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45" w:rsidRPr="00783945" w:rsidRDefault="00783945" w:rsidP="00783945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945">
        <w:rPr>
          <w:rFonts w:ascii="Times New Roman" w:hAnsi="Times New Roman" w:cs="Times New Roman"/>
          <w:b/>
          <w:sz w:val="28"/>
          <w:szCs w:val="28"/>
          <w:lang w:val="uk-UA"/>
        </w:rPr>
        <w:t>Витяг з Інструкції з діловодства</w:t>
      </w:r>
    </w:p>
    <w:p w:rsidR="00783945" w:rsidRPr="00783945" w:rsidRDefault="00783945" w:rsidP="00783945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945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«Україна»</w:t>
      </w:r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83945" w:rsidRPr="00660880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608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Службові листи 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375"/>
      <w:bookmarkEnd w:id="0"/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1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Службові листи в університеті складаються з метою обміну інформацією між установами (громадянами). </w:t>
      </w:r>
    </w:p>
    <w:p w:rsidR="00783945" w:rsidRPr="006D0233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376"/>
      <w:bookmarkStart w:id="2" w:name="384"/>
      <w:bookmarkEnd w:id="1"/>
      <w:bookmarkEnd w:id="2"/>
      <w:r w:rsidRPr="00D141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. Службовий лист оформляється на спеціально призначеному для листів бланку формату A4 (210 х </w:t>
      </w:r>
      <w:smartTag w:uri="urn:schemas-microsoft-com:office:smarttags" w:element="metricconverter">
        <w:smartTagPr>
          <w:attr w:name="ProductID" w:val="297 міліметрів"/>
        </w:smartTagPr>
        <w:r w:rsidRPr="00D14152">
          <w:rPr>
            <w:rFonts w:ascii="Times New Roman" w:hAnsi="Times New Roman" w:cs="Times New Roman"/>
            <w:sz w:val="28"/>
            <w:szCs w:val="28"/>
            <w:lang w:val="uk-UA"/>
          </w:rPr>
          <w:t>297 міліметрів</w:t>
        </w:r>
      </w:smartTag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). Якщо текст листа не перевищує семи рядків, може використовуватись бланк формату А5 (210 х </w:t>
      </w:r>
      <w:smartTag w:uri="urn:schemas-microsoft-com:office:smarttags" w:element="metricconverter">
        <w:smartTagPr>
          <w:attr w:name="ProductID" w:val="148 міліметрів"/>
        </w:smartTagPr>
        <w:r w:rsidRPr="00D14152">
          <w:rPr>
            <w:rFonts w:ascii="Times New Roman" w:hAnsi="Times New Roman" w:cs="Times New Roman"/>
            <w:sz w:val="28"/>
            <w:szCs w:val="28"/>
            <w:lang w:val="uk-UA"/>
          </w:rPr>
          <w:t>148 міліметрів</w:t>
        </w:r>
      </w:smartTag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83945" w:rsidRPr="006D0233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1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3" w:name="385"/>
      <w:bookmarkEnd w:id="3"/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Лист має такі реквізити: дата, реєстраційний індекс, посилання на реєстраційний індекс і дату документа, на який дається відповідь, адресат, заголовок до тексту, текст, відмітка про наявність додатків (у разі потреби), підпис, відмітка про виконавця. 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386"/>
      <w:bookmarkEnd w:id="4"/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Датою листа є дата його підписання, яка повинна збігатися із датою реєстрації вихідної кореспонденції. </w:t>
      </w:r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387"/>
      <w:bookmarkEnd w:id="5"/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Лист, оформлений на бланку формату А4 (210 х </w:t>
      </w:r>
      <w:smartTag w:uri="urn:schemas-microsoft-com:office:smarttags" w:element="metricconverter">
        <w:smartTagPr>
          <w:attr w:name="ProductID" w:val="297 міліметрів"/>
        </w:smartTagPr>
        <w:r w:rsidRPr="00D14152">
          <w:rPr>
            <w:rFonts w:ascii="Times New Roman" w:hAnsi="Times New Roman" w:cs="Times New Roman"/>
            <w:sz w:val="28"/>
            <w:szCs w:val="28"/>
            <w:lang w:val="uk-UA"/>
          </w:rPr>
          <w:t>297 міліметрів</w:t>
        </w:r>
      </w:smartTag>
      <w:r w:rsidRPr="00D14152">
        <w:rPr>
          <w:rFonts w:ascii="Times New Roman" w:hAnsi="Times New Roman" w:cs="Times New Roman"/>
          <w:sz w:val="28"/>
          <w:szCs w:val="28"/>
          <w:lang w:val="uk-UA"/>
        </w:rPr>
        <w:t>), повинен  мати заголовок до тексту, що відповідає на питання "про що?".</w:t>
      </w:r>
    </w:p>
    <w:p w:rsidR="00783945" w:rsidRPr="006D0233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388"/>
      <w:bookmarkEnd w:id="6"/>
      <w:r w:rsidRPr="00D141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. Основним реквізитом службового листа є текст, що, як правило, складається з двох частин. У першій частині зазначається причина, підстава або обґрунтування підготовки листа, наводяться посилання на документи, що були підставою для його складення. У другій частині з абзацу розміщують висновки, пропозиції, прохання, рішення тощо. 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389"/>
      <w:bookmarkEnd w:id="7"/>
      <w:r w:rsidRPr="00D14152">
        <w:rPr>
          <w:rFonts w:ascii="Times New Roman" w:hAnsi="Times New Roman" w:cs="Times New Roman"/>
          <w:sz w:val="28"/>
          <w:szCs w:val="28"/>
          <w:lang w:val="uk-UA"/>
        </w:rPr>
        <w:t>Службовий лист розпочинають із загальноприйнятної форми звертання до конкретного адресата - посадової особи, а завершують – заключною формою виявлення ввічливості. У тому разі, коли посадова особа, до якої лист може потрапити на розгляд, невідома, лист адресують безпосередньо установі.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у листі порушується одне питання. </w:t>
      </w:r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390"/>
      <w:bookmarkEnd w:id="8"/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Текст листа викладається від першої особи множини з використанням слів: "просимо повідомити..." "роз'яснюємо, що..." або від третьої особи однини - "міністерство інформує...", "управління вважає за доцільне". </w:t>
      </w:r>
    </w:p>
    <w:p w:rsidR="00783945" w:rsidRPr="006D0233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391"/>
      <w:bookmarkStart w:id="10" w:name="392"/>
      <w:bookmarkEnd w:id="9"/>
      <w:bookmarkEnd w:id="10"/>
      <w:r w:rsidRPr="00D141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. Службові листи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підписуються 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>посадовими особами університету в межах своїх повноважень, визначених у Статуті університету,</w:t>
      </w:r>
      <w:r w:rsidRPr="00D1415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положеннях про структурні підрозділи, посадових інструкціях, наказі про розподіл обов'язків між президентом та проректорами. 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199"/>
      <w:bookmarkEnd w:id="11"/>
      <w:r w:rsidRPr="00D14152">
        <w:rPr>
          <w:rFonts w:ascii="Times New Roman" w:hAnsi="Times New Roman" w:cs="Times New Roman"/>
          <w:sz w:val="28"/>
          <w:szCs w:val="28"/>
          <w:lang w:val="uk-UA"/>
        </w:rPr>
        <w:t>Документи, що надсилаються до органів державної влади, підписує президент університету або, за його дорученням, відповідний проректор.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200"/>
      <w:bookmarkEnd w:id="12"/>
      <w:r w:rsidRPr="00D14152">
        <w:rPr>
          <w:rFonts w:ascii="Times New Roman" w:hAnsi="Times New Roman" w:cs="Times New Roman"/>
          <w:sz w:val="28"/>
          <w:szCs w:val="28"/>
          <w:lang w:val="uk-UA"/>
        </w:rPr>
        <w:t>Документи, що направляються підприємствам, установам, організаціям, громадянам, підписують президент університету, проректори або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 відповідно до їх повноважень. </w:t>
      </w:r>
    </w:p>
    <w:p w:rsidR="00783945" w:rsidRPr="003B7A9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A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Документи, надруковані на бланку листа університету підписує лише президент та проректори. </w:t>
      </w: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152">
        <w:rPr>
          <w:rFonts w:ascii="Times New Roman" w:hAnsi="Times New Roman" w:cs="Times New Roman"/>
          <w:sz w:val="28"/>
          <w:szCs w:val="28"/>
          <w:lang w:val="uk-UA"/>
        </w:rPr>
        <w:t>Керівники підрозділів здійснюють листування з використанням бланка листа відповідного структурного підрозділу.</w:t>
      </w:r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 печаткою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 xml:space="preserve">засвідчуються лише гарантійні листи. </w:t>
      </w:r>
    </w:p>
    <w:p w:rsidR="00783945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393"/>
      <w:bookmarkEnd w:id="13"/>
      <w:r w:rsidRPr="00D14152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>. Службовий лист візує виконавець, який підготував його проект. У листі має бути зазначено прізвище виконавця та номер його телефону. Ця відмітка проставляється в нижній частині аркуша.</w:t>
      </w:r>
    </w:p>
    <w:p w:rsidR="00783945" w:rsidRPr="006D0233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3945" w:rsidRPr="00D14152" w:rsidRDefault="00783945" w:rsidP="0078394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1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D14152">
        <w:rPr>
          <w:rFonts w:ascii="Times New Roman" w:hAnsi="Times New Roman" w:cs="Times New Roman"/>
          <w:sz w:val="28"/>
          <w:szCs w:val="28"/>
          <w:lang w:val="uk-UA"/>
        </w:rPr>
        <w:t>. Вносити будь-які виправлення або доповнення в листи, що були підписані, не дозволяється.</w:t>
      </w:r>
    </w:p>
    <w:p w:rsidR="00EF3661" w:rsidRDefault="00EF3661"/>
    <w:p w:rsidR="00190D89" w:rsidRPr="00BD49E6" w:rsidRDefault="00190D89" w:rsidP="0019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>Начальник відділу організаційної роботи і контролю</w:t>
      </w:r>
    </w:p>
    <w:p w:rsidR="00190D89" w:rsidRPr="00BD49E6" w:rsidRDefault="00190D89" w:rsidP="0019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>С.В. Зименко</w:t>
      </w:r>
    </w:p>
    <w:p w:rsidR="00190D89" w:rsidRDefault="00190D89" w:rsidP="00190D89">
      <w:pPr>
        <w:spacing w:after="0" w:line="240" w:lineRule="auto"/>
        <w:rPr>
          <w:sz w:val="28"/>
          <w:szCs w:val="28"/>
        </w:rPr>
      </w:pPr>
    </w:p>
    <w:p w:rsidR="00190D89" w:rsidRDefault="00190D89" w:rsidP="00190D89">
      <w:pPr>
        <w:spacing w:after="0" w:line="240" w:lineRule="auto"/>
        <w:rPr>
          <w:sz w:val="28"/>
          <w:szCs w:val="28"/>
        </w:rPr>
      </w:pPr>
    </w:p>
    <w:p w:rsidR="00190D89" w:rsidRDefault="00190D89" w:rsidP="00190D89">
      <w:pPr>
        <w:spacing w:after="0" w:line="240" w:lineRule="auto"/>
        <w:rPr>
          <w:sz w:val="28"/>
          <w:szCs w:val="28"/>
        </w:rPr>
      </w:pPr>
    </w:p>
    <w:p w:rsidR="00344EC6" w:rsidRDefault="00344EC6" w:rsidP="00190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EC6" w:rsidRDefault="00344EC6" w:rsidP="00190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D89" w:rsidRPr="00BD49E6" w:rsidRDefault="00190D89" w:rsidP="00190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bookmarkEnd w:id="14"/>
      <w:r w:rsidRPr="00BD49E6">
        <w:rPr>
          <w:rFonts w:ascii="Times New Roman" w:hAnsi="Times New Roman" w:cs="Times New Roman"/>
          <w:b/>
          <w:sz w:val="28"/>
          <w:szCs w:val="28"/>
        </w:rPr>
        <w:t>Додаток 1.</w:t>
      </w:r>
    </w:p>
    <w:p w:rsidR="00BD49E6" w:rsidRDefault="00BD49E6" w:rsidP="0019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E6" w:rsidRDefault="00BD49E6" w:rsidP="0019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D89" w:rsidRPr="00BD49E6" w:rsidRDefault="00190D89" w:rsidP="00190D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D49E6">
        <w:rPr>
          <w:rFonts w:ascii="Times New Roman" w:hAnsi="Times New Roman" w:cs="Times New Roman"/>
          <w:sz w:val="40"/>
          <w:szCs w:val="40"/>
        </w:rPr>
        <w:t>Бланк листа</w:t>
      </w:r>
    </w:p>
    <w:p w:rsidR="00190D89" w:rsidRDefault="00190D89" w:rsidP="00190D89">
      <w:pPr>
        <w:spacing w:after="0" w:line="240" w:lineRule="auto"/>
        <w:rPr>
          <w:sz w:val="28"/>
          <w:szCs w:val="28"/>
        </w:rPr>
      </w:pPr>
    </w:p>
    <w:p w:rsidR="00190D89" w:rsidRDefault="00190D89" w:rsidP="00190D89">
      <w:pPr>
        <w:spacing w:after="0" w:line="240" w:lineRule="auto"/>
        <w:rPr>
          <w:sz w:val="28"/>
          <w:szCs w:val="28"/>
        </w:rPr>
      </w:pPr>
    </w:p>
    <w:tbl>
      <w:tblPr>
        <w:tblW w:w="103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41"/>
        <w:gridCol w:w="1907"/>
        <w:gridCol w:w="4394"/>
      </w:tblGrid>
      <w:tr w:rsidR="00190D89" w:rsidRPr="00190D89" w:rsidTr="00500DCB">
        <w:trPr>
          <w:trHeight w:val="1287"/>
        </w:trPr>
        <w:tc>
          <w:tcPr>
            <w:tcW w:w="4041" w:type="dxa"/>
          </w:tcPr>
          <w:p w:rsidR="00190D89" w:rsidRPr="00190D89" w:rsidRDefault="00190D89" w:rsidP="00190D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Відкритий </w:t>
            </w:r>
          </w:p>
          <w:p w:rsidR="00190D89" w:rsidRPr="00190D89" w:rsidRDefault="00190D89" w:rsidP="00190D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міжнародний       УНІВЕРСИТЕТ</w:t>
            </w:r>
          </w:p>
          <w:p w:rsidR="00190D89" w:rsidRPr="00190D89" w:rsidRDefault="00190D89" w:rsidP="00190D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розвитку людини</w:t>
            </w:r>
          </w:p>
          <w:p w:rsidR="00190D89" w:rsidRPr="00190D89" w:rsidRDefault="00190D89" w:rsidP="00190D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"УКРАЇНА"</w:t>
            </w:r>
          </w:p>
        </w:tc>
        <w:tc>
          <w:tcPr>
            <w:tcW w:w="1907" w:type="dxa"/>
          </w:tcPr>
          <w:p w:rsidR="00190D89" w:rsidRPr="00190D89" w:rsidRDefault="00190D89" w:rsidP="00190D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D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90D89" w:rsidRPr="00190D89" w:rsidRDefault="00190D89" w:rsidP="00190D89">
            <w:pPr>
              <w:spacing w:after="0"/>
              <w:ind w:firstLine="6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  <w:proofErr w:type="spellEnd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0D89" w:rsidRPr="00190D89" w:rsidRDefault="00190D89" w:rsidP="00190D89">
            <w:pPr>
              <w:spacing w:after="0"/>
              <w:ind w:firstLine="6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  <w:proofErr w:type="spellEnd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UNIVERSITY </w:t>
            </w:r>
          </w:p>
          <w:p w:rsidR="00190D89" w:rsidRPr="00190D89" w:rsidRDefault="00190D89" w:rsidP="00190D89">
            <w:pPr>
              <w:spacing w:after="0"/>
              <w:ind w:firstLine="6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Human</w:t>
            </w:r>
            <w:proofErr w:type="spellEnd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>Development</w:t>
            </w:r>
            <w:proofErr w:type="spellEnd"/>
          </w:p>
          <w:p w:rsidR="00190D89" w:rsidRPr="00190D89" w:rsidRDefault="00190D89" w:rsidP="00190D89">
            <w:pPr>
              <w:spacing w:after="0"/>
              <w:ind w:firstLine="6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"UKRAINE"</w:t>
            </w:r>
          </w:p>
        </w:tc>
      </w:tr>
    </w:tbl>
    <w:p w:rsidR="00190D89" w:rsidRPr="00190D89" w:rsidRDefault="00190D89" w:rsidP="00190D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9">
        <w:rPr>
          <w:rFonts w:ascii="Times New Roman" w:hAnsi="Times New Roman" w:cs="Times New Roman"/>
          <w:b/>
          <w:b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6412230" cy="0"/>
                <wp:effectExtent l="32385" t="36195" r="32385" b="30480"/>
                <wp:wrapTopAndBottom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12B" id="Пряма сполучна ліні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5pt" to="495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" strokeweight="4.5pt">
                <v:stroke linestyle="thickThin"/>
                <w10:wrap type="topAndBottom"/>
              </v:line>
            </w:pict>
          </mc:Fallback>
        </mc:AlternateContent>
      </w:r>
      <w:r w:rsidRPr="00190D89">
        <w:rPr>
          <w:rFonts w:ascii="Times New Roman" w:hAnsi="Times New Roman" w:cs="Times New Roman"/>
          <w:b/>
          <w:bCs/>
          <w:sz w:val="20"/>
          <w:szCs w:val="20"/>
        </w:rPr>
        <w:t xml:space="preserve">Україна, </w:t>
      </w:r>
      <w:smartTag w:uri="urn:schemas-microsoft-com:office:smarttags" w:element="metricconverter">
        <w:smartTagPr>
          <w:attr w:name="ProductID" w:val="03115, м"/>
        </w:smartTagPr>
        <w:r w:rsidRPr="00190D89">
          <w:rPr>
            <w:rFonts w:ascii="Times New Roman" w:hAnsi="Times New Roman" w:cs="Times New Roman"/>
            <w:b/>
            <w:bCs/>
            <w:sz w:val="20"/>
            <w:szCs w:val="20"/>
          </w:rPr>
          <w:t>03115, м</w:t>
        </w:r>
      </w:smartTag>
      <w:r w:rsidRPr="00190D89">
        <w:rPr>
          <w:rFonts w:ascii="Times New Roman" w:hAnsi="Times New Roman" w:cs="Times New Roman"/>
          <w:b/>
          <w:bCs/>
          <w:sz w:val="20"/>
          <w:szCs w:val="20"/>
        </w:rPr>
        <w:t xml:space="preserve">. Київ, вул. Львівська, 23, </w:t>
      </w:r>
      <w:proofErr w:type="spellStart"/>
      <w:r w:rsidRPr="00190D89">
        <w:rPr>
          <w:rFonts w:ascii="Times New Roman" w:hAnsi="Times New Roman" w:cs="Times New Roman"/>
          <w:b/>
          <w:bCs/>
          <w:sz w:val="20"/>
          <w:szCs w:val="20"/>
        </w:rPr>
        <w:t>тел</w:t>
      </w:r>
      <w:proofErr w:type="spellEnd"/>
      <w:r w:rsidRPr="00190D89">
        <w:rPr>
          <w:rFonts w:ascii="Times New Roman" w:hAnsi="Times New Roman" w:cs="Times New Roman"/>
          <w:b/>
          <w:bCs/>
          <w:sz w:val="20"/>
          <w:szCs w:val="20"/>
        </w:rPr>
        <w:t>. 067-406-53-92, 067-328-28-22</w:t>
      </w:r>
    </w:p>
    <w:p w:rsidR="00190D89" w:rsidRPr="00190D89" w:rsidRDefault="00190D89" w:rsidP="00190D89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9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190D89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190D8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90D89">
        <w:rPr>
          <w:rStyle w:val="1"/>
          <w:rFonts w:ascii="Times New Roman" w:hAnsi="Times New Roman" w:cs="Times New Roman"/>
          <w:b/>
          <w:sz w:val="20"/>
          <w:szCs w:val="20"/>
        </w:rPr>
        <w:t>office@uu.edu.ua</w:t>
      </w:r>
      <w:r w:rsidRPr="00190D89">
        <w:rPr>
          <w:rFonts w:ascii="Times New Roman" w:hAnsi="Times New Roman" w:cs="Times New Roman"/>
          <w:b/>
          <w:sz w:val="20"/>
          <w:szCs w:val="20"/>
        </w:rPr>
        <w:t xml:space="preserve">                       http://uu.edu.ua</w:t>
      </w:r>
    </w:p>
    <w:p w:rsidR="00190D89" w:rsidRPr="004B3EB1" w:rsidRDefault="00190D89" w:rsidP="00190D8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EB1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293485" cy="0"/>
                <wp:effectExtent l="32385" t="34290" r="36830" b="32385"/>
                <wp:wrapTopAndBottom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D959" id="Пряма сполучна ліні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25pt" to="48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" strokeweight="4.5pt">
                <v:stroke linestyle="thinThick"/>
                <w10:wrap type="topAndBottom"/>
              </v:line>
            </w:pict>
          </mc:Fallback>
        </mc:AlternateContent>
      </w:r>
      <w:r w:rsidRPr="004B3EB1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                 </w:t>
      </w:r>
      <w:r w:rsidR="004B3EB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4B3E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від  </w:t>
      </w:r>
      <w:r w:rsidR="004B3EB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4B3EB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2020 </w:t>
      </w:r>
    </w:p>
    <w:p w:rsidR="00190D89" w:rsidRPr="004B3EB1" w:rsidRDefault="00190D89" w:rsidP="00190D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3EB1">
        <w:rPr>
          <w:rFonts w:ascii="Times New Roman" w:hAnsi="Times New Roman" w:cs="Times New Roman"/>
          <w:i/>
          <w:sz w:val="28"/>
          <w:szCs w:val="28"/>
        </w:rPr>
        <w:t>На</w:t>
      </w:r>
      <w:r w:rsidR="004B3EB1"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190D89" w:rsidRPr="004B3EB1" w:rsidRDefault="00190D89" w:rsidP="00190D89">
      <w:pPr>
        <w:spacing w:after="0" w:line="240" w:lineRule="auto"/>
        <w:rPr>
          <w:sz w:val="28"/>
          <w:szCs w:val="28"/>
        </w:rPr>
      </w:pPr>
    </w:p>
    <w:sectPr w:rsidR="00190D89" w:rsidRPr="004B3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5"/>
    <w:rsid w:val="00190D89"/>
    <w:rsid w:val="00344EC6"/>
    <w:rsid w:val="004B3EB1"/>
    <w:rsid w:val="00783945"/>
    <w:rsid w:val="00A922E5"/>
    <w:rsid w:val="00BD49E6"/>
    <w:rsid w:val="00EF3661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0F8-A1CF-4E7B-BB72-096239F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3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8394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Гіперпосилання1"/>
    <w:rsid w:val="0019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 Світлана Василівна</dc:creator>
  <cp:keywords/>
  <dc:description/>
  <cp:lastModifiedBy>Зименко Світлана Василівна</cp:lastModifiedBy>
  <cp:revision>6</cp:revision>
  <dcterms:created xsi:type="dcterms:W3CDTF">2020-02-18T13:23:00Z</dcterms:created>
  <dcterms:modified xsi:type="dcterms:W3CDTF">2020-02-18T13:41:00Z</dcterms:modified>
</cp:coreProperties>
</file>