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94" w:rsidRPr="0031249B" w:rsidRDefault="002D2D17" w:rsidP="00F53294">
      <w:pPr>
        <w:jc w:val="center"/>
        <w:rPr>
          <w:b/>
          <w:sz w:val="28"/>
          <w:szCs w:val="28"/>
        </w:rPr>
      </w:pPr>
      <w:r>
        <w:rPr>
          <w:noProof/>
          <w:sz w:val="28"/>
          <w:szCs w:val="28"/>
        </w:rPr>
        <w:drawing>
          <wp:anchor distT="0" distB="0" distL="114300" distR="114300" simplePos="0" relativeHeight="251655168" behindDoc="0" locked="0" layoutInCell="1" allowOverlap="1">
            <wp:simplePos x="0" y="0"/>
            <wp:positionH relativeFrom="margin">
              <wp:posOffset>-561975</wp:posOffset>
            </wp:positionH>
            <wp:positionV relativeFrom="margin">
              <wp:posOffset>-264795</wp:posOffset>
            </wp:positionV>
            <wp:extent cx="1870710" cy="1517650"/>
            <wp:effectExtent l="0" t="0" r="0" b="0"/>
            <wp:wrapSquare wrapText="bothSides"/>
            <wp:docPr id="419" name="Рисунок 27"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0710" cy="1517650"/>
                    </a:xfrm>
                    <a:prstGeom prst="rect">
                      <a:avLst/>
                    </a:prstGeom>
                    <a:noFill/>
                  </pic:spPr>
                </pic:pic>
              </a:graphicData>
            </a:graphic>
          </wp:anchor>
        </w:drawing>
      </w:r>
      <w:r w:rsidR="00F53294" w:rsidRPr="0031249B">
        <w:rPr>
          <w:b/>
          <w:sz w:val="28"/>
          <w:szCs w:val="28"/>
        </w:rPr>
        <w:t>МІНІСТЕРСТВО ОСВІТИ І НАУКИ УКРАЇНИ</w:t>
      </w:r>
    </w:p>
    <w:p w:rsidR="00F53294" w:rsidRPr="0031249B" w:rsidRDefault="00F53294" w:rsidP="00F53294">
      <w:pPr>
        <w:jc w:val="center"/>
        <w:rPr>
          <w:b/>
          <w:sz w:val="28"/>
          <w:szCs w:val="28"/>
        </w:rPr>
      </w:pPr>
    </w:p>
    <w:p w:rsidR="00F53294" w:rsidRPr="0031249B" w:rsidRDefault="00F53294" w:rsidP="00F53294">
      <w:pPr>
        <w:jc w:val="center"/>
        <w:rPr>
          <w:b/>
          <w:sz w:val="28"/>
          <w:szCs w:val="28"/>
        </w:rPr>
      </w:pPr>
      <w:r w:rsidRPr="0031249B">
        <w:rPr>
          <w:b/>
          <w:sz w:val="28"/>
          <w:szCs w:val="28"/>
        </w:rPr>
        <w:t>ВІДКРИТИЙ МІЖНАРОДНИЙ УНІВЕРСИТЕТ РОЗВИТКУ ЛЮДИНИ «УКРАЇНА»</w:t>
      </w:r>
    </w:p>
    <w:p w:rsidR="00F53294" w:rsidRPr="0031249B" w:rsidRDefault="00F53294" w:rsidP="00F53294">
      <w:pPr>
        <w:jc w:val="center"/>
        <w:rPr>
          <w:b/>
          <w:sz w:val="28"/>
          <w:szCs w:val="28"/>
        </w:rPr>
      </w:pPr>
    </w:p>
    <w:p w:rsidR="00F53294" w:rsidRPr="0031249B" w:rsidRDefault="00F53294" w:rsidP="00F53294">
      <w:pPr>
        <w:jc w:val="center"/>
        <w:rPr>
          <w:b/>
          <w:sz w:val="28"/>
          <w:szCs w:val="28"/>
        </w:rPr>
      </w:pPr>
    </w:p>
    <w:p w:rsidR="00F53294" w:rsidRPr="0031249B" w:rsidRDefault="00F53294" w:rsidP="00F53294">
      <w:pPr>
        <w:jc w:val="center"/>
        <w:rPr>
          <w:b/>
          <w:sz w:val="28"/>
          <w:szCs w:val="28"/>
        </w:rPr>
      </w:pPr>
    </w:p>
    <w:p w:rsidR="00AC1E1A" w:rsidRPr="0031249B" w:rsidRDefault="00AC1E1A" w:rsidP="00AC1E1A">
      <w:pPr>
        <w:jc w:val="center"/>
        <w:rPr>
          <w:b/>
          <w:sz w:val="28"/>
          <w:szCs w:val="28"/>
        </w:rPr>
      </w:pPr>
    </w:p>
    <w:tbl>
      <w:tblPr>
        <w:tblpPr w:leftFromText="180" w:rightFromText="180" w:vertAnchor="text" w:horzAnchor="margin" w:tblpXSpec="right" w:tblpY="257"/>
        <w:tblW w:w="5353" w:type="dxa"/>
        <w:tblLook w:val="04A0"/>
      </w:tblPr>
      <w:tblGrid>
        <w:gridCol w:w="5353"/>
      </w:tblGrid>
      <w:tr w:rsidR="00AC1E1A" w:rsidRPr="00063AE3" w:rsidTr="00F07D6C">
        <w:tc>
          <w:tcPr>
            <w:tcW w:w="5353" w:type="dxa"/>
          </w:tcPr>
          <w:p w:rsidR="00AC1E1A" w:rsidRPr="00063AE3" w:rsidRDefault="00AC1E1A" w:rsidP="00F07D6C">
            <w:pPr>
              <w:pStyle w:val="a5"/>
              <w:spacing w:after="0"/>
              <w:ind w:left="0"/>
              <w:rPr>
                <w:sz w:val="28"/>
                <w:szCs w:val="28"/>
              </w:rPr>
            </w:pPr>
          </w:p>
        </w:tc>
      </w:tr>
      <w:tr w:rsidR="00AC1E1A" w:rsidRPr="00063AE3" w:rsidTr="00F07D6C">
        <w:tc>
          <w:tcPr>
            <w:tcW w:w="5353" w:type="dxa"/>
          </w:tcPr>
          <w:p w:rsidR="00AC1E1A" w:rsidRPr="00063AE3" w:rsidRDefault="00AC1E1A" w:rsidP="00F07D6C">
            <w:pPr>
              <w:pStyle w:val="a5"/>
              <w:spacing w:after="0"/>
              <w:ind w:left="0"/>
              <w:rPr>
                <w:sz w:val="28"/>
                <w:szCs w:val="28"/>
              </w:rPr>
            </w:pPr>
          </w:p>
        </w:tc>
      </w:tr>
      <w:tr w:rsidR="00AC1E1A" w:rsidRPr="00063AE3" w:rsidTr="00F07D6C">
        <w:tc>
          <w:tcPr>
            <w:tcW w:w="5353" w:type="dxa"/>
          </w:tcPr>
          <w:p w:rsidR="00AC1E1A" w:rsidRPr="00063AE3" w:rsidRDefault="00AC1E1A" w:rsidP="00F07D6C">
            <w:pPr>
              <w:pStyle w:val="a5"/>
              <w:spacing w:after="0"/>
              <w:ind w:left="0"/>
              <w:rPr>
                <w:sz w:val="28"/>
                <w:szCs w:val="28"/>
              </w:rPr>
            </w:pPr>
          </w:p>
        </w:tc>
      </w:tr>
      <w:tr w:rsidR="00AC1E1A" w:rsidRPr="00063AE3" w:rsidTr="00F07D6C">
        <w:tc>
          <w:tcPr>
            <w:tcW w:w="5353" w:type="dxa"/>
          </w:tcPr>
          <w:p w:rsidR="00AC1E1A" w:rsidRPr="00063AE3" w:rsidRDefault="00AC1E1A" w:rsidP="00F07D6C">
            <w:pPr>
              <w:pStyle w:val="a5"/>
              <w:spacing w:after="0"/>
              <w:ind w:left="-675" w:firstLine="675"/>
              <w:rPr>
                <w:sz w:val="28"/>
                <w:szCs w:val="28"/>
              </w:rPr>
            </w:pPr>
          </w:p>
        </w:tc>
      </w:tr>
      <w:tr w:rsidR="00AC1E1A" w:rsidRPr="00063AE3" w:rsidTr="00F07D6C">
        <w:tc>
          <w:tcPr>
            <w:tcW w:w="5353" w:type="dxa"/>
          </w:tcPr>
          <w:p w:rsidR="00AC1E1A" w:rsidRPr="00063AE3" w:rsidRDefault="00AC1E1A" w:rsidP="00F07D6C">
            <w:pPr>
              <w:pStyle w:val="a5"/>
              <w:spacing w:after="0"/>
              <w:ind w:left="0"/>
              <w:rPr>
                <w:sz w:val="28"/>
                <w:szCs w:val="28"/>
              </w:rPr>
            </w:pPr>
          </w:p>
        </w:tc>
      </w:tr>
    </w:tbl>
    <w:p w:rsidR="00AC1E1A" w:rsidRPr="0031249B" w:rsidRDefault="00AC1E1A" w:rsidP="00AC1E1A">
      <w:pPr>
        <w:jc w:val="center"/>
        <w:rPr>
          <w:b/>
          <w:sz w:val="28"/>
          <w:szCs w:val="28"/>
        </w:rPr>
      </w:pPr>
    </w:p>
    <w:p w:rsidR="00AC1E1A" w:rsidRPr="0031249B" w:rsidRDefault="00AC1E1A" w:rsidP="00AC1E1A">
      <w:pPr>
        <w:jc w:val="center"/>
        <w:rPr>
          <w:b/>
          <w:sz w:val="28"/>
          <w:szCs w:val="28"/>
        </w:rPr>
      </w:pPr>
    </w:p>
    <w:p w:rsidR="00AC1E1A" w:rsidRDefault="00AC1E1A" w:rsidP="00AC1E1A">
      <w:pPr>
        <w:rPr>
          <w:b/>
          <w:sz w:val="28"/>
          <w:szCs w:val="28"/>
        </w:rPr>
      </w:pPr>
    </w:p>
    <w:p w:rsidR="00AC1E1A" w:rsidRDefault="00AC1E1A" w:rsidP="00AC1E1A"/>
    <w:p w:rsidR="00AC1E1A" w:rsidRPr="001F7C33" w:rsidRDefault="00AC1E1A" w:rsidP="00AC1E1A"/>
    <w:p w:rsidR="00AC1E1A" w:rsidRPr="002A6B2C" w:rsidRDefault="00AC1E1A" w:rsidP="00AC1E1A"/>
    <w:p w:rsidR="00AC1E1A" w:rsidRDefault="00AC1E1A" w:rsidP="00AC1E1A">
      <w:pPr>
        <w:pStyle w:val="2"/>
        <w:spacing w:before="0" w:after="0"/>
        <w:jc w:val="center"/>
        <w:rPr>
          <w:rFonts w:ascii="Times New Roman" w:hAnsi="Times New Roman"/>
          <w:i w:val="0"/>
        </w:rPr>
      </w:pPr>
    </w:p>
    <w:p w:rsidR="00F53294" w:rsidRPr="00F03407" w:rsidRDefault="00F53294" w:rsidP="00F53294">
      <w:pPr>
        <w:jc w:val="center"/>
        <w:rPr>
          <w:b/>
          <w:sz w:val="28"/>
          <w:szCs w:val="28"/>
        </w:rPr>
      </w:pPr>
    </w:p>
    <w:p w:rsidR="00F53294" w:rsidRDefault="00F53294" w:rsidP="00F53294">
      <w:pPr>
        <w:rPr>
          <w:b/>
          <w:sz w:val="28"/>
          <w:szCs w:val="28"/>
        </w:rPr>
      </w:pPr>
    </w:p>
    <w:p w:rsidR="00F53294" w:rsidRDefault="00F53294" w:rsidP="00F53294"/>
    <w:p w:rsidR="00F53294" w:rsidRPr="001F7C33" w:rsidRDefault="00F53294" w:rsidP="00F53294"/>
    <w:p w:rsidR="00F53294" w:rsidRPr="002A6B2C" w:rsidRDefault="00F53294" w:rsidP="00F53294"/>
    <w:p w:rsidR="00F53294" w:rsidRPr="002A6B2C" w:rsidRDefault="00F53294" w:rsidP="00F53294">
      <w:pPr>
        <w:pStyle w:val="2"/>
        <w:spacing w:before="0" w:after="0"/>
        <w:jc w:val="center"/>
        <w:rPr>
          <w:rFonts w:ascii="Times New Roman" w:hAnsi="Times New Roman"/>
          <w:i w:val="0"/>
        </w:rPr>
      </w:pPr>
      <w:r>
        <w:rPr>
          <w:rFonts w:ascii="Times New Roman" w:hAnsi="Times New Roman"/>
          <w:i w:val="0"/>
        </w:rPr>
        <w:t>ОСВІТНЬО</w:t>
      </w:r>
      <w:r w:rsidRPr="002A6B2C">
        <w:rPr>
          <w:rFonts w:ascii="Times New Roman" w:hAnsi="Times New Roman"/>
          <w:i w:val="0"/>
        </w:rPr>
        <w:t>–ПРОФЕСІЙНА ПРОГРАМА</w:t>
      </w:r>
    </w:p>
    <w:p w:rsidR="00F53294" w:rsidRPr="002A6B2C" w:rsidRDefault="00F53294" w:rsidP="00F53294">
      <w:pPr>
        <w:autoSpaceDE w:val="0"/>
        <w:autoSpaceDN w:val="0"/>
        <w:adjustRightInd w:val="0"/>
        <w:jc w:val="center"/>
        <w:rPr>
          <w:b/>
          <w:sz w:val="28"/>
          <w:szCs w:val="28"/>
        </w:rPr>
      </w:pPr>
    </w:p>
    <w:p w:rsidR="00F53294" w:rsidRPr="002A6B2C" w:rsidRDefault="00F53294" w:rsidP="00F53294">
      <w:pPr>
        <w:autoSpaceDE w:val="0"/>
        <w:autoSpaceDN w:val="0"/>
        <w:adjustRightInd w:val="0"/>
        <w:spacing w:line="360" w:lineRule="auto"/>
        <w:jc w:val="center"/>
        <w:rPr>
          <w:sz w:val="28"/>
          <w:szCs w:val="28"/>
        </w:rPr>
      </w:pPr>
      <w:r w:rsidRPr="002A6B2C">
        <w:rPr>
          <w:b/>
          <w:sz w:val="28"/>
          <w:szCs w:val="28"/>
        </w:rPr>
        <w:t>«</w:t>
      </w:r>
      <w:r w:rsidRPr="00B63157">
        <w:rPr>
          <w:b/>
          <w:color w:val="000000"/>
          <w:sz w:val="28"/>
          <w:szCs w:val="28"/>
        </w:rPr>
        <w:t>Біологія</w:t>
      </w:r>
      <w:r w:rsidRPr="002A6B2C">
        <w:rPr>
          <w:b/>
          <w:bCs/>
          <w:sz w:val="28"/>
          <w:szCs w:val="28"/>
        </w:rPr>
        <w:t>»</w:t>
      </w:r>
    </w:p>
    <w:p w:rsidR="00F53294" w:rsidRPr="00B7342A" w:rsidRDefault="00F53294" w:rsidP="00F53294">
      <w:pPr>
        <w:spacing w:line="360" w:lineRule="auto"/>
        <w:jc w:val="center"/>
        <w:rPr>
          <w:b/>
          <w:sz w:val="28"/>
          <w:szCs w:val="28"/>
        </w:rPr>
      </w:pPr>
      <w:r>
        <w:rPr>
          <w:b/>
          <w:color w:val="000000"/>
          <w:sz w:val="28"/>
          <w:szCs w:val="28"/>
        </w:rPr>
        <w:t>першого</w:t>
      </w:r>
      <w:r w:rsidRPr="00B7342A">
        <w:rPr>
          <w:b/>
          <w:color w:val="000000"/>
          <w:sz w:val="28"/>
          <w:szCs w:val="28"/>
        </w:rPr>
        <w:t xml:space="preserve"> (</w:t>
      </w:r>
      <w:r>
        <w:rPr>
          <w:b/>
          <w:color w:val="000000"/>
          <w:sz w:val="28"/>
          <w:szCs w:val="28"/>
        </w:rPr>
        <w:t>бакалаврського</w:t>
      </w:r>
      <w:r w:rsidRPr="00B7342A">
        <w:rPr>
          <w:b/>
          <w:color w:val="000000"/>
          <w:sz w:val="28"/>
          <w:szCs w:val="28"/>
        </w:rPr>
        <w:t xml:space="preserve">) </w:t>
      </w:r>
      <w:r w:rsidRPr="00B7342A">
        <w:rPr>
          <w:b/>
          <w:sz w:val="28"/>
          <w:szCs w:val="28"/>
        </w:rPr>
        <w:t>рівня вищої освіти</w:t>
      </w:r>
    </w:p>
    <w:p w:rsidR="00F53294" w:rsidRPr="00C014B4" w:rsidRDefault="00F53294" w:rsidP="00F53294">
      <w:pPr>
        <w:spacing w:line="360" w:lineRule="auto"/>
        <w:jc w:val="center"/>
        <w:rPr>
          <w:b/>
          <w:sz w:val="28"/>
          <w:szCs w:val="28"/>
        </w:rPr>
      </w:pPr>
      <w:r w:rsidRPr="00C014B4">
        <w:rPr>
          <w:b/>
          <w:sz w:val="28"/>
          <w:szCs w:val="28"/>
        </w:rPr>
        <w:t xml:space="preserve">за спеціальністю </w:t>
      </w:r>
      <w:r w:rsidRPr="00C014B4">
        <w:rPr>
          <w:b/>
          <w:sz w:val="28"/>
          <w:szCs w:val="28"/>
          <w:u w:val="single"/>
        </w:rPr>
        <w:t>091</w:t>
      </w:r>
      <w:r w:rsidRPr="00C014B4">
        <w:rPr>
          <w:b/>
          <w:sz w:val="28"/>
          <w:szCs w:val="28"/>
        </w:rPr>
        <w:t xml:space="preserve"> </w:t>
      </w:r>
      <w:r w:rsidRPr="00C014B4">
        <w:rPr>
          <w:b/>
          <w:i/>
          <w:sz w:val="28"/>
          <w:szCs w:val="28"/>
          <w:u w:val="single"/>
        </w:rPr>
        <w:t>Біологія</w:t>
      </w:r>
      <w:r w:rsidRPr="00C014B4">
        <w:rPr>
          <w:b/>
          <w:sz w:val="28"/>
          <w:szCs w:val="28"/>
        </w:rPr>
        <w:t xml:space="preserve"> </w:t>
      </w:r>
    </w:p>
    <w:p w:rsidR="00F53294" w:rsidRPr="00C014B4" w:rsidRDefault="00F53294" w:rsidP="00F53294">
      <w:pPr>
        <w:spacing w:line="360" w:lineRule="auto"/>
        <w:jc w:val="center"/>
        <w:rPr>
          <w:b/>
          <w:i/>
          <w:sz w:val="28"/>
          <w:szCs w:val="28"/>
          <w:u w:val="single"/>
        </w:rPr>
      </w:pPr>
      <w:r w:rsidRPr="00C014B4">
        <w:rPr>
          <w:b/>
          <w:sz w:val="28"/>
          <w:szCs w:val="28"/>
        </w:rPr>
        <w:t xml:space="preserve">галузі знань </w:t>
      </w:r>
      <w:r w:rsidRPr="00C014B4">
        <w:rPr>
          <w:b/>
          <w:sz w:val="28"/>
          <w:szCs w:val="28"/>
          <w:u w:val="single"/>
        </w:rPr>
        <w:t>09 Біологія</w:t>
      </w:r>
      <w:r w:rsidRPr="00C014B4">
        <w:rPr>
          <w:b/>
          <w:sz w:val="28"/>
          <w:szCs w:val="28"/>
        </w:rPr>
        <w:t xml:space="preserve"> </w:t>
      </w:r>
    </w:p>
    <w:p w:rsidR="00AC1E1A" w:rsidRDefault="00F53294" w:rsidP="00AC1E1A">
      <w:pPr>
        <w:spacing w:line="360" w:lineRule="auto"/>
        <w:jc w:val="center"/>
        <w:rPr>
          <w:b/>
          <w:sz w:val="28"/>
          <w:szCs w:val="28"/>
        </w:rPr>
      </w:pPr>
      <w:r w:rsidRPr="00C014B4">
        <w:rPr>
          <w:b/>
          <w:sz w:val="28"/>
          <w:szCs w:val="28"/>
        </w:rPr>
        <w:t>Кваліфікація: бакалавр з біології</w:t>
      </w:r>
      <w:r w:rsidR="00501C5B" w:rsidRPr="00C014B4">
        <w:rPr>
          <w:b/>
          <w:sz w:val="28"/>
          <w:szCs w:val="28"/>
        </w:rPr>
        <w:t xml:space="preserve"> </w:t>
      </w:r>
    </w:p>
    <w:p w:rsidR="00AF62EB" w:rsidRPr="00AC1E1A" w:rsidRDefault="00AF62EB" w:rsidP="00AC1E1A">
      <w:pPr>
        <w:spacing w:line="360" w:lineRule="auto"/>
        <w:jc w:val="center"/>
        <w:rPr>
          <w:b/>
          <w:i/>
          <w:sz w:val="28"/>
          <w:szCs w:val="28"/>
          <w:u w:val="single"/>
        </w:rPr>
      </w:pPr>
      <w:r w:rsidRPr="00C638FC">
        <w:rPr>
          <w:b/>
          <w:sz w:val="28"/>
          <w:szCs w:val="28"/>
        </w:rPr>
        <w:t>за спеціалізаціями: «Мікробіологія»; «Імунологія»</w:t>
      </w:r>
    </w:p>
    <w:p w:rsidR="00AC1E1A" w:rsidRPr="00B7342A" w:rsidRDefault="00AC1E1A" w:rsidP="00AC1E1A">
      <w:pPr>
        <w:spacing w:line="360" w:lineRule="auto"/>
        <w:jc w:val="center"/>
        <w:rPr>
          <w:b/>
          <w:i/>
          <w:color w:val="000000"/>
          <w:sz w:val="28"/>
          <w:szCs w:val="28"/>
          <w:u w:val="single"/>
        </w:rPr>
      </w:pPr>
    </w:p>
    <w:tbl>
      <w:tblPr>
        <w:tblW w:w="5386" w:type="dxa"/>
        <w:tblInd w:w="4644" w:type="dxa"/>
        <w:tblLook w:val="04A0"/>
      </w:tblPr>
      <w:tblGrid>
        <w:gridCol w:w="5386"/>
      </w:tblGrid>
      <w:tr w:rsidR="00AC1E1A" w:rsidRPr="00063AE3" w:rsidTr="00F07D6C">
        <w:tc>
          <w:tcPr>
            <w:tcW w:w="5386" w:type="dxa"/>
          </w:tcPr>
          <w:p w:rsidR="00AC1E1A" w:rsidRPr="00063AE3" w:rsidRDefault="00AC1E1A" w:rsidP="00F07D6C">
            <w:pPr>
              <w:pStyle w:val="a5"/>
              <w:spacing w:after="0"/>
              <w:ind w:left="0"/>
              <w:rPr>
                <w:sz w:val="28"/>
                <w:szCs w:val="28"/>
              </w:rPr>
            </w:pPr>
          </w:p>
        </w:tc>
      </w:tr>
      <w:tr w:rsidR="00AC1E1A" w:rsidRPr="00063AE3" w:rsidTr="00F07D6C">
        <w:tc>
          <w:tcPr>
            <w:tcW w:w="5386" w:type="dxa"/>
          </w:tcPr>
          <w:p w:rsidR="00AC1E1A" w:rsidRPr="00063AE3" w:rsidRDefault="00AC1E1A" w:rsidP="00F07D6C">
            <w:pPr>
              <w:pStyle w:val="a5"/>
              <w:spacing w:after="0"/>
              <w:ind w:left="0"/>
              <w:rPr>
                <w:sz w:val="28"/>
                <w:szCs w:val="28"/>
              </w:rPr>
            </w:pPr>
          </w:p>
        </w:tc>
      </w:tr>
      <w:tr w:rsidR="00AC1E1A" w:rsidRPr="00063AE3" w:rsidTr="00F07D6C">
        <w:tc>
          <w:tcPr>
            <w:tcW w:w="5386" w:type="dxa"/>
          </w:tcPr>
          <w:p w:rsidR="00AC1E1A" w:rsidRPr="00063AE3" w:rsidRDefault="00AC1E1A" w:rsidP="00F07D6C">
            <w:pPr>
              <w:pStyle w:val="a5"/>
              <w:spacing w:after="0"/>
              <w:ind w:left="0"/>
              <w:rPr>
                <w:sz w:val="28"/>
                <w:szCs w:val="28"/>
              </w:rPr>
            </w:pPr>
          </w:p>
        </w:tc>
      </w:tr>
      <w:tr w:rsidR="00AC1E1A" w:rsidRPr="00063AE3" w:rsidTr="00F07D6C">
        <w:tc>
          <w:tcPr>
            <w:tcW w:w="5386" w:type="dxa"/>
          </w:tcPr>
          <w:p w:rsidR="00AC1E1A" w:rsidRPr="00063AE3" w:rsidRDefault="00AC1E1A" w:rsidP="00F07D6C">
            <w:pPr>
              <w:pStyle w:val="a5"/>
              <w:spacing w:after="0"/>
              <w:ind w:left="0"/>
              <w:rPr>
                <w:sz w:val="28"/>
                <w:szCs w:val="28"/>
              </w:rPr>
            </w:pPr>
          </w:p>
        </w:tc>
      </w:tr>
      <w:tr w:rsidR="00AC1E1A" w:rsidRPr="00063AE3" w:rsidTr="00F07D6C">
        <w:tc>
          <w:tcPr>
            <w:tcW w:w="5386" w:type="dxa"/>
          </w:tcPr>
          <w:p w:rsidR="00AC1E1A" w:rsidRPr="00063AE3" w:rsidRDefault="00AC1E1A" w:rsidP="00F07D6C">
            <w:pPr>
              <w:pStyle w:val="a5"/>
              <w:spacing w:after="0"/>
              <w:ind w:left="0"/>
              <w:rPr>
                <w:b/>
                <w:sz w:val="28"/>
                <w:szCs w:val="28"/>
              </w:rPr>
            </w:pPr>
          </w:p>
        </w:tc>
      </w:tr>
      <w:tr w:rsidR="00AC1E1A" w:rsidRPr="00063AE3" w:rsidTr="00F07D6C">
        <w:tc>
          <w:tcPr>
            <w:tcW w:w="5386" w:type="dxa"/>
          </w:tcPr>
          <w:p w:rsidR="00AC1E1A" w:rsidRPr="00063AE3" w:rsidRDefault="00AC1E1A" w:rsidP="00F07D6C">
            <w:pPr>
              <w:pStyle w:val="a5"/>
              <w:spacing w:after="0"/>
              <w:ind w:left="0"/>
              <w:rPr>
                <w:sz w:val="28"/>
                <w:szCs w:val="28"/>
              </w:rPr>
            </w:pPr>
          </w:p>
        </w:tc>
      </w:tr>
      <w:tr w:rsidR="00AC1E1A" w:rsidRPr="00063AE3" w:rsidTr="00F07D6C">
        <w:tc>
          <w:tcPr>
            <w:tcW w:w="5386" w:type="dxa"/>
          </w:tcPr>
          <w:p w:rsidR="00AC1E1A" w:rsidRPr="00063AE3" w:rsidRDefault="00AC1E1A" w:rsidP="00F07D6C">
            <w:pPr>
              <w:pStyle w:val="a5"/>
              <w:spacing w:after="0"/>
              <w:ind w:left="0"/>
              <w:rPr>
                <w:sz w:val="28"/>
                <w:szCs w:val="28"/>
              </w:rPr>
            </w:pPr>
          </w:p>
        </w:tc>
      </w:tr>
      <w:tr w:rsidR="00AC1E1A" w:rsidRPr="00063AE3" w:rsidTr="00F07D6C">
        <w:tc>
          <w:tcPr>
            <w:tcW w:w="5386" w:type="dxa"/>
          </w:tcPr>
          <w:p w:rsidR="00AC1E1A" w:rsidRPr="00063AE3" w:rsidRDefault="00AC1E1A" w:rsidP="00F07D6C">
            <w:pPr>
              <w:pStyle w:val="a5"/>
              <w:spacing w:after="0"/>
              <w:ind w:left="0"/>
              <w:rPr>
                <w:sz w:val="28"/>
                <w:szCs w:val="28"/>
              </w:rPr>
            </w:pPr>
          </w:p>
        </w:tc>
      </w:tr>
    </w:tbl>
    <w:p w:rsidR="00AC1E1A" w:rsidRPr="00F03407" w:rsidRDefault="00AC1E1A" w:rsidP="00AC1E1A">
      <w:pPr>
        <w:jc w:val="center"/>
        <w:rPr>
          <w:b/>
          <w:sz w:val="28"/>
          <w:szCs w:val="28"/>
        </w:rPr>
      </w:pPr>
    </w:p>
    <w:p w:rsidR="00AC1E1A" w:rsidRPr="00F03407" w:rsidRDefault="00AC1E1A" w:rsidP="00AC1E1A">
      <w:pPr>
        <w:jc w:val="center"/>
        <w:rPr>
          <w:b/>
          <w:sz w:val="28"/>
          <w:szCs w:val="28"/>
        </w:rPr>
      </w:pPr>
    </w:p>
    <w:p w:rsidR="00F53294" w:rsidRPr="00F03407" w:rsidRDefault="00F53294" w:rsidP="00F53294">
      <w:pPr>
        <w:jc w:val="center"/>
        <w:rPr>
          <w:b/>
          <w:sz w:val="28"/>
          <w:szCs w:val="28"/>
        </w:rPr>
      </w:pPr>
    </w:p>
    <w:p w:rsidR="00F53294" w:rsidRPr="00F03407" w:rsidRDefault="00F53294" w:rsidP="00F53294">
      <w:pPr>
        <w:jc w:val="center"/>
        <w:rPr>
          <w:b/>
          <w:sz w:val="28"/>
          <w:szCs w:val="28"/>
        </w:rPr>
      </w:pPr>
    </w:p>
    <w:p w:rsidR="00F53294" w:rsidRPr="00F03407" w:rsidRDefault="00F53294" w:rsidP="00F53294">
      <w:pPr>
        <w:jc w:val="center"/>
        <w:rPr>
          <w:b/>
          <w:sz w:val="28"/>
          <w:szCs w:val="28"/>
        </w:rPr>
      </w:pPr>
    </w:p>
    <w:p w:rsidR="00F53294" w:rsidRPr="00F03407" w:rsidRDefault="00F53294" w:rsidP="00F53294">
      <w:pPr>
        <w:jc w:val="center"/>
        <w:rPr>
          <w:b/>
          <w:sz w:val="28"/>
          <w:szCs w:val="28"/>
        </w:rPr>
      </w:pPr>
    </w:p>
    <w:p w:rsidR="00F53294" w:rsidRPr="009356E4" w:rsidRDefault="00F53294" w:rsidP="00F53294">
      <w:pPr>
        <w:jc w:val="center"/>
        <w:rPr>
          <w:sz w:val="28"/>
          <w:szCs w:val="28"/>
        </w:rPr>
      </w:pPr>
      <w:r w:rsidRPr="00F03407">
        <w:rPr>
          <w:sz w:val="28"/>
          <w:szCs w:val="28"/>
        </w:rPr>
        <w:t>Київ 20</w:t>
      </w:r>
      <w:r w:rsidR="00AC1E1A">
        <w:rPr>
          <w:sz w:val="28"/>
          <w:szCs w:val="28"/>
        </w:rPr>
        <w:t>20</w:t>
      </w:r>
    </w:p>
    <w:p w:rsidR="00AC1E1A" w:rsidRDefault="00F53294" w:rsidP="00AC1E1A">
      <w:pPr>
        <w:pStyle w:val="a5"/>
        <w:spacing w:after="0"/>
        <w:ind w:left="0"/>
        <w:jc w:val="center"/>
        <w:rPr>
          <w:b/>
          <w:sz w:val="28"/>
          <w:szCs w:val="28"/>
        </w:rPr>
      </w:pPr>
      <w:r>
        <w:rPr>
          <w:b/>
          <w:sz w:val="28"/>
          <w:szCs w:val="28"/>
        </w:rPr>
        <w:br w:type="page"/>
      </w:r>
      <w:r w:rsidR="00AC1E1A">
        <w:rPr>
          <w:b/>
          <w:sz w:val="28"/>
          <w:szCs w:val="28"/>
        </w:rPr>
        <w:lastRenderedPageBreak/>
        <w:t>ЛИСТ ПОГОДЖЕННЯ</w:t>
      </w:r>
      <w:r w:rsidR="00AC1E1A">
        <w:rPr>
          <w:b/>
          <w:sz w:val="28"/>
          <w:szCs w:val="28"/>
        </w:rPr>
        <w:br/>
        <w:t xml:space="preserve">освітньо-професійної програми </w:t>
      </w:r>
      <w:r w:rsidR="00AC1E1A">
        <w:rPr>
          <w:b/>
          <w:sz w:val="28"/>
          <w:szCs w:val="28"/>
        </w:rPr>
        <w:br/>
        <w:t>«</w:t>
      </w:r>
      <w:r w:rsidR="00AC1E1A">
        <w:rPr>
          <w:b/>
          <w:i/>
          <w:color w:val="0000CC"/>
          <w:sz w:val="28"/>
          <w:szCs w:val="28"/>
          <w:u w:val="single"/>
        </w:rPr>
        <w:t>Біологія</w:t>
      </w:r>
      <w:r w:rsidR="00AC1E1A">
        <w:rPr>
          <w:b/>
          <w:bCs/>
          <w:sz w:val="28"/>
          <w:szCs w:val="28"/>
        </w:rPr>
        <w:t>»</w:t>
      </w:r>
    </w:p>
    <w:p w:rsidR="00AC1E1A" w:rsidRDefault="00AC1E1A" w:rsidP="00AC1E1A">
      <w:pPr>
        <w:pStyle w:val="a5"/>
        <w:spacing w:after="0" w:line="360" w:lineRule="auto"/>
        <w:ind w:left="0"/>
        <w:jc w:val="center"/>
        <w:rPr>
          <w:b/>
          <w:sz w:val="16"/>
          <w:szCs w:val="16"/>
        </w:rPr>
      </w:pPr>
    </w:p>
    <w:tbl>
      <w:tblPr>
        <w:tblW w:w="10031" w:type="dxa"/>
        <w:tblLayout w:type="fixed"/>
        <w:tblLook w:val="04A0"/>
      </w:tblPr>
      <w:tblGrid>
        <w:gridCol w:w="5920"/>
        <w:gridCol w:w="1559"/>
        <w:gridCol w:w="2552"/>
      </w:tblGrid>
      <w:tr w:rsidR="00AC1E1A" w:rsidRPr="005A427C" w:rsidTr="00982D64">
        <w:tc>
          <w:tcPr>
            <w:tcW w:w="5920" w:type="dxa"/>
            <w:vAlign w:val="center"/>
          </w:tcPr>
          <w:p w:rsidR="00AC1E1A" w:rsidRPr="00174397" w:rsidRDefault="00982D64" w:rsidP="00F07D6C">
            <w:pPr>
              <w:pStyle w:val="a5"/>
              <w:spacing w:after="0"/>
              <w:ind w:left="0"/>
              <w:rPr>
                <w:b/>
                <w:sz w:val="28"/>
                <w:szCs w:val="28"/>
              </w:rPr>
            </w:pPr>
            <w:r>
              <w:rPr>
                <w:b/>
                <w:sz w:val="28"/>
                <w:szCs w:val="28"/>
              </w:rPr>
              <w:t xml:space="preserve">Проректор </w:t>
            </w:r>
            <w:r w:rsidR="00AC1E1A" w:rsidRPr="00174397">
              <w:rPr>
                <w:b/>
                <w:sz w:val="28"/>
                <w:szCs w:val="28"/>
              </w:rPr>
              <w:t>з навчально-виховної роботи</w:t>
            </w:r>
          </w:p>
        </w:tc>
        <w:tc>
          <w:tcPr>
            <w:tcW w:w="1559" w:type="dxa"/>
            <w:vAlign w:val="center"/>
          </w:tcPr>
          <w:p w:rsidR="00AC1E1A" w:rsidRPr="005A427C" w:rsidRDefault="00AC1E1A" w:rsidP="00F07D6C">
            <w:pPr>
              <w:pStyle w:val="a5"/>
              <w:spacing w:after="0"/>
              <w:ind w:left="0"/>
              <w:jc w:val="center"/>
              <w:rPr>
                <w:sz w:val="28"/>
                <w:szCs w:val="28"/>
              </w:rPr>
            </w:pPr>
          </w:p>
          <w:p w:rsidR="00AC1E1A" w:rsidRPr="005A427C" w:rsidRDefault="00AC1E1A" w:rsidP="00F07D6C">
            <w:pPr>
              <w:pStyle w:val="a5"/>
              <w:spacing w:after="0"/>
              <w:ind w:left="0"/>
              <w:jc w:val="center"/>
              <w:rPr>
                <w:sz w:val="28"/>
                <w:szCs w:val="28"/>
              </w:rPr>
            </w:pPr>
            <w:r w:rsidRPr="005A427C">
              <w:rPr>
                <w:sz w:val="28"/>
                <w:szCs w:val="28"/>
              </w:rPr>
              <w:t>_______</w:t>
            </w:r>
          </w:p>
        </w:tc>
        <w:tc>
          <w:tcPr>
            <w:tcW w:w="2552" w:type="dxa"/>
            <w:vAlign w:val="center"/>
          </w:tcPr>
          <w:p w:rsidR="00AC1E1A" w:rsidRDefault="00AC1E1A" w:rsidP="00F07D6C">
            <w:pPr>
              <w:pStyle w:val="a5"/>
              <w:spacing w:after="0"/>
              <w:ind w:left="0"/>
              <w:jc w:val="center"/>
              <w:rPr>
                <w:sz w:val="28"/>
                <w:szCs w:val="28"/>
              </w:rPr>
            </w:pPr>
          </w:p>
          <w:p w:rsidR="00AC1E1A" w:rsidRPr="005A427C" w:rsidRDefault="00AC1E1A" w:rsidP="00F07D6C">
            <w:pPr>
              <w:pStyle w:val="a5"/>
              <w:spacing w:after="0"/>
              <w:ind w:left="0"/>
              <w:jc w:val="center"/>
              <w:rPr>
                <w:sz w:val="28"/>
                <w:szCs w:val="28"/>
              </w:rPr>
            </w:pPr>
            <w:r w:rsidRPr="005A427C">
              <w:rPr>
                <w:sz w:val="28"/>
                <w:szCs w:val="28"/>
              </w:rPr>
              <w:t>О.П. Коляда</w:t>
            </w:r>
          </w:p>
        </w:tc>
      </w:tr>
      <w:tr w:rsidR="00AC1E1A" w:rsidRPr="005A427C" w:rsidTr="00982D64">
        <w:trPr>
          <w:trHeight w:val="750"/>
        </w:trPr>
        <w:tc>
          <w:tcPr>
            <w:tcW w:w="5920" w:type="dxa"/>
            <w:vAlign w:val="center"/>
          </w:tcPr>
          <w:p w:rsidR="00AC1E1A" w:rsidRPr="005A427C" w:rsidRDefault="00AC1E1A" w:rsidP="00F07D6C">
            <w:pPr>
              <w:pStyle w:val="a5"/>
              <w:spacing w:after="0"/>
              <w:ind w:left="0"/>
              <w:rPr>
                <w:color w:val="000000"/>
                <w:sz w:val="28"/>
                <w:szCs w:val="28"/>
              </w:rPr>
            </w:pPr>
          </w:p>
          <w:p w:rsidR="00AC1E1A" w:rsidRDefault="00AC1E1A" w:rsidP="00F07D6C">
            <w:pPr>
              <w:pStyle w:val="a5"/>
              <w:spacing w:after="0"/>
              <w:ind w:left="0"/>
              <w:rPr>
                <w:b/>
                <w:color w:val="000000"/>
                <w:sz w:val="28"/>
                <w:szCs w:val="28"/>
              </w:rPr>
            </w:pPr>
            <w:r w:rsidRPr="00174397">
              <w:rPr>
                <w:b/>
                <w:color w:val="000000"/>
                <w:sz w:val="28"/>
                <w:szCs w:val="28"/>
              </w:rPr>
              <w:t>Начальник відділу методичної роботи</w:t>
            </w:r>
          </w:p>
          <w:p w:rsidR="00AC1E1A" w:rsidRPr="00174397" w:rsidRDefault="00AC1E1A" w:rsidP="00F07D6C">
            <w:pPr>
              <w:pStyle w:val="a5"/>
              <w:spacing w:after="0"/>
              <w:ind w:left="0"/>
              <w:rPr>
                <w:b/>
                <w:sz w:val="28"/>
                <w:szCs w:val="28"/>
              </w:rPr>
            </w:pPr>
          </w:p>
        </w:tc>
        <w:tc>
          <w:tcPr>
            <w:tcW w:w="1559" w:type="dxa"/>
            <w:vAlign w:val="center"/>
          </w:tcPr>
          <w:p w:rsidR="00AC1E1A" w:rsidRPr="005A427C" w:rsidRDefault="00AC1E1A" w:rsidP="00F07D6C">
            <w:pPr>
              <w:pStyle w:val="a5"/>
              <w:spacing w:after="0"/>
              <w:ind w:left="0"/>
              <w:jc w:val="center"/>
              <w:rPr>
                <w:sz w:val="28"/>
                <w:szCs w:val="28"/>
              </w:rPr>
            </w:pPr>
          </w:p>
          <w:p w:rsidR="00AC1E1A" w:rsidRPr="005A427C" w:rsidRDefault="00AC1E1A" w:rsidP="00F07D6C">
            <w:pPr>
              <w:pStyle w:val="a5"/>
              <w:spacing w:after="0"/>
              <w:ind w:left="0"/>
              <w:jc w:val="center"/>
              <w:rPr>
                <w:sz w:val="28"/>
                <w:szCs w:val="28"/>
              </w:rPr>
            </w:pPr>
            <w:r w:rsidRPr="005A427C">
              <w:rPr>
                <w:sz w:val="28"/>
                <w:szCs w:val="28"/>
              </w:rPr>
              <w:t>_______</w:t>
            </w:r>
          </w:p>
        </w:tc>
        <w:tc>
          <w:tcPr>
            <w:tcW w:w="2552" w:type="dxa"/>
            <w:vAlign w:val="center"/>
          </w:tcPr>
          <w:p w:rsidR="00AC1E1A" w:rsidRPr="005A427C" w:rsidRDefault="00AC1E1A" w:rsidP="00F07D6C">
            <w:pPr>
              <w:pStyle w:val="a5"/>
              <w:spacing w:after="0"/>
              <w:ind w:left="0"/>
              <w:jc w:val="center"/>
              <w:rPr>
                <w:sz w:val="28"/>
                <w:szCs w:val="28"/>
              </w:rPr>
            </w:pPr>
          </w:p>
          <w:p w:rsidR="00AC1E1A" w:rsidRPr="005A427C" w:rsidRDefault="00AC1E1A" w:rsidP="00F07D6C">
            <w:pPr>
              <w:pStyle w:val="a5"/>
              <w:spacing w:after="0"/>
              <w:ind w:left="0"/>
              <w:jc w:val="center"/>
              <w:rPr>
                <w:sz w:val="28"/>
                <w:szCs w:val="28"/>
              </w:rPr>
            </w:pPr>
            <w:r w:rsidRPr="005A427C">
              <w:rPr>
                <w:sz w:val="28"/>
                <w:szCs w:val="28"/>
              </w:rPr>
              <w:t>В.М. Баула</w:t>
            </w:r>
          </w:p>
        </w:tc>
      </w:tr>
      <w:tr w:rsidR="00AC1E1A" w:rsidRPr="005A427C" w:rsidTr="00982D64">
        <w:tc>
          <w:tcPr>
            <w:tcW w:w="5920" w:type="dxa"/>
            <w:vAlign w:val="center"/>
            <w:hideMark/>
          </w:tcPr>
          <w:p w:rsidR="00AC1E1A" w:rsidRPr="005A427C" w:rsidRDefault="00AC1E1A" w:rsidP="00F07D6C">
            <w:pPr>
              <w:ind w:right="-2"/>
              <w:rPr>
                <w:color w:val="000000"/>
                <w:sz w:val="28"/>
                <w:szCs w:val="28"/>
              </w:rPr>
            </w:pPr>
            <w:r w:rsidRPr="00174397">
              <w:rPr>
                <w:b/>
                <w:color w:val="000000"/>
                <w:sz w:val="28"/>
                <w:szCs w:val="28"/>
              </w:rPr>
              <w:t>Голова Науково-методичного об’єднання</w:t>
            </w:r>
            <w:r w:rsidRPr="005A427C">
              <w:rPr>
                <w:color w:val="000000"/>
                <w:sz w:val="28"/>
                <w:szCs w:val="28"/>
              </w:rPr>
              <w:t xml:space="preserve"> з біології та </w:t>
            </w:r>
            <w:r w:rsidRPr="00886F85">
              <w:rPr>
                <w:color w:val="000000"/>
                <w:sz w:val="28"/>
                <w:szCs w:val="28"/>
              </w:rPr>
              <w:t>фармації,</w:t>
            </w:r>
          </w:p>
          <w:p w:rsidR="00AC1E1A" w:rsidRPr="005A427C" w:rsidRDefault="00AC1E1A" w:rsidP="00F07D6C">
            <w:pPr>
              <w:rPr>
                <w:color w:val="000000"/>
                <w:sz w:val="28"/>
                <w:szCs w:val="28"/>
              </w:rPr>
            </w:pPr>
            <w:r w:rsidRPr="005A427C">
              <w:rPr>
                <w:color w:val="000000"/>
                <w:sz w:val="28"/>
                <w:szCs w:val="28"/>
              </w:rPr>
              <w:t>декан факультету біомедичних технологій, кандидат біологічних наук</w:t>
            </w:r>
          </w:p>
        </w:tc>
        <w:tc>
          <w:tcPr>
            <w:tcW w:w="1559" w:type="dxa"/>
            <w:vAlign w:val="center"/>
            <w:hideMark/>
          </w:tcPr>
          <w:p w:rsidR="00AC1E1A" w:rsidRPr="005A427C" w:rsidRDefault="00AC1E1A" w:rsidP="00F07D6C">
            <w:pPr>
              <w:jc w:val="center"/>
              <w:rPr>
                <w:sz w:val="28"/>
                <w:szCs w:val="28"/>
              </w:rPr>
            </w:pPr>
            <w:r w:rsidRPr="005A427C">
              <w:rPr>
                <w:sz w:val="28"/>
                <w:szCs w:val="28"/>
              </w:rPr>
              <w:br/>
              <w:t>_________</w:t>
            </w:r>
          </w:p>
          <w:p w:rsidR="00AC1E1A" w:rsidRPr="005A427C" w:rsidRDefault="00AC1E1A" w:rsidP="00F07D6C">
            <w:pPr>
              <w:jc w:val="center"/>
              <w:rPr>
                <w:sz w:val="28"/>
                <w:szCs w:val="28"/>
                <w:vertAlign w:val="superscript"/>
              </w:rPr>
            </w:pPr>
          </w:p>
        </w:tc>
        <w:tc>
          <w:tcPr>
            <w:tcW w:w="2552" w:type="dxa"/>
            <w:vAlign w:val="center"/>
            <w:hideMark/>
          </w:tcPr>
          <w:p w:rsidR="00AC1E1A" w:rsidRPr="005A427C" w:rsidRDefault="00AC1E1A" w:rsidP="00F07D6C">
            <w:pPr>
              <w:ind w:right="-2"/>
              <w:jc w:val="center"/>
              <w:rPr>
                <w:sz w:val="28"/>
                <w:szCs w:val="28"/>
              </w:rPr>
            </w:pPr>
            <w:r w:rsidRPr="005A427C">
              <w:rPr>
                <w:sz w:val="28"/>
                <w:szCs w:val="28"/>
              </w:rPr>
              <w:t>В.О. Мовчан</w:t>
            </w:r>
          </w:p>
        </w:tc>
      </w:tr>
      <w:tr w:rsidR="00AC1E1A" w:rsidTr="00982D64">
        <w:trPr>
          <w:trHeight w:val="667"/>
        </w:trPr>
        <w:tc>
          <w:tcPr>
            <w:tcW w:w="5920" w:type="dxa"/>
            <w:vAlign w:val="center"/>
          </w:tcPr>
          <w:p w:rsidR="00AC1E1A" w:rsidRPr="005A427C" w:rsidRDefault="00AC1E1A" w:rsidP="00F07D6C">
            <w:pPr>
              <w:ind w:right="-2"/>
              <w:rPr>
                <w:color w:val="000000"/>
                <w:sz w:val="28"/>
                <w:szCs w:val="28"/>
              </w:rPr>
            </w:pPr>
          </w:p>
          <w:p w:rsidR="00AC1E1A" w:rsidRPr="00174397" w:rsidRDefault="00AC1E1A" w:rsidP="00F07D6C">
            <w:pPr>
              <w:ind w:right="-2"/>
              <w:rPr>
                <w:b/>
                <w:color w:val="000000"/>
                <w:sz w:val="28"/>
                <w:szCs w:val="28"/>
              </w:rPr>
            </w:pPr>
            <w:r w:rsidRPr="00174397">
              <w:rPr>
                <w:b/>
                <w:color w:val="000000"/>
                <w:sz w:val="28"/>
                <w:szCs w:val="28"/>
              </w:rPr>
              <w:t>Декан факультету біомедичних технологій</w:t>
            </w:r>
          </w:p>
        </w:tc>
        <w:tc>
          <w:tcPr>
            <w:tcW w:w="1559" w:type="dxa"/>
            <w:vAlign w:val="center"/>
          </w:tcPr>
          <w:p w:rsidR="00AC1E1A" w:rsidRPr="005A427C" w:rsidRDefault="00AC1E1A" w:rsidP="00F07D6C">
            <w:pPr>
              <w:jc w:val="center"/>
              <w:rPr>
                <w:sz w:val="28"/>
                <w:szCs w:val="28"/>
              </w:rPr>
            </w:pPr>
            <w:r w:rsidRPr="005A427C">
              <w:rPr>
                <w:sz w:val="28"/>
                <w:szCs w:val="28"/>
              </w:rPr>
              <w:br/>
              <w:t>_________</w:t>
            </w:r>
          </w:p>
          <w:p w:rsidR="00AC1E1A" w:rsidRPr="005A427C" w:rsidRDefault="00AC1E1A" w:rsidP="00F07D6C">
            <w:pPr>
              <w:jc w:val="center"/>
              <w:rPr>
                <w:sz w:val="28"/>
                <w:szCs w:val="28"/>
                <w:vertAlign w:val="superscript"/>
              </w:rPr>
            </w:pPr>
          </w:p>
        </w:tc>
        <w:tc>
          <w:tcPr>
            <w:tcW w:w="2552" w:type="dxa"/>
            <w:vAlign w:val="center"/>
          </w:tcPr>
          <w:p w:rsidR="00AC1E1A" w:rsidRPr="005A427C" w:rsidRDefault="00AC1E1A" w:rsidP="00F07D6C">
            <w:pPr>
              <w:ind w:right="-2"/>
              <w:jc w:val="center"/>
              <w:rPr>
                <w:sz w:val="28"/>
                <w:szCs w:val="28"/>
              </w:rPr>
            </w:pPr>
            <w:r w:rsidRPr="005A427C">
              <w:rPr>
                <w:sz w:val="28"/>
                <w:szCs w:val="28"/>
              </w:rPr>
              <w:t>В.О. Мовчан</w:t>
            </w:r>
          </w:p>
        </w:tc>
      </w:tr>
      <w:tr w:rsidR="00AC1E1A" w:rsidRPr="000E0058" w:rsidTr="00982D64">
        <w:tc>
          <w:tcPr>
            <w:tcW w:w="5920" w:type="dxa"/>
            <w:vAlign w:val="center"/>
          </w:tcPr>
          <w:p w:rsidR="00AC1E1A" w:rsidRPr="00BD6914" w:rsidRDefault="00AC1E1A" w:rsidP="00F07D6C">
            <w:pPr>
              <w:rPr>
                <w:sz w:val="28"/>
                <w:szCs w:val="28"/>
              </w:rPr>
            </w:pPr>
            <w:r w:rsidRPr="00174397">
              <w:rPr>
                <w:b/>
                <w:sz w:val="28"/>
                <w:szCs w:val="28"/>
              </w:rPr>
              <w:t>Гарант освітньої програми</w:t>
            </w:r>
            <w:r w:rsidRPr="00BD6914">
              <w:rPr>
                <w:sz w:val="28"/>
                <w:szCs w:val="28"/>
              </w:rPr>
              <w:t>:</w:t>
            </w:r>
          </w:p>
          <w:p w:rsidR="00AC1E1A" w:rsidRPr="00DD7530" w:rsidRDefault="00AC1E1A" w:rsidP="00F07D6C">
            <w:pPr>
              <w:rPr>
                <w:color w:val="000000"/>
                <w:sz w:val="28"/>
                <w:szCs w:val="28"/>
                <w:highlight w:val="yellow"/>
              </w:rPr>
            </w:pPr>
            <w:r w:rsidRPr="00BD6914">
              <w:rPr>
                <w:color w:val="000000"/>
                <w:sz w:val="28"/>
                <w:szCs w:val="28"/>
              </w:rPr>
              <w:t>завідувач кафедри мікробіології, сучасних біотехнологій, екології та імунології факультету біомедичних технологій, доктор біологічних наук, старший науковий співробітник, професор</w:t>
            </w:r>
          </w:p>
        </w:tc>
        <w:tc>
          <w:tcPr>
            <w:tcW w:w="1559" w:type="dxa"/>
            <w:vAlign w:val="center"/>
          </w:tcPr>
          <w:p w:rsidR="00AC1E1A" w:rsidRPr="005C7386" w:rsidRDefault="00AC1E1A" w:rsidP="00F07D6C">
            <w:pPr>
              <w:jc w:val="center"/>
              <w:rPr>
                <w:sz w:val="28"/>
                <w:szCs w:val="28"/>
              </w:rPr>
            </w:pPr>
          </w:p>
          <w:p w:rsidR="00AC1E1A" w:rsidRDefault="00AC1E1A" w:rsidP="00F07D6C">
            <w:pPr>
              <w:jc w:val="center"/>
              <w:rPr>
                <w:sz w:val="28"/>
                <w:szCs w:val="28"/>
              </w:rPr>
            </w:pPr>
          </w:p>
          <w:p w:rsidR="00AC1E1A" w:rsidRDefault="00AC1E1A" w:rsidP="00F07D6C">
            <w:pPr>
              <w:jc w:val="center"/>
              <w:rPr>
                <w:sz w:val="28"/>
                <w:szCs w:val="28"/>
              </w:rPr>
            </w:pPr>
          </w:p>
          <w:p w:rsidR="00AC1E1A" w:rsidRPr="005C7386" w:rsidRDefault="00AC1E1A" w:rsidP="00F07D6C">
            <w:pPr>
              <w:jc w:val="center"/>
              <w:rPr>
                <w:sz w:val="28"/>
                <w:szCs w:val="28"/>
              </w:rPr>
            </w:pPr>
            <w:r w:rsidRPr="005C7386">
              <w:rPr>
                <w:sz w:val="28"/>
                <w:szCs w:val="28"/>
              </w:rPr>
              <w:t>_________</w:t>
            </w:r>
          </w:p>
          <w:p w:rsidR="00AC1E1A" w:rsidRPr="005C7386" w:rsidRDefault="00AC1E1A" w:rsidP="00F07D6C">
            <w:pPr>
              <w:jc w:val="center"/>
              <w:rPr>
                <w:sz w:val="20"/>
                <w:szCs w:val="20"/>
              </w:rPr>
            </w:pPr>
          </w:p>
        </w:tc>
        <w:tc>
          <w:tcPr>
            <w:tcW w:w="2552" w:type="dxa"/>
            <w:vAlign w:val="center"/>
          </w:tcPr>
          <w:p w:rsidR="00AC1E1A" w:rsidRDefault="00AC1E1A" w:rsidP="00F07D6C">
            <w:pPr>
              <w:ind w:right="-2"/>
              <w:jc w:val="center"/>
              <w:rPr>
                <w:sz w:val="28"/>
                <w:szCs w:val="28"/>
              </w:rPr>
            </w:pPr>
          </w:p>
          <w:p w:rsidR="00AC1E1A" w:rsidRDefault="00AC1E1A" w:rsidP="00F07D6C">
            <w:pPr>
              <w:ind w:right="-2"/>
              <w:jc w:val="center"/>
              <w:rPr>
                <w:sz w:val="28"/>
                <w:szCs w:val="28"/>
              </w:rPr>
            </w:pPr>
          </w:p>
          <w:p w:rsidR="00AC1E1A" w:rsidRPr="00DD7530" w:rsidRDefault="00AC1E1A" w:rsidP="00F07D6C">
            <w:pPr>
              <w:ind w:right="-2"/>
              <w:jc w:val="center"/>
              <w:rPr>
                <w:sz w:val="28"/>
                <w:szCs w:val="28"/>
              </w:rPr>
            </w:pPr>
            <w:r w:rsidRPr="00BD6914">
              <w:rPr>
                <w:sz w:val="28"/>
                <w:szCs w:val="28"/>
              </w:rPr>
              <w:t>Т.І. Тугай</w:t>
            </w:r>
          </w:p>
        </w:tc>
      </w:tr>
      <w:tr w:rsidR="00AC1E1A" w:rsidRPr="00300269" w:rsidTr="00982D64">
        <w:tc>
          <w:tcPr>
            <w:tcW w:w="5920" w:type="dxa"/>
            <w:vAlign w:val="center"/>
            <w:hideMark/>
          </w:tcPr>
          <w:p w:rsidR="00AC1E1A" w:rsidRDefault="00AC1E1A" w:rsidP="00F07D6C">
            <w:pPr>
              <w:rPr>
                <w:color w:val="000000"/>
                <w:sz w:val="28"/>
                <w:szCs w:val="28"/>
                <w:u w:val="single"/>
              </w:rPr>
            </w:pPr>
          </w:p>
          <w:p w:rsidR="00AC1E1A" w:rsidRPr="00886F85" w:rsidRDefault="00AC1E1A" w:rsidP="00F07D6C">
            <w:pPr>
              <w:rPr>
                <w:color w:val="000000"/>
                <w:sz w:val="28"/>
                <w:szCs w:val="28"/>
              </w:rPr>
            </w:pPr>
            <w:r w:rsidRPr="00174397">
              <w:rPr>
                <w:b/>
                <w:color w:val="000000"/>
                <w:sz w:val="28"/>
                <w:szCs w:val="28"/>
              </w:rPr>
              <w:t>Представник</w:t>
            </w:r>
            <w:r>
              <w:rPr>
                <w:b/>
                <w:color w:val="000000"/>
                <w:sz w:val="28"/>
                <w:szCs w:val="28"/>
              </w:rPr>
              <w:t>и</w:t>
            </w:r>
            <w:r w:rsidRPr="00174397">
              <w:rPr>
                <w:b/>
                <w:color w:val="000000"/>
                <w:sz w:val="28"/>
                <w:szCs w:val="28"/>
              </w:rPr>
              <w:t xml:space="preserve"> роботодавців</w:t>
            </w:r>
            <w:r w:rsidRPr="00EE0E45">
              <w:rPr>
                <w:color w:val="000000"/>
                <w:sz w:val="28"/>
                <w:szCs w:val="28"/>
              </w:rPr>
              <w:t>:</w:t>
            </w:r>
            <w:r w:rsidRPr="00EE0E45">
              <w:rPr>
                <w:color w:val="000000"/>
                <w:sz w:val="28"/>
                <w:szCs w:val="28"/>
              </w:rPr>
              <w:br/>
            </w:r>
            <w:r w:rsidRPr="00886F85">
              <w:rPr>
                <w:color w:val="000000"/>
                <w:sz w:val="28"/>
                <w:szCs w:val="28"/>
              </w:rPr>
              <w:t xml:space="preserve">Доктор біологічних наук, </w:t>
            </w:r>
            <w:r>
              <w:rPr>
                <w:color w:val="000000"/>
                <w:sz w:val="28"/>
                <w:szCs w:val="28"/>
              </w:rPr>
              <w:t>стар</w:t>
            </w:r>
            <w:r w:rsidRPr="00886F85">
              <w:rPr>
                <w:color w:val="000000"/>
                <w:sz w:val="28"/>
                <w:szCs w:val="28"/>
              </w:rPr>
              <w:t xml:space="preserve">ший науковий </w:t>
            </w:r>
            <w:r w:rsidRPr="001B339A">
              <w:rPr>
                <w:color w:val="000000"/>
                <w:sz w:val="28"/>
                <w:szCs w:val="28"/>
              </w:rPr>
              <w:t>співробітник, провідний науковий співробітник відділу загальної та ґрунтової мікробіології Інституту</w:t>
            </w:r>
            <w:r w:rsidRPr="00886F85">
              <w:rPr>
                <w:color w:val="000000"/>
                <w:sz w:val="28"/>
                <w:szCs w:val="28"/>
              </w:rPr>
              <w:t xml:space="preserve"> мікробіології </w:t>
            </w:r>
            <w:r>
              <w:rPr>
                <w:color w:val="000000"/>
                <w:sz w:val="28"/>
                <w:szCs w:val="28"/>
              </w:rPr>
              <w:t>і</w:t>
            </w:r>
            <w:r w:rsidRPr="00886F85">
              <w:rPr>
                <w:color w:val="000000"/>
                <w:sz w:val="28"/>
                <w:szCs w:val="28"/>
              </w:rPr>
              <w:t xml:space="preserve"> вірусології ім. Д.К. Заболотного НАН України</w:t>
            </w:r>
          </w:p>
          <w:p w:rsidR="00AC1E1A" w:rsidRPr="00EE0E45" w:rsidRDefault="00AC1E1A" w:rsidP="00F07D6C">
            <w:pPr>
              <w:rPr>
                <w:color w:val="000000"/>
                <w:sz w:val="28"/>
                <w:szCs w:val="28"/>
              </w:rPr>
            </w:pPr>
          </w:p>
        </w:tc>
        <w:tc>
          <w:tcPr>
            <w:tcW w:w="1559" w:type="dxa"/>
            <w:vAlign w:val="center"/>
            <w:hideMark/>
          </w:tcPr>
          <w:p w:rsidR="00AC1E1A" w:rsidRDefault="00AC1E1A" w:rsidP="00F07D6C">
            <w:pPr>
              <w:jc w:val="center"/>
              <w:rPr>
                <w:sz w:val="28"/>
                <w:szCs w:val="28"/>
              </w:rPr>
            </w:pPr>
            <w:r w:rsidRPr="00EE0E45">
              <w:rPr>
                <w:sz w:val="28"/>
                <w:szCs w:val="28"/>
              </w:rPr>
              <w:br/>
            </w:r>
          </w:p>
          <w:p w:rsidR="00AC1E1A" w:rsidRDefault="00AC1E1A" w:rsidP="00F07D6C">
            <w:pPr>
              <w:jc w:val="center"/>
              <w:rPr>
                <w:sz w:val="28"/>
                <w:szCs w:val="28"/>
              </w:rPr>
            </w:pPr>
          </w:p>
          <w:p w:rsidR="00AC1E1A" w:rsidRPr="00EE0E45" w:rsidRDefault="00AC1E1A" w:rsidP="00F07D6C">
            <w:pPr>
              <w:jc w:val="center"/>
              <w:rPr>
                <w:sz w:val="28"/>
                <w:szCs w:val="28"/>
              </w:rPr>
            </w:pPr>
            <w:r w:rsidRPr="00EE0E45">
              <w:rPr>
                <w:sz w:val="28"/>
                <w:szCs w:val="28"/>
              </w:rPr>
              <w:t>_________</w:t>
            </w:r>
          </w:p>
          <w:p w:rsidR="00AC1E1A" w:rsidRPr="00EE0E45" w:rsidRDefault="00AC1E1A" w:rsidP="00F07D6C">
            <w:pPr>
              <w:jc w:val="center"/>
              <w:rPr>
                <w:sz w:val="28"/>
                <w:szCs w:val="28"/>
              </w:rPr>
            </w:pPr>
          </w:p>
        </w:tc>
        <w:tc>
          <w:tcPr>
            <w:tcW w:w="2552" w:type="dxa"/>
            <w:vAlign w:val="center"/>
            <w:hideMark/>
          </w:tcPr>
          <w:p w:rsidR="00AC1E1A" w:rsidRPr="00886F85" w:rsidRDefault="00AC1E1A" w:rsidP="00F07D6C">
            <w:pPr>
              <w:ind w:right="-2"/>
              <w:jc w:val="center"/>
              <w:rPr>
                <w:sz w:val="28"/>
                <w:szCs w:val="28"/>
              </w:rPr>
            </w:pPr>
          </w:p>
          <w:p w:rsidR="00AC1E1A" w:rsidRPr="00886F85" w:rsidRDefault="00AC1E1A" w:rsidP="00F07D6C">
            <w:pPr>
              <w:ind w:right="-2"/>
              <w:jc w:val="center"/>
              <w:rPr>
                <w:sz w:val="28"/>
                <w:szCs w:val="28"/>
              </w:rPr>
            </w:pPr>
          </w:p>
          <w:p w:rsidR="00AC1E1A" w:rsidRPr="00886F85" w:rsidRDefault="00AC1E1A" w:rsidP="00F07D6C">
            <w:pPr>
              <w:ind w:right="-2"/>
              <w:jc w:val="center"/>
              <w:rPr>
                <w:sz w:val="28"/>
                <w:szCs w:val="28"/>
              </w:rPr>
            </w:pPr>
          </w:p>
          <w:p w:rsidR="00AC1E1A" w:rsidRPr="00DD7530" w:rsidRDefault="00AC1E1A" w:rsidP="00F07D6C">
            <w:pPr>
              <w:ind w:right="-2"/>
              <w:jc w:val="center"/>
              <w:rPr>
                <w:sz w:val="28"/>
                <w:szCs w:val="28"/>
              </w:rPr>
            </w:pPr>
            <w:r w:rsidRPr="00886F85">
              <w:rPr>
                <w:sz w:val="28"/>
                <w:szCs w:val="28"/>
              </w:rPr>
              <w:t>Л.О. Білявська</w:t>
            </w:r>
          </w:p>
        </w:tc>
      </w:tr>
      <w:tr w:rsidR="00AC1E1A" w:rsidRPr="00EE7220" w:rsidTr="00982D64">
        <w:tc>
          <w:tcPr>
            <w:tcW w:w="5920" w:type="dxa"/>
            <w:vAlign w:val="center"/>
          </w:tcPr>
          <w:p w:rsidR="00AC1E1A" w:rsidRPr="00EE7220" w:rsidRDefault="00AC1E1A" w:rsidP="00F07D6C">
            <w:pPr>
              <w:rPr>
                <w:color w:val="000000"/>
                <w:sz w:val="28"/>
                <w:szCs w:val="28"/>
              </w:rPr>
            </w:pPr>
            <w:r w:rsidRPr="00EE7220">
              <w:rPr>
                <w:color w:val="000000"/>
                <w:sz w:val="28"/>
                <w:szCs w:val="28"/>
              </w:rPr>
              <w:t>Доктор медичних наук, професор,</w:t>
            </w:r>
          </w:p>
          <w:p w:rsidR="00AC1E1A" w:rsidRPr="00EE7220" w:rsidRDefault="00AC1E1A" w:rsidP="00982D64">
            <w:pPr>
              <w:rPr>
                <w:color w:val="000000"/>
                <w:sz w:val="28"/>
                <w:szCs w:val="28"/>
                <w:u w:val="single"/>
              </w:rPr>
            </w:pPr>
            <w:r w:rsidRPr="00EE7220">
              <w:rPr>
                <w:color w:val="000000"/>
                <w:sz w:val="28"/>
                <w:szCs w:val="28"/>
              </w:rPr>
              <w:t xml:space="preserve">директор Інституту клінічної радіології  </w:t>
            </w:r>
            <w:r w:rsidRPr="00EE7220">
              <w:rPr>
                <w:color w:val="000000"/>
                <w:sz w:val="28"/>
                <w:szCs w:val="28"/>
              </w:rPr>
              <w:br/>
              <w:t>Національного наукового центру радіаційної медицини Національної академії медичних наук України</w:t>
            </w:r>
            <w:r w:rsidR="00982D64" w:rsidRPr="00EE7220">
              <w:rPr>
                <w:color w:val="000000"/>
                <w:sz w:val="28"/>
                <w:szCs w:val="28"/>
              </w:rPr>
              <w:t>,</w:t>
            </w:r>
            <w:r w:rsidRPr="00EE7220">
              <w:rPr>
                <w:color w:val="000000"/>
                <w:sz w:val="28"/>
                <w:szCs w:val="28"/>
              </w:rPr>
              <w:t xml:space="preserve"> </w:t>
            </w:r>
            <w:r w:rsidR="00982D64" w:rsidRPr="00EE7220">
              <w:rPr>
                <w:color w:val="000000"/>
                <w:sz w:val="28"/>
                <w:szCs w:val="28"/>
              </w:rPr>
              <w:t>З</w:t>
            </w:r>
            <w:r w:rsidRPr="00EE7220">
              <w:rPr>
                <w:color w:val="000000"/>
                <w:sz w:val="28"/>
                <w:szCs w:val="28"/>
              </w:rPr>
              <w:t xml:space="preserve">аслужений діяч науки і техніки України, </w:t>
            </w:r>
            <w:r w:rsidR="00982D64" w:rsidRPr="00EE7220">
              <w:rPr>
                <w:color w:val="000000"/>
                <w:sz w:val="28"/>
                <w:szCs w:val="28"/>
              </w:rPr>
              <w:t>Л</w:t>
            </w:r>
            <w:r w:rsidRPr="00EE7220">
              <w:rPr>
                <w:color w:val="000000"/>
                <w:sz w:val="28"/>
                <w:szCs w:val="28"/>
              </w:rPr>
              <w:t>ауреат державної премії України в галузі науки і техніки</w:t>
            </w:r>
          </w:p>
        </w:tc>
        <w:tc>
          <w:tcPr>
            <w:tcW w:w="1559" w:type="dxa"/>
            <w:vAlign w:val="center"/>
          </w:tcPr>
          <w:p w:rsidR="00AC1E1A" w:rsidRPr="00EE7220" w:rsidRDefault="00AC1E1A" w:rsidP="00F07D6C">
            <w:pPr>
              <w:jc w:val="center"/>
              <w:rPr>
                <w:sz w:val="28"/>
                <w:szCs w:val="28"/>
              </w:rPr>
            </w:pPr>
          </w:p>
          <w:p w:rsidR="00AC1E1A" w:rsidRPr="00EE7220" w:rsidRDefault="00AC1E1A" w:rsidP="00F07D6C">
            <w:pPr>
              <w:jc w:val="center"/>
              <w:rPr>
                <w:sz w:val="28"/>
                <w:szCs w:val="28"/>
              </w:rPr>
            </w:pPr>
          </w:p>
          <w:p w:rsidR="00AC1E1A" w:rsidRPr="00EE7220" w:rsidRDefault="00AC1E1A" w:rsidP="00F07D6C">
            <w:pPr>
              <w:jc w:val="center"/>
              <w:rPr>
                <w:sz w:val="28"/>
                <w:szCs w:val="28"/>
              </w:rPr>
            </w:pPr>
          </w:p>
          <w:p w:rsidR="00AC1E1A" w:rsidRPr="00EE7220" w:rsidRDefault="00AC1E1A" w:rsidP="00F07D6C">
            <w:pPr>
              <w:jc w:val="center"/>
              <w:rPr>
                <w:sz w:val="28"/>
                <w:szCs w:val="28"/>
              </w:rPr>
            </w:pPr>
            <w:r w:rsidRPr="00EE7220">
              <w:rPr>
                <w:sz w:val="28"/>
                <w:szCs w:val="28"/>
              </w:rPr>
              <w:br/>
              <w:t>_________</w:t>
            </w:r>
          </w:p>
          <w:p w:rsidR="00AC1E1A" w:rsidRPr="00EE7220" w:rsidRDefault="00AC1E1A" w:rsidP="00F07D6C">
            <w:pPr>
              <w:jc w:val="center"/>
              <w:rPr>
                <w:sz w:val="28"/>
                <w:szCs w:val="28"/>
              </w:rPr>
            </w:pPr>
          </w:p>
        </w:tc>
        <w:tc>
          <w:tcPr>
            <w:tcW w:w="2552" w:type="dxa"/>
            <w:vAlign w:val="center"/>
          </w:tcPr>
          <w:p w:rsidR="00AC1E1A" w:rsidRPr="00EE7220" w:rsidRDefault="00AC1E1A" w:rsidP="00F07D6C">
            <w:pPr>
              <w:ind w:right="-2"/>
              <w:jc w:val="center"/>
              <w:rPr>
                <w:sz w:val="28"/>
                <w:szCs w:val="28"/>
              </w:rPr>
            </w:pPr>
          </w:p>
          <w:p w:rsidR="00AC1E1A" w:rsidRPr="00EE7220" w:rsidRDefault="00AC1E1A" w:rsidP="00F07D6C">
            <w:pPr>
              <w:ind w:right="-2"/>
              <w:jc w:val="center"/>
              <w:rPr>
                <w:sz w:val="28"/>
                <w:szCs w:val="28"/>
              </w:rPr>
            </w:pPr>
          </w:p>
          <w:p w:rsidR="00AC1E1A" w:rsidRPr="00EE7220" w:rsidRDefault="00AC1E1A" w:rsidP="00F07D6C">
            <w:pPr>
              <w:ind w:right="-2"/>
              <w:jc w:val="center"/>
              <w:rPr>
                <w:sz w:val="28"/>
                <w:szCs w:val="28"/>
              </w:rPr>
            </w:pPr>
          </w:p>
          <w:p w:rsidR="00AC1E1A" w:rsidRPr="00EE7220" w:rsidRDefault="00AC1E1A" w:rsidP="00F07D6C">
            <w:pPr>
              <w:ind w:right="-2"/>
              <w:jc w:val="center"/>
              <w:rPr>
                <w:sz w:val="28"/>
                <w:szCs w:val="28"/>
              </w:rPr>
            </w:pPr>
          </w:p>
          <w:p w:rsidR="00AC1E1A" w:rsidRPr="00EE7220" w:rsidRDefault="00C34BFF" w:rsidP="00F07D6C">
            <w:pPr>
              <w:ind w:right="-2"/>
              <w:jc w:val="center"/>
              <w:rPr>
                <w:sz w:val="28"/>
                <w:szCs w:val="28"/>
              </w:rPr>
            </w:pPr>
            <w:r w:rsidRPr="00EE7220">
              <w:rPr>
                <w:sz w:val="28"/>
                <w:szCs w:val="28"/>
              </w:rPr>
              <w:t>А.</w:t>
            </w:r>
            <w:bookmarkStart w:id="0" w:name="_GoBack"/>
            <w:bookmarkEnd w:id="0"/>
            <w:r w:rsidR="00AC1E1A" w:rsidRPr="00EE7220">
              <w:rPr>
                <w:sz w:val="28"/>
                <w:szCs w:val="28"/>
              </w:rPr>
              <w:t>А. Чумак</w:t>
            </w:r>
          </w:p>
        </w:tc>
      </w:tr>
      <w:tr w:rsidR="00AC1E1A" w:rsidRPr="00EE7220" w:rsidTr="00982D64">
        <w:tc>
          <w:tcPr>
            <w:tcW w:w="5920" w:type="dxa"/>
            <w:vAlign w:val="center"/>
          </w:tcPr>
          <w:p w:rsidR="00982D64" w:rsidRPr="00EE7220" w:rsidRDefault="00982D64" w:rsidP="00F07D6C">
            <w:pPr>
              <w:rPr>
                <w:color w:val="000000"/>
                <w:sz w:val="28"/>
                <w:szCs w:val="28"/>
              </w:rPr>
            </w:pPr>
          </w:p>
          <w:p w:rsidR="00AC1E1A" w:rsidRPr="00EE7220" w:rsidRDefault="00AC1E1A" w:rsidP="00F07D6C">
            <w:pPr>
              <w:rPr>
                <w:color w:val="000000"/>
                <w:sz w:val="28"/>
                <w:szCs w:val="28"/>
              </w:rPr>
            </w:pPr>
            <w:r w:rsidRPr="00EE7220">
              <w:rPr>
                <w:color w:val="000000"/>
                <w:sz w:val="28"/>
                <w:szCs w:val="28"/>
              </w:rPr>
              <w:t>Головний лікар</w:t>
            </w:r>
          </w:p>
          <w:p w:rsidR="00AC1E1A" w:rsidRPr="00EE7220" w:rsidRDefault="00AC1E1A" w:rsidP="00F07D6C">
            <w:pPr>
              <w:rPr>
                <w:color w:val="000000"/>
                <w:sz w:val="28"/>
                <w:szCs w:val="28"/>
              </w:rPr>
            </w:pPr>
            <w:r w:rsidRPr="00EE7220">
              <w:rPr>
                <w:color w:val="000000"/>
                <w:sz w:val="28"/>
                <w:szCs w:val="28"/>
              </w:rPr>
              <w:t>Шкірно-венерологічного диспансеру № 3</w:t>
            </w:r>
          </w:p>
          <w:p w:rsidR="00AC1E1A" w:rsidRPr="00EE7220" w:rsidRDefault="00AC1E1A" w:rsidP="00F07D6C">
            <w:pPr>
              <w:rPr>
                <w:color w:val="000000"/>
                <w:sz w:val="28"/>
                <w:szCs w:val="28"/>
                <w:u w:val="single"/>
              </w:rPr>
            </w:pPr>
          </w:p>
        </w:tc>
        <w:tc>
          <w:tcPr>
            <w:tcW w:w="1559" w:type="dxa"/>
            <w:vAlign w:val="center"/>
          </w:tcPr>
          <w:p w:rsidR="00AC1E1A" w:rsidRPr="00EE7220" w:rsidRDefault="00AC1E1A" w:rsidP="00F07D6C">
            <w:pPr>
              <w:jc w:val="center"/>
              <w:rPr>
                <w:sz w:val="28"/>
                <w:szCs w:val="28"/>
              </w:rPr>
            </w:pPr>
          </w:p>
          <w:p w:rsidR="00AC1E1A" w:rsidRPr="00EE7220" w:rsidRDefault="00AC1E1A" w:rsidP="00F07D6C">
            <w:pPr>
              <w:jc w:val="center"/>
              <w:rPr>
                <w:sz w:val="28"/>
                <w:szCs w:val="28"/>
              </w:rPr>
            </w:pPr>
            <w:r w:rsidRPr="00EE7220">
              <w:rPr>
                <w:sz w:val="28"/>
                <w:szCs w:val="28"/>
              </w:rPr>
              <w:t>_________</w:t>
            </w:r>
          </w:p>
        </w:tc>
        <w:tc>
          <w:tcPr>
            <w:tcW w:w="2552" w:type="dxa"/>
            <w:vAlign w:val="center"/>
          </w:tcPr>
          <w:p w:rsidR="00AC1E1A" w:rsidRPr="00EE7220" w:rsidRDefault="00AC1E1A" w:rsidP="00F07D6C">
            <w:pPr>
              <w:ind w:right="-2"/>
              <w:jc w:val="center"/>
              <w:rPr>
                <w:sz w:val="28"/>
                <w:szCs w:val="28"/>
              </w:rPr>
            </w:pPr>
          </w:p>
          <w:p w:rsidR="00AC1E1A" w:rsidRPr="00EE7220" w:rsidRDefault="00AC1E1A" w:rsidP="00F07D6C">
            <w:pPr>
              <w:ind w:right="-2"/>
              <w:jc w:val="center"/>
              <w:rPr>
                <w:sz w:val="28"/>
                <w:szCs w:val="28"/>
              </w:rPr>
            </w:pPr>
            <w:r w:rsidRPr="00EE7220">
              <w:rPr>
                <w:sz w:val="28"/>
                <w:szCs w:val="28"/>
              </w:rPr>
              <w:t>О.О. Кашеварова</w:t>
            </w:r>
          </w:p>
        </w:tc>
      </w:tr>
      <w:tr w:rsidR="00AC1E1A" w:rsidRPr="00EE7220" w:rsidTr="00982D64">
        <w:tc>
          <w:tcPr>
            <w:tcW w:w="5920" w:type="dxa"/>
            <w:shd w:val="clear" w:color="auto" w:fill="auto"/>
            <w:vAlign w:val="center"/>
          </w:tcPr>
          <w:p w:rsidR="00AC1E1A" w:rsidRPr="00EE7220" w:rsidRDefault="00AC1E1A" w:rsidP="00F07D6C">
            <w:pPr>
              <w:rPr>
                <w:b/>
                <w:sz w:val="28"/>
                <w:szCs w:val="28"/>
              </w:rPr>
            </w:pPr>
            <w:r w:rsidRPr="00EE7220">
              <w:rPr>
                <w:b/>
                <w:color w:val="000000"/>
                <w:sz w:val="28"/>
                <w:szCs w:val="28"/>
              </w:rPr>
              <w:t>Представник студентського самоврядування:</w:t>
            </w:r>
          </w:p>
        </w:tc>
        <w:tc>
          <w:tcPr>
            <w:tcW w:w="1559" w:type="dxa"/>
            <w:shd w:val="clear" w:color="auto" w:fill="auto"/>
            <w:vAlign w:val="center"/>
          </w:tcPr>
          <w:p w:rsidR="00AC1E1A" w:rsidRPr="00EE7220" w:rsidRDefault="00AC1E1A" w:rsidP="00F07D6C">
            <w:pPr>
              <w:jc w:val="center"/>
              <w:rPr>
                <w:sz w:val="28"/>
                <w:szCs w:val="28"/>
              </w:rPr>
            </w:pPr>
          </w:p>
        </w:tc>
        <w:tc>
          <w:tcPr>
            <w:tcW w:w="2552" w:type="dxa"/>
            <w:shd w:val="clear" w:color="auto" w:fill="auto"/>
            <w:vAlign w:val="center"/>
          </w:tcPr>
          <w:p w:rsidR="00AC1E1A" w:rsidRPr="00EE7220" w:rsidRDefault="00AC1E1A" w:rsidP="00F07D6C">
            <w:pPr>
              <w:ind w:right="-2"/>
              <w:jc w:val="center"/>
              <w:rPr>
                <w:sz w:val="28"/>
                <w:szCs w:val="28"/>
              </w:rPr>
            </w:pPr>
          </w:p>
        </w:tc>
      </w:tr>
      <w:tr w:rsidR="00AC1E1A" w:rsidTr="00982D64">
        <w:tc>
          <w:tcPr>
            <w:tcW w:w="5920" w:type="dxa"/>
            <w:vAlign w:val="center"/>
            <w:hideMark/>
          </w:tcPr>
          <w:p w:rsidR="00AC1E1A" w:rsidRPr="00EE7220" w:rsidRDefault="00AC1E1A" w:rsidP="00F07D6C">
            <w:pPr>
              <w:rPr>
                <w:color w:val="000000"/>
                <w:sz w:val="28"/>
                <w:szCs w:val="28"/>
                <w:lang w:val="ru-RU"/>
              </w:rPr>
            </w:pPr>
            <w:r w:rsidRPr="00EE7220">
              <w:rPr>
                <w:color w:val="000000"/>
                <w:sz w:val="28"/>
                <w:szCs w:val="28"/>
              </w:rPr>
              <w:t>студент</w:t>
            </w:r>
            <w:r w:rsidRPr="00EE7220">
              <w:rPr>
                <w:color w:val="000000"/>
                <w:sz w:val="28"/>
                <w:szCs w:val="28"/>
                <w:lang w:val="ru-RU"/>
              </w:rPr>
              <w:t xml:space="preserve"> </w:t>
            </w:r>
            <w:r w:rsidR="00982D64" w:rsidRPr="00EE7220">
              <w:rPr>
                <w:color w:val="000000"/>
                <w:sz w:val="28"/>
                <w:szCs w:val="28"/>
                <w:lang w:val="ru-RU"/>
              </w:rPr>
              <w:t>магістратури</w:t>
            </w:r>
            <w:r w:rsidRPr="00EE7220">
              <w:rPr>
                <w:color w:val="000000"/>
                <w:sz w:val="28"/>
                <w:szCs w:val="28"/>
                <w:lang w:val="ru-RU"/>
              </w:rPr>
              <w:t xml:space="preserve"> </w:t>
            </w:r>
            <w:r w:rsidRPr="00EE7220">
              <w:rPr>
                <w:color w:val="000000"/>
                <w:sz w:val="28"/>
                <w:szCs w:val="28"/>
              </w:rPr>
              <w:t>групи МБ-1</w:t>
            </w:r>
            <w:r w:rsidRPr="00EE7220">
              <w:rPr>
                <w:color w:val="000000"/>
                <w:sz w:val="28"/>
                <w:szCs w:val="28"/>
                <w:lang w:val="ru-RU"/>
              </w:rPr>
              <w:t>9</w:t>
            </w:r>
            <w:r w:rsidRPr="00EE7220">
              <w:rPr>
                <w:color w:val="000000"/>
                <w:sz w:val="28"/>
                <w:szCs w:val="28"/>
              </w:rPr>
              <w:t>-1</w:t>
            </w:r>
            <w:r w:rsidRPr="00EE7220">
              <w:rPr>
                <w:color w:val="000000"/>
                <w:sz w:val="28"/>
                <w:szCs w:val="28"/>
                <w:lang w:val="ru-RU"/>
              </w:rPr>
              <w:t>м</w:t>
            </w:r>
          </w:p>
          <w:p w:rsidR="00AC1E1A" w:rsidRPr="00EE7220" w:rsidRDefault="00AC1E1A" w:rsidP="00F07D6C">
            <w:pPr>
              <w:rPr>
                <w:color w:val="000000"/>
                <w:sz w:val="28"/>
                <w:szCs w:val="28"/>
              </w:rPr>
            </w:pPr>
            <w:r w:rsidRPr="00EE7220">
              <w:rPr>
                <w:color w:val="000000"/>
                <w:sz w:val="28"/>
                <w:szCs w:val="28"/>
              </w:rPr>
              <w:t>спеціальності 091 «Біологія»</w:t>
            </w:r>
          </w:p>
        </w:tc>
        <w:tc>
          <w:tcPr>
            <w:tcW w:w="1559" w:type="dxa"/>
            <w:vAlign w:val="center"/>
            <w:hideMark/>
          </w:tcPr>
          <w:p w:rsidR="00AC1E1A" w:rsidRPr="00EE7220" w:rsidRDefault="00AC1E1A" w:rsidP="00F07D6C">
            <w:pPr>
              <w:jc w:val="center"/>
              <w:rPr>
                <w:sz w:val="28"/>
                <w:szCs w:val="28"/>
              </w:rPr>
            </w:pPr>
            <w:r w:rsidRPr="00EE7220">
              <w:rPr>
                <w:sz w:val="28"/>
                <w:szCs w:val="28"/>
              </w:rPr>
              <w:br/>
              <w:t>_________</w:t>
            </w:r>
          </w:p>
          <w:p w:rsidR="00AC1E1A" w:rsidRPr="00EE7220" w:rsidRDefault="00AC1E1A" w:rsidP="00F07D6C">
            <w:pPr>
              <w:jc w:val="center"/>
              <w:rPr>
                <w:sz w:val="28"/>
                <w:szCs w:val="28"/>
              </w:rPr>
            </w:pPr>
          </w:p>
        </w:tc>
        <w:tc>
          <w:tcPr>
            <w:tcW w:w="2552" w:type="dxa"/>
            <w:vAlign w:val="center"/>
            <w:hideMark/>
          </w:tcPr>
          <w:p w:rsidR="00AC1E1A" w:rsidRPr="00EE7220" w:rsidRDefault="00AC1E1A" w:rsidP="00F07D6C">
            <w:pPr>
              <w:ind w:right="-2"/>
              <w:jc w:val="center"/>
              <w:rPr>
                <w:sz w:val="28"/>
                <w:szCs w:val="28"/>
                <w:lang w:val="ru-RU"/>
              </w:rPr>
            </w:pPr>
          </w:p>
          <w:p w:rsidR="00AC1E1A" w:rsidRPr="00DD7530" w:rsidRDefault="00AC1E1A" w:rsidP="00F07D6C">
            <w:pPr>
              <w:ind w:right="-2"/>
              <w:jc w:val="center"/>
              <w:rPr>
                <w:sz w:val="28"/>
                <w:szCs w:val="28"/>
                <w:lang w:val="ru-RU"/>
              </w:rPr>
            </w:pPr>
            <w:r w:rsidRPr="00EE7220">
              <w:rPr>
                <w:sz w:val="28"/>
                <w:szCs w:val="28"/>
                <w:lang w:val="ru-RU"/>
              </w:rPr>
              <w:t>В.О. Герасимнюк</w:t>
            </w:r>
          </w:p>
          <w:p w:rsidR="00AC1E1A" w:rsidRPr="00DD7530" w:rsidRDefault="00AC1E1A" w:rsidP="00F07D6C">
            <w:pPr>
              <w:ind w:right="-2"/>
              <w:jc w:val="center"/>
              <w:rPr>
                <w:sz w:val="28"/>
                <w:szCs w:val="28"/>
                <w:lang w:val="ru-RU"/>
              </w:rPr>
            </w:pPr>
          </w:p>
        </w:tc>
      </w:tr>
    </w:tbl>
    <w:p w:rsidR="00AC1E1A" w:rsidRDefault="00AC1E1A" w:rsidP="00AC1E1A">
      <w:pPr>
        <w:pStyle w:val="a5"/>
        <w:spacing w:after="0"/>
        <w:ind w:left="0"/>
        <w:rPr>
          <w:sz w:val="28"/>
          <w:szCs w:val="28"/>
        </w:rPr>
      </w:pPr>
    </w:p>
    <w:p w:rsidR="00AC1E1A" w:rsidRDefault="00AC1E1A" w:rsidP="00AC1E1A">
      <w:pPr>
        <w:pStyle w:val="a5"/>
        <w:ind w:left="0"/>
        <w:jc w:val="center"/>
        <w:rPr>
          <w:b/>
          <w:sz w:val="32"/>
        </w:rPr>
      </w:pPr>
      <w:r>
        <w:rPr>
          <w:b/>
          <w:sz w:val="32"/>
        </w:rPr>
        <w:lastRenderedPageBreak/>
        <w:t>ПЕРЕДМОВА</w:t>
      </w:r>
    </w:p>
    <w:p w:rsidR="00AC1E1A" w:rsidRPr="000F3755" w:rsidRDefault="00AC1E1A" w:rsidP="00AC1E1A">
      <w:pPr>
        <w:pStyle w:val="a5"/>
        <w:spacing w:after="0"/>
        <w:ind w:left="0" w:firstLine="567"/>
        <w:jc w:val="both"/>
        <w:rPr>
          <w:sz w:val="28"/>
          <w:szCs w:val="28"/>
        </w:rPr>
      </w:pPr>
      <w:r w:rsidRPr="000F3755">
        <w:rPr>
          <w:sz w:val="28"/>
          <w:szCs w:val="28"/>
        </w:rPr>
        <w:t>Розроблено проєктною групою у складі:</w:t>
      </w:r>
    </w:p>
    <w:p w:rsidR="00AC1E1A" w:rsidRPr="00EE7220" w:rsidRDefault="00AC1E1A" w:rsidP="00AC1E1A">
      <w:pPr>
        <w:pStyle w:val="a5"/>
        <w:spacing w:after="0"/>
        <w:ind w:left="0" w:right="-1" w:firstLine="709"/>
        <w:jc w:val="both"/>
        <w:rPr>
          <w:sz w:val="28"/>
          <w:szCs w:val="28"/>
        </w:rPr>
      </w:pPr>
      <w:r w:rsidRPr="00EE7220">
        <w:rPr>
          <w:sz w:val="28"/>
          <w:szCs w:val="28"/>
        </w:rPr>
        <w:t>1. Тугай Тетяна Іванівна (керівник) – завідувач кафедри мікробіології, сучасних біотехнологій та імунології</w:t>
      </w:r>
      <w:r w:rsidR="00982D64" w:rsidRPr="00EE7220">
        <w:rPr>
          <w:sz w:val="28"/>
          <w:szCs w:val="28"/>
        </w:rPr>
        <w:t xml:space="preserve"> факультету біомедичних технологій</w:t>
      </w:r>
      <w:r w:rsidRPr="00EE7220">
        <w:rPr>
          <w:sz w:val="28"/>
          <w:szCs w:val="28"/>
        </w:rPr>
        <w:t>, професор, доктор біологічних наук, старший науковий співробітник;</w:t>
      </w:r>
    </w:p>
    <w:p w:rsidR="00AC1E1A" w:rsidRPr="00EE7220" w:rsidRDefault="00AC1E1A" w:rsidP="00AC1E1A">
      <w:pPr>
        <w:pStyle w:val="a5"/>
        <w:spacing w:after="0"/>
        <w:ind w:left="0" w:right="-1" w:firstLine="709"/>
        <w:jc w:val="both"/>
        <w:rPr>
          <w:sz w:val="28"/>
          <w:szCs w:val="28"/>
        </w:rPr>
      </w:pPr>
      <w:r w:rsidRPr="00EE7220">
        <w:rPr>
          <w:sz w:val="28"/>
          <w:szCs w:val="28"/>
        </w:rPr>
        <w:t>2. Козлова Ірина Панасівна – професор кафедри мікробіології, сучасних біотехнологій та імунології</w:t>
      </w:r>
      <w:r w:rsidR="00982D64" w:rsidRPr="00EE7220">
        <w:rPr>
          <w:sz w:val="28"/>
          <w:szCs w:val="28"/>
        </w:rPr>
        <w:t xml:space="preserve"> факультету біомедичних технологій</w:t>
      </w:r>
      <w:r w:rsidRPr="00EE7220">
        <w:rPr>
          <w:sz w:val="28"/>
          <w:szCs w:val="28"/>
        </w:rPr>
        <w:t>, доктор біологічних наук, старший науковий співробітник;</w:t>
      </w:r>
    </w:p>
    <w:p w:rsidR="00BA656A" w:rsidRPr="000F3755" w:rsidRDefault="00AC1E1A" w:rsidP="00F74E86">
      <w:pPr>
        <w:pStyle w:val="a5"/>
        <w:spacing w:after="0"/>
        <w:ind w:left="0" w:right="-1" w:firstLine="709"/>
        <w:jc w:val="both"/>
        <w:rPr>
          <w:sz w:val="28"/>
          <w:szCs w:val="28"/>
        </w:rPr>
      </w:pPr>
      <w:r w:rsidRPr="00EE7220">
        <w:rPr>
          <w:sz w:val="28"/>
          <w:szCs w:val="28"/>
        </w:rPr>
        <w:t xml:space="preserve">3. </w:t>
      </w:r>
      <w:r w:rsidR="00F74E86" w:rsidRPr="00EE7220">
        <w:rPr>
          <w:color w:val="000000"/>
          <w:sz w:val="28"/>
          <w:szCs w:val="28"/>
        </w:rPr>
        <w:t xml:space="preserve">Мележик Ольга Вікторівна – </w:t>
      </w:r>
      <w:r w:rsidR="00F74E86" w:rsidRPr="00EE7220">
        <w:rPr>
          <w:sz w:val="28"/>
          <w:szCs w:val="28"/>
        </w:rPr>
        <w:t xml:space="preserve">доцент кафедри мікробіології, сучасних біотехнологій та імунології факультету біомедичних технологій, </w:t>
      </w:r>
      <w:r w:rsidR="00F74E86" w:rsidRPr="00EE7220">
        <w:rPr>
          <w:color w:val="000000"/>
          <w:sz w:val="28"/>
          <w:szCs w:val="28"/>
        </w:rPr>
        <w:t>кандидат біологічних наук</w:t>
      </w:r>
      <w:r w:rsidR="00982D64" w:rsidRPr="00EE7220">
        <w:rPr>
          <w:color w:val="000000"/>
          <w:sz w:val="28"/>
          <w:szCs w:val="28"/>
        </w:rPr>
        <w:t>.</w:t>
      </w:r>
    </w:p>
    <w:p w:rsidR="00AC1E1A" w:rsidRPr="000F3755" w:rsidRDefault="00AC1E1A" w:rsidP="00AC1E1A">
      <w:pPr>
        <w:pStyle w:val="a5"/>
        <w:spacing w:after="0"/>
        <w:ind w:left="709"/>
        <w:jc w:val="both"/>
        <w:rPr>
          <w:sz w:val="28"/>
          <w:szCs w:val="28"/>
        </w:rPr>
      </w:pPr>
    </w:p>
    <w:p w:rsidR="00AC1E1A" w:rsidRPr="000F3755" w:rsidRDefault="00AC1E1A" w:rsidP="00AC1E1A">
      <w:pPr>
        <w:pStyle w:val="a5"/>
        <w:spacing w:after="0"/>
        <w:ind w:left="0" w:firstLine="709"/>
        <w:jc w:val="both"/>
        <w:rPr>
          <w:sz w:val="28"/>
          <w:szCs w:val="28"/>
        </w:rPr>
      </w:pPr>
      <w:r w:rsidRPr="000F3755">
        <w:rPr>
          <w:sz w:val="28"/>
          <w:szCs w:val="28"/>
        </w:rPr>
        <w:t xml:space="preserve">Рекомендовано Науково-методичним об’єднанням з </w:t>
      </w:r>
      <w:r>
        <w:rPr>
          <w:sz w:val="28"/>
          <w:szCs w:val="28"/>
        </w:rPr>
        <w:t>біології</w:t>
      </w:r>
      <w:r w:rsidRPr="000F3755">
        <w:rPr>
          <w:sz w:val="28"/>
          <w:szCs w:val="28"/>
        </w:rPr>
        <w:t xml:space="preserve"> та </w:t>
      </w:r>
      <w:r>
        <w:rPr>
          <w:sz w:val="28"/>
          <w:szCs w:val="28"/>
        </w:rPr>
        <w:t>фармації</w:t>
      </w:r>
      <w:r w:rsidRPr="000F3755">
        <w:rPr>
          <w:sz w:val="28"/>
          <w:szCs w:val="28"/>
        </w:rPr>
        <w:t xml:space="preserve"> у складі:</w:t>
      </w:r>
    </w:p>
    <w:p w:rsidR="00AC1E1A" w:rsidRPr="000F3755" w:rsidRDefault="00AC1E1A" w:rsidP="00AC1E1A">
      <w:pPr>
        <w:pStyle w:val="a5"/>
        <w:spacing w:after="0"/>
        <w:ind w:left="0" w:firstLine="709"/>
        <w:jc w:val="both"/>
        <w:rPr>
          <w:color w:val="000000"/>
          <w:sz w:val="28"/>
          <w:szCs w:val="28"/>
        </w:rPr>
      </w:pPr>
      <w:r w:rsidRPr="000F3755">
        <w:rPr>
          <w:sz w:val="28"/>
          <w:szCs w:val="28"/>
        </w:rPr>
        <w:t xml:space="preserve">1. </w:t>
      </w:r>
      <w:r w:rsidRPr="000F3755">
        <w:rPr>
          <w:color w:val="000000"/>
          <w:sz w:val="28"/>
          <w:szCs w:val="28"/>
        </w:rPr>
        <w:t>Мовчан Валентина Олексіївна (голова) – декан факультету біомедичних технологій, кандидат біологічних наук;</w:t>
      </w:r>
    </w:p>
    <w:p w:rsidR="00AC1E1A" w:rsidRPr="000F3755" w:rsidRDefault="00AC1E1A" w:rsidP="00AC1E1A">
      <w:pPr>
        <w:pStyle w:val="a5"/>
        <w:spacing w:after="0"/>
        <w:ind w:left="0" w:firstLine="709"/>
        <w:jc w:val="both"/>
        <w:rPr>
          <w:color w:val="000000"/>
          <w:sz w:val="28"/>
          <w:szCs w:val="28"/>
        </w:rPr>
      </w:pPr>
      <w:r w:rsidRPr="000F3755">
        <w:rPr>
          <w:sz w:val="28"/>
          <w:szCs w:val="28"/>
        </w:rPr>
        <w:t xml:space="preserve">2. </w:t>
      </w:r>
      <w:r w:rsidRPr="000F3755">
        <w:rPr>
          <w:color w:val="000000"/>
          <w:sz w:val="28"/>
          <w:szCs w:val="28"/>
        </w:rPr>
        <w:t>Тугай Тетяна Іванівна –</w:t>
      </w:r>
      <w:r w:rsidRPr="000F3755">
        <w:rPr>
          <w:sz w:val="28"/>
          <w:szCs w:val="28"/>
        </w:rPr>
        <w:t xml:space="preserve"> завідувач кафедри мікробіології, </w:t>
      </w:r>
      <w:r>
        <w:rPr>
          <w:sz w:val="28"/>
          <w:szCs w:val="28"/>
        </w:rPr>
        <w:t>сучасних біотехнологій</w:t>
      </w:r>
      <w:r w:rsidRPr="000F3755">
        <w:rPr>
          <w:sz w:val="28"/>
          <w:szCs w:val="28"/>
        </w:rPr>
        <w:t xml:space="preserve"> та імунології факультету біомедичних технологій, </w:t>
      </w:r>
      <w:r w:rsidRPr="000F3755">
        <w:rPr>
          <w:color w:val="000000"/>
          <w:sz w:val="28"/>
          <w:szCs w:val="28"/>
        </w:rPr>
        <w:t xml:space="preserve">доктор біологічних наук, старший науковий співробітник, професор; </w:t>
      </w:r>
    </w:p>
    <w:p w:rsidR="00AC1E1A" w:rsidRPr="000F3755" w:rsidRDefault="00AC1E1A" w:rsidP="00AC1E1A">
      <w:pPr>
        <w:pStyle w:val="a5"/>
        <w:spacing w:after="0"/>
        <w:ind w:left="0" w:firstLine="709"/>
        <w:jc w:val="both"/>
        <w:rPr>
          <w:color w:val="000000"/>
          <w:sz w:val="28"/>
          <w:szCs w:val="28"/>
        </w:rPr>
      </w:pPr>
      <w:r w:rsidRPr="000F3755">
        <w:rPr>
          <w:color w:val="000000"/>
          <w:sz w:val="28"/>
          <w:szCs w:val="28"/>
        </w:rPr>
        <w:t xml:space="preserve">3. Новиков Дмитро Олексійович – </w:t>
      </w:r>
      <w:r w:rsidRPr="000F3755">
        <w:rPr>
          <w:sz w:val="28"/>
          <w:szCs w:val="28"/>
        </w:rPr>
        <w:t xml:space="preserve">завідувач кафедри фармації факультету біомедичних технологій, </w:t>
      </w:r>
      <w:r w:rsidRPr="000F3755">
        <w:rPr>
          <w:color w:val="000000"/>
          <w:sz w:val="28"/>
          <w:szCs w:val="28"/>
        </w:rPr>
        <w:t>доктор фармацевтичних наук, професор;</w:t>
      </w:r>
    </w:p>
    <w:p w:rsidR="00AC1E1A" w:rsidRPr="000F3755" w:rsidRDefault="00AC1E1A" w:rsidP="00AC1E1A">
      <w:pPr>
        <w:pStyle w:val="a5"/>
        <w:spacing w:after="0"/>
        <w:ind w:left="0" w:firstLine="709"/>
        <w:jc w:val="both"/>
        <w:rPr>
          <w:color w:val="000000"/>
          <w:sz w:val="28"/>
          <w:szCs w:val="28"/>
        </w:rPr>
      </w:pPr>
      <w:r w:rsidRPr="000F3755">
        <w:rPr>
          <w:color w:val="000000"/>
          <w:sz w:val="28"/>
          <w:szCs w:val="28"/>
        </w:rPr>
        <w:t xml:space="preserve">4. Мележик Ольга Вікторівна – </w:t>
      </w:r>
      <w:r w:rsidRPr="000F3755">
        <w:rPr>
          <w:sz w:val="28"/>
          <w:szCs w:val="28"/>
        </w:rPr>
        <w:t xml:space="preserve">доцент кафедри мікробіології, </w:t>
      </w:r>
      <w:r>
        <w:rPr>
          <w:sz w:val="28"/>
          <w:szCs w:val="28"/>
        </w:rPr>
        <w:t>сучасних біотехнологій</w:t>
      </w:r>
      <w:r w:rsidRPr="000F3755">
        <w:rPr>
          <w:sz w:val="28"/>
          <w:szCs w:val="28"/>
        </w:rPr>
        <w:t xml:space="preserve"> та імунології факультету біомедичних технологій, </w:t>
      </w:r>
      <w:r w:rsidRPr="000F3755">
        <w:rPr>
          <w:color w:val="000000"/>
          <w:sz w:val="28"/>
          <w:szCs w:val="28"/>
        </w:rPr>
        <w:t>кандидат біологічних наук;</w:t>
      </w:r>
    </w:p>
    <w:p w:rsidR="00AC1E1A" w:rsidRPr="000F3755" w:rsidRDefault="00AC1E1A" w:rsidP="00AC1E1A">
      <w:pPr>
        <w:pStyle w:val="a5"/>
        <w:spacing w:after="0"/>
        <w:ind w:left="0" w:firstLine="709"/>
        <w:jc w:val="both"/>
        <w:rPr>
          <w:color w:val="000000"/>
          <w:sz w:val="28"/>
          <w:szCs w:val="28"/>
        </w:rPr>
      </w:pPr>
      <w:r w:rsidRPr="000F3755">
        <w:rPr>
          <w:color w:val="000000"/>
          <w:sz w:val="28"/>
          <w:szCs w:val="28"/>
        </w:rPr>
        <w:t xml:space="preserve">5. Ілюк Наталя Анатоліївна – </w:t>
      </w:r>
      <w:r w:rsidRPr="000F3755">
        <w:rPr>
          <w:sz w:val="28"/>
          <w:szCs w:val="28"/>
        </w:rPr>
        <w:t xml:space="preserve">доцент кафедри мікробіології, </w:t>
      </w:r>
      <w:r>
        <w:rPr>
          <w:sz w:val="28"/>
          <w:szCs w:val="28"/>
        </w:rPr>
        <w:t>сучасних біотехнологій</w:t>
      </w:r>
      <w:r w:rsidRPr="000F3755">
        <w:rPr>
          <w:sz w:val="28"/>
          <w:szCs w:val="28"/>
        </w:rPr>
        <w:t xml:space="preserve"> та імунології факультету біомедичних технологій, </w:t>
      </w:r>
      <w:r w:rsidRPr="000F3755">
        <w:rPr>
          <w:color w:val="000000"/>
          <w:sz w:val="28"/>
          <w:szCs w:val="28"/>
        </w:rPr>
        <w:t>кандидат сільськогосподарських наук;</w:t>
      </w:r>
    </w:p>
    <w:p w:rsidR="00AC1E1A" w:rsidRPr="000F3755" w:rsidRDefault="00AC1E1A" w:rsidP="00AC1E1A">
      <w:pPr>
        <w:pStyle w:val="a5"/>
        <w:spacing w:after="0"/>
        <w:ind w:left="0" w:firstLine="709"/>
        <w:jc w:val="both"/>
        <w:rPr>
          <w:color w:val="000000"/>
          <w:sz w:val="28"/>
          <w:szCs w:val="28"/>
        </w:rPr>
      </w:pPr>
      <w:r w:rsidRPr="000F3755">
        <w:rPr>
          <w:color w:val="000000"/>
          <w:sz w:val="28"/>
          <w:szCs w:val="28"/>
        </w:rPr>
        <w:t xml:space="preserve">6. Катинська Марина Георгіївна – </w:t>
      </w:r>
      <w:r w:rsidRPr="000F3755">
        <w:rPr>
          <w:sz w:val="28"/>
          <w:szCs w:val="28"/>
        </w:rPr>
        <w:t xml:space="preserve">доцент кафедри фармації факультету біомедичних технологій, </w:t>
      </w:r>
      <w:r w:rsidRPr="000F3755">
        <w:rPr>
          <w:color w:val="000000"/>
          <w:sz w:val="28"/>
          <w:szCs w:val="28"/>
        </w:rPr>
        <w:t>кандидат фармацевтичних наук;</w:t>
      </w:r>
    </w:p>
    <w:p w:rsidR="00AC1E1A" w:rsidRDefault="00AC1E1A" w:rsidP="00AC1E1A">
      <w:pPr>
        <w:pStyle w:val="a5"/>
        <w:spacing w:after="0"/>
        <w:ind w:left="0" w:firstLine="709"/>
        <w:jc w:val="both"/>
        <w:rPr>
          <w:color w:val="000000"/>
          <w:sz w:val="28"/>
          <w:szCs w:val="28"/>
        </w:rPr>
      </w:pPr>
      <w:r>
        <w:rPr>
          <w:color w:val="000000"/>
          <w:sz w:val="28"/>
          <w:szCs w:val="28"/>
        </w:rPr>
        <w:t xml:space="preserve">7. </w:t>
      </w:r>
      <w:r w:rsidRPr="000F3755">
        <w:rPr>
          <w:color w:val="000000"/>
          <w:sz w:val="28"/>
          <w:szCs w:val="28"/>
        </w:rPr>
        <w:t>Сергійчук Наталія Миколаївна – старший викладач кафедри мікробіології, сучасних біотехно</w:t>
      </w:r>
      <w:r>
        <w:rPr>
          <w:color w:val="000000"/>
          <w:sz w:val="28"/>
          <w:szCs w:val="28"/>
        </w:rPr>
        <w:t xml:space="preserve">логій </w:t>
      </w:r>
      <w:r w:rsidRPr="000F3755">
        <w:rPr>
          <w:color w:val="000000"/>
          <w:sz w:val="28"/>
          <w:szCs w:val="28"/>
        </w:rPr>
        <w:t>та імунології факультету біомедичних технологій</w:t>
      </w:r>
      <w:r w:rsidR="00BA656A">
        <w:rPr>
          <w:color w:val="000000"/>
          <w:sz w:val="28"/>
          <w:szCs w:val="28"/>
        </w:rPr>
        <w:t>;</w:t>
      </w:r>
    </w:p>
    <w:p w:rsidR="00BA656A" w:rsidRPr="00BA656A" w:rsidRDefault="00F74E86" w:rsidP="00AC1E1A">
      <w:pPr>
        <w:pStyle w:val="a5"/>
        <w:spacing w:after="0"/>
        <w:ind w:left="0" w:firstLine="709"/>
        <w:jc w:val="both"/>
        <w:rPr>
          <w:color w:val="000000"/>
          <w:sz w:val="28"/>
          <w:szCs w:val="28"/>
        </w:rPr>
      </w:pPr>
      <w:r>
        <w:rPr>
          <w:color w:val="000000"/>
          <w:sz w:val="28"/>
          <w:szCs w:val="28"/>
        </w:rPr>
        <w:t>8. Літвінова Олена Анатолії</w:t>
      </w:r>
      <w:r w:rsidR="00BA656A" w:rsidRPr="00F74E86">
        <w:rPr>
          <w:color w:val="000000"/>
          <w:sz w:val="28"/>
          <w:szCs w:val="28"/>
        </w:rPr>
        <w:t xml:space="preserve">вна </w:t>
      </w:r>
      <w:r w:rsidR="00982D64">
        <w:rPr>
          <w:color w:val="000000"/>
          <w:sz w:val="28"/>
          <w:szCs w:val="28"/>
        </w:rPr>
        <w:t>–</w:t>
      </w:r>
      <w:r w:rsidR="00BA656A" w:rsidRPr="00F74E86">
        <w:rPr>
          <w:color w:val="000000"/>
          <w:sz w:val="28"/>
          <w:szCs w:val="28"/>
        </w:rPr>
        <w:t xml:space="preserve"> викладач Васильківського коледжу, кандидат сільськогосподарських наук, старший науковий співробітник.</w:t>
      </w:r>
    </w:p>
    <w:p w:rsidR="00AC1E1A" w:rsidRDefault="00AC1E1A" w:rsidP="00AC1E1A">
      <w:pPr>
        <w:pStyle w:val="a5"/>
        <w:spacing w:after="0"/>
        <w:jc w:val="both"/>
        <w:rPr>
          <w:sz w:val="28"/>
          <w:szCs w:val="28"/>
        </w:rPr>
      </w:pPr>
    </w:p>
    <w:p w:rsidR="00AC1E1A" w:rsidRPr="0085362E" w:rsidRDefault="00AF62EB" w:rsidP="00EE7220">
      <w:pPr>
        <w:pStyle w:val="a5"/>
        <w:spacing w:after="0"/>
        <w:ind w:left="0" w:firstLine="709"/>
        <w:jc w:val="both"/>
        <w:rPr>
          <w:sz w:val="28"/>
          <w:szCs w:val="28"/>
        </w:rPr>
      </w:pPr>
      <w:r>
        <w:rPr>
          <w:sz w:val="28"/>
          <w:szCs w:val="28"/>
        </w:rPr>
        <w:br w:type="page"/>
      </w:r>
    </w:p>
    <w:p w:rsidR="00323A77" w:rsidRPr="00EE7220" w:rsidRDefault="004C37B8" w:rsidP="00EE7220">
      <w:pPr>
        <w:pStyle w:val="af7"/>
        <w:numPr>
          <w:ilvl w:val="0"/>
          <w:numId w:val="23"/>
        </w:numPr>
        <w:jc w:val="center"/>
        <w:rPr>
          <w:rFonts w:ascii="Times New Roman CYR" w:hAnsi="Times New Roman CYR" w:cs="Times New Roman CYR"/>
          <w:color w:val="000000"/>
          <w:sz w:val="28"/>
          <w:szCs w:val="28"/>
        </w:rPr>
      </w:pPr>
      <w:r w:rsidRPr="00EE7220">
        <w:rPr>
          <w:b/>
          <w:bCs/>
          <w:sz w:val="28"/>
          <w:szCs w:val="28"/>
        </w:rPr>
        <w:lastRenderedPageBreak/>
        <w:t xml:space="preserve">Профіль освітньої програми зі спеціальності </w:t>
      </w:r>
      <w:r w:rsidRPr="00EE7220">
        <w:rPr>
          <w:b/>
          <w:bCs/>
          <w:sz w:val="28"/>
          <w:szCs w:val="28"/>
        </w:rPr>
        <w:br/>
      </w:r>
      <w:r w:rsidRPr="00EE7220">
        <w:rPr>
          <w:b/>
          <w:color w:val="000000"/>
          <w:sz w:val="28"/>
          <w:szCs w:val="28"/>
          <w:u w:val="single"/>
        </w:rPr>
        <w:t>091</w:t>
      </w:r>
      <w:r w:rsidRPr="00EE7220">
        <w:rPr>
          <w:b/>
          <w:color w:val="000000"/>
          <w:sz w:val="28"/>
          <w:szCs w:val="28"/>
        </w:rPr>
        <w:t xml:space="preserve"> </w:t>
      </w:r>
      <w:r w:rsidRPr="00EE7220">
        <w:rPr>
          <w:b/>
          <w:bCs/>
          <w:i/>
          <w:color w:val="000000"/>
          <w:sz w:val="28"/>
          <w:szCs w:val="28"/>
        </w:rPr>
        <w:t>«</w:t>
      </w:r>
      <w:r w:rsidRPr="00EE7220">
        <w:rPr>
          <w:b/>
          <w:i/>
          <w:color w:val="000000"/>
          <w:sz w:val="28"/>
          <w:szCs w:val="28"/>
          <w:u w:val="single"/>
        </w:rPr>
        <w:t>Біологія»</w:t>
      </w:r>
    </w:p>
    <w:p w:rsidR="00F53294" w:rsidRPr="00ED1680" w:rsidRDefault="00F53294" w:rsidP="00F53294">
      <w:pPr>
        <w:pStyle w:val="a5"/>
        <w:spacing w:after="0"/>
        <w:ind w:left="0"/>
        <w:jc w:val="center"/>
        <w:rPr>
          <w:b/>
          <w:sz w:val="6"/>
          <w:szCs w:val="6"/>
        </w:rPr>
      </w:pPr>
    </w:p>
    <w:p w:rsidR="00323A77" w:rsidRPr="00D1154A" w:rsidRDefault="00323A77" w:rsidP="00323A77">
      <w:pPr>
        <w:ind w:left="720"/>
        <w:rPr>
          <w:b/>
          <w:sz w:val="6"/>
          <w:szCs w:val="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7223"/>
      </w:tblGrid>
      <w:tr w:rsidR="00323A77" w:rsidRPr="002A6B2C" w:rsidTr="00AE3AFB">
        <w:tc>
          <w:tcPr>
            <w:tcW w:w="10031" w:type="dxa"/>
            <w:gridSpan w:val="2"/>
            <w:shd w:val="clear" w:color="auto" w:fill="E0E0E0"/>
          </w:tcPr>
          <w:p w:rsidR="00323A77" w:rsidRPr="002A6B2C" w:rsidRDefault="00323A77" w:rsidP="00AE3AFB">
            <w:pPr>
              <w:jc w:val="center"/>
              <w:rPr>
                <w:b/>
                <w:bCs/>
              </w:rPr>
            </w:pPr>
            <w:r w:rsidRPr="002A6B2C">
              <w:rPr>
                <w:b/>
                <w:bCs/>
              </w:rPr>
              <w:t>1 – Загальна інформація</w:t>
            </w:r>
          </w:p>
        </w:tc>
      </w:tr>
      <w:tr w:rsidR="00323A77" w:rsidRPr="002A6B2C" w:rsidTr="00AE3AFB">
        <w:tc>
          <w:tcPr>
            <w:tcW w:w="2808" w:type="dxa"/>
          </w:tcPr>
          <w:p w:rsidR="00323A77" w:rsidRPr="002D29B2" w:rsidRDefault="00323A77" w:rsidP="00C014B4">
            <w:r w:rsidRPr="002D29B2">
              <w:rPr>
                <w:b/>
                <w:iCs/>
              </w:rPr>
              <w:t xml:space="preserve">Повна назва закладу </w:t>
            </w:r>
            <w:r w:rsidR="00C014B4" w:rsidRPr="002D29B2">
              <w:rPr>
                <w:b/>
                <w:iCs/>
              </w:rPr>
              <w:t xml:space="preserve">вищої освіти </w:t>
            </w:r>
            <w:r w:rsidRPr="002D29B2">
              <w:rPr>
                <w:b/>
                <w:iCs/>
              </w:rPr>
              <w:t>та структурного підрозділу</w:t>
            </w:r>
          </w:p>
        </w:tc>
        <w:tc>
          <w:tcPr>
            <w:tcW w:w="7223" w:type="dxa"/>
          </w:tcPr>
          <w:p w:rsidR="00C014B4" w:rsidRPr="002D29B2" w:rsidRDefault="00323A77" w:rsidP="00AE3AFB">
            <w:pPr>
              <w:rPr>
                <w:b/>
              </w:rPr>
            </w:pPr>
            <w:r w:rsidRPr="002D29B2">
              <w:rPr>
                <w:b/>
              </w:rPr>
              <w:t xml:space="preserve">Відкритий міжнародний університет розвитку людини «Україна», </w:t>
            </w:r>
          </w:p>
          <w:p w:rsidR="00323A77" w:rsidRPr="002D29B2" w:rsidRDefault="00294A73" w:rsidP="00AE3AFB">
            <w:pPr>
              <w:rPr>
                <w:b/>
              </w:rPr>
            </w:pPr>
            <w:r w:rsidRPr="002D29B2">
              <w:rPr>
                <w:b/>
              </w:rPr>
              <w:t xml:space="preserve">Факультет </w:t>
            </w:r>
            <w:r w:rsidR="00323A77" w:rsidRPr="002D29B2">
              <w:rPr>
                <w:b/>
              </w:rPr>
              <w:t>біомедичних технологій</w:t>
            </w:r>
          </w:p>
        </w:tc>
      </w:tr>
      <w:tr w:rsidR="00323A77" w:rsidRPr="002A6B2C" w:rsidTr="00AE3AFB">
        <w:tc>
          <w:tcPr>
            <w:tcW w:w="2808" w:type="dxa"/>
          </w:tcPr>
          <w:p w:rsidR="00323A77" w:rsidRPr="002D29B2" w:rsidRDefault="00323A77" w:rsidP="00AE3AFB">
            <w:pPr>
              <w:tabs>
                <w:tab w:val="num" w:pos="851"/>
              </w:tabs>
              <w:rPr>
                <w:b/>
              </w:rPr>
            </w:pPr>
            <w:r w:rsidRPr="002D29B2">
              <w:rPr>
                <w:b/>
                <w:iCs/>
              </w:rPr>
              <w:t>Ступінь вищої освіти та назва кваліфікації мовою оригіналу</w:t>
            </w:r>
          </w:p>
        </w:tc>
        <w:tc>
          <w:tcPr>
            <w:tcW w:w="7223" w:type="dxa"/>
          </w:tcPr>
          <w:p w:rsidR="00323A77" w:rsidRPr="002E4103" w:rsidRDefault="00323A77" w:rsidP="00AE3AFB">
            <w:r w:rsidRPr="002E4103">
              <w:t xml:space="preserve">Перший </w:t>
            </w:r>
            <w:r w:rsidR="00294A73" w:rsidRPr="002E4103">
              <w:t xml:space="preserve">(бакалаврський) </w:t>
            </w:r>
            <w:r w:rsidRPr="002E4103">
              <w:t>рівень вищої освіти,</w:t>
            </w:r>
          </w:p>
          <w:p w:rsidR="00323A77" w:rsidRPr="002E4103" w:rsidRDefault="00323A77" w:rsidP="00BA2D97">
            <w:r w:rsidRPr="002E4103">
              <w:t xml:space="preserve">бакалавр </w:t>
            </w:r>
          </w:p>
        </w:tc>
      </w:tr>
      <w:tr w:rsidR="00323A77" w:rsidRPr="00D1154A" w:rsidTr="00AE3AFB">
        <w:tc>
          <w:tcPr>
            <w:tcW w:w="2808" w:type="dxa"/>
          </w:tcPr>
          <w:p w:rsidR="00323A77" w:rsidRPr="002D29B2" w:rsidRDefault="00323A77" w:rsidP="00AE3AFB">
            <w:r w:rsidRPr="002D29B2">
              <w:rPr>
                <w:b/>
                <w:iCs/>
              </w:rPr>
              <w:t>Офіційна назва освітньої програми</w:t>
            </w:r>
          </w:p>
        </w:tc>
        <w:tc>
          <w:tcPr>
            <w:tcW w:w="7223" w:type="dxa"/>
          </w:tcPr>
          <w:p w:rsidR="00323A77" w:rsidRPr="002E4103" w:rsidRDefault="00AF62EB" w:rsidP="00A56EBE">
            <w:pPr>
              <w:rPr>
                <w:b/>
              </w:rPr>
            </w:pPr>
            <w:r w:rsidRPr="002E4103">
              <w:rPr>
                <w:b/>
              </w:rPr>
              <w:t>Біологія</w:t>
            </w:r>
          </w:p>
        </w:tc>
      </w:tr>
      <w:tr w:rsidR="00BA2D97" w:rsidRPr="00D1154A" w:rsidTr="00AE3AFB">
        <w:tc>
          <w:tcPr>
            <w:tcW w:w="2808" w:type="dxa"/>
          </w:tcPr>
          <w:p w:rsidR="00BA2D97" w:rsidRPr="002D29B2" w:rsidRDefault="00BA2D97" w:rsidP="00AE3AFB">
            <w:pPr>
              <w:rPr>
                <w:b/>
                <w:iCs/>
              </w:rPr>
            </w:pPr>
            <w:r w:rsidRPr="002D29B2">
              <w:rPr>
                <w:b/>
                <w:iCs/>
              </w:rPr>
              <w:t>Форма навчання</w:t>
            </w:r>
          </w:p>
        </w:tc>
        <w:tc>
          <w:tcPr>
            <w:tcW w:w="7223" w:type="dxa"/>
          </w:tcPr>
          <w:p w:rsidR="00BA2D97" w:rsidRPr="002E4103" w:rsidRDefault="00BA2D97" w:rsidP="00A56EBE">
            <w:r w:rsidRPr="002E4103">
              <w:t>Денна, заочна</w:t>
            </w:r>
          </w:p>
        </w:tc>
      </w:tr>
      <w:tr w:rsidR="00BA2D97" w:rsidRPr="0062140C" w:rsidTr="00AE3AFB">
        <w:tc>
          <w:tcPr>
            <w:tcW w:w="2808" w:type="dxa"/>
          </w:tcPr>
          <w:p w:rsidR="00BA2D97" w:rsidRPr="002D29B2" w:rsidRDefault="00BA2D97" w:rsidP="00AE3AFB">
            <w:pPr>
              <w:rPr>
                <w:b/>
                <w:iCs/>
              </w:rPr>
            </w:pPr>
            <w:r w:rsidRPr="002D29B2">
              <w:rPr>
                <w:b/>
                <w:iCs/>
              </w:rPr>
              <w:t xml:space="preserve">Освітня кваліфікація </w:t>
            </w:r>
          </w:p>
        </w:tc>
        <w:tc>
          <w:tcPr>
            <w:tcW w:w="7223" w:type="dxa"/>
          </w:tcPr>
          <w:p w:rsidR="00BA2D97" w:rsidRPr="002E4103" w:rsidRDefault="00895AAF" w:rsidP="00750854">
            <w:r>
              <w:t xml:space="preserve">Бакалавр </w:t>
            </w:r>
            <w:r w:rsidR="00BA2D97" w:rsidRPr="002E4103">
              <w:t>з біології</w:t>
            </w:r>
            <w:r w:rsidR="0062140C" w:rsidRPr="002E4103">
              <w:t xml:space="preserve"> за спеціалізаці</w:t>
            </w:r>
            <w:r w:rsidR="00750854">
              <w:t>ями</w:t>
            </w:r>
            <w:r w:rsidR="0062140C" w:rsidRPr="002E4103">
              <w:t>: «Мікробіологія»; «Імунологія»</w:t>
            </w:r>
          </w:p>
        </w:tc>
      </w:tr>
      <w:tr w:rsidR="00323A77" w:rsidRPr="002A6B2C" w:rsidTr="00AE3AFB">
        <w:tc>
          <w:tcPr>
            <w:tcW w:w="2808" w:type="dxa"/>
          </w:tcPr>
          <w:p w:rsidR="00323A77" w:rsidRPr="002D29B2" w:rsidRDefault="00323A77" w:rsidP="00AE3AFB">
            <w:r w:rsidRPr="002D29B2">
              <w:rPr>
                <w:b/>
                <w:iCs/>
              </w:rPr>
              <w:t>Тип диплому та обсяг освітньої програми</w:t>
            </w:r>
          </w:p>
        </w:tc>
        <w:tc>
          <w:tcPr>
            <w:tcW w:w="7223" w:type="dxa"/>
          </w:tcPr>
          <w:p w:rsidR="00323A77" w:rsidRPr="002E4103" w:rsidRDefault="00323A77" w:rsidP="00294A73">
            <w:r w:rsidRPr="002E4103">
              <w:t xml:space="preserve">Диплом бакалавра, одиничний, 240 кредитів ЄКТС, </w:t>
            </w:r>
            <w:r w:rsidRPr="002E4103">
              <w:rPr>
                <w:lang w:val="ru-RU"/>
              </w:rPr>
              <w:br/>
            </w:r>
            <w:r w:rsidRPr="002E4103">
              <w:t xml:space="preserve">термін навчання </w:t>
            </w:r>
            <w:r w:rsidR="00294A73" w:rsidRPr="002E4103">
              <w:t>3 роки 10 місяців</w:t>
            </w:r>
            <w:r w:rsidRPr="002E4103">
              <w:t xml:space="preserve"> </w:t>
            </w:r>
          </w:p>
        </w:tc>
      </w:tr>
      <w:tr w:rsidR="00323A77" w:rsidRPr="002A6B2C" w:rsidTr="00AE3AFB">
        <w:tc>
          <w:tcPr>
            <w:tcW w:w="2808" w:type="dxa"/>
          </w:tcPr>
          <w:p w:rsidR="00323A77" w:rsidRPr="002D29B2" w:rsidRDefault="00323A77" w:rsidP="00AE3AFB">
            <w:pPr>
              <w:tabs>
                <w:tab w:val="num" w:pos="851"/>
              </w:tabs>
            </w:pPr>
            <w:r w:rsidRPr="002D29B2">
              <w:rPr>
                <w:b/>
                <w:iCs/>
              </w:rPr>
              <w:t>Наявність акредитації</w:t>
            </w:r>
          </w:p>
        </w:tc>
        <w:tc>
          <w:tcPr>
            <w:tcW w:w="7223" w:type="dxa"/>
          </w:tcPr>
          <w:p w:rsidR="00323A77" w:rsidRPr="002E4103" w:rsidRDefault="00323A77" w:rsidP="00C014B4">
            <w:r w:rsidRPr="002E4103">
              <w:t>Акредитаційна комісія України</w:t>
            </w:r>
          </w:p>
          <w:p w:rsidR="00C014B4" w:rsidRPr="002E4103" w:rsidRDefault="00323A77" w:rsidP="00C014B4">
            <w:r w:rsidRPr="002E4103">
              <w:t>Сертифікат</w:t>
            </w:r>
            <w:r w:rsidR="00622DE2" w:rsidRPr="002E4103">
              <w:t xml:space="preserve"> НІ № 1189854 </w:t>
            </w:r>
          </w:p>
          <w:p w:rsidR="00323A77" w:rsidRPr="002E4103" w:rsidRDefault="00C014B4" w:rsidP="00C014B4">
            <w:r w:rsidRPr="002E4103">
              <w:t>Т</w:t>
            </w:r>
            <w:r w:rsidR="00622DE2" w:rsidRPr="002E4103">
              <w:t>ермін дії сертифіката до 01 липня 2020 р.</w:t>
            </w:r>
          </w:p>
        </w:tc>
      </w:tr>
      <w:tr w:rsidR="00323A77" w:rsidRPr="002A6B2C" w:rsidTr="00AE3AFB">
        <w:tc>
          <w:tcPr>
            <w:tcW w:w="2808" w:type="dxa"/>
          </w:tcPr>
          <w:p w:rsidR="00323A77" w:rsidRPr="002D29B2" w:rsidRDefault="00323A77" w:rsidP="00BB520C">
            <w:r w:rsidRPr="002D29B2">
              <w:rPr>
                <w:b/>
                <w:iCs/>
              </w:rPr>
              <w:t>Цикл/рівень</w:t>
            </w:r>
          </w:p>
        </w:tc>
        <w:tc>
          <w:tcPr>
            <w:tcW w:w="7223" w:type="dxa"/>
          </w:tcPr>
          <w:p w:rsidR="00323A77" w:rsidRPr="002E4103" w:rsidRDefault="00034E15" w:rsidP="004E647C">
            <w:r w:rsidRPr="002E4103">
              <w:t xml:space="preserve">НРК України – </w:t>
            </w:r>
            <w:r w:rsidR="00AF62EB" w:rsidRPr="002E4103">
              <w:t>6</w:t>
            </w:r>
            <w:r w:rsidRPr="002E4103">
              <w:t xml:space="preserve"> рівень, FQ-EHEA – перший цикл, </w:t>
            </w:r>
            <w:r w:rsidRPr="002E4103">
              <w:br/>
              <w:t>ЕQF-LLL – 6 рівень</w:t>
            </w:r>
          </w:p>
        </w:tc>
      </w:tr>
      <w:tr w:rsidR="00323A77" w:rsidRPr="00E64FE8" w:rsidTr="00AE3AFB">
        <w:tc>
          <w:tcPr>
            <w:tcW w:w="2808" w:type="dxa"/>
          </w:tcPr>
          <w:p w:rsidR="00323A77" w:rsidRPr="002D29B2" w:rsidRDefault="00323A77" w:rsidP="00AE3AFB">
            <w:r w:rsidRPr="002D29B2">
              <w:rPr>
                <w:b/>
                <w:iCs/>
              </w:rPr>
              <w:t>Передумови</w:t>
            </w:r>
          </w:p>
        </w:tc>
        <w:tc>
          <w:tcPr>
            <w:tcW w:w="7223" w:type="dxa"/>
          </w:tcPr>
          <w:p w:rsidR="00E64FE8" w:rsidRPr="002D29B2" w:rsidRDefault="00E64FE8" w:rsidP="00E64FE8">
            <w:r w:rsidRPr="002D29B2">
              <w:t>- на базі загальної середньої освіти становить 240 кредитів ЄКТС;</w:t>
            </w:r>
          </w:p>
          <w:p w:rsidR="00323A77" w:rsidRPr="002D29B2" w:rsidRDefault="00E64FE8" w:rsidP="00E64FE8">
            <w:pPr>
              <w:jc w:val="both"/>
            </w:pPr>
            <w:r w:rsidRPr="002D29B2">
              <w:t>- на базі ступеня «молодший бакалавр» (освітньо-кваліфікаційного рівня «молодший спеціаліст») університет освіти має право визнати і перезарахувати не більше, ніж 60 кредитів ЄКТС, отриманих у межах попередньої освітньої програми підготовки молодшого бакалавра (молодшого спеціаліста).</w:t>
            </w:r>
          </w:p>
        </w:tc>
      </w:tr>
      <w:tr w:rsidR="00323A77" w:rsidRPr="002A6B2C" w:rsidTr="00AE3AFB">
        <w:tc>
          <w:tcPr>
            <w:tcW w:w="2808" w:type="dxa"/>
          </w:tcPr>
          <w:p w:rsidR="00323A77" w:rsidRPr="002D29B2" w:rsidRDefault="00323A77" w:rsidP="00AE3AFB">
            <w:r w:rsidRPr="002D29B2">
              <w:rPr>
                <w:b/>
                <w:iCs/>
              </w:rPr>
              <w:t>Мова(и) викладання</w:t>
            </w:r>
          </w:p>
        </w:tc>
        <w:tc>
          <w:tcPr>
            <w:tcW w:w="7223" w:type="dxa"/>
          </w:tcPr>
          <w:p w:rsidR="00323A77" w:rsidRPr="002D29B2" w:rsidRDefault="00A56EBE" w:rsidP="00AE3AFB">
            <w:r w:rsidRPr="002D29B2">
              <w:t>у</w:t>
            </w:r>
            <w:r w:rsidR="00323A77" w:rsidRPr="002D29B2">
              <w:t xml:space="preserve">країнська </w:t>
            </w:r>
          </w:p>
        </w:tc>
      </w:tr>
      <w:tr w:rsidR="00323A77" w:rsidRPr="002A6B2C" w:rsidTr="00AE3AFB">
        <w:tc>
          <w:tcPr>
            <w:tcW w:w="2808" w:type="dxa"/>
          </w:tcPr>
          <w:p w:rsidR="00323A77" w:rsidRPr="002D29B2" w:rsidRDefault="00323A77" w:rsidP="00AE3AFB">
            <w:pPr>
              <w:rPr>
                <w:b/>
                <w:iCs/>
              </w:rPr>
            </w:pPr>
            <w:r w:rsidRPr="002D29B2">
              <w:rPr>
                <w:b/>
                <w:iCs/>
              </w:rPr>
              <w:t>Термін дії освітньої програми</w:t>
            </w:r>
          </w:p>
        </w:tc>
        <w:tc>
          <w:tcPr>
            <w:tcW w:w="7223" w:type="dxa"/>
          </w:tcPr>
          <w:p w:rsidR="00323A77" w:rsidRPr="002D29B2" w:rsidRDefault="00395934" w:rsidP="00C014B4">
            <w:r w:rsidRPr="002D29B2">
              <w:t>20</w:t>
            </w:r>
            <w:r w:rsidR="00C014B4" w:rsidRPr="002D29B2">
              <w:t>20</w:t>
            </w:r>
            <w:r w:rsidRPr="002D29B2">
              <w:t>-202</w:t>
            </w:r>
            <w:r w:rsidR="00C014B4" w:rsidRPr="002D29B2">
              <w:t>4</w:t>
            </w:r>
            <w:r w:rsidRPr="002D29B2">
              <w:t xml:space="preserve"> рр.</w:t>
            </w:r>
          </w:p>
        </w:tc>
      </w:tr>
      <w:tr w:rsidR="00323A77" w:rsidRPr="002A6B2C" w:rsidTr="00AE3AFB">
        <w:tc>
          <w:tcPr>
            <w:tcW w:w="2808" w:type="dxa"/>
          </w:tcPr>
          <w:p w:rsidR="00323A77" w:rsidRPr="00F129F4" w:rsidRDefault="00323A77" w:rsidP="00AE3AFB">
            <w:pPr>
              <w:rPr>
                <w:b/>
                <w:iCs/>
              </w:rPr>
            </w:pPr>
            <w:r w:rsidRPr="00F129F4">
              <w:rPr>
                <w:b/>
                <w:iCs/>
              </w:rPr>
              <w:t>Інтернет-адреса постійного розміщення опису освітньої програми</w:t>
            </w:r>
          </w:p>
        </w:tc>
        <w:tc>
          <w:tcPr>
            <w:tcW w:w="7223" w:type="dxa"/>
          </w:tcPr>
          <w:p w:rsidR="00323A77" w:rsidRPr="002D29B2" w:rsidRDefault="00AA400C" w:rsidP="00BB520C">
            <w:hyperlink r:id="rId9" w:history="1">
              <w:r w:rsidR="00C014B4" w:rsidRPr="002D29B2">
                <w:rPr>
                  <w:rStyle w:val="a4"/>
                </w:rPr>
                <w:t>https://ab.uu.edu.ua/NM_zabezpechennya_specialnostey_2020-21</w:t>
              </w:r>
            </w:hyperlink>
            <w:r w:rsidR="00C014B4" w:rsidRPr="002D29B2">
              <w:t xml:space="preserve"> </w:t>
            </w:r>
          </w:p>
        </w:tc>
      </w:tr>
      <w:tr w:rsidR="00323A77" w:rsidRPr="002A6B2C" w:rsidTr="00AE3AFB">
        <w:tc>
          <w:tcPr>
            <w:tcW w:w="10031" w:type="dxa"/>
            <w:gridSpan w:val="2"/>
            <w:shd w:val="clear" w:color="auto" w:fill="E0E0E0"/>
          </w:tcPr>
          <w:p w:rsidR="00323A77" w:rsidRPr="00F129F4" w:rsidRDefault="00323A77" w:rsidP="00AE3AFB">
            <w:pPr>
              <w:jc w:val="center"/>
            </w:pPr>
            <w:r w:rsidRPr="00F129F4">
              <w:rPr>
                <w:b/>
              </w:rPr>
              <w:t>2 – Мета освітньої програми</w:t>
            </w:r>
          </w:p>
        </w:tc>
      </w:tr>
      <w:tr w:rsidR="00323A77" w:rsidRPr="002A6B2C" w:rsidTr="00AE3AFB">
        <w:trPr>
          <w:trHeight w:val="118"/>
        </w:trPr>
        <w:tc>
          <w:tcPr>
            <w:tcW w:w="10031" w:type="dxa"/>
            <w:gridSpan w:val="2"/>
          </w:tcPr>
          <w:p w:rsidR="00323A77" w:rsidRPr="00F129F4" w:rsidRDefault="00A56EBE" w:rsidP="000143E0">
            <w:pPr>
              <w:jc w:val="both"/>
            </w:pPr>
            <w:r w:rsidRPr="00F129F4">
              <w:t>Формування загально</w:t>
            </w:r>
            <w:r w:rsidR="00323A77" w:rsidRPr="00F129F4">
              <w:t xml:space="preserve">професійних компетентностей, необхідних для організації діяльності </w:t>
            </w:r>
            <w:r w:rsidR="000143E0" w:rsidRPr="00F129F4">
              <w:t>біологічної галузі</w:t>
            </w:r>
            <w:r w:rsidR="00323A77" w:rsidRPr="00F129F4">
              <w:t xml:space="preserve"> та </w:t>
            </w:r>
            <w:r w:rsidR="000143E0" w:rsidRPr="00F129F4">
              <w:t xml:space="preserve">вирішення практичних завдань і </w:t>
            </w:r>
            <w:r w:rsidR="00323A77" w:rsidRPr="00F129F4">
              <w:t xml:space="preserve">забезпечення </w:t>
            </w:r>
            <w:r w:rsidR="000143E0" w:rsidRPr="00F129F4">
              <w:t>діяльності організацій біологічного та медичного профілю</w:t>
            </w:r>
            <w:r w:rsidR="00323A77" w:rsidRPr="00F129F4">
              <w:t>.</w:t>
            </w:r>
          </w:p>
        </w:tc>
      </w:tr>
      <w:tr w:rsidR="00323A77" w:rsidRPr="002A6B2C" w:rsidTr="00AE3AFB">
        <w:tc>
          <w:tcPr>
            <w:tcW w:w="10031" w:type="dxa"/>
            <w:gridSpan w:val="2"/>
            <w:shd w:val="clear" w:color="auto" w:fill="E0E0E0"/>
          </w:tcPr>
          <w:p w:rsidR="00323A77" w:rsidRPr="00F129F4" w:rsidRDefault="00323A77" w:rsidP="00AE3AFB">
            <w:pPr>
              <w:jc w:val="center"/>
            </w:pPr>
            <w:r w:rsidRPr="00F129F4">
              <w:rPr>
                <w:b/>
                <w:bCs/>
              </w:rPr>
              <w:t xml:space="preserve">3 </w:t>
            </w:r>
            <w:r w:rsidR="00A56EBE" w:rsidRPr="00F129F4">
              <w:rPr>
                <w:b/>
                <w:bCs/>
              </w:rPr>
              <w:t>–</w:t>
            </w:r>
            <w:r w:rsidRPr="00F129F4">
              <w:rPr>
                <w:b/>
                <w:bCs/>
              </w:rPr>
              <w:t xml:space="preserve"> Характеристика освітньої програми</w:t>
            </w:r>
          </w:p>
        </w:tc>
      </w:tr>
      <w:tr w:rsidR="00323A77" w:rsidRPr="002A6B2C" w:rsidTr="00AE3AFB">
        <w:tc>
          <w:tcPr>
            <w:tcW w:w="2808" w:type="dxa"/>
          </w:tcPr>
          <w:p w:rsidR="00323A77" w:rsidRPr="00F129F4" w:rsidRDefault="00323A77" w:rsidP="00AE3AFB">
            <w:pPr>
              <w:tabs>
                <w:tab w:val="num" w:pos="851"/>
              </w:tabs>
              <w:rPr>
                <w:b/>
              </w:rPr>
            </w:pPr>
            <w:r w:rsidRPr="00F129F4">
              <w:rPr>
                <w:b/>
                <w:iCs/>
              </w:rPr>
              <w:t>Предметна область (галузь знань, спеціальність, спеціалізація (</w:t>
            </w:r>
            <w:r w:rsidRPr="00F129F4">
              <w:rPr>
                <w:iCs/>
              </w:rPr>
              <w:t>за наявності</w:t>
            </w:r>
            <w:r w:rsidRPr="00F129F4">
              <w:rPr>
                <w:b/>
                <w:iCs/>
              </w:rPr>
              <w:t>))</w:t>
            </w:r>
          </w:p>
        </w:tc>
        <w:tc>
          <w:tcPr>
            <w:tcW w:w="7223" w:type="dxa"/>
          </w:tcPr>
          <w:p w:rsidR="00323A77" w:rsidRPr="00B804EB" w:rsidRDefault="002813A3" w:rsidP="00AE3AFB">
            <w:pPr>
              <w:jc w:val="both"/>
              <w:rPr>
                <w:b/>
                <w:bCs/>
                <w:color w:val="000000"/>
              </w:rPr>
            </w:pPr>
            <w:r w:rsidRPr="00B804EB">
              <w:rPr>
                <w:b/>
                <w:bCs/>
                <w:color w:val="000000"/>
              </w:rPr>
              <w:t>09</w:t>
            </w:r>
            <w:r w:rsidR="00323A77" w:rsidRPr="00B804EB">
              <w:rPr>
                <w:b/>
                <w:bCs/>
                <w:color w:val="000000"/>
              </w:rPr>
              <w:t xml:space="preserve"> «Біологія» </w:t>
            </w:r>
          </w:p>
          <w:p w:rsidR="00323A77" w:rsidRDefault="00323A77" w:rsidP="00A56EBE">
            <w:pPr>
              <w:jc w:val="both"/>
              <w:rPr>
                <w:b/>
                <w:bCs/>
                <w:color w:val="000000"/>
              </w:rPr>
            </w:pPr>
            <w:r w:rsidRPr="00B804EB">
              <w:rPr>
                <w:b/>
                <w:bCs/>
                <w:color w:val="000000"/>
              </w:rPr>
              <w:t>091 «Біологія»</w:t>
            </w:r>
          </w:p>
          <w:p w:rsidR="00895AAF" w:rsidRDefault="00895AAF" w:rsidP="00A56EBE">
            <w:pPr>
              <w:jc w:val="both"/>
              <w:rPr>
                <w:b/>
              </w:rPr>
            </w:pPr>
            <w:r w:rsidRPr="00EE7220">
              <w:rPr>
                <w:b/>
                <w:bCs/>
                <w:color w:val="000000"/>
              </w:rPr>
              <w:t xml:space="preserve">Спеціалізації: </w:t>
            </w:r>
            <w:r w:rsidRPr="00EE7220">
              <w:rPr>
                <w:b/>
              </w:rPr>
              <w:t>«Мікробіологія»; «Імунологія»</w:t>
            </w:r>
          </w:p>
          <w:p w:rsidR="00294A73" w:rsidRPr="00B804EB" w:rsidRDefault="000D6693" w:rsidP="009D01DD">
            <w:pPr>
              <w:jc w:val="both"/>
            </w:pPr>
            <w:r w:rsidRPr="00B804EB">
              <w:t>Загальні закономірності будови і функціонування біологічних систем різного рівня орієнтації, їх взаємоді</w:t>
            </w:r>
            <w:r w:rsidR="009D01DD" w:rsidRPr="00B804EB">
              <w:t>я</w:t>
            </w:r>
            <w:r w:rsidRPr="00B804EB">
              <w:t xml:space="preserve"> з навколишнім середовищем, реакції за різних умов існування</w:t>
            </w:r>
            <w:r w:rsidR="00995053" w:rsidRPr="00B804EB">
              <w:t>;</w:t>
            </w:r>
            <w:r w:rsidRPr="00B804EB">
              <w:t xml:space="preserve"> </w:t>
            </w:r>
            <w:r w:rsidR="00995053" w:rsidRPr="00B804EB">
              <w:t>закономірності</w:t>
            </w:r>
            <w:r w:rsidRPr="00B804EB">
              <w:t xml:space="preserve"> онтогенезу і філогенезу; біорізноманіття та еволюція живих систем; </w:t>
            </w:r>
            <w:r w:rsidR="00BA2D97" w:rsidRPr="00B804EB">
              <w:t>значення</w:t>
            </w:r>
            <w:r w:rsidRPr="00B804EB">
              <w:t xml:space="preserve"> живих істот у біосферних процесах</w:t>
            </w:r>
            <w:r w:rsidR="00B60991" w:rsidRPr="00B804EB">
              <w:t xml:space="preserve">, біотехнологіях, господарстві, </w:t>
            </w:r>
            <w:r w:rsidR="00995053" w:rsidRPr="00B804EB">
              <w:t xml:space="preserve">галузі </w:t>
            </w:r>
            <w:r w:rsidR="00B60991" w:rsidRPr="00B804EB">
              <w:t>охорон</w:t>
            </w:r>
            <w:r w:rsidR="00995053" w:rsidRPr="00B804EB">
              <w:t>и</w:t>
            </w:r>
            <w:r w:rsidR="00B60991" w:rsidRPr="00B804EB">
              <w:t xml:space="preserve"> здоров’я, охорони навколишнього середовища та раціонально</w:t>
            </w:r>
            <w:r w:rsidR="00995053" w:rsidRPr="00B804EB">
              <w:t>го</w:t>
            </w:r>
            <w:r w:rsidR="00B60991" w:rsidRPr="00B804EB">
              <w:t xml:space="preserve"> природокористуванн</w:t>
            </w:r>
            <w:r w:rsidR="00995053" w:rsidRPr="00B804EB">
              <w:t>я</w:t>
            </w:r>
            <w:r w:rsidR="00B60991" w:rsidRPr="00B804EB">
              <w:t>.</w:t>
            </w:r>
          </w:p>
          <w:p w:rsidR="00B804EB" w:rsidRPr="00B804EB" w:rsidRDefault="00B804EB" w:rsidP="00B804EB">
            <w:pPr>
              <w:jc w:val="both"/>
            </w:pPr>
            <w:r w:rsidRPr="00B804EB">
              <w:rPr>
                <w:i/>
              </w:rPr>
              <w:t>Об’єкт вивчення</w:t>
            </w:r>
            <w:r w:rsidRPr="00B804EB">
              <w:t xml:space="preserve">: структура, функції і процеси життєдіяльності біологічних систем різного рівня організації, закономірності протікання онто- та філогенезу і сукцесійної динаміки; </w:t>
            </w:r>
            <w:r w:rsidRPr="00B804EB">
              <w:lastRenderedPageBreak/>
              <w:t>біорізноманіття та еволюція живих систем, їх взаємодії з навколишнім середовищем, реакції за різних умов існування; значення живих істот у біосфері, народному господарстві, охороні здоров'я.</w:t>
            </w:r>
          </w:p>
          <w:p w:rsidR="00B804EB" w:rsidRPr="006A280F" w:rsidRDefault="00B804EB" w:rsidP="00B804EB">
            <w:pPr>
              <w:jc w:val="both"/>
            </w:pPr>
            <w:r w:rsidRPr="00B804EB">
              <w:rPr>
                <w:rStyle w:val="af8"/>
                <w:sz w:val="24"/>
                <w:szCs w:val="24"/>
              </w:rPr>
              <w:t>Цілі навчання:</w:t>
            </w:r>
            <w:r w:rsidRPr="00B804EB">
              <w:t xml:space="preserve"> підготовка фахівців, здатних вирішувати складні спеціалізовані задачі та практичні проблеми у сфері біології або у процесі навчання, що характеризуються комплексністю та невизначеністю умов і передбачають застосування законів, теорій та методів природничих наук.</w:t>
            </w:r>
          </w:p>
        </w:tc>
      </w:tr>
      <w:tr w:rsidR="00323A77" w:rsidRPr="002A6B2C" w:rsidTr="00AE3AFB">
        <w:tc>
          <w:tcPr>
            <w:tcW w:w="2808" w:type="dxa"/>
          </w:tcPr>
          <w:p w:rsidR="00323A77" w:rsidRPr="002A6B2C" w:rsidRDefault="00323A77" w:rsidP="00AE3AFB">
            <w:pPr>
              <w:tabs>
                <w:tab w:val="num" w:pos="851"/>
              </w:tabs>
              <w:rPr>
                <w:b/>
              </w:rPr>
            </w:pPr>
            <w:r w:rsidRPr="002A6B2C">
              <w:rPr>
                <w:b/>
                <w:iCs/>
              </w:rPr>
              <w:lastRenderedPageBreak/>
              <w:t>Орієнтація освітньої програми</w:t>
            </w:r>
          </w:p>
        </w:tc>
        <w:tc>
          <w:tcPr>
            <w:tcW w:w="7223" w:type="dxa"/>
          </w:tcPr>
          <w:p w:rsidR="00995053" w:rsidRPr="00995053" w:rsidRDefault="00995053" w:rsidP="009D01DD">
            <w:pPr>
              <w:pStyle w:val="Default"/>
              <w:jc w:val="both"/>
            </w:pPr>
            <w:r w:rsidRPr="00B804EB">
              <w:rPr>
                <w:i/>
              </w:rPr>
              <w:t>Освітня</w:t>
            </w:r>
            <w:r w:rsidRPr="00995053">
              <w:t>; спрямована на формування системи знань, умінь та навичок дослідження біологічних об’єктів</w:t>
            </w:r>
            <w:r w:rsidR="00FA0261">
              <w:t xml:space="preserve"> різного рівня організації.</w:t>
            </w:r>
          </w:p>
          <w:p w:rsidR="00995053" w:rsidRPr="00995053" w:rsidRDefault="00995053" w:rsidP="009D01DD">
            <w:pPr>
              <w:pStyle w:val="Default"/>
              <w:jc w:val="both"/>
            </w:pPr>
            <w:r w:rsidRPr="00995053">
              <w:t xml:space="preserve">Програма базується на сучасних наукових знаннях загальної і прикладної біології, </w:t>
            </w:r>
            <w:r>
              <w:t xml:space="preserve">медицини, охорони </w:t>
            </w:r>
            <w:r w:rsidRPr="00995053">
              <w:t xml:space="preserve">здоров’я, охорони довкілля, раціонального </w:t>
            </w:r>
            <w:r>
              <w:t>природокористування, усталених</w:t>
            </w:r>
            <w:r w:rsidRPr="00995053">
              <w:t xml:space="preserve"> та інноваційних підходах </w:t>
            </w:r>
            <w:r>
              <w:t>що</w:t>
            </w:r>
            <w:r w:rsidRPr="00995053">
              <w:t>до вирішення</w:t>
            </w:r>
            <w:r>
              <w:t xml:space="preserve"> широкого кола біологічних проблем</w:t>
            </w:r>
            <w:r w:rsidRPr="00995053">
              <w:t>.</w:t>
            </w:r>
          </w:p>
        </w:tc>
      </w:tr>
      <w:tr w:rsidR="00323A77" w:rsidRPr="00F360A7" w:rsidTr="00AE3AFB">
        <w:tc>
          <w:tcPr>
            <w:tcW w:w="2808" w:type="dxa"/>
          </w:tcPr>
          <w:p w:rsidR="00323A77" w:rsidRPr="002A6B2C" w:rsidRDefault="00323A77" w:rsidP="00AE3AFB">
            <w:pPr>
              <w:tabs>
                <w:tab w:val="num" w:pos="851"/>
              </w:tabs>
              <w:rPr>
                <w:b/>
              </w:rPr>
            </w:pPr>
            <w:r w:rsidRPr="002A6B2C">
              <w:rPr>
                <w:b/>
                <w:iCs/>
              </w:rPr>
              <w:t>Основний фокус освітньої програми та спеціалізації</w:t>
            </w:r>
          </w:p>
        </w:tc>
        <w:tc>
          <w:tcPr>
            <w:tcW w:w="7223" w:type="dxa"/>
          </w:tcPr>
          <w:p w:rsidR="00995053" w:rsidRPr="00995053" w:rsidRDefault="00995053" w:rsidP="00995053">
            <w:pPr>
              <w:jc w:val="both"/>
            </w:pPr>
            <w:r w:rsidRPr="00995053">
              <w:t>Загальна освіта за спеціальністю 091 Біологія.</w:t>
            </w:r>
          </w:p>
          <w:p w:rsidR="00323A77" w:rsidRPr="00BA2D97" w:rsidRDefault="00BA2D97" w:rsidP="00BA2D97">
            <w:pPr>
              <w:jc w:val="both"/>
            </w:pPr>
            <w:r w:rsidRPr="00B804EB">
              <w:rPr>
                <w:i/>
              </w:rPr>
              <w:t>Ключові слова:</w:t>
            </w:r>
            <w:r w:rsidRPr="00BA2D97">
              <w:t xml:space="preserve"> мікробіологія, рівні організації живого, онтогенез, еволюція, </w:t>
            </w:r>
            <w:r>
              <w:t>імунологія, система живого, метаболізм</w:t>
            </w:r>
          </w:p>
        </w:tc>
      </w:tr>
      <w:tr w:rsidR="00323A77" w:rsidRPr="002A6B2C" w:rsidTr="00AE3AFB">
        <w:trPr>
          <w:trHeight w:val="698"/>
        </w:trPr>
        <w:tc>
          <w:tcPr>
            <w:tcW w:w="2808" w:type="dxa"/>
          </w:tcPr>
          <w:p w:rsidR="00323A77" w:rsidRPr="002A6B2C" w:rsidRDefault="00323A77" w:rsidP="00AE3AFB">
            <w:pPr>
              <w:tabs>
                <w:tab w:val="num" w:pos="426"/>
                <w:tab w:val="num" w:pos="851"/>
              </w:tabs>
              <w:rPr>
                <w:b/>
              </w:rPr>
            </w:pPr>
            <w:r w:rsidRPr="002A6B2C">
              <w:rPr>
                <w:b/>
                <w:iCs/>
              </w:rPr>
              <w:t>Особливості програми</w:t>
            </w:r>
          </w:p>
        </w:tc>
        <w:tc>
          <w:tcPr>
            <w:tcW w:w="7223" w:type="dxa"/>
          </w:tcPr>
          <w:p w:rsidR="00323A77" w:rsidRPr="00F129F4" w:rsidRDefault="00FA0261" w:rsidP="002813A3">
            <w:pPr>
              <w:jc w:val="both"/>
            </w:pPr>
            <w:r>
              <w:t>Розвиток компетентностей дослідження й оцінки стану біологічних систем різного рівня організації, навичок представлення, інтерпретації та використання результатів біологічних досліджень; набуття знань та вмінь у галузі біології із широким доступом до працевлаштування, інтересу до подальшого навчання та зацікавленості до поглибленого вивчення окремих областей біології.</w:t>
            </w:r>
          </w:p>
        </w:tc>
      </w:tr>
      <w:tr w:rsidR="00323A77" w:rsidRPr="002A6B2C" w:rsidTr="00AE3AFB">
        <w:tc>
          <w:tcPr>
            <w:tcW w:w="10031" w:type="dxa"/>
            <w:gridSpan w:val="2"/>
            <w:shd w:val="clear" w:color="auto" w:fill="E0E0E0"/>
          </w:tcPr>
          <w:p w:rsidR="00323A77" w:rsidRPr="00F129F4" w:rsidRDefault="00323A77" w:rsidP="00AE3AFB">
            <w:pPr>
              <w:jc w:val="center"/>
            </w:pPr>
            <w:r w:rsidRPr="00F129F4">
              <w:rPr>
                <w:b/>
                <w:bCs/>
              </w:rPr>
              <w:t xml:space="preserve">4 – Придатність випускників </w:t>
            </w:r>
            <w:r w:rsidRPr="00F129F4">
              <w:rPr>
                <w:b/>
                <w:bCs/>
              </w:rPr>
              <w:br/>
              <w:t>до працевлаштування та подальшого навчання</w:t>
            </w:r>
          </w:p>
        </w:tc>
      </w:tr>
      <w:tr w:rsidR="00323A77" w:rsidRPr="002A6B2C" w:rsidTr="00AE3AFB">
        <w:tc>
          <w:tcPr>
            <w:tcW w:w="2808" w:type="dxa"/>
          </w:tcPr>
          <w:p w:rsidR="00323A77" w:rsidRPr="002A6B2C" w:rsidRDefault="00323A77" w:rsidP="00AE3AFB">
            <w:pPr>
              <w:rPr>
                <w:b/>
              </w:rPr>
            </w:pPr>
            <w:r w:rsidRPr="002A6B2C">
              <w:rPr>
                <w:b/>
                <w:iCs/>
              </w:rPr>
              <w:t>Придатність до працевлаштування</w:t>
            </w:r>
          </w:p>
        </w:tc>
        <w:tc>
          <w:tcPr>
            <w:tcW w:w="7223" w:type="dxa"/>
          </w:tcPr>
          <w:p w:rsidR="00323A77" w:rsidRPr="00F129F4" w:rsidRDefault="00323A77" w:rsidP="002813A3">
            <w:pPr>
              <w:autoSpaceDE w:val="0"/>
              <w:autoSpaceDN w:val="0"/>
              <w:adjustRightInd w:val="0"/>
              <w:jc w:val="both"/>
            </w:pPr>
            <w:r w:rsidRPr="00F129F4">
              <w:t xml:space="preserve">Професійна діяльність </w:t>
            </w:r>
            <w:r w:rsidR="002813A3" w:rsidRPr="00F129F4">
              <w:t>у</w:t>
            </w:r>
            <w:r w:rsidRPr="00F129F4">
              <w:t xml:space="preserve"> галузі біології, сільського господарства, медицини, біотехнології, охорони природи і раціонального природокористування</w:t>
            </w:r>
            <w:r w:rsidRPr="00F129F4">
              <w:rPr>
                <w:color w:val="000000"/>
              </w:rPr>
              <w:t xml:space="preserve"> на підприємствах мікробіологічного та імунологічного профілю, у галузевих організаціях різних видів діяльності і форм власності. </w:t>
            </w:r>
          </w:p>
        </w:tc>
      </w:tr>
      <w:tr w:rsidR="00323A77" w:rsidRPr="002A6B2C" w:rsidTr="00AE3AFB">
        <w:tc>
          <w:tcPr>
            <w:tcW w:w="2808" w:type="dxa"/>
          </w:tcPr>
          <w:p w:rsidR="00323A77" w:rsidRPr="002A6B2C" w:rsidRDefault="00323A77" w:rsidP="00AE3AFB">
            <w:pPr>
              <w:rPr>
                <w:b/>
              </w:rPr>
            </w:pPr>
            <w:r w:rsidRPr="002A6B2C">
              <w:rPr>
                <w:b/>
                <w:iCs/>
              </w:rPr>
              <w:t>Подальше навчання</w:t>
            </w:r>
          </w:p>
        </w:tc>
        <w:tc>
          <w:tcPr>
            <w:tcW w:w="7223" w:type="dxa"/>
          </w:tcPr>
          <w:p w:rsidR="00323A77" w:rsidRPr="00E76D55" w:rsidRDefault="00E76D55" w:rsidP="00E76D55">
            <w:pPr>
              <w:pStyle w:val="Default"/>
              <w:jc w:val="both"/>
            </w:pPr>
            <w:r w:rsidRPr="00E76D55">
              <w:t xml:space="preserve">Мають право продовжити навчання на другому рівні вищої освіти «магістр» та набувати додаткові кваліфікації в системі післядипломної освіти. </w:t>
            </w:r>
          </w:p>
        </w:tc>
      </w:tr>
      <w:tr w:rsidR="00323A77" w:rsidRPr="002A6B2C" w:rsidTr="00AE3AFB">
        <w:tc>
          <w:tcPr>
            <w:tcW w:w="10031" w:type="dxa"/>
            <w:gridSpan w:val="2"/>
            <w:shd w:val="clear" w:color="auto" w:fill="E0E0E0"/>
          </w:tcPr>
          <w:p w:rsidR="00323A77" w:rsidRPr="00F129F4" w:rsidRDefault="00323A77" w:rsidP="00AE3AFB">
            <w:pPr>
              <w:jc w:val="center"/>
            </w:pPr>
            <w:r w:rsidRPr="00F129F4">
              <w:rPr>
                <w:b/>
                <w:bCs/>
              </w:rPr>
              <w:t>5 – Викладання та оцінювання</w:t>
            </w:r>
          </w:p>
        </w:tc>
      </w:tr>
      <w:tr w:rsidR="00323A77" w:rsidRPr="002A6B2C" w:rsidTr="00AE3AFB">
        <w:tc>
          <w:tcPr>
            <w:tcW w:w="2808" w:type="dxa"/>
          </w:tcPr>
          <w:p w:rsidR="00323A77" w:rsidRPr="002A6B2C" w:rsidRDefault="00323A77" w:rsidP="00AE3AFB">
            <w:pPr>
              <w:rPr>
                <w:b/>
                <w:iCs/>
              </w:rPr>
            </w:pPr>
            <w:r w:rsidRPr="002A6B2C">
              <w:rPr>
                <w:b/>
                <w:iCs/>
              </w:rPr>
              <w:t>Викладання та навчання</w:t>
            </w:r>
          </w:p>
        </w:tc>
        <w:tc>
          <w:tcPr>
            <w:tcW w:w="7223" w:type="dxa"/>
          </w:tcPr>
          <w:p w:rsidR="00323A77" w:rsidRPr="00E76D55" w:rsidRDefault="00E76D55" w:rsidP="00AE3AFB">
            <w:pPr>
              <w:jc w:val="both"/>
            </w:pPr>
            <w:r w:rsidRPr="00E76D55">
              <w:rPr>
                <w:rStyle w:val="af8"/>
                <w:sz w:val="24"/>
                <w:szCs w:val="24"/>
              </w:rPr>
              <w:t>Теоретичний зміст предметної області:</w:t>
            </w:r>
            <w:r w:rsidRPr="00E76D55">
              <w:t xml:space="preserve"> будова, функції та процеси життєдіяльності, систематика, методи дослідження неклітинних форм життя, прокаріот і еукаріот. Структурні та функціональні характеристики біологічних систем на різних рівнях організації. Механізми збереження, реалізації та передачі генетичної інформації в організмів. Форми взаємовідносин між мікро- та макроорганізмами. Еволюційні ідеї органічного світу. Будова та функції імунної системи, механізми імунних реакцій, їх регуляція і контроль. Поняття, концепції, принципи, закони сучасної біологічної науки та їх використання для оцінки стану біологічних систем різного рівня організації, представлення та використання результатів біологічних досліджень.</w:t>
            </w:r>
          </w:p>
          <w:p w:rsidR="00E76D55" w:rsidRPr="00E76D55" w:rsidRDefault="00E76D55" w:rsidP="00AE3AFB">
            <w:pPr>
              <w:jc w:val="both"/>
            </w:pPr>
            <w:r w:rsidRPr="00E76D55">
              <w:rPr>
                <w:rStyle w:val="af8"/>
                <w:sz w:val="24"/>
                <w:szCs w:val="24"/>
              </w:rPr>
              <w:t>Методи, методики та технології:</w:t>
            </w:r>
            <w:r w:rsidRPr="00E76D55">
              <w:t xml:space="preserve"> методи лабораторних та польових біологічних досліджень, статистичної обробки експериментальних даних та інтерпретації результатів біологічних досліджень, інформаційні та комунікаційні технології.</w:t>
            </w:r>
          </w:p>
          <w:p w:rsidR="00E76D55" w:rsidRPr="00E76D55" w:rsidRDefault="00E76D55" w:rsidP="00AE3AFB">
            <w:pPr>
              <w:jc w:val="both"/>
              <w:rPr>
                <w:spacing w:val="-6"/>
              </w:rPr>
            </w:pPr>
            <w:r w:rsidRPr="00E76D55">
              <w:rPr>
                <w:rStyle w:val="11"/>
                <w:sz w:val="24"/>
                <w:szCs w:val="24"/>
              </w:rPr>
              <w:t>Інструменти та обладнання:</w:t>
            </w:r>
            <w:r w:rsidRPr="00E76D55">
              <w:t xml:space="preserve"> живі об'єкти, біологічні моделі, </w:t>
            </w:r>
            <w:r w:rsidRPr="00E76D55">
              <w:lastRenderedPageBreak/>
              <w:t>сучасні прилади та устаткування для лабораторних і польових біологічних досліджень, спеціалізоване програмне забезпечення та комп'ютерні засоби.</w:t>
            </w:r>
          </w:p>
        </w:tc>
      </w:tr>
      <w:tr w:rsidR="00323A77" w:rsidRPr="002A6B2C" w:rsidTr="00AE3AFB">
        <w:tc>
          <w:tcPr>
            <w:tcW w:w="2808" w:type="dxa"/>
          </w:tcPr>
          <w:p w:rsidR="00323A77" w:rsidRPr="002A6B2C" w:rsidRDefault="00323A77" w:rsidP="00AE3AFB">
            <w:pPr>
              <w:rPr>
                <w:b/>
                <w:iCs/>
              </w:rPr>
            </w:pPr>
            <w:r w:rsidRPr="002D006F">
              <w:rPr>
                <w:b/>
                <w:iCs/>
              </w:rPr>
              <w:lastRenderedPageBreak/>
              <w:t>Оцінювання</w:t>
            </w:r>
          </w:p>
        </w:tc>
        <w:tc>
          <w:tcPr>
            <w:tcW w:w="7223" w:type="dxa"/>
          </w:tcPr>
          <w:p w:rsidR="001E2430" w:rsidRPr="00A27887" w:rsidRDefault="001E2430" w:rsidP="001E2430">
            <w:pPr>
              <w:pStyle w:val="ae"/>
              <w:shd w:val="clear" w:color="auto" w:fill="FFFFFF"/>
              <w:spacing w:before="0" w:beforeAutospacing="0" w:after="0" w:afterAutospacing="0"/>
              <w:jc w:val="both"/>
            </w:pPr>
            <w:r w:rsidRPr="00A27887">
              <w:rPr>
                <w:i/>
                <w:iCs/>
              </w:rPr>
              <w:t>Комплексна система перевірки знань</w:t>
            </w:r>
            <w:r w:rsidRPr="00A27887">
              <w:t xml:space="preserve"> із навчальних дисциплін та виробничих практик включає:</w:t>
            </w:r>
          </w:p>
          <w:p w:rsidR="001E2430" w:rsidRPr="009472B8" w:rsidRDefault="001E2430" w:rsidP="001E2430">
            <w:pPr>
              <w:pStyle w:val="ae"/>
              <w:shd w:val="clear" w:color="auto" w:fill="FFFFFF"/>
              <w:spacing w:before="0" w:beforeAutospacing="0" w:after="0" w:afterAutospacing="0"/>
              <w:ind w:firstLine="318"/>
              <w:jc w:val="both"/>
            </w:pPr>
            <w:r w:rsidRPr="009472B8">
              <w:t xml:space="preserve">- </w:t>
            </w:r>
            <w:r w:rsidRPr="009472B8">
              <w:rPr>
                <w:iCs/>
              </w:rPr>
              <w:t>поточний та проміжний контроль</w:t>
            </w:r>
            <w:r w:rsidRPr="009472B8">
              <w:t xml:space="preserve">; </w:t>
            </w:r>
          </w:p>
          <w:p w:rsidR="001E2430" w:rsidRPr="00FB5FC3" w:rsidRDefault="001E2430" w:rsidP="001E2430">
            <w:pPr>
              <w:pStyle w:val="ae"/>
              <w:shd w:val="clear" w:color="auto" w:fill="FFFFFF"/>
              <w:spacing w:before="0" w:beforeAutospacing="0" w:after="0" w:afterAutospacing="0"/>
              <w:ind w:firstLine="318"/>
              <w:jc w:val="both"/>
            </w:pPr>
            <w:r w:rsidRPr="009472B8">
              <w:t xml:space="preserve">- </w:t>
            </w:r>
            <w:r w:rsidRPr="00FB5FC3">
              <w:rPr>
                <w:iCs/>
              </w:rPr>
              <w:t>самоконтроль</w:t>
            </w:r>
            <w:r w:rsidRPr="00FB5FC3">
              <w:t>;</w:t>
            </w:r>
          </w:p>
          <w:p w:rsidR="001E2430" w:rsidRPr="00FB5FC3" w:rsidRDefault="001E2430" w:rsidP="001E2430">
            <w:pPr>
              <w:pStyle w:val="ae"/>
              <w:shd w:val="clear" w:color="auto" w:fill="FFFFFF"/>
              <w:spacing w:before="0" w:beforeAutospacing="0" w:after="0" w:afterAutospacing="0"/>
              <w:ind w:firstLine="318"/>
              <w:jc w:val="both"/>
            </w:pPr>
            <w:r w:rsidRPr="00FB5FC3">
              <w:rPr>
                <w:iCs/>
              </w:rPr>
              <w:t>- рубіжний контроль</w:t>
            </w:r>
            <w:r w:rsidRPr="00FB5FC3">
              <w:t>;</w:t>
            </w:r>
          </w:p>
          <w:p w:rsidR="001E2430" w:rsidRPr="00FB5FC3" w:rsidRDefault="001E2430" w:rsidP="001E2430">
            <w:pPr>
              <w:pStyle w:val="ae"/>
              <w:shd w:val="clear" w:color="auto" w:fill="FFFFFF"/>
              <w:spacing w:before="0" w:beforeAutospacing="0" w:after="0" w:afterAutospacing="0"/>
              <w:ind w:firstLine="318"/>
              <w:jc w:val="both"/>
            </w:pPr>
            <w:r w:rsidRPr="00FB5FC3">
              <w:rPr>
                <w:iCs/>
              </w:rPr>
              <w:t>- оцінку результатів самостійної роботи</w:t>
            </w:r>
            <w:r w:rsidRPr="00FB5FC3">
              <w:t>;</w:t>
            </w:r>
          </w:p>
          <w:p w:rsidR="001E2430" w:rsidRPr="00FB5FC3" w:rsidRDefault="001E2430" w:rsidP="001E2430">
            <w:pPr>
              <w:autoSpaceDE w:val="0"/>
              <w:autoSpaceDN w:val="0"/>
              <w:adjustRightInd w:val="0"/>
              <w:ind w:firstLine="318"/>
              <w:jc w:val="both"/>
            </w:pPr>
            <w:r w:rsidRPr="00FB5FC3">
              <w:t xml:space="preserve">- </w:t>
            </w:r>
            <w:r w:rsidRPr="00FB5FC3">
              <w:rPr>
                <w:iCs/>
              </w:rPr>
              <w:t>підсумковий семестровий контроль</w:t>
            </w:r>
            <w:r w:rsidRPr="00FB5FC3">
              <w:t>.</w:t>
            </w:r>
          </w:p>
          <w:p w:rsidR="001E2430" w:rsidRPr="00FB5FC3" w:rsidRDefault="001E2430" w:rsidP="001E2430">
            <w:pPr>
              <w:ind w:firstLine="317"/>
              <w:jc w:val="both"/>
            </w:pPr>
            <w:r w:rsidRPr="00FB5FC3">
              <w:t>Оцінювання здобувачів вищої освіти передбачає:</w:t>
            </w:r>
          </w:p>
          <w:p w:rsidR="001E2430" w:rsidRPr="009472B8" w:rsidRDefault="001E2430" w:rsidP="001E2430">
            <w:pPr>
              <w:pStyle w:val="13"/>
              <w:numPr>
                <w:ilvl w:val="0"/>
                <w:numId w:val="18"/>
              </w:numPr>
              <w:spacing w:after="0" w:line="240" w:lineRule="auto"/>
              <w:ind w:left="33" w:firstLine="317"/>
              <w:jc w:val="both"/>
              <w:rPr>
                <w:rFonts w:ascii="Times New Roman" w:hAnsi="Times New Roman" w:cs="Times New Roman"/>
                <w:sz w:val="24"/>
                <w:szCs w:val="24"/>
                <w:lang w:val="uk-UA"/>
              </w:rPr>
            </w:pPr>
            <w:r w:rsidRPr="00FB5FC3">
              <w:rPr>
                <w:rFonts w:ascii="Times New Roman" w:hAnsi="Times New Roman" w:cs="Times New Roman"/>
                <w:sz w:val="24"/>
                <w:szCs w:val="24"/>
                <w:lang w:val="uk-UA"/>
              </w:rPr>
              <w:t xml:space="preserve">оцінювання відбувається за національною шкалою (відмінно, добре, задовільно, незадовільно; зараховано, незараховано), 100-бальною шкалою та шкалою </w:t>
            </w:r>
            <w:r w:rsidR="009D01DD" w:rsidRPr="00FB5FC3">
              <w:rPr>
                <w:rFonts w:ascii="Times New Roman" w:hAnsi="Times New Roman" w:cs="Times New Roman"/>
                <w:sz w:val="24"/>
                <w:szCs w:val="24"/>
                <w:lang w:val="uk-UA"/>
              </w:rPr>
              <w:t>Є</w:t>
            </w:r>
            <w:r w:rsidRPr="00FB5FC3">
              <w:rPr>
                <w:rFonts w:ascii="Times New Roman" w:hAnsi="Times New Roman" w:cs="Times New Roman"/>
                <w:sz w:val="24"/>
                <w:szCs w:val="24"/>
                <w:lang w:val="uk-UA"/>
              </w:rPr>
              <w:t>КТС (</w:t>
            </w:r>
            <w:r w:rsidRPr="00FB5FC3">
              <w:rPr>
                <w:rFonts w:ascii="Times New Roman" w:hAnsi="Times New Roman" w:cs="Times New Roman"/>
                <w:sz w:val="24"/>
                <w:szCs w:val="24"/>
                <w:lang w:val="en-US"/>
              </w:rPr>
              <w:t>A</w:t>
            </w:r>
            <w:r w:rsidRPr="00FB5FC3">
              <w:rPr>
                <w:rFonts w:ascii="Times New Roman" w:hAnsi="Times New Roman" w:cs="Times New Roman"/>
                <w:sz w:val="24"/>
                <w:szCs w:val="24"/>
              </w:rPr>
              <w:t>, B</w:t>
            </w:r>
            <w:r w:rsidRPr="00FB5FC3">
              <w:rPr>
                <w:rFonts w:ascii="Times New Roman" w:hAnsi="Times New Roman" w:cs="Times New Roman"/>
                <w:sz w:val="24"/>
                <w:szCs w:val="24"/>
                <w:lang w:val="uk-UA"/>
              </w:rPr>
              <w:t>,</w:t>
            </w:r>
            <w:r w:rsidRPr="00FB5FC3">
              <w:rPr>
                <w:rFonts w:ascii="Times New Roman" w:hAnsi="Times New Roman" w:cs="Times New Roman"/>
                <w:sz w:val="24"/>
                <w:szCs w:val="24"/>
              </w:rPr>
              <w:t xml:space="preserve"> C</w:t>
            </w:r>
            <w:r w:rsidRPr="00FB5FC3">
              <w:rPr>
                <w:rFonts w:ascii="Times New Roman" w:hAnsi="Times New Roman" w:cs="Times New Roman"/>
                <w:sz w:val="24"/>
                <w:szCs w:val="24"/>
                <w:lang w:val="uk-UA"/>
              </w:rPr>
              <w:t>,</w:t>
            </w:r>
            <w:r w:rsidRPr="00FB5FC3">
              <w:rPr>
                <w:rFonts w:ascii="Times New Roman" w:hAnsi="Times New Roman" w:cs="Times New Roman"/>
                <w:sz w:val="24"/>
                <w:szCs w:val="24"/>
              </w:rPr>
              <w:t xml:space="preserve"> D</w:t>
            </w:r>
            <w:r w:rsidRPr="009472B8">
              <w:rPr>
                <w:rFonts w:ascii="Times New Roman" w:hAnsi="Times New Roman" w:cs="Times New Roman"/>
                <w:sz w:val="24"/>
                <w:szCs w:val="24"/>
                <w:lang w:val="uk-UA"/>
              </w:rPr>
              <w:t>,</w:t>
            </w:r>
            <w:r w:rsidRPr="009472B8">
              <w:rPr>
                <w:rFonts w:ascii="Times New Roman" w:hAnsi="Times New Roman" w:cs="Times New Roman"/>
                <w:sz w:val="24"/>
                <w:szCs w:val="24"/>
              </w:rPr>
              <w:t xml:space="preserve"> E</w:t>
            </w:r>
            <w:r w:rsidRPr="009472B8">
              <w:rPr>
                <w:rFonts w:ascii="Times New Roman" w:hAnsi="Times New Roman" w:cs="Times New Roman"/>
                <w:sz w:val="24"/>
                <w:szCs w:val="24"/>
                <w:lang w:val="uk-UA"/>
              </w:rPr>
              <w:t>,</w:t>
            </w:r>
            <w:r w:rsidRPr="009472B8">
              <w:rPr>
                <w:rFonts w:ascii="Times New Roman" w:hAnsi="Times New Roman" w:cs="Times New Roman"/>
                <w:sz w:val="24"/>
                <w:szCs w:val="24"/>
              </w:rPr>
              <w:t xml:space="preserve"> F</w:t>
            </w:r>
            <w:r w:rsidRPr="009472B8">
              <w:rPr>
                <w:rFonts w:ascii="Times New Roman" w:hAnsi="Times New Roman" w:cs="Times New Roman"/>
                <w:sz w:val="24"/>
                <w:szCs w:val="24"/>
                <w:lang w:val="uk-UA"/>
              </w:rPr>
              <w:t>,</w:t>
            </w:r>
            <w:r w:rsidRPr="009472B8">
              <w:rPr>
                <w:rFonts w:ascii="Times New Roman" w:hAnsi="Times New Roman" w:cs="Times New Roman"/>
                <w:sz w:val="24"/>
                <w:szCs w:val="24"/>
              </w:rPr>
              <w:t xml:space="preserve"> FX</w:t>
            </w:r>
            <w:r w:rsidRPr="009472B8">
              <w:rPr>
                <w:rFonts w:ascii="Times New Roman" w:hAnsi="Times New Roman" w:cs="Times New Roman"/>
                <w:sz w:val="24"/>
                <w:szCs w:val="24"/>
                <w:lang w:val="uk-UA"/>
              </w:rPr>
              <w:t>);</w:t>
            </w:r>
          </w:p>
          <w:p w:rsidR="001E2430" w:rsidRPr="009472B8" w:rsidRDefault="001E2430" w:rsidP="001E2430">
            <w:pPr>
              <w:pStyle w:val="13"/>
              <w:numPr>
                <w:ilvl w:val="0"/>
                <w:numId w:val="18"/>
              </w:numPr>
              <w:spacing w:after="0" w:line="240" w:lineRule="auto"/>
              <w:ind w:left="33" w:firstLine="317"/>
              <w:jc w:val="both"/>
              <w:rPr>
                <w:rFonts w:ascii="Times New Roman" w:hAnsi="Times New Roman" w:cs="Times New Roman"/>
                <w:sz w:val="24"/>
                <w:szCs w:val="24"/>
                <w:lang w:val="uk-UA"/>
              </w:rPr>
            </w:pPr>
            <w:r w:rsidRPr="009472B8">
              <w:rPr>
                <w:rFonts w:ascii="Times New Roman" w:hAnsi="Times New Roman" w:cs="Times New Roman"/>
                <w:sz w:val="24"/>
                <w:szCs w:val="24"/>
                <w:lang w:val="uk-UA"/>
              </w:rPr>
              <w:t>оцінювання здобувачів вищої освіти дозволяє продемонструвати ступінь досягнення ними запланованих результатів навчання;</w:t>
            </w:r>
          </w:p>
          <w:p w:rsidR="001E2430" w:rsidRPr="001E2430" w:rsidRDefault="001E2430" w:rsidP="001E2430">
            <w:pPr>
              <w:pStyle w:val="13"/>
              <w:numPr>
                <w:ilvl w:val="0"/>
                <w:numId w:val="18"/>
              </w:numPr>
              <w:spacing w:after="0" w:line="240" w:lineRule="auto"/>
              <w:ind w:left="33" w:firstLine="317"/>
              <w:jc w:val="both"/>
              <w:rPr>
                <w:spacing w:val="-6"/>
              </w:rPr>
            </w:pPr>
            <w:r w:rsidRPr="009472B8">
              <w:rPr>
                <w:rFonts w:ascii="Times New Roman" w:hAnsi="Times New Roman" w:cs="Times New Roman"/>
                <w:sz w:val="24"/>
                <w:szCs w:val="24"/>
                <w:lang w:val="uk-UA"/>
              </w:rPr>
              <w:t>критерії та методи оцінювання, а також критерії виставлення оцінок оприлюднюються заздалегідь;</w:t>
            </w:r>
          </w:p>
          <w:p w:rsidR="00323A77" w:rsidRPr="00F129F4" w:rsidRDefault="001E2430" w:rsidP="001E2430">
            <w:pPr>
              <w:pStyle w:val="13"/>
              <w:numPr>
                <w:ilvl w:val="0"/>
                <w:numId w:val="18"/>
              </w:numPr>
              <w:spacing w:after="0" w:line="240" w:lineRule="auto"/>
              <w:ind w:left="33" w:firstLine="317"/>
              <w:jc w:val="both"/>
              <w:rPr>
                <w:spacing w:val="-6"/>
              </w:rPr>
            </w:pPr>
            <w:r w:rsidRPr="009472B8">
              <w:rPr>
                <w:rFonts w:ascii="Times New Roman" w:hAnsi="Times New Roman" w:cs="Times New Roman"/>
                <w:sz w:val="24"/>
                <w:szCs w:val="24"/>
                <w:lang w:val="uk-UA"/>
              </w:rPr>
              <w:t>оцінювання здобувачів вищої освіти є послідовним, прозорим та проводиться відповідно до встановлених процедур.</w:t>
            </w:r>
          </w:p>
        </w:tc>
      </w:tr>
      <w:tr w:rsidR="00323A77" w:rsidRPr="002A6B2C" w:rsidTr="00AE3AFB">
        <w:tc>
          <w:tcPr>
            <w:tcW w:w="10031" w:type="dxa"/>
            <w:gridSpan w:val="2"/>
            <w:shd w:val="clear" w:color="auto" w:fill="E0E0E0"/>
          </w:tcPr>
          <w:p w:rsidR="00323A77" w:rsidRPr="00F129F4" w:rsidRDefault="00323A77" w:rsidP="00AE3AFB">
            <w:pPr>
              <w:jc w:val="center"/>
            </w:pPr>
            <w:r w:rsidRPr="00F129F4">
              <w:rPr>
                <w:b/>
                <w:bCs/>
              </w:rPr>
              <w:t>6 – Програмні компетентності</w:t>
            </w:r>
          </w:p>
        </w:tc>
      </w:tr>
      <w:tr w:rsidR="00323A77" w:rsidRPr="002A6B2C" w:rsidTr="00AE3AFB">
        <w:tc>
          <w:tcPr>
            <w:tcW w:w="2808" w:type="dxa"/>
          </w:tcPr>
          <w:p w:rsidR="00323A77" w:rsidRPr="002A6B2C" w:rsidRDefault="00323A77" w:rsidP="00AE3AFB">
            <w:pPr>
              <w:rPr>
                <w:b/>
                <w:iCs/>
              </w:rPr>
            </w:pPr>
            <w:r w:rsidRPr="002A6B2C">
              <w:rPr>
                <w:b/>
                <w:iCs/>
              </w:rPr>
              <w:t>Інтегральна компетентність</w:t>
            </w:r>
          </w:p>
        </w:tc>
        <w:tc>
          <w:tcPr>
            <w:tcW w:w="7223" w:type="dxa"/>
          </w:tcPr>
          <w:p w:rsidR="00323A77" w:rsidRPr="00964194" w:rsidRDefault="002D006F" w:rsidP="00301796">
            <w:pPr>
              <w:jc w:val="both"/>
            </w:pPr>
            <w:r>
              <w:t>Здатність розв'язувати складні спеціалізовані задачі та практичні проблеми в галузі біології при здійсненні професійної діяльності або у процесі навчання, що передбачає застосування законів, теорій та методів біологічної науки і характеризується комплексністю та невизначеністю умов.</w:t>
            </w:r>
          </w:p>
        </w:tc>
      </w:tr>
      <w:tr w:rsidR="00323A77" w:rsidRPr="002A6B2C" w:rsidTr="00AE3AFB">
        <w:trPr>
          <w:trHeight w:val="709"/>
        </w:trPr>
        <w:tc>
          <w:tcPr>
            <w:tcW w:w="2808" w:type="dxa"/>
          </w:tcPr>
          <w:p w:rsidR="00323A77" w:rsidRPr="002A6B2C" w:rsidRDefault="00323A77" w:rsidP="00AE3AFB">
            <w:pPr>
              <w:rPr>
                <w:b/>
                <w:iCs/>
              </w:rPr>
            </w:pPr>
            <w:r w:rsidRPr="002A6B2C">
              <w:rPr>
                <w:b/>
                <w:iCs/>
              </w:rPr>
              <w:t>Загальні компетентності (ЗК)</w:t>
            </w:r>
          </w:p>
        </w:tc>
        <w:tc>
          <w:tcPr>
            <w:tcW w:w="7223" w:type="dxa"/>
          </w:tcPr>
          <w:p w:rsidR="002D006F" w:rsidRPr="001331B5" w:rsidRDefault="002D006F" w:rsidP="009D01DD">
            <w:pPr>
              <w:pStyle w:val="12"/>
              <w:shd w:val="clear" w:color="auto" w:fill="auto"/>
              <w:spacing w:after="0" w:line="240" w:lineRule="auto"/>
              <w:ind w:firstLine="0"/>
              <w:jc w:val="both"/>
              <w:rPr>
                <w:sz w:val="24"/>
                <w:szCs w:val="24"/>
              </w:rPr>
            </w:pPr>
            <w:r w:rsidRPr="001331B5">
              <w:rPr>
                <w:sz w:val="24"/>
                <w:szCs w:val="24"/>
              </w:rPr>
              <w:t>ЗК</w:t>
            </w:r>
            <w:r w:rsidR="009D01DD" w:rsidRPr="001331B5">
              <w:rPr>
                <w:sz w:val="24"/>
                <w:szCs w:val="24"/>
              </w:rPr>
              <w:t xml:space="preserve"> </w:t>
            </w:r>
            <w:r w:rsidRPr="001331B5">
              <w:rPr>
                <w:sz w:val="24"/>
                <w:szCs w:val="24"/>
              </w:rPr>
              <w:t>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2D006F" w:rsidRPr="001331B5" w:rsidRDefault="002D006F" w:rsidP="009D01DD">
            <w:pPr>
              <w:pStyle w:val="12"/>
              <w:shd w:val="clear" w:color="auto" w:fill="auto"/>
              <w:spacing w:after="0" w:line="240" w:lineRule="auto"/>
              <w:ind w:firstLine="0"/>
              <w:jc w:val="both"/>
              <w:rPr>
                <w:sz w:val="24"/>
                <w:szCs w:val="24"/>
              </w:rPr>
            </w:pPr>
            <w:r w:rsidRPr="001331B5">
              <w:rPr>
                <w:sz w:val="24"/>
                <w:szCs w:val="24"/>
              </w:rPr>
              <w:t>ЗК</w:t>
            </w:r>
            <w:r w:rsidR="009D01DD" w:rsidRPr="001331B5">
              <w:rPr>
                <w:sz w:val="24"/>
                <w:szCs w:val="24"/>
              </w:rPr>
              <w:t xml:space="preserve"> </w:t>
            </w:r>
            <w:r w:rsidRPr="001331B5">
              <w:rPr>
                <w:sz w:val="24"/>
                <w:szCs w:val="24"/>
              </w:rPr>
              <w:t xml:space="preserve">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w:t>
            </w:r>
            <w:r w:rsidR="009D01DD" w:rsidRPr="001331B5">
              <w:rPr>
                <w:sz w:val="24"/>
                <w:szCs w:val="24"/>
              </w:rPr>
              <w:t>в</w:t>
            </w:r>
            <w:r w:rsidRPr="001331B5">
              <w:rPr>
                <w:sz w:val="24"/>
                <w:szCs w:val="24"/>
              </w:rPr>
              <w:t xml:space="preserve"> загальній системі знань про природу і суспільство та </w:t>
            </w:r>
            <w:r w:rsidR="009D01DD" w:rsidRPr="001331B5">
              <w:rPr>
                <w:sz w:val="24"/>
                <w:szCs w:val="24"/>
              </w:rPr>
              <w:t>в</w:t>
            </w:r>
            <w:r w:rsidRPr="001331B5">
              <w:rPr>
                <w:sz w:val="24"/>
                <w:szCs w:val="24"/>
              </w:rPr>
              <w:t xml:space="preserve">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2D006F" w:rsidRPr="001331B5" w:rsidRDefault="002D006F" w:rsidP="009D01DD">
            <w:pPr>
              <w:pStyle w:val="12"/>
              <w:shd w:val="clear" w:color="auto" w:fill="auto"/>
              <w:spacing w:after="0" w:line="240" w:lineRule="auto"/>
              <w:ind w:firstLine="0"/>
              <w:jc w:val="both"/>
              <w:rPr>
                <w:sz w:val="24"/>
                <w:szCs w:val="24"/>
              </w:rPr>
            </w:pPr>
            <w:r w:rsidRPr="001331B5">
              <w:rPr>
                <w:sz w:val="24"/>
                <w:szCs w:val="24"/>
              </w:rPr>
              <w:t>ЗК</w:t>
            </w:r>
            <w:r w:rsidR="009D01DD" w:rsidRPr="001331B5">
              <w:rPr>
                <w:sz w:val="24"/>
                <w:szCs w:val="24"/>
              </w:rPr>
              <w:t xml:space="preserve"> </w:t>
            </w:r>
            <w:r w:rsidRPr="001331B5">
              <w:rPr>
                <w:sz w:val="24"/>
                <w:szCs w:val="24"/>
              </w:rPr>
              <w:t>3. Здатність застосовувати знання у практичних ситуаціях.</w:t>
            </w:r>
          </w:p>
          <w:p w:rsidR="002D006F" w:rsidRPr="001331B5" w:rsidRDefault="002D006F" w:rsidP="009D01DD">
            <w:pPr>
              <w:pStyle w:val="12"/>
              <w:shd w:val="clear" w:color="auto" w:fill="auto"/>
              <w:spacing w:after="0" w:line="240" w:lineRule="auto"/>
              <w:ind w:firstLine="0"/>
              <w:jc w:val="both"/>
              <w:rPr>
                <w:sz w:val="24"/>
                <w:szCs w:val="24"/>
              </w:rPr>
            </w:pPr>
            <w:r w:rsidRPr="001331B5">
              <w:rPr>
                <w:sz w:val="24"/>
                <w:szCs w:val="24"/>
              </w:rPr>
              <w:t>ЗК</w:t>
            </w:r>
            <w:r w:rsidR="009D01DD" w:rsidRPr="001331B5">
              <w:rPr>
                <w:sz w:val="24"/>
                <w:szCs w:val="24"/>
              </w:rPr>
              <w:t xml:space="preserve"> </w:t>
            </w:r>
            <w:r w:rsidRPr="001331B5">
              <w:rPr>
                <w:sz w:val="24"/>
                <w:szCs w:val="24"/>
              </w:rPr>
              <w:t>4. Здатність до пошуку, оброблення та аналізу інформації з різних джерел.</w:t>
            </w:r>
          </w:p>
          <w:p w:rsidR="002D006F" w:rsidRPr="001331B5" w:rsidRDefault="002D006F" w:rsidP="009D01DD">
            <w:pPr>
              <w:pStyle w:val="12"/>
              <w:shd w:val="clear" w:color="auto" w:fill="auto"/>
              <w:spacing w:after="0" w:line="240" w:lineRule="auto"/>
              <w:ind w:firstLine="0"/>
              <w:jc w:val="both"/>
              <w:rPr>
                <w:sz w:val="24"/>
                <w:szCs w:val="24"/>
              </w:rPr>
            </w:pPr>
            <w:r w:rsidRPr="001331B5">
              <w:rPr>
                <w:sz w:val="24"/>
                <w:szCs w:val="24"/>
              </w:rPr>
              <w:t>ЗК</w:t>
            </w:r>
            <w:r w:rsidR="009D01DD" w:rsidRPr="001331B5">
              <w:rPr>
                <w:sz w:val="24"/>
                <w:szCs w:val="24"/>
              </w:rPr>
              <w:t xml:space="preserve"> </w:t>
            </w:r>
            <w:r w:rsidRPr="001331B5">
              <w:rPr>
                <w:sz w:val="24"/>
                <w:szCs w:val="24"/>
              </w:rPr>
              <w:t>5. Здатність спілкуватися державною мовою як усно</w:t>
            </w:r>
            <w:r w:rsidR="009D01DD" w:rsidRPr="001331B5">
              <w:rPr>
                <w:sz w:val="24"/>
                <w:szCs w:val="24"/>
              </w:rPr>
              <w:t>,</w:t>
            </w:r>
            <w:r w:rsidRPr="001331B5">
              <w:rPr>
                <w:sz w:val="24"/>
                <w:szCs w:val="24"/>
              </w:rPr>
              <w:t xml:space="preserve"> так і письмово.</w:t>
            </w:r>
          </w:p>
          <w:p w:rsidR="00AD1B77" w:rsidRPr="001331B5" w:rsidRDefault="002D006F" w:rsidP="009D01DD">
            <w:pPr>
              <w:pStyle w:val="12"/>
              <w:shd w:val="clear" w:color="auto" w:fill="auto"/>
              <w:spacing w:after="0" w:line="240" w:lineRule="auto"/>
              <w:ind w:firstLine="0"/>
              <w:rPr>
                <w:sz w:val="24"/>
                <w:szCs w:val="24"/>
              </w:rPr>
            </w:pPr>
            <w:r w:rsidRPr="001331B5">
              <w:rPr>
                <w:sz w:val="24"/>
                <w:szCs w:val="24"/>
              </w:rPr>
              <w:t>ЗК</w:t>
            </w:r>
            <w:r w:rsidR="009D01DD" w:rsidRPr="001331B5">
              <w:rPr>
                <w:sz w:val="24"/>
                <w:szCs w:val="24"/>
              </w:rPr>
              <w:t xml:space="preserve"> </w:t>
            </w:r>
            <w:r w:rsidRPr="001331B5">
              <w:rPr>
                <w:sz w:val="24"/>
                <w:szCs w:val="24"/>
              </w:rPr>
              <w:t xml:space="preserve">6. Здатність спілкуватися іноземною мовою. </w:t>
            </w:r>
          </w:p>
          <w:p w:rsidR="00AD1B77" w:rsidRPr="001331B5" w:rsidRDefault="002D006F" w:rsidP="009D01DD">
            <w:pPr>
              <w:pStyle w:val="12"/>
              <w:shd w:val="clear" w:color="auto" w:fill="auto"/>
              <w:spacing w:after="0" w:line="240" w:lineRule="auto"/>
              <w:ind w:firstLine="0"/>
              <w:rPr>
                <w:sz w:val="24"/>
                <w:szCs w:val="24"/>
              </w:rPr>
            </w:pPr>
            <w:r w:rsidRPr="001331B5">
              <w:rPr>
                <w:sz w:val="24"/>
                <w:szCs w:val="24"/>
              </w:rPr>
              <w:t>ЗК</w:t>
            </w:r>
            <w:r w:rsidR="009D01DD" w:rsidRPr="001331B5">
              <w:rPr>
                <w:sz w:val="24"/>
                <w:szCs w:val="24"/>
              </w:rPr>
              <w:t xml:space="preserve"> </w:t>
            </w:r>
            <w:r w:rsidRPr="001331B5">
              <w:rPr>
                <w:sz w:val="24"/>
                <w:szCs w:val="24"/>
              </w:rPr>
              <w:t xml:space="preserve">7. Здатність вчитися </w:t>
            </w:r>
            <w:r w:rsidR="009D01DD" w:rsidRPr="001331B5">
              <w:rPr>
                <w:sz w:val="24"/>
                <w:szCs w:val="24"/>
              </w:rPr>
              <w:t>й</w:t>
            </w:r>
            <w:r w:rsidRPr="001331B5">
              <w:rPr>
                <w:sz w:val="24"/>
                <w:szCs w:val="24"/>
              </w:rPr>
              <w:t xml:space="preserve"> оволодівати сучасними знаннями. </w:t>
            </w:r>
          </w:p>
          <w:p w:rsidR="002D006F" w:rsidRPr="001331B5" w:rsidRDefault="002D006F" w:rsidP="009D01DD">
            <w:pPr>
              <w:pStyle w:val="12"/>
              <w:shd w:val="clear" w:color="auto" w:fill="auto"/>
              <w:spacing w:after="0" w:line="240" w:lineRule="auto"/>
              <w:ind w:firstLine="0"/>
              <w:rPr>
                <w:sz w:val="24"/>
                <w:szCs w:val="24"/>
              </w:rPr>
            </w:pPr>
            <w:r w:rsidRPr="001331B5">
              <w:rPr>
                <w:sz w:val="24"/>
                <w:szCs w:val="24"/>
              </w:rPr>
              <w:t>ЗК</w:t>
            </w:r>
            <w:r w:rsidR="009D01DD" w:rsidRPr="001331B5">
              <w:rPr>
                <w:sz w:val="24"/>
                <w:szCs w:val="24"/>
              </w:rPr>
              <w:t xml:space="preserve"> </w:t>
            </w:r>
            <w:r w:rsidRPr="001331B5">
              <w:rPr>
                <w:sz w:val="24"/>
                <w:szCs w:val="24"/>
              </w:rPr>
              <w:t>8. Здатність до абстрактного мислення, аналізу і синтезу.</w:t>
            </w:r>
          </w:p>
          <w:p w:rsidR="002D006F" w:rsidRPr="001960DC" w:rsidRDefault="002D006F" w:rsidP="009D01DD">
            <w:pPr>
              <w:jc w:val="both"/>
            </w:pPr>
            <w:r w:rsidRPr="001960DC">
              <w:t>ЗК</w:t>
            </w:r>
            <w:r w:rsidR="009D01DD" w:rsidRPr="001960DC">
              <w:t xml:space="preserve"> </w:t>
            </w:r>
            <w:r w:rsidRPr="001960DC">
              <w:t xml:space="preserve">9. Здатність діяти соціально відповідально і свідомо з метою збереження природного навколишнього середовища. </w:t>
            </w:r>
          </w:p>
          <w:p w:rsidR="00323A77" w:rsidRPr="00F129F4" w:rsidRDefault="002D006F" w:rsidP="009D01DD">
            <w:pPr>
              <w:jc w:val="both"/>
            </w:pPr>
            <w:r w:rsidRPr="001960DC">
              <w:t>ЗК</w:t>
            </w:r>
            <w:r w:rsidR="009D01DD" w:rsidRPr="001960DC">
              <w:t xml:space="preserve"> </w:t>
            </w:r>
            <w:r w:rsidRPr="001960DC">
              <w:t>10. Здатність працювати в команді.</w:t>
            </w:r>
          </w:p>
        </w:tc>
      </w:tr>
      <w:tr w:rsidR="002813A3" w:rsidRPr="002A6B2C" w:rsidTr="006A6600">
        <w:trPr>
          <w:trHeight w:val="416"/>
        </w:trPr>
        <w:tc>
          <w:tcPr>
            <w:tcW w:w="2808" w:type="dxa"/>
          </w:tcPr>
          <w:p w:rsidR="002813A3" w:rsidRPr="002A6B2C" w:rsidRDefault="001960DC" w:rsidP="004C7347">
            <w:pPr>
              <w:rPr>
                <w:b/>
                <w:iCs/>
              </w:rPr>
            </w:pPr>
            <w:r>
              <w:rPr>
                <w:b/>
                <w:iCs/>
              </w:rPr>
              <w:t>Спеціальні (ф</w:t>
            </w:r>
            <w:r w:rsidR="004C7347">
              <w:rPr>
                <w:b/>
                <w:iCs/>
              </w:rPr>
              <w:t xml:space="preserve">ахові, предметні) </w:t>
            </w:r>
            <w:r w:rsidR="002813A3" w:rsidRPr="002A6B2C">
              <w:rPr>
                <w:b/>
                <w:iCs/>
              </w:rPr>
              <w:t>компетентності (</w:t>
            </w:r>
            <w:r>
              <w:rPr>
                <w:b/>
                <w:iCs/>
              </w:rPr>
              <w:t>С</w:t>
            </w:r>
            <w:r w:rsidR="002813A3" w:rsidRPr="002A6B2C">
              <w:rPr>
                <w:b/>
                <w:iCs/>
              </w:rPr>
              <w:t>К)</w:t>
            </w:r>
          </w:p>
        </w:tc>
        <w:tc>
          <w:tcPr>
            <w:tcW w:w="7223" w:type="dxa"/>
          </w:tcPr>
          <w:p w:rsidR="001E2430" w:rsidRPr="001331B5" w:rsidRDefault="001960DC" w:rsidP="0046060D">
            <w:pPr>
              <w:pStyle w:val="12"/>
              <w:shd w:val="clear" w:color="auto" w:fill="auto"/>
              <w:spacing w:after="0" w:line="240" w:lineRule="auto"/>
              <w:ind w:firstLine="0"/>
              <w:jc w:val="both"/>
              <w:rPr>
                <w:sz w:val="24"/>
                <w:szCs w:val="24"/>
              </w:rPr>
            </w:pPr>
            <w:r w:rsidRPr="001331B5">
              <w:rPr>
                <w:sz w:val="24"/>
                <w:szCs w:val="24"/>
              </w:rPr>
              <w:t>С</w:t>
            </w:r>
            <w:r w:rsidR="001E2430" w:rsidRPr="001331B5">
              <w:rPr>
                <w:sz w:val="24"/>
                <w:szCs w:val="24"/>
              </w:rPr>
              <w:t>К</w:t>
            </w:r>
            <w:r w:rsidR="009D01DD" w:rsidRPr="001331B5">
              <w:rPr>
                <w:sz w:val="24"/>
                <w:szCs w:val="24"/>
              </w:rPr>
              <w:t xml:space="preserve"> </w:t>
            </w:r>
            <w:r w:rsidR="001E2430" w:rsidRPr="001331B5">
              <w:rPr>
                <w:sz w:val="24"/>
                <w:szCs w:val="24"/>
              </w:rPr>
              <w:t xml:space="preserve">1. Здатність застосовувати знання та вміння з математики, фізики, хімії та інших суміжних наук для вирішення </w:t>
            </w:r>
            <w:r w:rsidR="00895AAF">
              <w:rPr>
                <w:sz w:val="24"/>
                <w:szCs w:val="24"/>
              </w:rPr>
              <w:t>конкретних біологічних завдань.</w:t>
            </w:r>
          </w:p>
          <w:p w:rsidR="001E2430" w:rsidRPr="001331B5" w:rsidRDefault="001960DC" w:rsidP="0046060D">
            <w:pPr>
              <w:pStyle w:val="12"/>
              <w:shd w:val="clear" w:color="auto" w:fill="auto"/>
              <w:spacing w:after="0" w:line="240" w:lineRule="auto"/>
              <w:ind w:firstLine="0"/>
              <w:jc w:val="both"/>
              <w:rPr>
                <w:sz w:val="24"/>
                <w:szCs w:val="24"/>
              </w:rPr>
            </w:pPr>
            <w:r w:rsidRPr="001331B5">
              <w:rPr>
                <w:sz w:val="24"/>
                <w:szCs w:val="24"/>
              </w:rPr>
              <w:lastRenderedPageBreak/>
              <w:t>С</w:t>
            </w:r>
            <w:r w:rsidR="001E2430" w:rsidRPr="001331B5">
              <w:rPr>
                <w:sz w:val="24"/>
                <w:szCs w:val="24"/>
              </w:rPr>
              <w:t>К</w:t>
            </w:r>
            <w:r w:rsidR="009D01DD" w:rsidRPr="001331B5">
              <w:rPr>
                <w:sz w:val="24"/>
                <w:szCs w:val="24"/>
              </w:rPr>
              <w:t xml:space="preserve"> </w:t>
            </w:r>
            <w:r w:rsidR="001E2430" w:rsidRPr="001331B5">
              <w:rPr>
                <w:sz w:val="24"/>
                <w:szCs w:val="24"/>
              </w:rPr>
              <w:t xml:space="preserve">2. Здатність демонструвати базові теоретичні знання в галузі біологічних наук та на межі предметних галузей. </w:t>
            </w:r>
          </w:p>
          <w:p w:rsidR="001E2430" w:rsidRPr="001331B5" w:rsidRDefault="001960DC" w:rsidP="0046060D">
            <w:pPr>
              <w:pStyle w:val="12"/>
              <w:shd w:val="clear" w:color="auto" w:fill="auto"/>
              <w:spacing w:after="0" w:line="240" w:lineRule="auto"/>
              <w:ind w:firstLine="0"/>
              <w:jc w:val="both"/>
              <w:rPr>
                <w:sz w:val="24"/>
                <w:szCs w:val="24"/>
              </w:rPr>
            </w:pPr>
            <w:r w:rsidRPr="001331B5">
              <w:rPr>
                <w:sz w:val="24"/>
                <w:szCs w:val="24"/>
              </w:rPr>
              <w:t>С</w:t>
            </w:r>
            <w:r w:rsidR="001E2430" w:rsidRPr="001331B5">
              <w:rPr>
                <w:sz w:val="24"/>
                <w:szCs w:val="24"/>
              </w:rPr>
              <w:t>К</w:t>
            </w:r>
            <w:r w:rsidR="009D01DD" w:rsidRPr="001331B5">
              <w:rPr>
                <w:sz w:val="24"/>
                <w:szCs w:val="24"/>
              </w:rPr>
              <w:t xml:space="preserve"> </w:t>
            </w:r>
            <w:r w:rsidR="001E2430" w:rsidRPr="001331B5">
              <w:rPr>
                <w:sz w:val="24"/>
                <w:szCs w:val="24"/>
              </w:rPr>
              <w:t>3. Здатність досліджувати різні рівні організації живого, біологічні явища і процеси.</w:t>
            </w:r>
          </w:p>
          <w:p w:rsidR="001E2430" w:rsidRPr="001331B5" w:rsidRDefault="001960DC" w:rsidP="0046060D">
            <w:pPr>
              <w:pStyle w:val="12"/>
              <w:shd w:val="clear" w:color="auto" w:fill="auto"/>
              <w:spacing w:after="0" w:line="240" w:lineRule="auto"/>
              <w:ind w:firstLine="0"/>
              <w:jc w:val="both"/>
              <w:rPr>
                <w:sz w:val="24"/>
                <w:szCs w:val="24"/>
              </w:rPr>
            </w:pPr>
            <w:r w:rsidRPr="001331B5">
              <w:rPr>
                <w:sz w:val="24"/>
                <w:szCs w:val="24"/>
              </w:rPr>
              <w:t>С</w:t>
            </w:r>
            <w:r w:rsidR="001E2430" w:rsidRPr="001331B5">
              <w:rPr>
                <w:sz w:val="24"/>
                <w:szCs w:val="24"/>
              </w:rPr>
              <w:t>К</w:t>
            </w:r>
            <w:r w:rsidR="009D01DD" w:rsidRPr="001331B5">
              <w:rPr>
                <w:sz w:val="24"/>
                <w:szCs w:val="24"/>
              </w:rPr>
              <w:t xml:space="preserve"> </w:t>
            </w:r>
            <w:r w:rsidR="001E2430" w:rsidRPr="001331B5">
              <w:rPr>
                <w:sz w:val="24"/>
                <w:szCs w:val="24"/>
              </w:rPr>
              <w:t>4. Здатність здійснювати збір, реєстрацію і аналіз даних за допомогою відповідних методів і технологічних засобів у польових і лабораторних умовах.</w:t>
            </w:r>
          </w:p>
          <w:p w:rsidR="009D01DD" w:rsidRPr="001331B5" w:rsidRDefault="001960DC" w:rsidP="0046060D">
            <w:pPr>
              <w:pStyle w:val="12"/>
              <w:shd w:val="clear" w:color="auto" w:fill="auto"/>
              <w:spacing w:after="0" w:line="240" w:lineRule="auto"/>
              <w:ind w:firstLine="0"/>
              <w:jc w:val="both"/>
              <w:rPr>
                <w:sz w:val="24"/>
                <w:szCs w:val="24"/>
              </w:rPr>
            </w:pPr>
            <w:r w:rsidRPr="001331B5">
              <w:rPr>
                <w:sz w:val="24"/>
                <w:szCs w:val="24"/>
              </w:rPr>
              <w:t>С</w:t>
            </w:r>
            <w:r w:rsidR="001E2430" w:rsidRPr="001331B5">
              <w:rPr>
                <w:sz w:val="24"/>
                <w:szCs w:val="24"/>
              </w:rPr>
              <w:t>К</w:t>
            </w:r>
            <w:r w:rsidR="009D01DD" w:rsidRPr="001331B5">
              <w:rPr>
                <w:sz w:val="24"/>
                <w:szCs w:val="24"/>
              </w:rPr>
              <w:t xml:space="preserve"> </w:t>
            </w:r>
            <w:r w:rsidR="001E2430" w:rsidRPr="001331B5">
              <w:rPr>
                <w:sz w:val="24"/>
                <w:szCs w:val="24"/>
              </w:rPr>
              <w:t xml:space="preserve">5. Здатність до критичного осмислення новітніх розробок у галузі біології і професійній діяльності. </w:t>
            </w:r>
          </w:p>
          <w:p w:rsidR="001E2430" w:rsidRPr="001331B5" w:rsidRDefault="001960DC" w:rsidP="0046060D">
            <w:pPr>
              <w:pStyle w:val="12"/>
              <w:shd w:val="clear" w:color="auto" w:fill="auto"/>
              <w:spacing w:after="0" w:line="240" w:lineRule="auto"/>
              <w:ind w:firstLine="0"/>
              <w:jc w:val="both"/>
              <w:rPr>
                <w:sz w:val="24"/>
                <w:szCs w:val="24"/>
              </w:rPr>
            </w:pPr>
            <w:r w:rsidRPr="001331B5">
              <w:rPr>
                <w:sz w:val="24"/>
                <w:szCs w:val="24"/>
              </w:rPr>
              <w:t>С</w:t>
            </w:r>
            <w:r w:rsidR="001E2430" w:rsidRPr="001331B5">
              <w:rPr>
                <w:sz w:val="24"/>
                <w:szCs w:val="24"/>
              </w:rPr>
              <w:t>К</w:t>
            </w:r>
            <w:r w:rsidR="009D01DD" w:rsidRPr="001331B5">
              <w:rPr>
                <w:sz w:val="24"/>
                <w:szCs w:val="24"/>
              </w:rPr>
              <w:t xml:space="preserve"> </w:t>
            </w:r>
            <w:r w:rsidR="001E2430" w:rsidRPr="001331B5">
              <w:rPr>
                <w:sz w:val="24"/>
                <w:szCs w:val="24"/>
              </w:rPr>
              <w:t>6. Усвідомлення необхідності збереження біорізноманіття, охорони навколишнього середовища, раціонального природокористування.</w:t>
            </w:r>
          </w:p>
          <w:p w:rsidR="001E2430" w:rsidRPr="001331B5" w:rsidRDefault="001960DC" w:rsidP="0046060D">
            <w:pPr>
              <w:pStyle w:val="12"/>
              <w:shd w:val="clear" w:color="auto" w:fill="auto"/>
              <w:spacing w:after="0" w:line="240" w:lineRule="auto"/>
              <w:ind w:firstLine="0"/>
              <w:jc w:val="both"/>
              <w:rPr>
                <w:sz w:val="24"/>
                <w:szCs w:val="24"/>
              </w:rPr>
            </w:pPr>
            <w:r w:rsidRPr="001331B5">
              <w:rPr>
                <w:sz w:val="24"/>
                <w:szCs w:val="24"/>
              </w:rPr>
              <w:t>С</w:t>
            </w:r>
            <w:r w:rsidR="001E2430" w:rsidRPr="001331B5">
              <w:rPr>
                <w:sz w:val="24"/>
                <w:szCs w:val="24"/>
              </w:rPr>
              <w:t>К</w:t>
            </w:r>
            <w:r w:rsidR="009D01DD" w:rsidRPr="001331B5">
              <w:rPr>
                <w:sz w:val="24"/>
                <w:szCs w:val="24"/>
              </w:rPr>
              <w:t xml:space="preserve"> </w:t>
            </w:r>
            <w:r w:rsidR="001E2430" w:rsidRPr="001331B5">
              <w:rPr>
                <w:sz w:val="24"/>
                <w:szCs w:val="24"/>
              </w:rPr>
              <w:t xml:space="preserve">7. Здатність до аналізу будови, функцій, процесів життєдіяльності, онто- та філогенезу живих організмів. </w:t>
            </w:r>
          </w:p>
          <w:p w:rsidR="001E2430" w:rsidRPr="001331B5" w:rsidRDefault="001960DC" w:rsidP="0046060D">
            <w:pPr>
              <w:pStyle w:val="12"/>
              <w:shd w:val="clear" w:color="auto" w:fill="auto"/>
              <w:spacing w:after="0" w:line="240" w:lineRule="auto"/>
              <w:ind w:firstLine="0"/>
              <w:jc w:val="both"/>
              <w:rPr>
                <w:sz w:val="24"/>
                <w:szCs w:val="24"/>
              </w:rPr>
            </w:pPr>
            <w:r w:rsidRPr="001331B5">
              <w:rPr>
                <w:sz w:val="24"/>
                <w:szCs w:val="24"/>
              </w:rPr>
              <w:t>С</w:t>
            </w:r>
            <w:r w:rsidR="001E2430" w:rsidRPr="001331B5">
              <w:rPr>
                <w:sz w:val="24"/>
                <w:szCs w:val="24"/>
              </w:rPr>
              <w:t>К</w:t>
            </w:r>
            <w:r w:rsidR="009D01DD" w:rsidRPr="001331B5">
              <w:rPr>
                <w:sz w:val="24"/>
                <w:szCs w:val="24"/>
              </w:rPr>
              <w:t xml:space="preserve"> </w:t>
            </w:r>
            <w:r w:rsidR="001E2430" w:rsidRPr="001331B5">
              <w:rPr>
                <w:sz w:val="24"/>
                <w:szCs w:val="24"/>
              </w:rPr>
              <w:t xml:space="preserve">8. Здатність до аналізу механізмів збереження, реалізації та передачі генетичної інформації в організмів. </w:t>
            </w:r>
          </w:p>
          <w:p w:rsidR="001E2430" w:rsidRPr="001331B5" w:rsidRDefault="001960DC" w:rsidP="0046060D">
            <w:pPr>
              <w:pStyle w:val="12"/>
              <w:shd w:val="clear" w:color="auto" w:fill="auto"/>
              <w:spacing w:after="0" w:line="240" w:lineRule="auto"/>
              <w:ind w:firstLine="0"/>
              <w:jc w:val="both"/>
              <w:rPr>
                <w:sz w:val="24"/>
                <w:szCs w:val="24"/>
              </w:rPr>
            </w:pPr>
            <w:r w:rsidRPr="001331B5">
              <w:rPr>
                <w:sz w:val="24"/>
                <w:szCs w:val="24"/>
              </w:rPr>
              <w:t>С</w:t>
            </w:r>
            <w:r w:rsidR="001E2430" w:rsidRPr="001331B5">
              <w:rPr>
                <w:sz w:val="24"/>
                <w:szCs w:val="24"/>
              </w:rPr>
              <w:t>К</w:t>
            </w:r>
            <w:r w:rsidR="009D01DD" w:rsidRPr="001331B5">
              <w:rPr>
                <w:sz w:val="24"/>
                <w:szCs w:val="24"/>
              </w:rPr>
              <w:t xml:space="preserve"> </w:t>
            </w:r>
            <w:r w:rsidR="001E2430" w:rsidRPr="001331B5">
              <w:rPr>
                <w:sz w:val="24"/>
                <w:szCs w:val="24"/>
              </w:rPr>
              <w:t xml:space="preserve">9. Здатність аналізувати результати взаємодії біологічних систем різних рівнів організації, їхньої ролі </w:t>
            </w:r>
            <w:r w:rsidR="009D01DD" w:rsidRPr="001331B5">
              <w:rPr>
                <w:sz w:val="24"/>
                <w:szCs w:val="24"/>
              </w:rPr>
              <w:t>в</w:t>
            </w:r>
            <w:r w:rsidR="001E2430" w:rsidRPr="001331B5">
              <w:rPr>
                <w:sz w:val="24"/>
                <w:szCs w:val="24"/>
              </w:rPr>
              <w:t xml:space="preserve"> біосфері та можливості використання </w:t>
            </w:r>
            <w:r w:rsidR="009D01DD" w:rsidRPr="001331B5">
              <w:rPr>
                <w:sz w:val="24"/>
                <w:szCs w:val="24"/>
              </w:rPr>
              <w:t>в</w:t>
            </w:r>
            <w:r w:rsidR="001E2430" w:rsidRPr="001331B5">
              <w:rPr>
                <w:sz w:val="24"/>
                <w:szCs w:val="24"/>
              </w:rPr>
              <w:t xml:space="preserve"> різних галузях господарства, біотехнологіях, медицині та охороні навколишнього середовища.</w:t>
            </w:r>
          </w:p>
          <w:p w:rsidR="002813A3" w:rsidRDefault="001960DC" w:rsidP="0046060D">
            <w:pPr>
              <w:jc w:val="both"/>
            </w:pPr>
            <w:r>
              <w:t>С</w:t>
            </w:r>
            <w:r w:rsidR="001E2430" w:rsidRPr="001E2430">
              <w:t>К</w:t>
            </w:r>
            <w:r w:rsidR="009D01DD">
              <w:t xml:space="preserve"> </w:t>
            </w:r>
            <w:r w:rsidR="001E2430" w:rsidRPr="001E2430">
              <w:t>10. Здатність демонструвати знання механізмів підтримання гомеостазу біологічних систем.</w:t>
            </w:r>
          </w:p>
          <w:p w:rsidR="00CB475D" w:rsidRDefault="00CB475D" w:rsidP="0046060D">
            <w:pPr>
              <w:jc w:val="both"/>
              <w:rPr>
                <w:b/>
                <w:bCs/>
              </w:rPr>
            </w:pPr>
          </w:p>
          <w:p w:rsidR="00853469" w:rsidRPr="002E4103" w:rsidRDefault="00853469" w:rsidP="0046060D">
            <w:pPr>
              <w:jc w:val="both"/>
              <w:rPr>
                <w:i/>
              </w:rPr>
            </w:pPr>
            <w:r w:rsidRPr="00373F2D">
              <w:rPr>
                <w:b/>
                <w:bCs/>
              </w:rPr>
              <w:t xml:space="preserve">Для </w:t>
            </w:r>
            <w:r w:rsidR="00895AAF" w:rsidRPr="00895AAF">
              <w:rPr>
                <w:b/>
                <w:bCs/>
                <w:highlight w:val="yellow"/>
              </w:rPr>
              <w:t>м</w:t>
            </w:r>
            <w:r w:rsidRPr="00373F2D">
              <w:rPr>
                <w:b/>
                <w:bCs/>
              </w:rPr>
              <w:t>ейджору «Мікробіологія»</w:t>
            </w:r>
          </w:p>
          <w:p w:rsidR="00853469" w:rsidRPr="002E4103" w:rsidRDefault="00853469" w:rsidP="0046060D">
            <w:pPr>
              <w:jc w:val="both"/>
            </w:pPr>
            <w:r w:rsidRPr="002E4103">
              <w:t>СК 1</w:t>
            </w:r>
            <w:r>
              <w:t>1</w:t>
            </w:r>
            <w:r w:rsidRPr="002E4103">
              <w:t>. Уявлення про роль мікроорганізмів у біотрансформації органічних і неорганічних речовин.</w:t>
            </w:r>
          </w:p>
          <w:p w:rsidR="00853469" w:rsidRPr="002E4103" w:rsidRDefault="00853469" w:rsidP="0046060D">
            <w:pPr>
              <w:jc w:val="both"/>
            </w:pPr>
            <w:r w:rsidRPr="002E4103">
              <w:t>СК 1</w:t>
            </w:r>
            <w:r>
              <w:t>2</w:t>
            </w:r>
            <w:r w:rsidRPr="002E4103">
              <w:t>. Уявлення про взаємодію макро- і</w:t>
            </w:r>
            <w:r w:rsidR="00895AAF">
              <w:t xml:space="preserve"> мікроорганізмів та виникнення </w:t>
            </w:r>
            <w:r w:rsidRPr="002E4103">
              <w:t>патогенних процесів.</w:t>
            </w:r>
          </w:p>
          <w:p w:rsidR="00853469" w:rsidRPr="00B80DD2" w:rsidRDefault="00853469" w:rsidP="0046060D">
            <w:pPr>
              <w:jc w:val="both"/>
            </w:pPr>
            <w:r w:rsidRPr="002E4103">
              <w:t>СК 1</w:t>
            </w:r>
            <w:r>
              <w:t>3</w:t>
            </w:r>
            <w:r w:rsidRPr="002E4103">
              <w:t>. Знання метаболічних властивостей мікроорганізмів різних фізіологічних груп.</w:t>
            </w:r>
          </w:p>
          <w:p w:rsidR="00853469" w:rsidRPr="00655A36" w:rsidRDefault="00853469" w:rsidP="0046060D">
            <w:pPr>
              <w:jc w:val="both"/>
            </w:pPr>
            <w:r w:rsidRPr="00853469">
              <w:t>СК 14.</w:t>
            </w:r>
            <w:r w:rsidRPr="00655A36">
              <w:t xml:space="preserve"> Здатність накопичувати та аналізувати дані для визначення основних принципів ідентифікації мікроорганізмів та їх функцій </w:t>
            </w:r>
            <w:r w:rsidR="00895AAF" w:rsidRPr="00895AAF">
              <w:rPr>
                <w:highlight w:val="yellow"/>
              </w:rPr>
              <w:t>у</w:t>
            </w:r>
            <w:r w:rsidRPr="00655A36">
              <w:t xml:space="preserve"> біоценозі</w:t>
            </w:r>
            <w:r w:rsidR="00634501" w:rsidRPr="00655A36">
              <w:t>.</w:t>
            </w:r>
          </w:p>
          <w:p w:rsidR="00853469" w:rsidRPr="005D35D4" w:rsidRDefault="00853469" w:rsidP="0046060D">
            <w:pPr>
              <w:jc w:val="both"/>
            </w:pPr>
          </w:p>
          <w:p w:rsidR="00853469" w:rsidRPr="002D29B2" w:rsidRDefault="00853469" w:rsidP="0046060D">
            <w:pPr>
              <w:jc w:val="both"/>
              <w:rPr>
                <w:i/>
              </w:rPr>
            </w:pPr>
            <w:r w:rsidRPr="00373F2D">
              <w:rPr>
                <w:b/>
                <w:bCs/>
              </w:rPr>
              <w:t xml:space="preserve">Для </w:t>
            </w:r>
            <w:r w:rsidR="00895AAF" w:rsidRPr="00895AAF">
              <w:rPr>
                <w:b/>
                <w:bCs/>
                <w:highlight w:val="yellow"/>
              </w:rPr>
              <w:t>м</w:t>
            </w:r>
            <w:r w:rsidRPr="00373F2D">
              <w:rPr>
                <w:b/>
                <w:bCs/>
              </w:rPr>
              <w:t>ейджору «Імунологія»</w:t>
            </w:r>
          </w:p>
          <w:p w:rsidR="00853469" w:rsidRPr="002E4103" w:rsidRDefault="00853469" w:rsidP="0046060D">
            <w:pPr>
              <w:jc w:val="both"/>
            </w:pPr>
            <w:r>
              <w:t>С</w:t>
            </w:r>
            <w:r w:rsidRPr="00B80DD2">
              <w:t xml:space="preserve">К </w:t>
            </w:r>
            <w:r w:rsidRPr="002E4103">
              <w:t>1</w:t>
            </w:r>
            <w:r>
              <w:t>5</w:t>
            </w:r>
            <w:r w:rsidRPr="002E4103">
              <w:t>. Уявлення про роль імунної системи в розвитку імунної відповіді організму та механізми імунного нагляду.</w:t>
            </w:r>
          </w:p>
          <w:p w:rsidR="00853469" w:rsidRPr="002E4103" w:rsidRDefault="00853469" w:rsidP="0046060D">
            <w:pPr>
              <w:jc w:val="both"/>
            </w:pPr>
            <w:r w:rsidRPr="002E4103">
              <w:t>СК 1</w:t>
            </w:r>
            <w:r>
              <w:t>6</w:t>
            </w:r>
            <w:r w:rsidRPr="002E4103">
              <w:t>. Знання принципів і методів вивчення імунозалежних патологій, особливостей нейроімунних механізмів взаємодії в нормі та при різних патологіях.</w:t>
            </w:r>
          </w:p>
          <w:p w:rsidR="00853469" w:rsidRPr="002E4103" w:rsidRDefault="00853469" w:rsidP="0046060D">
            <w:pPr>
              <w:jc w:val="both"/>
            </w:pPr>
            <w:r w:rsidRPr="002E4103">
              <w:t>СК 1</w:t>
            </w:r>
            <w:r>
              <w:t>7</w:t>
            </w:r>
            <w:r w:rsidRPr="002E4103">
              <w:t>. Уявлення про принципи створення об’єктів промислового виробництва у сфері імунобіотехнології.</w:t>
            </w:r>
          </w:p>
          <w:p w:rsidR="00853469" w:rsidRPr="004A04F7" w:rsidRDefault="00853469" w:rsidP="0046060D">
            <w:pPr>
              <w:jc w:val="both"/>
            </w:pPr>
            <w:r w:rsidRPr="002E4103">
              <w:t>СК 1</w:t>
            </w:r>
            <w:r>
              <w:t>8</w:t>
            </w:r>
            <w:r w:rsidRPr="002E4103">
              <w:t>. Уявлення про взаємодію макро- і мікроорганізмів та механізми формування інфекційних процесів.</w:t>
            </w:r>
          </w:p>
        </w:tc>
      </w:tr>
      <w:tr w:rsidR="00323A77" w:rsidRPr="002A6B2C" w:rsidTr="00AE3AFB">
        <w:tc>
          <w:tcPr>
            <w:tcW w:w="10031" w:type="dxa"/>
            <w:gridSpan w:val="2"/>
            <w:shd w:val="clear" w:color="auto" w:fill="E0E0E0"/>
          </w:tcPr>
          <w:p w:rsidR="00323A77" w:rsidRPr="00F129F4" w:rsidRDefault="00323A77" w:rsidP="00AE3AFB">
            <w:pPr>
              <w:jc w:val="center"/>
            </w:pPr>
            <w:r w:rsidRPr="00F129F4">
              <w:rPr>
                <w:b/>
                <w:bCs/>
              </w:rPr>
              <w:lastRenderedPageBreak/>
              <w:t>7 – Програмні результати навчання</w:t>
            </w:r>
            <w:r w:rsidR="00172D12" w:rsidRPr="00F129F4">
              <w:rPr>
                <w:b/>
                <w:bCs/>
              </w:rPr>
              <w:t xml:space="preserve"> (ПРН)</w:t>
            </w:r>
          </w:p>
        </w:tc>
      </w:tr>
      <w:tr w:rsidR="00822897" w:rsidRPr="002A6B2C" w:rsidTr="00822897">
        <w:tc>
          <w:tcPr>
            <w:tcW w:w="2808" w:type="dxa"/>
            <w:shd w:val="clear" w:color="auto" w:fill="auto"/>
          </w:tcPr>
          <w:p w:rsidR="00822897" w:rsidRPr="00F129F4" w:rsidRDefault="00822897" w:rsidP="00AE3AFB">
            <w:pPr>
              <w:jc w:val="center"/>
              <w:rPr>
                <w:b/>
                <w:bCs/>
              </w:rPr>
            </w:pPr>
          </w:p>
        </w:tc>
        <w:tc>
          <w:tcPr>
            <w:tcW w:w="7223" w:type="dxa"/>
            <w:shd w:val="clear" w:color="auto" w:fill="auto"/>
          </w:tcPr>
          <w:p w:rsidR="00822897" w:rsidRPr="001331B5" w:rsidRDefault="00822897" w:rsidP="00822897">
            <w:pPr>
              <w:pStyle w:val="12"/>
              <w:shd w:val="clear" w:color="auto" w:fill="auto"/>
              <w:spacing w:after="0" w:line="240" w:lineRule="auto"/>
              <w:ind w:firstLine="0"/>
              <w:jc w:val="both"/>
              <w:rPr>
                <w:sz w:val="24"/>
                <w:szCs w:val="24"/>
              </w:rPr>
            </w:pPr>
            <w:r w:rsidRPr="001331B5">
              <w:rPr>
                <w:rStyle w:val="5"/>
                <w:sz w:val="24"/>
                <w:szCs w:val="24"/>
                <w:u w:val="none"/>
              </w:rPr>
              <w:t>ПР</w:t>
            </w:r>
            <w:r>
              <w:rPr>
                <w:rStyle w:val="5"/>
                <w:sz w:val="24"/>
                <w:szCs w:val="24"/>
                <w:u w:val="none"/>
              </w:rPr>
              <w:t>Н</w:t>
            </w:r>
            <w:r w:rsidR="00895AAF">
              <w:rPr>
                <w:rStyle w:val="5"/>
                <w:sz w:val="24"/>
                <w:szCs w:val="24"/>
                <w:u w:val="none"/>
              </w:rPr>
              <w:t xml:space="preserve"> </w:t>
            </w:r>
            <w:r w:rsidRPr="001331B5">
              <w:rPr>
                <w:rStyle w:val="5"/>
                <w:sz w:val="24"/>
                <w:szCs w:val="24"/>
                <w:u w:val="none"/>
              </w:rPr>
              <w:t xml:space="preserve">1. Розуміти соціальні та економічні наслідки впровадження новітніх розробок </w:t>
            </w:r>
            <w:r w:rsidRPr="001331B5">
              <w:rPr>
                <w:sz w:val="24"/>
                <w:szCs w:val="24"/>
              </w:rPr>
              <w:t>у галузі біології у професійній діяльності.</w:t>
            </w:r>
          </w:p>
          <w:p w:rsidR="00822897" w:rsidRPr="001331B5" w:rsidRDefault="00822897" w:rsidP="00822897">
            <w:pPr>
              <w:pStyle w:val="12"/>
              <w:shd w:val="clear" w:color="auto" w:fill="auto"/>
              <w:spacing w:after="0" w:line="240" w:lineRule="auto"/>
              <w:ind w:right="20" w:firstLine="0"/>
              <w:jc w:val="both"/>
              <w:rPr>
                <w:sz w:val="24"/>
                <w:szCs w:val="24"/>
              </w:rPr>
            </w:pPr>
            <w:r w:rsidRPr="001331B5">
              <w:rPr>
                <w:sz w:val="24"/>
                <w:szCs w:val="24"/>
              </w:rPr>
              <w:t>ПР</w:t>
            </w:r>
            <w:r>
              <w:rPr>
                <w:sz w:val="24"/>
                <w:szCs w:val="24"/>
              </w:rPr>
              <w:t>Н</w:t>
            </w:r>
            <w:r w:rsidR="00895AAF">
              <w:rPr>
                <w:sz w:val="24"/>
                <w:szCs w:val="24"/>
              </w:rPr>
              <w:t xml:space="preserve"> </w:t>
            </w:r>
            <w:r w:rsidRPr="001331B5">
              <w:rPr>
                <w:sz w:val="24"/>
                <w:szCs w:val="24"/>
              </w:rPr>
              <w:t xml:space="preserve">2. Застосовувати сучасні інформаційні технології, програмні засоби та ресурси Інтернету для інформаційного забезпечення професійної діяльності. </w:t>
            </w:r>
          </w:p>
          <w:p w:rsidR="00822897" w:rsidRPr="001331B5" w:rsidRDefault="00822897" w:rsidP="00822897">
            <w:pPr>
              <w:pStyle w:val="12"/>
              <w:shd w:val="clear" w:color="auto" w:fill="auto"/>
              <w:spacing w:after="0" w:line="240" w:lineRule="auto"/>
              <w:ind w:right="20" w:firstLine="0"/>
              <w:jc w:val="both"/>
              <w:rPr>
                <w:sz w:val="24"/>
                <w:szCs w:val="24"/>
              </w:rPr>
            </w:pPr>
            <w:r w:rsidRPr="001331B5">
              <w:rPr>
                <w:sz w:val="24"/>
                <w:szCs w:val="24"/>
              </w:rPr>
              <w:t>ПР</w:t>
            </w:r>
            <w:r>
              <w:rPr>
                <w:sz w:val="24"/>
                <w:szCs w:val="24"/>
              </w:rPr>
              <w:t>Н</w:t>
            </w:r>
            <w:r w:rsidR="00895AAF">
              <w:rPr>
                <w:sz w:val="24"/>
                <w:szCs w:val="24"/>
              </w:rPr>
              <w:t xml:space="preserve"> </w:t>
            </w:r>
            <w:r w:rsidRPr="001331B5">
              <w:rPr>
                <w:sz w:val="24"/>
                <w:szCs w:val="24"/>
              </w:rPr>
              <w:t>3. Планувати, виконувати, аналізувати дані і презентувати результати експериментальних досліджень в галузі біології.</w:t>
            </w:r>
          </w:p>
          <w:p w:rsidR="00822897" w:rsidRPr="00822897" w:rsidRDefault="00822897" w:rsidP="00895AAF">
            <w:pPr>
              <w:pStyle w:val="12"/>
              <w:shd w:val="clear" w:color="auto" w:fill="auto"/>
              <w:spacing w:after="0" w:line="240" w:lineRule="auto"/>
              <w:ind w:right="20" w:firstLine="0"/>
              <w:jc w:val="both"/>
              <w:rPr>
                <w:sz w:val="24"/>
                <w:szCs w:val="24"/>
              </w:rPr>
            </w:pPr>
            <w:r w:rsidRPr="001331B5">
              <w:rPr>
                <w:sz w:val="24"/>
                <w:szCs w:val="24"/>
              </w:rPr>
              <w:t>ПР</w:t>
            </w:r>
            <w:r>
              <w:rPr>
                <w:sz w:val="24"/>
                <w:szCs w:val="24"/>
              </w:rPr>
              <w:t>Н</w:t>
            </w:r>
            <w:r w:rsidRPr="001331B5">
              <w:rPr>
                <w:sz w:val="24"/>
                <w:szCs w:val="24"/>
              </w:rPr>
              <w:t xml:space="preserve"> 4. Спілкуватися усно і письмово із професійних питань з використанням наукових термінів, прийнятих у фаховому </w:t>
            </w:r>
            <w:r w:rsidRPr="001331B5">
              <w:rPr>
                <w:sz w:val="24"/>
                <w:szCs w:val="24"/>
              </w:rPr>
              <w:lastRenderedPageBreak/>
              <w:t>середовищі, державною та іноземною мовами.</w:t>
            </w:r>
          </w:p>
        </w:tc>
      </w:tr>
      <w:tr w:rsidR="00323A77" w:rsidRPr="002A6B2C" w:rsidTr="00E4638A">
        <w:trPr>
          <w:trHeight w:val="6230"/>
        </w:trPr>
        <w:tc>
          <w:tcPr>
            <w:tcW w:w="2808" w:type="dxa"/>
          </w:tcPr>
          <w:p w:rsidR="00323A77" w:rsidRPr="002A6B2C" w:rsidRDefault="00323A77" w:rsidP="00AE3AFB">
            <w:pPr>
              <w:rPr>
                <w:b/>
                <w:iCs/>
              </w:rPr>
            </w:pPr>
          </w:p>
        </w:tc>
        <w:tc>
          <w:tcPr>
            <w:tcW w:w="7223" w:type="dxa"/>
          </w:tcPr>
          <w:p w:rsidR="001E2430" w:rsidRPr="001331B5" w:rsidRDefault="001E2430" w:rsidP="009D01DD">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9D01DD" w:rsidRPr="001331B5">
              <w:rPr>
                <w:sz w:val="24"/>
                <w:szCs w:val="24"/>
              </w:rPr>
              <w:t xml:space="preserve"> </w:t>
            </w:r>
            <w:r w:rsidRPr="001331B5">
              <w:rPr>
                <w:sz w:val="24"/>
                <w:szCs w:val="24"/>
              </w:rPr>
              <w:t>5. Демонструвати навички оцінювання непередбачуваних біологічних проблем і обдуманого вибору шляхів їх вирішення</w:t>
            </w:r>
            <w:r w:rsidR="00DB5C9B" w:rsidRPr="001331B5">
              <w:rPr>
                <w:sz w:val="24"/>
                <w:szCs w:val="24"/>
              </w:rPr>
              <w:t>.</w:t>
            </w:r>
          </w:p>
          <w:p w:rsidR="001E2430" w:rsidRPr="001331B5" w:rsidRDefault="001E2430" w:rsidP="009D01DD">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9D01DD" w:rsidRPr="001331B5">
              <w:rPr>
                <w:sz w:val="24"/>
                <w:szCs w:val="24"/>
              </w:rPr>
              <w:t xml:space="preserve"> </w:t>
            </w:r>
            <w:r w:rsidRPr="001331B5">
              <w:rPr>
                <w:sz w:val="24"/>
                <w:szCs w:val="24"/>
              </w:rPr>
              <w:t>6. Застосовувати моделі, методи і дані фізики, хімії, екології, математики у процесі навчання та забезп</w:t>
            </w:r>
            <w:r w:rsidR="009D01DD" w:rsidRPr="001331B5">
              <w:rPr>
                <w:sz w:val="24"/>
                <w:szCs w:val="24"/>
              </w:rPr>
              <w:t>ечення професійної діяльності.</w:t>
            </w:r>
          </w:p>
          <w:p w:rsidR="001E2430" w:rsidRPr="001331B5" w:rsidRDefault="001E2430" w:rsidP="009D01DD">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9D01DD" w:rsidRPr="001331B5">
              <w:rPr>
                <w:sz w:val="24"/>
                <w:szCs w:val="24"/>
              </w:rPr>
              <w:t xml:space="preserve"> </w:t>
            </w:r>
            <w:r w:rsidRPr="001331B5">
              <w:rPr>
                <w:sz w:val="24"/>
                <w:szCs w:val="24"/>
              </w:rPr>
              <w:t>7. Володіти прийомами самоосвіти і самовдосконалення. Уміти про</w:t>
            </w:r>
            <w:r w:rsidR="009D01DD" w:rsidRPr="001331B5">
              <w:rPr>
                <w:sz w:val="24"/>
                <w:szCs w:val="24"/>
              </w:rPr>
              <w:t>є</w:t>
            </w:r>
            <w:r w:rsidRPr="001331B5">
              <w:rPr>
                <w:sz w:val="24"/>
                <w:szCs w:val="24"/>
              </w:rPr>
              <w:t>ктувати траєкторію професійного росту й особистого розвитку, застосовуючи набуті знання.</w:t>
            </w:r>
          </w:p>
          <w:p w:rsidR="001E2430" w:rsidRPr="001331B5" w:rsidRDefault="001E2430" w:rsidP="009D01DD">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9D01DD" w:rsidRPr="001331B5">
              <w:rPr>
                <w:sz w:val="24"/>
                <w:szCs w:val="24"/>
              </w:rPr>
              <w:t xml:space="preserve"> </w:t>
            </w:r>
            <w:r w:rsidRPr="001331B5">
              <w:rPr>
                <w:sz w:val="24"/>
                <w:szCs w:val="24"/>
              </w:rPr>
              <w:t>8. Знати та розуміти основні терміни, концепції, теорії і закони в галузі біологічних наук і на межі предметних галузей.</w:t>
            </w:r>
          </w:p>
          <w:p w:rsidR="001E2430" w:rsidRPr="001331B5" w:rsidRDefault="001E2430" w:rsidP="009D01DD">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9D01DD" w:rsidRPr="001331B5">
              <w:rPr>
                <w:sz w:val="24"/>
                <w:szCs w:val="24"/>
              </w:rPr>
              <w:t xml:space="preserve"> </w:t>
            </w:r>
            <w:r w:rsidRPr="001331B5">
              <w:rPr>
                <w:sz w:val="24"/>
                <w:szCs w:val="24"/>
              </w:rPr>
              <w:t xml:space="preserve">9. Дотримуватися положень біологічної етики, правил біологічної безпеки і біологічного захисту у процесі навчання та професійній діяльності. </w:t>
            </w:r>
          </w:p>
          <w:p w:rsidR="001E2430" w:rsidRPr="001331B5" w:rsidRDefault="001E2430" w:rsidP="009D01DD">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9D01DD" w:rsidRPr="001331B5">
              <w:rPr>
                <w:sz w:val="24"/>
                <w:szCs w:val="24"/>
              </w:rPr>
              <w:t xml:space="preserve"> </w:t>
            </w:r>
            <w:r w:rsidRPr="001331B5">
              <w:rPr>
                <w:sz w:val="24"/>
                <w:szCs w:val="24"/>
              </w:rPr>
              <w:t xml:space="preserve">10. Знати основи систематики, методи виявлення та ідентифікації неклітинних форм життя, прокаріот </w:t>
            </w:r>
            <w:r w:rsidR="009D01DD" w:rsidRPr="001331B5">
              <w:rPr>
                <w:sz w:val="24"/>
                <w:szCs w:val="24"/>
              </w:rPr>
              <w:t>та</w:t>
            </w:r>
            <w:r w:rsidRPr="001331B5">
              <w:rPr>
                <w:sz w:val="24"/>
                <w:szCs w:val="24"/>
              </w:rPr>
              <w:t xml:space="preserve"> еукаріот й застосовувати їх для вирішення конкретних біологічних завдань.</w:t>
            </w:r>
          </w:p>
          <w:p w:rsidR="001E2430" w:rsidRPr="001331B5" w:rsidRDefault="001E2430" w:rsidP="009D01DD">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9D01DD" w:rsidRPr="001331B5">
              <w:rPr>
                <w:sz w:val="24"/>
                <w:szCs w:val="24"/>
              </w:rPr>
              <w:t xml:space="preserve"> </w:t>
            </w:r>
            <w:r w:rsidRPr="001331B5">
              <w:rPr>
                <w:sz w:val="24"/>
                <w:szCs w:val="24"/>
              </w:rPr>
              <w:t>11. Розуміти структурну організацію біологічних систем на молекулярному рівні.</w:t>
            </w:r>
          </w:p>
          <w:p w:rsidR="001E2430" w:rsidRPr="004A04F7" w:rsidRDefault="001E2430" w:rsidP="009D01DD">
            <w:pPr>
              <w:pStyle w:val="12"/>
              <w:shd w:val="clear" w:color="auto" w:fill="auto"/>
              <w:spacing w:after="0" w:line="240" w:lineRule="auto"/>
              <w:ind w:right="20" w:firstLine="0"/>
              <w:jc w:val="both"/>
              <w:rPr>
                <w:spacing w:val="-6"/>
                <w:sz w:val="24"/>
                <w:szCs w:val="24"/>
              </w:rPr>
            </w:pPr>
            <w:r w:rsidRPr="004A04F7">
              <w:rPr>
                <w:spacing w:val="-6"/>
                <w:sz w:val="24"/>
                <w:szCs w:val="24"/>
              </w:rPr>
              <w:t>ПР</w:t>
            </w:r>
            <w:r w:rsidR="00A41BCA" w:rsidRPr="004A04F7">
              <w:rPr>
                <w:spacing w:val="-6"/>
                <w:sz w:val="24"/>
                <w:szCs w:val="24"/>
              </w:rPr>
              <w:t>Н</w:t>
            </w:r>
            <w:r w:rsidR="009D01DD" w:rsidRPr="004A04F7">
              <w:rPr>
                <w:spacing w:val="-6"/>
                <w:sz w:val="24"/>
                <w:szCs w:val="24"/>
              </w:rPr>
              <w:t xml:space="preserve"> </w:t>
            </w:r>
            <w:r w:rsidRPr="004A04F7">
              <w:rPr>
                <w:spacing w:val="-6"/>
                <w:sz w:val="24"/>
                <w:szCs w:val="24"/>
              </w:rPr>
              <w:t>12. 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w:t>
            </w:r>
          </w:p>
          <w:p w:rsidR="001E2430" w:rsidRPr="001331B5" w:rsidRDefault="001E2430" w:rsidP="009D01DD">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9D01DD" w:rsidRPr="001331B5">
              <w:rPr>
                <w:sz w:val="24"/>
                <w:szCs w:val="24"/>
              </w:rPr>
              <w:t xml:space="preserve"> </w:t>
            </w:r>
            <w:r w:rsidRPr="001331B5">
              <w:rPr>
                <w:sz w:val="24"/>
                <w:szCs w:val="24"/>
              </w:rPr>
              <w:t xml:space="preserve">13. Знати механізми збереження, реалізації </w:t>
            </w:r>
            <w:r w:rsidR="004E6594" w:rsidRPr="001331B5">
              <w:rPr>
                <w:sz w:val="24"/>
                <w:szCs w:val="24"/>
              </w:rPr>
              <w:t>і</w:t>
            </w:r>
            <w:r w:rsidRPr="001331B5">
              <w:rPr>
                <w:sz w:val="24"/>
                <w:szCs w:val="24"/>
              </w:rPr>
              <w:t xml:space="preserve"> передачі генетичної інформації та їхнє значення в еволюційних процесах.</w:t>
            </w:r>
          </w:p>
          <w:p w:rsidR="001E2430" w:rsidRPr="001331B5" w:rsidRDefault="001E2430" w:rsidP="009D01DD">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9D01DD" w:rsidRPr="001331B5">
              <w:rPr>
                <w:sz w:val="24"/>
                <w:szCs w:val="24"/>
              </w:rPr>
              <w:t xml:space="preserve"> </w:t>
            </w:r>
            <w:r w:rsidRPr="001331B5">
              <w:rPr>
                <w:sz w:val="24"/>
                <w:szCs w:val="24"/>
              </w:rPr>
              <w:t xml:space="preserve">14. 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rsidR="001E2430" w:rsidRPr="001331B5" w:rsidRDefault="001E2430" w:rsidP="009D01DD">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9D01DD" w:rsidRPr="001331B5">
              <w:rPr>
                <w:sz w:val="24"/>
                <w:szCs w:val="24"/>
              </w:rPr>
              <w:t xml:space="preserve"> </w:t>
            </w:r>
            <w:r w:rsidRPr="001331B5">
              <w:rPr>
                <w:sz w:val="24"/>
                <w:szCs w:val="24"/>
              </w:rPr>
              <w:t xml:space="preserve">15. Аналізувати форми взаємовідносин між мікро- та </w:t>
            </w:r>
            <w:r w:rsidR="00824943" w:rsidRPr="001331B5">
              <w:rPr>
                <w:sz w:val="24"/>
                <w:szCs w:val="24"/>
              </w:rPr>
              <w:t>макроорганізмами</w:t>
            </w:r>
            <w:r w:rsidRPr="001331B5">
              <w:rPr>
                <w:sz w:val="24"/>
                <w:szCs w:val="24"/>
              </w:rPr>
              <w:t xml:space="preserve"> з визначенням основних напрямів цих процесів.</w:t>
            </w:r>
          </w:p>
          <w:p w:rsidR="001E2430" w:rsidRPr="004A04F7" w:rsidRDefault="001E2430" w:rsidP="009D01DD">
            <w:pPr>
              <w:pStyle w:val="12"/>
              <w:shd w:val="clear" w:color="auto" w:fill="auto"/>
              <w:spacing w:after="0" w:line="240" w:lineRule="auto"/>
              <w:ind w:right="20" w:firstLine="0"/>
              <w:jc w:val="both"/>
              <w:rPr>
                <w:spacing w:val="-6"/>
                <w:sz w:val="24"/>
                <w:szCs w:val="24"/>
              </w:rPr>
            </w:pPr>
            <w:r w:rsidRPr="004A04F7">
              <w:rPr>
                <w:spacing w:val="-6"/>
                <w:sz w:val="24"/>
                <w:szCs w:val="24"/>
              </w:rPr>
              <w:t>ПР</w:t>
            </w:r>
            <w:r w:rsidR="00A41BCA" w:rsidRPr="004A04F7">
              <w:rPr>
                <w:spacing w:val="-6"/>
                <w:sz w:val="24"/>
                <w:szCs w:val="24"/>
              </w:rPr>
              <w:t>Н</w:t>
            </w:r>
            <w:r w:rsidR="009D01DD" w:rsidRPr="004A04F7">
              <w:rPr>
                <w:spacing w:val="-6"/>
                <w:sz w:val="24"/>
                <w:szCs w:val="24"/>
              </w:rPr>
              <w:t xml:space="preserve"> </w:t>
            </w:r>
            <w:r w:rsidRPr="004A04F7">
              <w:rPr>
                <w:spacing w:val="-6"/>
                <w:sz w:val="24"/>
                <w:szCs w:val="24"/>
              </w:rPr>
              <w:t xml:space="preserve">16. Знати будову та функції імунної системи, клітинні та молекулярні механізми імунних реакцій, їх регуляцію, генетичний контроль; види імунітету та методи оцінки імунного статусу організму. </w:t>
            </w:r>
          </w:p>
          <w:p w:rsidR="001E2430" w:rsidRPr="001331B5" w:rsidRDefault="001E2430" w:rsidP="009D01DD">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9D01DD" w:rsidRPr="001331B5">
              <w:rPr>
                <w:sz w:val="24"/>
                <w:szCs w:val="24"/>
              </w:rPr>
              <w:t xml:space="preserve"> </w:t>
            </w:r>
            <w:r w:rsidRPr="001331B5">
              <w:rPr>
                <w:sz w:val="24"/>
                <w:szCs w:val="24"/>
              </w:rPr>
              <w:t>17. Розуміти роль еволюційної ідеї органічного світу.</w:t>
            </w:r>
          </w:p>
          <w:p w:rsidR="001E2430" w:rsidRPr="001331B5" w:rsidRDefault="001E2430" w:rsidP="009D01DD">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9D01DD" w:rsidRPr="001331B5">
              <w:rPr>
                <w:sz w:val="24"/>
                <w:szCs w:val="24"/>
              </w:rPr>
              <w:t xml:space="preserve"> </w:t>
            </w:r>
            <w:r w:rsidRPr="001331B5">
              <w:rPr>
                <w:sz w:val="24"/>
                <w:szCs w:val="24"/>
              </w:rPr>
              <w:t>18. Уміти прогнозувати ефективність та наслідки реалізації природоохоронних заходів.</w:t>
            </w:r>
          </w:p>
          <w:p w:rsidR="001E2430" w:rsidRPr="001331B5" w:rsidRDefault="001E2430" w:rsidP="004E6594">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4E6594" w:rsidRPr="001331B5">
              <w:rPr>
                <w:sz w:val="24"/>
                <w:szCs w:val="24"/>
              </w:rPr>
              <w:t xml:space="preserve"> </w:t>
            </w:r>
            <w:r w:rsidRPr="001331B5">
              <w:rPr>
                <w:sz w:val="24"/>
                <w:szCs w:val="24"/>
              </w:rPr>
              <w:t xml:space="preserve">19.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1E2430" w:rsidRPr="001331B5" w:rsidRDefault="001E2430" w:rsidP="004E6594">
            <w:pPr>
              <w:pStyle w:val="12"/>
              <w:shd w:val="clear" w:color="auto" w:fill="auto"/>
              <w:spacing w:after="0" w:line="240" w:lineRule="auto"/>
              <w:ind w:right="20" w:firstLine="0"/>
              <w:jc w:val="both"/>
              <w:rPr>
                <w:sz w:val="24"/>
                <w:szCs w:val="24"/>
              </w:rPr>
            </w:pPr>
            <w:r w:rsidRPr="001331B5">
              <w:rPr>
                <w:sz w:val="24"/>
                <w:szCs w:val="24"/>
              </w:rPr>
              <w:t>ПР</w:t>
            </w:r>
            <w:r w:rsidR="00A41BCA">
              <w:rPr>
                <w:sz w:val="24"/>
                <w:szCs w:val="24"/>
              </w:rPr>
              <w:t>Н</w:t>
            </w:r>
            <w:r w:rsidR="004E6594" w:rsidRPr="001331B5">
              <w:rPr>
                <w:sz w:val="24"/>
                <w:szCs w:val="24"/>
              </w:rPr>
              <w:t xml:space="preserve"> </w:t>
            </w:r>
            <w:r w:rsidRPr="001331B5">
              <w:rPr>
                <w:sz w:val="24"/>
                <w:szCs w:val="24"/>
              </w:rPr>
              <w:t xml:space="preserve">20. Аргументувати вибір методів, алгоритмів планування та проведення польових, лабораторних, клініко-лабораторних досліджень, у т.ч. математичних </w:t>
            </w:r>
            <w:r w:rsidRPr="001331B5">
              <w:rPr>
                <w:rStyle w:val="4"/>
                <w:sz w:val="24"/>
                <w:szCs w:val="24"/>
                <w:u w:val="none"/>
              </w:rPr>
              <w:t>методів та програмного забезпечення для проведення досліджень, обробки та</w:t>
            </w:r>
            <w:r w:rsidR="004E6594" w:rsidRPr="001331B5">
              <w:rPr>
                <w:rStyle w:val="4"/>
                <w:sz w:val="24"/>
                <w:szCs w:val="24"/>
                <w:u w:val="none"/>
              </w:rPr>
              <w:t xml:space="preserve"> </w:t>
            </w:r>
            <w:r w:rsidRPr="001E2430">
              <w:rPr>
                <w:sz w:val="24"/>
                <w:szCs w:val="24"/>
                <w:lang w:val="ru-RU" w:eastAsia="ru-RU"/>
              </w:rPr>
              <w:t xml:space="preserve">представлення </w:t>
            </w:r>
            <w:r w:rsidRPr="001331B5">
              <w:rPr>
                <w:sz w:val="24"/>
                <w:szCs w:val="24"/>
              </w:rPr>
              <w:t>результатів.</w:t>
            </w:r>
          </w:p>
          <w:p w:rsidR="001E2430" w:rsidRPr="001331B5" w:rsidRDefault="001E2430" w:rsidP="004E6594">
            <w:pPr>
              <w:pStyle w:val="12"/>
              <w:shd w:val="clear" w:color="auto" w:fill="auto"/>
              <w:spacing w:after="0" w:line="240" w:lineRule="auto"/>
              <w:ind w:right="80" w:firstLine="0"/>
              <w:jc w:val="both"/>
              <w:rPr>
                <w:sz w:val="24"/>
                <w:szCs w:val="24"/>
              </w:rPr>
            </w:pPr>
            <w:r w:rsidRPr="001331B5">
              <w:rPr>
                <w:sz w:val="24"/>
                <w:szCs w:val="24"/>
              </w:rPr>
              <w:t>ПР</w:t>
            </w:r>
            <w:r w:rsidR="00A41BCA">
              <w:rPr>
                <w:sz w:val="24"/>
                <w:szCs w:val="24"/>
              </w:rPr>
              <w:t>Н</w:t>
            </w:r>
            <w:r w:rsidR="004E6594" w:rsidRPr="001331B5">
              <w:rPr>
                <w:sz w:val="24"/>
                <w:szCs w:val="24"/>
              </w:rPr>
              <w:t xml:space="preserve"> </w:t>
            </w:r>
            <w:r w:rsidRPr="001331B5">
              <w:rPr>
                <w:sz w:val="24"/>
                <w:szCs w:val="24"/>
              </w:rPr>
              <w:t xml:space="preserve">21. Аналізувати інформацію про різноманіття живих організмів. </w:t>
            </w:r>
          </w:p>
          <w:p w:rsidR="001E2430" w:rsidRPr="001331B5" w:rsidRDefault="001E2430" w:rsidP="004E6594">
            <w:pPr>
              <w:pStyle w:val="12"/>
              <w:shd w:val="clear" w:color="auto" w:fill="auto"/>
              <w:spacing w:after="0" w:line="240" w:lineRule="auto"/>
              <w:ind w:right="79" w:firstLine="0"/>
              <w:jc w:val="both"/>
              <w:rPr>
                <w:sz w:val="24"/>
                <w:szCs w:val="24"/>
              </w:rPr>
            </w:pPr>
            <w:r w:rsidRPr="001331B5">
              <w:rPr>
                <w:sz w:val="24"/>
                <w:szCs w:val="24"/>
              </w:rPr>
              <w:t>ПР</w:t>
            </w:r>
            <w:r w:rsidR="00A41BCA">
              <w:rPr>
                <w:sz w:val="24"/>
                <w:szCs w:val="24"/>
              </w:rPr>
              <w:t>Н</w:t>
            </w:r>
            <w:r w:rsidR="004E6594" w:rsidRPr="001331B5">
              <w:rPr>
                <w:sz w:val="24"/>
                <w:szCs w:val="24"/>
              </w:rPr>
              <w:t xml:space="preserve"> </w:t>
            </w:r>
            <w:r w:rsidRPr="001331B5">
              <w:rPr>
                <w:sz w:val="24"/>
                <w:szCs w:val="24"/>
              </w:rPr>
              <w:t>22.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w:t>
            </w:r>
          </w:p>
          <w:p w:rsidR="001E2430" w:rsidRPr="001331B5" w:rsidRDefault="001E2430" w:rsidP="004E6594">
            <w:pPr>
              <w:pStyle w:val="12"/>
              <w:shd w:val="clear" w:color="auto" w:fill="auto"/>
              <w:tabs>
                <w:tab w:val="left" w:leader="underscore" w:pos="9990"/>
              </w:tabs>
              <w:spacing w:after="0" w:line="240" w:lineRule="auto"/>
              <w:ind w:right="79" w:firstLine="0"/>
              <w:jc w:val="both"/>
              <w:rPr>
                <w:sz w:val="24"/>
                <w:szCs w:val="24"/>
              </w:rPr>
            </w:pPr>
            <w:r w:rsidRPr="001331B5">
              <w:rPr>
                <w:sz w:val="24"/>
                <w:szCs w:val="24"/>
              </w:rPr>
              <w:t>ПР</w:t>
            </w:r>
            <w:r w:rsidR="00A41BCA">
              <w:rPr>
                <w:sz w:val="24"/>
                <w:szCs w:val="24"/>
              </w:rPr>
              <w:t>Н</w:t>
            </w:r>
            <w:r w:rsidR="004E6594" w:rsidRPr="001331B5">
              <w:rPr>
                <w:sz w:val="24"/>
                <w:szCs w:val="24"/>
              </w:rPr>
              <w:t xml:space="preserve"> </w:t>
            </w:r>
            <w:r w:rsidRPr="001331B5">
              <w:rPr>
                <w:sz w:val="24"/>
                <w:szCs w:val="24"/>
              </w:rPr>
              <w:t xml:space="preserve">23. Реалізувати свої права </w:t>
            </w:r>
            <w:r w:rsidR="004E6594" w:rsidRPr="001331B5">
              <w:rPr>
                <w:sz w:val="24"/>
                <w:szCs w:val="24"/>
              </w:rPr>
              <w:t>й</w:t>
            </w:r>
            <w:r w:rsidRPr="001331B5">
              <w:rPr>
                <w:sz w:val="24"/>
                <w:szCs w:val="24"/>
              </w:rPr>
              <w:t xml:space="preserve"> обов'язки як члена суспільства.</w:t>
            </w:r>
          </w:p>
          <w:p w:rsidR="00323A77" w:rsidRPr="001331B5" w:rsidRDefault="001E2430" w:rsidP="004E6594">
            <w:pPr>
              <w:pStyle w:val="12"/>
              <w:shd w:val="clear" w:color="auto" w:fill="auto"/>
              <w:tabs>
                <w:tab w:val="left" w:leader="underscore" w:pos="9990"/>
              </w:tabs>
              <w:spacing w:after="0" w:line="240" w:lineRule="auto"/>
              <w:ind w:right="79" w:firstLine="0"/>
              <w:jc w:val="both"/>
              <w:rPr>
                <w:rStyle w:val="31"/>
                <w:sz w:val="24"/>
                <w:szCs w:val="24"/>
                <w:u w:val="none"/>
              </w:rPr>
            </w:pPr>
            <w:r w:rsidRPr="001331B5">
              <w:rPr>
                <w:sz w:val="24"/>
                <w:szCs w:val="24"/>
              </w:rPr>
              <w:t>ПР</w:t>
            </w:r>
            <w:r w:rsidR="00A41BCA">
              <w:rPr>
                <w:sz w:val="24"/>
                <w:szCs w:val="24"/>
              </w:rPr>
              <w:t>Н</w:t>
            </w:r>
            <w:r w:rsidR="004E6594" w:rsidRPr="001331B5">
              <w:rPr>
                <w:sz w:val="24"/>
                <w:szCs w:val="24"/>
              </w:rPr>
              <w:t xml:space="preserve"> </w:t>
            </w:r>
            <w:r w:rsidRPr="001331B5">
              <w:rPr>
                <w:sz w:val="24"/>
                <w:szCs w:val="24"/>
              </w:rPr>
              <w:t xml:space="preserve">24. Аналізувати фізико-хімічні властивості та функціональну роль біологічних макромолекул і молекулярних комплексів живих організмів, характер взаємодії </w:t>
            </w:r>
            <w:r w:rsidRPr="001331B5">
              <w:rPr>
                <w:rStyle w:val="31"/>
                <w:sz w:val="24"/>
                <w:szCs w:val="24"/>
                <w:u w:val="none"/>
              </w:rPr>
              <w:t xml:space="preserve">їх </w:t>
            </w:r>
            <w:r w:rsidR="004E6594" w:rsidRPr="001331B5">
              <w:rPr>
                <w:rStyle w:val="31"/>
                <w:sz w:val="24"/>
                <w:szCs w:val="24"/>
                <w:u w:val="none"/>
              </w:rPr>
              <w:t>і</w:t>
            </w:r>
            <w:r w:rsidRPr="001331B5">
              <w:rPr>
                <w:rStyle w:val="31"/>
                <w:sz w:val="24"/>
                <w:szCs w:val="24"/>
                <w:u w:val="none"/>
              </w:rPr>
              <w:t>з іонами, молекулами і радикалами, їхню будову й енергетику процесів.</w:t>
            </w:r>
          </w:p>
          <w:p w:rsidR="00F317DE" w:rsidRDefault="00F317DE" w:rsidP="0062140C">
            <w:pPr>
              <w:jc w:val="both"/>
              <w:rPr>
                <w:i/>
              </w:rPr>
            </w:pPr>
          </w:p>
          <w:p w:rsidR="00F317DE" w:rsidRDefault="00F317DE" w:rsidP="00F317DE">
            <w:pPr>
              <w:jc w:val="both"/>
              <w:rPr>
                <w:i/>
              </w:rPr>
            </w:pPr>
            <w:r w:rsidRPr="0098665D">
              <w:rPr>
                <w:i/>
              </w:rPr>
              <w:t>Додатково (окремо для кожної спеціалізації)</w:t>
            </w:r>
            <w:r w:rsidR="00E4638A" w:rsidRPr="00E4638A">
              <w:rPr>
                <w:i/>
                <w:highlight w:val="yellow"/>
              </w:rPr>
              <w:t>:</w:t>
            </w:r>
          </w:p>
          <w:p w:rsidR="00F317DE" w:rsidRPr="002D29B2" w:rsidRDefault="00F317DE" w:rsidP="00F317DE">
            <w:pPr>
              <w:jc w:val="both"/>
              <w:rPr>
                <w:i/>
              </w:rPr>
            </w:pPr>
            <w:r w:rsidRPr="00373F2D">
              <w:rPr>
                <w:b/>
                <w:bCs/>
              </w:rPr>
              <w:t>Для Мейджору «Мікробіологія»</w:t>
            </w:r>
          </w:p>
          <w:p w:rsidR="00F317DE" w:rsidRPr="001331B5" w:rsidRDefault="00F317DE" w:rsidP="00F317DE">
            <w:pPr>
              <w:pStyle w:val="12"/>
              <w:shd w:val="clear" w:color="auto" w:fill="auto"/>
              <w:tabs>
                <w:tab w:val="left" w:leader="underscore" w:pos="9990"/>
              </w:tabs>
              <w:spacing w:after="0" w:line="240" w:lineRule="auto"/>
              <w:ind w:right="79" w:firstLine="0"/>
              <w:jc w:val="both"/>
              <w:rPr>
                <w:sz w:val="24"/>
                <w:szCs w:val="24"/>
              </w:rPr>
            </w:pPr>
            <w:r w:rsidRPr="001331B5">
              <w:rPr>
                <w:sz w:val="24"/>
                <w:szCs w:val="24"/>
              </w:rPr>
              <w:t>ПР</w:t>
            </w:r>
            <w:r w:rsidR="00A41BCA">
              <w:rPr>
                <w:sz w:val="24"/>
                <w:szCs w:val="24"/>
              </w:rPr>
              <w:t>Н</w:t>
            </w:r>
            <w:r w:rsidRPr="001331B5">
              <w:rPr>
                <w:sz w:val="24"/>
                <w:szCs w:val="24"/>
              </w:rPr>
              <w:t xml:space="preserve"> 2</w:t>
            </w:r>
            <w:r>
              <w:rPr>
                <w:sz w:val="24"/>
                <w:szCs w:val="24"/>
              </w:rPr>
              <w:t>5</w:t>
            </w:r>
            <w:r w:rsidRPr="001331B5">
              <w:rPr>
                <w:sz w:val="24"/>
                <w:szCs w:val="24"/>
              </w:rPr>
              <w:t xml:space="preserve">. Застосовувати </w:t>
            </w:r>
            <w:r>
              <w:rPr>
                <w:sz w:val="24"/>
                <w:szCs w:val="24"/>
              </w:rPr>
              <w:t xml:space="preserve">мікробіологічні та </w:t>
            </w:r>
            <w:r w:rsidRPr="001331B5">
              <w:rPr>
                <w:sz w:val="24"/>
                <w:szCs w:val="24"/>
              </w:rPr>
              <w:t>фізико-хімічні методи для дослідження біологічних явищ і процесів.</w:t>
            </w:r>
          </w:p>
          <w:p w:rsidR="00F317DE" w:rsidRDefault="00F317DE" w:rsidP="00F317DE">
            <w:pPr>
              <w:jc w:val="both"/>
            </w:pPr>
            <w:r w:rsidRPr="001331B5">
              <w:t>ПР</w:t>
            </w:r>
            <w:r w:rsidR="00A41BCA">
              <w:t>Н</w:t>
            </w:r>
            <w:r w:rsidRPr="001331B5">
              <w:t xml:space="preserve"> 2</w:t>
            </w:r>
            <w:r>
              <w:t>6</w:t>
            </w:r>
            <w:r w:rsidRPr="001331B5">
              <w:t>. Вирішувати проблеми фундаментального і прикладного характеру в галузі мікробіології</w:t>
            </w:r>
            <w:r>
              <w:t>.</w:t>
            </w:r>
          </w:p>
          <w:p w:rsidR="00F317DE" w:rsidRPr="001331B5" w:rsidRDefault="00F317DE" w:rsidP="00F317DE">
            <w:pPr>
              <w:pStyle w:val="12"/>
              <w:shd w:val="clear" w:color="auto" w:fill="auto"/>
              <w:tabs>
                <w:tab w:val="left" w:leader="underscore" w:pos="9990"/>
              </w:tabs>
              <w:spacing w:after="0" w:line="240" w:lineRule="auto"/>
              <w:ind w:right="79" w:firstLine="0"/>
              <w:jc w:val="both"/>
              <w:rPr>
                <w:sz w:val="24"/>
                <w:szCs w:val="24"/>
              </w:rPr>
            </w:pPr>
            <w:r w:rsidRPr="001331B5">
              <w:rPr>
                <w:sz w:val="24"/>
                <w:szCs w:val="24"/>
              </w:rPr>
              <w:t>ПР</w:t>
            </w:r>
            <w:r w:rsidR="00A41BCA">
              <w:rPr>
                <w:sz w:val="24"/>
                <w:szCs w:val="24"/>
              </w:rPr>
              <w:t>Н</w:t>
            </w:r>
            <w:r w:rsidR="00E4638A">
              <w:rPr>
                <w:sz w:val="24"/>
                <w:szCs w:val="24"/>
              </w:rPr>
              <w:t xml:space="preserve"> </w:t>
            </w:r>
            <w:r w:rsidRPr="001331B5">
              <w:rPr>
                <w:sz w:val="24"/>
                <w:szCs w:val="24"/>
              </w:rPr>
              <w:t>2</w:t>
            </w:r>
            <w:r>
              <w:rPr>
                <w:sz w:val="24"/>
                <w:szCs w:val="24"/>
              </w:rPr>
              <w:t>7</w:t>
            </w:r>
            <w:r w:rsidRPr="001331B5">
              <w:rPr>
                <w:sz w:val="24"/>
                <w:szCs w:val="24"/>
              </w:rPr>
              <w:t xml:space="preserve">. Володіти </w:t>
            </w:r>
            <w:r>
              <w:rPr>
                <w:sz w:val="24"/>
                <w:szCs w:val="24"/>
              </w:rPr>
              <w:t>спеціальними мікробіологічними</w:t>
            </w:r>
            <w:r w:rsidRPr="001331B5">
              <w:rPr>
                <w:sz w:val="24"/>
                <w:szCs w:val="24"/>
              </w:rPr>
              <w:t xml:space="preserve"> методами досліджень.</w:t>
            </w:r>
          </w:p>
          <w:p w:rsidR="00F317DE" w:rsidRPr="001331B5" w:rsidRDefault="00F317DE" w:rsidP="00F317DE">
            <w:pPr>
              <w:pStyle w:val="12"/>
              <w:shd w:val="clear" w:color="auto" w:fill="auto"/>
              <w:tabs>
                <w:tab w:val="left" w:leader="underscore" w:pos="9990"/>
              </w:tabs>
              <w:spacing w:after="0" w:line="240" w:lineRule="auto"/>
              <w:ind w:right="79" w:firstLine="0"/>
              <w:jc w:val="both"/>
              <w:rPr>
                <w:sz w:val="24"/>
                <w:szCs w:val="24"/>
              </w:rPr>
            </w:pPr>
            <w:r w:rsidRPr="001331B5">
              <w:rPr>
                <w:sz w:val="24"/>
                <w:szCs w:val="24"/>
              </w:rPr>
              <w:t>ПР</w:t>
            </w:r>
            <w:r w:rsidR="00A41BCA">
              <w:rPr>
                <w:sz w:val="24"/>
                <w:szCs w:val="24"/>
              </w:rPr>
              <w:t>Н</w:t>
            </w:r>
            <w:r w:rsidRPr="001331B5">
              <w:rPr>
                <w:sz w:val="24"/>
                <w:szCs w:val="24"/>
              </w:rPr>
              <w:t xml:space="preserve"> 2</w:t>
            </w:r>
            <w:r>
              <w:rPr>
                <w:sz w:val="24"/>
                <w:szCs w:val="24"/>
              </w:rPr>
              <w:t>8</w:t>
            </w:r>
            <w:r w:rsidRPr="001331B5">
              <w:rPr>
                <w:sz w:val="24"/>
                <w:szCs w:val="24"/>
              </w:rPr>
              <w:t>. Проводити скринінг біологічно-активних речовин</w:t>
            </w:r>
            <w:r w:rsidRPr="00E4638A">
              <w:rPr>
                <w:sz w:val="24"/>
                <w:szCs w:val="24"/>
                <w:highlight w:val="yellow"/>
              </w:rPr>
              <w:t>.</w:t>
            </w:r>
          </w:p>
          <w:p w:rsidR="00F317DE" w:rsidRDefault="00F317DE" w:rsidP="00F317DE">
            <w:pPr>
              <w:jc w:val="both"/>
            </w:pPr>
            <w:r w:rsidRPr="001331B5">
              <w:t>ПР</w:t>
            </w:r>
            <w:r w:rsidR="00A41BCA">
              <w:t>Н</w:t>
            </w:r>
            <w:r w:rsidRPr="001331B5">
              <w:t xml:space="preserve"> </w:t>
            </w:r>
            <w:r>
              <w:t>29</w:t>
            </w:r>
            <w:r w:rsidRPr="001331B5">
              <w:t>. Застосовувати препаративні та аналітичні фізико-хімічні методи в комплексних мікробіологічних дослідженнях.</w:t>
            </w:r>
          </w:p>
          <w:p w:rsidR="00F317DE" w:rsidRDefault="00F317DE" w:rsidP="00F317DE">
            <w:pPr>
              <w:jc w:val="both"/>
              <w:rPr>
                <w:i/>
              </w:rPr>
            </w:pPr>
          </w:p>
          <w:p w:rsidR="00F317DE" w:rsidRPr="002D29B2" w:rsidRDefault="00F317DE" w:rsidP="00F317DE">
            <w:pPr>
              <w:jc w:val="both"/>
              <w:rPr>
                <w:i/>
              </w:rPr>
            </w:pPr>
            <w:r w:rsidRPr="00655A36">
              <w:rPr>
                <w:b/>
                <w:bCs/>
              </w:rPr>
              <w:t>Для Мейджору «Імунологія»</w:t>
            </w:r>
          </w:p>
          <w:p w:rsidR="00F317DE" w:rsidRPr="001331B5" w:rsidRDefault="00F317DE" w:rsidP="00F317DE">
            <w:pPr>
              <w:pStyle w:val="12"/>
              <w:shd w:val="clear" w:color="auto" w:fill="auto"/>
              <w:tabs>
                <w:tab w:val="left" w:leader="underscore" w:pos="9990"/>
              </w:tabs>
              <w:spacing w:after="0" w:line="240" w:lineRule="auto"/>
              <w:ind w:right="79" w:firstLine="0"/>
              <w:jc w:val="both"/>
              <w:rPr>
                <w:sz w:val="24"/>
                <w:szCs w:val="24"/>
              </w:rPr>
            </w:pPr>
            <w:r w:rsidRPr="001331B5">
              <w:rPr>
                <w:sz w:val="24"/>
                <w:szCs w:val="24"/>
              </w:rPr>
              <w:t>ПР</w:t>
            </w:r>
            <w:r w:rsidR="00A41BCA">
              <w:rPr>
                <w:sz w:val="24"/>
                <w:szCs w:val="24"/>
              </w:rPr>
              <w:t>Н</w:t>
            </w:r>
            <w:r w:rsidR="00E4638A">
              <w:rPr>
                <w:sz w:val="24"/>
                <w:szCs w:val="24"/>
              </w:rPr>
              <w:t xml:space="preserve"> </w:t>
            </w:r>
            <w:r>
              <w:rPr>
                <w:sz w:val="24"/>
                <w:szCs w:val="24"/>
              </w:rPr>
              <w:t>3</w:t>
            </w:r>
            <w:r w:rsidR="00561393">
              <w:rPr>
                <w:sz w:val="24"/>
                <w:szCs w:val="24"/>
              </w:rPr>
              <w:t>0</w:t>
            </w:r>
            <w:r w:rsidRPr="001331B5">
              <w:rPr>
                <w:sz w:val="24"/>
                <w:szCs w:val="24"/>
              </w:rPr>
              <w:t>.</w:t>
            </w:r>
            <w:r w:rsidR="00E4638A">
              <w:rPr>
                <w:sz w:val="24"/>
                <w:szCs w:val="24"/>
              </w:rPr>
              <w:t xml:space="preserve"> </w:t>
            </w:r>
            <w:r w:rsidRPr="001331B5">
              <w:rPr>
                <w:sz w:val="24"/>
                <w:szCs w:val="24"/>
              </w:rPr>
              <w:t>Застосовувати імунологічні, фізико-хімічні та імуно</w:t>
            </w:r>
            <w:r w:rsidR="00B93CE6">
              <w:rPr>
                <w:sz w:val="24"/>
                <w:szCs w:val="24"/>
              </w:rPr>
              <w:t>-</w:t>
            </w:r>
            <w:r w:rsidRPr="001331B5">
              <w:rPr>
                <w:sz w:val="24"/>
                <w:szCs w:val="24"/>
              </w:rPr>
              <w:t>хімічні методи для дослідження біологічних явищ і процесів.</w:t>
            </w:r>
          </w:p>
          <w:p w:rsidR="00F317DE" w:rsidRPr="001331B5" w:rsidRDefault="00F317DE" w:rsidP="00F317DE">
            <w:pPr>
              <w:pStyle w:val="12"/>
              <w:shd w:val="clear" w:color="auto" w:fill="auto"/>
              <w:tabs>
                <w:tab w:val="left" w:leader="underscore" w:pos="9990"/>
              </w:tabs>
              <w:spacing w:after="0" w:line="240" w:lineRule="auto"/>
              <w:ind w:right="79" w:firstLine="0"/>
              <w:jc w:val="both"/>
              <w:rPr>
                <w:sz w:val="24"/>
                <w:szCs w:val="24"/>
              </w:rPr>
            </w:pPr>
            <w:r w:rsidRPr="001331B5">
              <w:rPr>
                <w:sz w:val="24"/>
                <w:szCs w:val="24"/>
              </w:rPr>
              <w:t>ПР</w:t>
            </w:r>
            <w:r w:rsidR="00A41BCA">
              <w:rPr>
                <w:sz w:val="24"/>
                <w:szCs w:val="24"/>
              </w:rPr>
              <w:t>Н</w:t>
            </w:r>
            <w:r w:rsidRPr="001331B5">
              <w:rPr>
                <w:sz w:val="24"/>
                <w:szCs w:val="24"/>
              </w:rPr>
              <w:t xml:space="preserve"> </w:t>
            </w:r>
            <w:r>
              <w:rPr>
                <w:sz w:val="24"/>
                <w:szCs w:val="24"/>
              </w:rPr>
              <w:t>3</w:t>
            </w:r>
            <w:r w:rsidR="00561393">
              <w:rPr>
                <w:sz w:val="24"/>
                <w:szCs w:val="24"/>
              </w:rPr>
              <w:t>1</w:t>
            </w:r>
            <w:r w:rsidRPr="001331B5">
              <w:rPr>
                <w:sz w:val="24"/>
                <w:szCs w:val="24"/>
              </w:rPr>
              <w:t>.</w:t>
            </w:r>
            <w:r w:rsidR="00E4638A">
              <w:rPr>
                <w:sz w:val="24"/>
                <w:szCs w:val="24"/>
              </w:rPr>
              <w:t xml:space="preserve"> </w:t>
            </w:r>
            <w:r w:rsidRPr="001331B5">
              <w:rPr>
                <w:sz w:val="24"/>
                <w:szCs w:val="24"/>
              </w:rPr>
              <w:t xml:space="preserve">Вирішувати проблеми фундаментального і прикладного характеру в галузі імунології. </w:t>
            </w:r>
          </w:p>
          <w:p w:rsidR="00F317DE" w:rsidRPr="001331B5" w:rsidRDefault="00F317DE" w:rsidP="00F317DE">
            <w:pPr>
              <w:pStyle w:val="12"/>
              <w:shd w:val="clear" w:color="auto" w:fill="auto"/>
              <w:tabs>
                <w:tab w:val="left" w:leader="underscore" w:pos="9990"/>
              </w:tabs>
              <w:spacing w:after="0" w:line="240" w:lineRule="auto"/>
              <w:ind w:right="79" w:firstLine="0"/>
              <w:jc w:val="both"/>
              <w:rPr>
                <w:sz w:val="24"/>
                <w:szCs w:val="24"/>
              </w:rPr>
            </w:pPr>
            <w:r w:rsidRPr="001331B5">
              <w:rPr>
                <w:sz w:val="24"/>
                <w:szCs w:val="24"/>
              </w:rPr>
              <w:t>ПР</w:t>
            </w:r>
            <w:r w:rsidR="00A41BCA">
              <w:rPr>
                <w:sz w:val="24"/>
                <w:szCs w:val="24"/>
              </w:rPr>
              <w:t>Н</w:t>
            </w:r>
            <w:r w:rsidR="00E4638A">
              <w:rPr>
                <w:sz w:val="24"/>
                <w:szCs w:val="24"/>
              </w:rPr>
              <w:t xml:space="preserve"> </w:t>
            </w:r>
            <w:r>
              <w:rPr>
                <w:sz w:val="24"/>
                <w:szCs w:val="24"/>
              </w:rPr>
              <w:t>3</w:t>
            </w:r>
            <w:r w:rsidR="00561393">
              <w:rPr>
                <w:sz w:val="24"/>
                <w:szCs w:val="24"/>
              </w:rPr>
              <w:t>2</w:t>
            </w:r>
            <w:r w:rsidRPr="001331B5">
              <w:rPr>
                <w:sz w:val="24"/>
                <w:szCs w:val="24"/>
              </w:rPr>
              <w:t>.</w:t>
            </w:r>
            <w:r w:rsidR="00E4638A">
              <w:rPr>
                <w:sz w:val="24"/>
                <w:szCs w:val="24"/>
              </w:rPr>
              <w:t xml:space="preserve"> </w:t>
            </w:r>
            <w:r w:rsidRPr="001331B5">
              <w:rPr>
                <w:sz w:val="24"/>
                <w:szCs w:val="24"/>
              </w:rPr>
              <w:t>Застосовувати методи діагностики захворювань інфекційної етіології та імунозалежних патологій.</w:t>
            </w:r>
          </w:p>
          <w:p w:rsidR="00F317DE" w:rsidRPr="001331B5" w:rsidRDefault="00F317DE" w:rsidP="00F317DE">
            <w:pPr>
              <w:pStyle w:val="12"/>
              <w:shd w:val="clear" w:color="auto" w:fill="auto"/>
              <w:tabs>
                <w:tab w:val="left" w:leader="underscore" w:pos="9990"/>
              </w:tabs>
              <w:spacing w:after="0" w:line="240" w:lineRule="auto"/>
              <w:ind w:right="79" w:firstLine="0"/>
              <w:jc w:val="both"/>
              <w:rPr>
                <w:sz w:val="24"/>
                <w:szCs w:val="24"/>
              </w:rPr>
            </w:pPr>
            <w:r w:rsidRPr="001331B5">
              <w:rPr>
                <w:sz w:val="24"/>
                <w:szCs w:val="24"/>
              </w:rPr>
              <w:t>ПР</w:t>
            </w:r>
            <w:r w:rsidR="00A41BCA">
              <w:rPr>
                <w:sz w:val="24"/>
                <w:szCs w:val="24"/>
              </w:rPr>
              <w:t>Н</w:t>
            </w:r>
            <w:r w:rsidR="00E4638A">
              <w:rPr>
                <w:sz w:val="24"/>
                <w:szCs w:val="24"/>
              </w:rPr>
              <w:t xml:space="preserve"> </w:t>
            </w:r>
            <w:r>
              <w:rPr>
                <w:sz w:val="24"/>
                <w:szCs w:val="24"/>
              </w:rPr>
              <w:t>3</w:t>
            </w:r>
            <w:r w:rsidR="00561393">
              <w:rPr>
                <w:sz w:val="24"/>
                <w:szCs w:val="24"/>
              </w:rPr>
              <w:t>3</w:t>
            </w:r>
            <w:r w:rsidRPr="001331B5">
              <w:rPr>
                <w:sz w:val="24"/>
                <w:szCs w:val="24"/>
              </w:rPr>
              <w:t>.</w:t>
            </w:r>
            <w:r w:rsidR="00E4638A">
              <w:rPr>
                <w:sz w:val="24"/>
                <w:szCs w:val="24"/>
              </w:rPr>
              <w:t xml:space="preserve"> </w:t>
            </w:r>
            <w:r w:rsidRPr="001331B5">
              <w:rPr>
                <w:sz w:val="24"/>
                <w:szCs w:val="24"/>
              </w:rPr>
              <w:t xml:space="preserve">Володіти </w:t>
            </w:r>
            <w:r>
              <w:rPr>
                <w:sz w:val="24"/>
                <w:szCs w:val="24"/>
              </w:rPr>
              <w:t>спеціальними імунологічними</w:t>
            </w:r>
            <w:r w:rsidRPr="001331B5">
              <w:rPr>
                <w:sz w:val="24"/>
                <w:szCs w:val="24"/>
              </w:rPr>
              <w:t xml:space="preserve"> методами досліджень.</w:t>
            </w:r>
          </w:p>
          <w:p w:rsidR="00830675" w:rsidRPr="001331B5" w:rsidRDefault="00F317DE" w:rsidP="00E4638A">
            <w:pPr>
              <w:pStyle w:val="12"/>
              <w:shd w:val="clear" w:color="auto" w:fill="auto"/>
              <w:tabs>
                <w:tab w:val="left" w:leader="underscore" w:pos="9990"/>
              </w:tabs>
              <w:spacing w:after="0" w:line="240" w:lineRule="auto"/>
              <w:ind w:right="79" w:firstLine="0"/>
              <w:jc w:val="both"/>
            </w:pPr>
            <w:r w:rsidRPr="004F3A94">
              <w:rPr>
                <w:sz w:val="24"/>
                <w:szCs w:val="24"/>
              </w:rPr>
              <w:t>ПР</w:t>
            </w:r>
            <w:r w:rsidR="00A41BCA">
              <w:rPr>
                <w:sz w:val="24"/>
                <w:szCs w:val="24"/>
              </w:rPr>
              <w:t>Н</w:t>
            </w:r>
            <w:r w:rsidRPr="004F3A94">
              <w:rPr>
                <w:sz w:val="24"/>
                <w:szCs w:val="24"/>
              </w:rPr>
              <w:t xml:space="preserve"> 3</w:t>
            </w:r>
            <w:r w:rsidR="00561393">
              <w:rPr>
                <w:sz w:val="24"/>
                <w:szCs w:val="24"/>
              </w:rPr>
              <w:t>4</w:t>
            </w:r>
            <w:r w:rsidRPr="004F3A94">
              <w:rPr>
                <w:sz w:val="24"/>
                <w:szCs w:val="24"/>
              </w:rPr>
              <w:t xml:space="preserve">. </w:t>
            </w:r>
            <w:r w:rsidR="004F3A94" w:rsidRPr="004F3A94">
              <w:rPr>
                <w:sz w:val="24"/>
                <w:szCs w:val="24"/>
              </w:rPr>
              <w:t xml:space="preserve">Здійснювати дослідження </w:t>
            </w:r>
            <w:r w:rsidRPr="004F3A94">
              <w:rPr>
                <w:sz w:val="24"/>
                <w:szCs w:val="24"/>
              </w:rPr>
              <w:t xml:space="preserve">біологічно-активних </w:t>
            </w:r>
            <w:r w:rsidR="00D363FD" w:rsidRPr="004F3A94">
              <w:rPr>
                <w:sz w:val="24"/>
                <w:szCs w:val="24"/>
              </w:rPr>
              <w:t>сполук</w:t>
            </w:r>
            <w:r w:rsidRPr="004F3A94">
              <w:rPr>
                <w:sz w:val="24"/>
                <w:szCs w:val="24"/>
              </w:rPr>
              <w:t xml:space="preserve"> </w:t>
            </w:r>
            <w:r w:rsidR="00E4638A" w:rsidRPr="00E4638A">
              <w:rPr>
                <w:sz w:val="24"/>
                <w:szCs w:val="24"/>
                <w:highlight w:val="yellow"/>
              </w:rPr>
              <w:t>у</w:t>
            </w:r>
            <w:r w:rsidR="00D363FD" w:rsidRPr="004F3A94">
              <w:rPr>
                <w:sz w:val="24"/>
                <w:szCs w:val="24"/>
              </w:rPr>
              <w:t xml:space="preserve"> </w:t>
            </w:r>
            <w:r w:rsidR="004F3A94" w:rsidRPr="004F3A94">
              <w:rPr>
                <w:sz w:val="24"/>
                <w:szCs w:val="24"/>
              </w:rPr>
              <w:t xml:space="preserve">галузі </w:t>
            </w:r>
            <w:r w:rsidRPr="004F3A94">
              <w:rPr>
                <w:sz w:val="24"/>
                <w:szCs w:val="24"/>
              </w:rPr>
              <w:t>імунології.</w:t>
            </w:r>
          </w:p>
        </w:tc>
      </w:tr>
      <w:tr w:rsidR="00323A77" w:rsidRPr="002A6B2C" w:rsidTr="00AE3AFB">
        <w:tc>
          <w:tcPr>
            <w:tcW w:w="10031" w:type="dxa"/>
            <w:gridSpan w:val="2"/>
            <w:shd w:val="clear" w:color="auto" w:fill="E0E0E0"/>
          </w:tcPr>
          <w:p w:rsidR="00323A77" w:rsidRPr="00F129F4" w:rsidRDefault="00323A77" w:rsidP="00AE3AFB">
            <w:pPr>
              <w:spacing w:line="233" w:lineRule="auto"/>
              <w:jc w:val="center"/>
            </w:pPr>
            <w:r w:rsidRPr="00F129F4">
              <w:rPr>
                <w:b/>
                <w:bCs/>
              </w:rPr>
              <w:lastRenderedPageBreak/>
              <w:t>8 – Ресурсне забезпечення реалізації програми</w:t>
            </w:r>
          </w:p>
        </w:tc>
      </w:tr>
      <w:tr w:rsidR="00323A77" w:rsidRPr="002A6B2C" w:rsidTr="00AE3AFB">
        <w:tc>
          <w:tcPr>
            <w:tcW w:w="2808" w:type="dxa"/>
          </w:tcPr>
          <w:p w:rsidR="00323A77" w:rsidRPr="002A6B2C" w:rsidRDefault="00323A77" w:rsidP="00AE3AFB">
            <w:pPr>
              <w:rPr>
                <w:b/>
              </w:rPr>
            </w:pPr>
            <w:r>
              <w:rPr>
                <w:b/>
              </w:rPr>
              <w:t>К</w:t>
            </w:r>
            <w:r w:rsidRPr="002A6B2C">
              <w:rPr>
                <w:b/>
              </w:rPr>
              <w:t>адров</w:t>
            </w:r>
            <w:r>
              <w:rPr>
                <w:b/>
              </w:rPr>
              <w:t xml:space="preserve">е </w:t>
            </w:r>
            <w:r w:rsidRPr="002A6B2C">
              <w:rPr>
                <w:b/>
              </w:rPr>
              <w:t>забезпечення</w:t>
            </w:r>
          </w:p>
        </w:tc>
        <w:tc>
          <w:tcPr>
            <w:tcW w:w="7223" w:type="dxa"/>
          </w:tcPr>
          <w:p w:rsidR="00C0539B" w:rsidRPr="00C0539B" w:rsidRDefault="00C0539B" w:rsidP="004E6594">
            <w:pPr>
              <w:pStyle w:val="Default"/>
              <w:jc w:val="both"/>
            </w:pPr>
            <w:r w:rsidRPr="00C0539B">
              <w:t>Виконання програми забезпечують науково-педагогічні працівники</w:t>
            </w:r>
            <w:r>
              <w:t xml:space="preserve"> </w:t>
            </w:r>
            <w:r w:rsidRPr="006A280F">
              <w:t>(</w:t>
            </w:r>
            <w:r w:rsidR="007B4563" w:rsidRPr="006A280F">
              <w:t>8</w:t>
            </w:r>
            <w:r w:rsidRPr="006A280F">
              <w:t xml:space="preserve"> докторів наук, </w:t>
            </w:r>
            <w:r w:rsidR="006A280F" w:rsidRPr="006A280F">
              <w:t>20</w:t>
            </w:r>
            <w:r w:rsidRPr="006A280F">
              <w:t xml:space="preserve"> кандидатів наук), які</w:t>
            </w:r>
            <w:r w:rsidRPr="00C0539B">
              <w:t xml:space="preserve"> працюють у закладі освіти за основним місцем роботи</w:t>
            </w:r>
            <w:r>
              <w:t xml:space="preserve"> (</w:t>
            </w:r>
            <w:r w:rsidRPr="00DA361E">
              <w:t>не менше 50% від кількості годин</w:t>
            </w:r>
            <w:r>
              <w:t>)</w:t>
            </w:r>
            <w:r w:rsidRPr="00C0539B">
              <w:t xml:space="preserve"> або за сумісництвом і займаються </w:t>
            </w:r>
            <w:r w:rsidRPr="001960DC">
              <w:t xml:space="preserve">вдосконаленням навчально-методичного забезпечення, науковими дослідженнями, підготовкою підручників та навчальних посібників. </w:t>
            </w:r>
            <w:r w:rsidR="004E6594" w:rsidRPr="001960DC">
              <w:t>До викладання залучаються</w:t>
            </w:r>
            <w:r w:rsidRPr="001960DC">
              <w:t xml:space="preserve"> </w:t>
            </w:r>
            <w:r w:rsidR="004E6594" w:rsidRPr="001960DC">
              <w:t xml:space="preserve">також </w:t>
            </w:r>
            <w:r w:rsidRPr="001960DC">
              <w:t>іноземн</w:t>
            </w:r>
            <w:r w:rsidR="004E6594" w:rsidRPr="001960DC">
              <w:t>і</w:t>
            </w:r>
            <w:r w:rsidRPr="001960DC">
              <w:t xml:space="preserve"> фахівці.</w:t>
            </w:r>
            <w:r w:rsidRPr="00C0539B">
              <w:t xml:space="preserve"> </w:t>
            </w:r>
          </w:p>
          <w:p w:rsidR="00C0539B" w:rsidRPr="00C0539B" w:rsidRDefault="00C0539B" w:rsidP="004E6594">
            <w:pPr>
              <w:pStyle w:val="Default"/>
              <w:jc w:val="both"/>
            </w:pPr>
            <w:r w:rsidRPr="00C0539B">
              <w:t>Усі науково-педагогічні працівники, залучені до реалізації освітньої програми, мають науковий ступінь та/або вчене звання</w:t>
            </w:r>
            <w:r>
              <w:t xml:space="preserve"> (</w:t>
            </w:r>
            <w:r w:rsidRPr="00DA361E">
              <w:t>не менше 75%</w:t>
            </w:r>
            <w:r>
              <w:t xml:space="preserve"> </w:t>
            </w:r>
            <w:r w:rsidRPr="00DA361E">
              <w:t>кількості годин</w:t>
            </w:r>
            <w:r>
              <w:t>)</w:t>
            </w:r>
            <w:r w:rsidRPr="00C0539B">
              <w:t xml:space="preserve">, підтверджений рівень наукової і професійної активності. </w:t>
            </w:r>
          </w:p>
          <w:p w:rsidR="00C0539B" w:rsidRPr="00DA361E" w:rsidRDefault="00C0539B" w:rsidP="004E6594">
            <w:pPr>
              <w:jc w:val="both"/>
            </w:pPr>
            <w:r w:rsidRPr="00C0539B">
              <w:t xml:space="preserve">Науково-педагогічні працівники </w:t>
            </w:r>
            <w:r w:rsidR="00E4638A" w:rsidRPr="00E4638A">
              <w:rPr>
                <w:highlight w:val="yellow"/>
              </w:rPr>
              <w:t>не менше ніж</w:t>
            </w:r>
            <w:r w:rsidR="00E4638A">
              <w:t xml:space="preserve"> </w:t>
            </w:r>
            <w:r w:rsidRPr="00C0539B">
              <w:t>один раз на п’ять років проходять стажування, що підтверджується відповідними посвідченнями, довідками та сертифікатами.</w:t>
            </w:r>
            <w:r>
              <w:rPr>
                <w:sz w:val="28"/>
                <w:szCs w:val="28"/>
              </w:rPr>
              <w:t xml:space="preserve"> </w:t>
            </w:r>
          </w:p>
        </w:tc>
      </w:tr>
      <w:tr w:rsidR="00FE6EBE" w:rsidRPr="002A6B2C" w:rsidTr="00AE3AFB">
        <w:tc>
          <w:tcPr>
            <w:tcW w:w="2808" w:type="dxa"/>
          </w:tcPr>
          <w:p w:rsidR="00FE6EBE" w:rsidRPr="002A6B2C" w:rsidRDefault="00FE6EBE" w:rsidP="00FE6EBE">
            <w:pPr>
              <w:rPr>
                <w:b/>
                <w:iCs/>
              </w:rPr>
            </w:pPr>
            <w:r>
              <w:rPr>
                <w:b/>
              </w:rPr>
              <w:t>М</w:t>
            </w:r>
            <w:r w:rsidRPr="002A6B2C">
              <w:rPr>
                <w:b/>
              </w:rPr>
              <w:t>атеріально-технічн</w:t>
            </w:r>
            <w:r>
              <w:rPr>
                <w:b/>
              </w:rPr>
              <w:t>е</w:t>
            </w:r>
            <w:r w:rsidRPr="002A6B2C">
              <w:rPr>
                <w:b/>
              </w:rPr>
              <w:t xml:space="preserve"> забезпечення</w:t>
            </w:r>
          </w:p>
        </w:tc>
        <w:tc>
          <w:tcPr>
            <w:tcW w:w="7223" w:type="dxa"/>
          </w:tcPr>
          <w:p w:rsidR="00FE6EBE" w:rsidRPr="003F6CE5" w:rsidRDefault="00FE6EBE" w:rsidP="00FE6EBE">
            <w:pPr>
              <w:tabs>
                <w:tab w:val="left" w:pos="318"/>
              </w:tabs>
              <w:ind w:left="34"/>
              <w:jc w:val="both"/>
            </w:pPr>
            <w:r w:rsidRPr="003F6CE5">
              <w:t>Університет здійснює матеріально-технічне забезпечення:</w:t>
            </w:r>
          </w:p>
          <w:p w:rsidR="00FE6EBE" w:rsidRPr="003F6CE5" w:rsidRDefault="00FE6EBE" w:rsidP="00FE6EBE">
            <w:pPr>
              <w:tabs>
                <w:tab w:val="left" w:pos="318"/>
              </w:tabs>
              <w:ind w:left="34"/>
              <w:jc w:val="both"/>
            </w:pPr>
            <w:r w:rsidRPr="003F6CE5">
              <w:t>- аудиторний фонд;</w:t>
            </w:r>
          </w:p>
          <w:p w:rsidR="00FE6EBE" w:rsidRPr="003F6CE5" w:rsidRDefault="00FE6EBE" w:rsidP="00FE6EBE">
            <w:pPr>
              <w:tabs>
                <w:tab w:val="left" w:pos="318"/>
              </w:tabs>
              <w:ind w:left="34"/>
              <w:jc w:val="both"/>
            </w:pPr>
            <w:r w:rsidRPr="003F6CE5">
              <w:t>- бібліотека;</w:t>
            </w:r>
          </w:p>
          <w:p w:rsidR="00FE6EBE" w:rsidRPr="003F6CE5" w:rsidRDefault="00FE6EBE" w:rsidP="00FE6EBE">
            <w:pPr>
              <w:tabs>
                <w:tab w:val="left" w:pos="318"/>
              </w:tabs>
              <w:ind w:left="34"/>
              <w:jc w:val="both"/>
            </w:pPr>
            <w:r w:rsidRPr="003F6CE5">
              <w:t>- комп’ютерні класи;</w:t>
            </w:r>
          </w:p>
          <w:p w:rsidR="00FE6EBE" w:rsidRPr="003F6CE5" w:rsidRDefault="00FE6EBE" w:rsidP="00FE6EBE">
            <w:pPr>
              <w:tabs>
                <w:tab w:val="left" w:pos="318"/>
              </w:tabs>
              <w:ind w:left="34"/>
              <w:jc w:val="both"/>
            </w:pPr>
            <w:r w:rsidRPr="003F6CE5">
              <w:t>- Україно-корейський центр інформаційного доступу;</w:t>
            </w:r>
          </w:p>
          <w:p w:rsidR="00FE6EBE" w:rsidRPr="003F6CE5" w:rsidRDefault="00FE6EBE" w:rsidP="00FE6EBE">
            <w:pPr>
              <w:tabs>
                <w:tab w:val="left" w:pos="318"/>
              </w:tabs>
              <w:ind w:left="34"/>
              <w:jc w:val="both"/>
            </w:pPr>
            <w:r w:rsidRPr="003F6CE5">
              <w:t>- медичний кабінет;</w:t>
            </w:r>
          </w:p>
          <w:p w:rsidR="00FE6EBE" w:rsidRPr="003F6CE5" w:rsidRDefault="00FE6EBE" w:rsidP="00FE6EBE">
            <w:pPr>
              <w:tabs>
                <w:tab w:val="left" w:pos="318"/>
              </w:tabs>
              <w:ind w:left="34"/>
              <w:jc w:val="both"/>
            </w:pPr>
            <w:r w:rsidRPr="003F6CE5">
              <w:t>- Медико-реабілітаційний центр;</w:t>
            </w:r>
          </w:p>
          <w:p w:rsidR="00FE6EBE" w:rsidRPr="003F6CE5" w:rsidRDefault="00FE6EBE" w:rsidP="00FE6EBE">
            <w:pPr>
              <w:tabs>
                <w:tab w:val="left" w:pos="318"/>
              </w:tabs>
              <w:ind w:left="34"/>
              <w:jc w:val="both"/>
            </w:pPr>
            <w:r w:rsidRPr="003F6CE5">
              <w:t>- Центр інклюзивних технологій навчання;</w:t>
            </w:r>
          </w:p>
          <w:p w:rsidR="00FE6EBE" w:rsidRPr="003F6CE5" w:rsidRDefault="00FE6EBE" w:rsidP="00FE6EBE">
            <w:pPr>
              <w:tabs>
                <w:tab w:val="left" w:pos="318"/>
              </w:tabs>
              <w:ind w:left="34"/>
              <w:jc w:val="both"/>
            </w:pPr>
            <w:r w:rsidRPr="003F6CE5">
              <w:t>- їдальня (кав`ярня);</w:t>
            </w:r>
          </w:p>
          <w:p w:rsidR="00FE6EBE" w:rsidRPr="003F6CE5" w:rsidRDefault="00FE6EBE" w:rsidP="00FE6EBE">
            <w:pPr>
              <w:tabs>
                <w:tab w:val="left" w:pos="318"/>
              </w:tabs>
              <w:ind w:left="34"/>
              <w:jc w:val="both"/>
            </w:pPr>
            <w:r w:rsidRPr="003F6CE5">
              <w:t>- гуртожитки;</w:t>
            </w:r>
          </w:p>
          <w:p w:rsidR="00FE6EBE" w:rsidRPr="003F6CE5" w:rsidRDefault="00FE6EBE" w:rsidP="00FE6EBE">
            <w:pPr>
              <w:tabs>
                <w:tab w:val="left" w:pos="318"/>
              </w:tabs>
              <w:ind w:left="34"/>
              <w:jc w:val="both"/>
            </w:pPr>
            <w:r w:rsidRPr="003F6CE5">
              <w:t>- спортивні майданчики, зали і стадіон;</w:t>
            </w:r>
          </w:p>
          <w:p w:rsidR="00FE6EBE" w:rsidRPr="003F6CE5" w:rsidRDefault="00FE6EBE" w:rsidP="00FE6EBE">
            <w:pPr>
              <w:tabs>
                <w:tab w:val="left" w:pos="318"/>
              </w:tabs>
              <w:ind w:left="34"/>
              <w:jc w:val="both"/>
            </w:pPr>
            <w:r w:rsidRPr="003F6CE5">
              <w:t>- наявність пандусів;</w:t>
            </w:r>
          </w:p>
          <w:p w:rsidR="00FE6EBE" w:rsidRPr="003F6CE5" w:rsidRDefault="00FE6EBE" w:rsidP="00FE6EBE">
            <w:pPr>
              <w:tabs>
                <w:tab w:val="left" w:pos="318"/>
              </w:tabs>
              <w:ind w:left="34"/>
              <w:jc w:val="both"/>
              <w:rPr>
                <w:rFonts w:ascii="Times New Roman CYR" w:hAnsi="Times New Roman CYR" w:cs="Times New Roman CYR"/>
                <w:color w:val="000000"/>
                <w:lang w:eastAsia="ru-RU"/>
              </w:rPr>
            </w:pPr>
            <w:r w:rsidRPr="003F6CE5">
              <w:t>- наявність пасажирських ліфтів та ін.</w:t>
            </w:r>
          </w:p>
          <w:p w:rsidR="00FE6EBE" w:rsidRPr="003F6CE5" w:rsidRDefault="00FE6EBE" w:rsidP="00FE6EBE">
            <w:pPr>
              <w:jc w:val="both"/>
            </w:pPr>
            <w:r w:rsidRPr="003F6CE5">
              <w:rPr>
                <w:rFonts w:ascii="Times New Roman CYR" w:hAnsi="Times New Roman CYR" w:cs="Times New Roman CYR"/>
                <w:color w:val="000000"/>
                <w:lang w:eastAsia="ru-RU"/>
              </w:rPr>
              <w:t xml:space="preserve">Використання лабораторного обладнання (за обраною спеціалізацією, зокрема: хроматографів, ПЛР, спектрофотометрів, </w:t>
            </w:r>
            <w:r w:rsidRPr="003F6CE5">
              <w:rPr>
                <w:rFonts w:ascii="Times New Roman CYR" w:hAnsi="Times New Roman CYR" w:cs="Times New Roman CYR"/>
                <w:color w:val="000000"/>
                <w:lang w:eastAsia="ru-RU"/>
              </w:rPr>
              <w:lastRenderedPageBreak/>
              <w:t>центрифуг, аналітичних вагів, термостатів, мікроскопів тощо), необхідного технічного забезпечення, укомплектованого засобами обчислювальної та мультимедійної техніки, прикладними програмами.</w:t>
            </w:r>
          </w:p>
          <w:p w:rsidR="00FE6EBE" w:rsidRPr="003F6CE5" w:rsidRDefault="00FE6EBE" w:rsidP="00FE6EBE">
            <w:pPr>
              <w:jc w:val="both"/>
            </w:pPr>
            <w:r w:rsidRPr="003F6CE5">
              <w:t xml:space="preserve">Забезпеченість приміщеннями для проведення навчальних занять та контрольних заходів відповідно до нормативів. </w:t>
            </w:r>
          </w:p>
          <w:p w:rsidR="00FE6EBE" w:rsidRPr="003F6CE5" w:rsidRDefault="00FE6EBE" w:rsidP="00FE6EBE">
            <w:pPr>
              <w:jc w:val="both"/>
            </w:pPr>
            <w:r w:rsidRPr="003F6CE5">
              <w:t>Забезпечення мультимедійним та лабораторним обладнанням для одночасного використання.</w:t>
            </w:r>
          </w:p>
        </w:tc>
      </w:tr>
      <w:tr w:rsidR="00FE6EBE" w:rsidRPr="002A6B2C" w:rsidTr="00AE3AFB">
        <w:tc>
          <w:tcPr>
            <w:tcW w:w="2808" w:type="dxa"/>
          </w:tcPr>
          <w:p w:rsidR="00FE6EBE" w:rsidRPr="002A6B2C" w:rsidRDefault="00FE6EBE" w:rsidP="00FE6EBE">
            <w:pPr>
              <w:rPr>
                <w:b/>
                <w:iCs/>
              </w:rPr>
            </w:pPr>
            <w:r>
              <w:rPr>
                <w:b/>
              </w:rPr>
              <w:lastRenderedPageBreak/>
              <w:t>І</w:t>
            </w:r>
            <w:r w:rsidRPr="002A6B2C">
              <w:rPr>
                <w:b/>
              </w:rPr>
              <w:t>нформаційн</w:t>
            </w:r>
            <w:r>
              <w:rPr>
                <w:b/>
              </w:rPr>
              <w:t>е</w:t>
            </w:r>
            <w:r w:rsidRPr="002A6B2C">
              <w:rPr>
                <w:b/>
              </w:rPr>
              <w:t xml:space="preserve"> та навчально-методичн</w:t>
            </w:r>
            <w:r>
              <w:rPr>
                <w:b/>
              </w:rPr>
              <w:t>е</w:t>
            </w:r>
            <w:r w:rsidRPr="002A6B2C">
              <w:rPr>
                <w:b/>
              </w:rPr>
              <w:t xml:space="preserve"> забезпечення</w:t>
            </w:r>
          </w:p>
        </w:tc>
        <w:tc>
          <w:tcPr>
            <w:tcW w:w="7223" w:type="dxa"/>
          </w:tcPr>
          <w:p w:rsidR="00FE6EBE" w:rsidRPr="003F6CE5" w:rsidRDefault="00FE6EBE" w:rsidP="00FE6EBE">
            <w:pPr>
              <w:numPr>
                <w:ilvl w:val="0"/>
                <w:numId w:val="20"/>
              </w:numPr>
              <w:tabs>
                <w:tab w:val="left" w:pos="318"/>
              </w:tabs>
              <w:ind w:left="0" w:firstLine="0"/>
              <w:jc w:val="both"/>
              <w:rPr>
                <w:rFonts w:ascii="Times New Roman CYR" w:hAnsi="Times New Roman CYR" w:cs="Times New Roman CYR"/>
                <w:color w:val="000000"/>
                <w:lang w:eastAsia="ru-RU"/>
              </w:rPr>
            </w:pPr>
            <w:r w:rsidRPr="003F6CE5">
              <w:rPr>
                <w:rFonts w:ascii="Times New Roman CYR" w:hAnsi="Times New Roman CYR" w:cs="Times New Roman CYR"/>
                <w:color w:val="000000"/>
                <w:lang w:eastAsia="ru-RU"/>
              </w:rPr>
              <w:t xml:space="preserve">Використання авторських розробок науково-педагогічних працівників Університету «Україна», розміщених на сайті Інтернет-підтримки освітнього процесу Університету </w:t>
            </w:r>
            <w:hyperlink r:id="rId10" w:history="1">
              <w:r w:rsidRPr="003F6CE5">
                <w:rPr>
                  <w:rStyle w:val="a4"/>
                  <w:rFonts w:ascii="Times New Roman CYR" w:hAnsi="Times New Roman CYR" w:cs="Times New Roman CYR"/>
                  <w:lang w:eastAsia="ru-RU"/>
                </w:rPr>
                <w:t>https://vo.uu.edu.ua/</w:t>
              </w:r>
            </w:hyperlink>
            <w:r w:rsidRPr="003F6CE5">
              <w:rPr>
                <w:rFonts w:ascii="Times New Roman CYR" w:hAnsi="Times New Roman CYR" w:cs="Times New Roman CYR"/>
                <w:color w:val="000000"/>
                <w:lang w:eastAsia="ru-RU"/>
              </w:rPr>
              <w:t xml:space="preserve"> та </w:t>
            </w:r>
            <w:r w:rsidR="00E4638A" w:rsidRPr="00E4638A">
              <w:rPr>
                <w:rFonts w:ascii="Times New Roman CYR" w:hAnsi="Times New Roman CYR" w:cs="Times New Roman CYR"/>
                <w:color w:val="000000"/>
                <w:highlight w:val="yellow"/>
                <w:lang w:eastAsia="ru-RU"/>
              </w:rPr>
              <w:t>відкритих</w:t>
            </w:r>
            <w:r w:rsidR="00E4638A">
              <w:rPr>
                <w:rFonts w:ascii="Times New Roman CYR" w:hAnsi="Times New Roman CYR" w:cs="Times New Roman CYR"/>
                <w:color w:val="000000"/>
                <w:lang w:eastAsia="ru-RU"/>
              </w:rPr>
              <w:t xml:space="preserve"> </w:t>
            </w:r>
            <w:r w:rsidRPr="003F6CE5">
              <w:rPr>
                <w:rFonts w:ascii="Times New Roman CYR" w:hAnsi="Times New Roman CYR" w:cs="Times New Roman CYR"/>
                <w:color w:val="000000"/>
                <w:lang w:eastAsia="ru-RU"/>
              </w:rPr>
              <w:t xml:space="preserve">інтернет ресурсів. </w:t>
            </w:r>
          </w:p>
          <w:p w:rsidR="00FE6EBE" w:rsidRPr="003F6CE5" w:rsidRDefault="00FE6EBE" w:rsidP="00FE6EBE">
            <w:pPr>
              <w:numPr>
                <w:ilvl w:val="0"/>
                <w:numId w:val="20"/>
              </w:numPr>
              <w:tabs>
                <w:tab w:val="left" w:pos="318"/>
              </w:tabs>
              <w:ind w:left="0" w:firstLine="0"/>
              <w:jc w:val="both"/>
              <w:rPr>
                <w:rFonts w:ascii="Times New Roman CYR" w:hAnsi="Times New Roman CYR" w:cs="Times New Roman CYR"/>
                <w:color w:val="000000"/>
                <w:lang w:eastAsia="ru-RU"/>
              </w:rPr>
            </w:pPr>
            <w:r w:rsidRPr="003F6CE5">
              <w:rPr>
                <w:rFonts w:ascii="Times New Roman CYR" w:hAnsi="Times New Roman CYR" w:cs="Times New Roman CYR"/>
                <w:color w:val="000000"/>
                <w:lang w:val="ru-RU" w:eastAsia="ru-RU"/>
              </w:rPr>
              <w:t>Доступ до бібліотеки Унівреситету та читальних залів, які забезпечено доступом до мережі Інтернет,</w:t>
            </w:r>
            <w:r w:rsidRPr="003F6CE5">
              <w:t xml:space="preserve"> вітчизняними та закордонними фаховими періодичними виданнями відповідного або спорідненого профілю, зокрема й в електронному вигляді</w:t>
            </w:r>
            <w:r w:rsidRPr="003F6CE5">
              <w:rPr>
                <w:rFonts w:ascii="Times New Roman CYR" w:hAnsi="Times New Roman CYR" w:cs="Times New Roman CYR"/>
                <w:color w:val="000000"/>
                <w:lang w:val="ru-RU" w:eastAsia="ru-RU"/>
              </w:rPr>
              <w:t xml:space="preserve">. </w:t>
            </w:r>
          </w:p>
          <w:p w:rsidR="00FE6EBE" w:rsidRDefault="00FE6EBE" w:rsidP="00FE6EBE">
            <w:pPr>
              <w:numPr>
                <w:ilvl w:val="0"/>
                <w:numId w:val="20"/>
              </w:numPr>
              <w:tabs>
                <w:tab w:val="left" w:pos="318"/>
              </w:tabs>
              <w:ind w:left="0" w:firstLine="0"/>
              <w:jc w:val="both"/>
            </w:pPr>
            <w:r w:rsidRPr="003F6CE5">
              <w:rPr>
                <w:rFonts w:ascii="Times New Roman CYR" w:hAnsi="Times New Roman CYR" w:cs="Times New Roman CYR"/>
                <w:color w:val="000000"/>
                <w:lang w:val="ru-RU" w:eastAsia="ru-RU"/>
              </w:rPr>
              <w:t xml:space="preserve">Доступ до </w:t>
            </w:r>
            <w:r w:rsidRPr="003F6CE5">
              <w:t>точки бездротового доступу Інтернет по всій території університету.</w:t>
            </w:r>
          </w:p>
          <w:p w:rsidR="00FE6EBE" w:rsidRPr="00F84606" w:rsidRDefault="00FE6EBE" w:rsidP="00FE6EBE">
            <w:pPr>
              <w:numPr>
                <w:ilvl w:val="0"/>
                <w:numId w:val="20"/>
              </w:numPr>
              <w:tabs>
                <w:tab w:val="left" w:pos="318"/>
              </w:tabs>
              <w:ind w:left="0" w:firstLine="0"/>
              <w:jc w:val="both"/>
            </w:pPr>
            <w:r w:rsidRPr="003F6CE5">
              <w:t xml:space="preserve">Наявність доступу до баз даних періодичних наукових видань англійською мовою відповідного або спорідненого профілю. </w:t>
            </w:r>
            <w:hyperlink r:id="rId11" w:history="1">
              <w:r w:rsidRPr="00F84606">
                <w:rPr>
                  <w:rStyle w:val="a4"/>
                </w:rPr>
                <w:t>https://uu.edu.ua/electronni_resursi</w:t>
              </w:r>
            </w:hyperlink>
            <w:r w:rsidR="00E4638A" w:rsidRPr="00E4638A">
              <w:rPr>
                <w:rStyle w:val="a4"/>
              </w:rPr>
              <w:t>.</w:t>
            </w:r>
            <w:r w:rsidRPr="00F84606">
              <w:t xml:space="preserve"> </w:t>
            </w:r>
          </w:p>
          <w:p w:rsidR="00FE6EBE" w:rsidRPr="00F84606" w:rsidRDefault="00FE6EBE" w:rsidP="00FE6EBE">
            <w:pPr>
              <w:numPr>
                <w:ilvl w:val="0"/>
                <w:numId w:val="20"/>
              </w:numPr>
              <w:tabs>
                <w:tab w:val="left" w:pos="318"/>
              </w:tabs>
              <w:ind w:left="0" w:firstLine="0"/>
              <w:jc w:val="both"/>
            </w:pPr>
            <w:r w:rsidRPr="00F84606">
              <w:rPr>
                <w:color w:val="000000"/>
              </w:rPr>
              <w:t xml:space="preserve">on-line бібліотека </w:t>
            </w:r>
            <w:hyperlink r:id="rId12" w:history="1">
              <w:r w:rsidRPr="00F84606">
                <w:rPr>
                  <w:rStyle w:val="a4"/>
                  <w:bCs/>
                  <w:color w:val="0000CC"/>
                  <w:bdr w:val="none" w:sz="0" w:space="0" w:color="auto" w:frame="1"/>
                </w:rPr>
                <w:t>http://culonline.com.ua</w:t>
              </w:r>
            </w:hyperlink>
            <w:r w:rsidR="00E4638A" w:rsidRPr="00E4638A">
              <w:rPr>
                <w:rStyle w:val="afc"/>
                <w:b w:val="0"/>
                <w:color w:val="000000"/>
              </w:rPr>
              <w:t>.</w:t>
            </w:r>
            <w:r w:rsidRPr="00F84606">
              <w:rPr>
                <w:rStyle w:val="afc"/>
                <w:color w:val="000000"/>
                <w:bdr w:val="none" w:sz="0" w:space="0" w:color="auto" w:frame="1"/>
              </w:rPr>
              <w:t xml:space="preserve"> </w:t>
            </w:r>
          </w:p>
          <w:p w:rsidR="00FE6EBE" w:rsidRPr="00F84606" w:rsidRDefault="00FE6EBE" w:rsidP="00FE6EBE">
            <w:pPr>
              <w:numPr>
                <w:ilvl w:val="0"/>
                <w:numId w:val="20"/>
              </w:numPr>
              <w:tabs>
                <w:tab w:val="left" w:pos="318"/>
              </w:tabs>
              <w:ind w:left="0" w:firstLine="0"/>
              <w:jc w:val="both"/>
            </w:pPr>
            <w:r w:rsidRPr="00F84606">
              <w:rPr>
                <w:color w:val="000000"/>
              </w:rPr>
              <w:t xml:space="preserve">Електронний каталог бібліотеки </w:t>
            </w:r>
            <w:hyperlink r:id="rId13" w:tgtFrame="_blank" w:history="1">
              <w:r w:rsidRPr="00F84606">
                <w:rPr>
                  <w:rStyle w:val="a4"/>
                  <w:color w:val="0000CC"/>
                  <w:shd w:val="clear" w:color="auto" w:fill="FFFFFF"/>
                </w:rPr>
                <w:t>http://ush.com.ua/kvuulib</w:t>
              </w:r>
            </w:hyperlink>
            <w:r w:rsidR="00E4638A" w:rsidRPr="00E4638A">
              <w:rPr>
                <w:rStyle w:val="a4"/>
                <w:color w:val="0000CC"/>
                <w:shd w:val="clear" w:color="auto" w:fill="FFFFFF"/>
              </w:rPr>
              <w:t>.</w:t>
            </w:r>
          </w:p>
          <w:p w:rsidR="00FE6EBE" w:rsidRPr="00F84606" w:rsidRDefault="00FE6EBE" w:rsidP="00FE6EBE">
            <w:pPr>
              <w:numPr>
                <w:ilvl w:val="0"/>
                <w:numId w:val="20"/>
              </w:numPr>
              <w:tabs>
                <w:tab w:val="left" w:pos="318"/>
              </w:tabs>
              <w:ind w:left="0" w:firstLine="0"/>
              <w:jc w:val="both"/>
            </w:pPr>
            <w:r w:rsidRPr="00F84606">
              <w:rPr>
                <w:color w:val="000000"/>
              </w:rPr>
              <w:t xml:space="preserve">Електронна бібліотека </w:t>
            </w:r>
            <w:hyperlink r:id="rId14" w:tgtFrame="_blank" w:history="1">
              <w:r w:rsidRPr="00F84606">
                <w:rPr>
                  <w:rStyle w:val="a4"/>
                  <w:color w:val="0000CC"/>
                  <w:shd w:val="clear" w:color="auto" w:fill="FFFFFF"/>
                </w:rPr>
                <w:t>http://ush.com.ua/kvuulib</w:t>
              </w:r>
            </w:hyperlink>
            <w:r w:rsidR="00E4638A" w:rsidRPr="00E4638A">
              <w:rPr>
                <w:rStyle w:val="a4"/>
                <w:color w:val="0000CC"/>
                <w:shd w:val="clear" w:color="auto" w:fill="FFFFFF"/>
              </w:rPr>
              <w:t>.</w:t>
            </w:r>
          </w:p>
          <w:p w:rsidR="00FE6EBE" w:rsidRPr="003F6CE5" w:rsidRDefault="00FE6EBE" w:rsidP="00FE6EBE">
            <w:pPr>
              <w:pStyle w:val="Default"/>
              <w:numPr>
                <w:ilvl w:val="0"/>
                <w:numId w:val="20"/>
              </w:numPr>
              <w:tabs>
                <w:tab w:val="left" w:pos="318"/>
              </w:tabs>
              <w:spacing w:line="216" w:lineRule="auto"/>
              <w:ind w:left="0" w:firstLine="0"/>
              <w:rPr>
                <w:color w:val="auto"/>
              </w:rPr>
            </w:pPr>
            <w:r w:rsidRPr="003F6CE5">
              <w:rPr>
                <w:color w:val="auto"/>
              </w:rPr>
              <w:t>Навчальн</w:t>
            </w:r>
            <w:r>
              <w:rPr>
                <w:color w:val="auto"/>
              </w:rPr>
              <w:t>о-методичні комплекси дисциплін</w:t>
            </w:r>
            <w:r w:rsidRPr="00F84606">
              <w:rPr>
                <w:color w:val="auto"/>
              </w:rPr>
              <w:t xml:space="preserve"> </w:t>
            </w:r>
            <w:hyperlink r:id="rId15" w:history="1">
              <w:r w:rsidRPr="003F6CE5">
                <w:rPr>
                  <w:rStyle w:val="a4"/>
                  <w:rFonts w:ascii="Times New Roman CYR" w:hAnsi="Times New Roman CYR" w:cs="Times New Roman CYR"/>
                  <w:lang w:eastAsia="ru-RU"/>
                </w:rPr>
                <w:t>https://vo.uu.edu.ua/</w:t>
              </w:r>
            </w:hyperlink>
            <w:r w:rsidR="00E4638A" w:rsidRPr="00E4638A">
              <w:rPr>
                <w:rStyle w:val="a4"/>
                <w:rFonts w:ascii="Times New Roman CYR" w:hAnsi="Times New Roman CYR" w:cs="Times New Roman CYR"/>
                <w:lang w:eastAsia="ru-RU"/>
              </w:rPr>
              <w:t>.</w:t>
            </w:r>
          </w:p>
          <w:p w:rsidR="00FE6EBE" w:rsidRPr="003F6CE5" w:rsidRDefault="00FE6EBE" w:rsidP="00FE6EBE">
            <w:pPr>
              <w:numPr>
                <w:ilvl w:val="0"/>
                <w:numId w:val="20"/>
              </w:numPr>
              <w:tabs>
                <w:tab w:val="left" w:pos="318"/>
              </w:tabs>
              <w:ind w:left="0" w:firstLine="0"/>
              <w:jc w:val="both"/>
            </w:pPr>
            <w:r w:rsidRPr="003F6CE5">
              <w:t>Програми відповідних практик.</w:t>
            </w:r>
          </w:p>
        </w:tc>
      </w:tr>
      <w:tr w:rsidR="00323A77" w:rsidRPr="002A6B2C" w:rsidTr="00F129F4">
        <w:trPr>
          <w:trHeight w:val="347"/>
        </w:trPr>
        <w:tc>
          <w:tcPr>
            <w:tcW w:w="10031" w:type="dxa"/>
            <w:gridSpan w:val="2"/>
            <w:shd w:val="clear" w:color="auto" w:fill="E0E0E0"/>
          </w:tcPr>
          <w:p w:rsidR="00323A77" w:rsidRPr="002A6B2C" w:rsidRDefault="00323A77" w:rsidP="00AE3AFB">
            <w:pPr>
              <w:jc w:val="center"/>
              <w:rPr>
                <w:b/>
                <w:bCs/>
              </w:rPr>
            </w:pPr>
            <w:r w:rsidRPr="002A6B2C">
              <w:rPr>
                <w:b/>
                <w:bCs/>
              </w:rPr>
              <w:t>9 – Академічна мобільність</w:t>
            </w:r>
          </w:p>
        </w:tc>
      </w:tr>
      <w:tr w:rsidR="00FE6EBE" w:rsidRPr="002A6B2C" w:rsidTr="00AE3AFB">
        <w:tc>
          <w:tcPr>
            <w:tcW w:w="2808" w:type="dxa"/>
          </w:tcPr>
          <w:p w:rsidR="00FE6EBE" w:rsidRPr="002A6B2C" w:rsidRDefault="00FE6EBE" w:rsidP="00FE6EBE">
            <w:pPr>
              <w:rPr>
                <w:b/>
              </w:rPr>
            </w:pPr>
            <w:r w:rsidRPr="002A6B2C">
              <w:rPr>
                <w:b/>
              </w:rPr>
              <w:t>Національна кредитна мобільність</w:t>
            </w:r>
          </w:p>
        </w:tc>
        <w:tc>
          <w:tcPr>
            <w:tcW w:w="7223" w:type="dxa"/>
          </w:tcPr>
          <w:p w:rsidR="00CF275C" w:rsidRPr="0008472A" w:rsidRDefault="00CF275C" w:rsidP="00E4638A">
            <w:pPr>
              <w:jc w:val="both"/>
              <w:rPr>
                <w:rStyle w:val="acopre"/>
              </w:rPr>
            </w:pPr>
            <w:r w:rsidRPr="0008472A">
              <w:rPr>
                <w:rStyle w:val="acopre"/>
              </w:rPr>
              <w:t>Державний вищий навчальний заклад «</w:t>
            </w:r>
            <w:r>
              <w:rPr>
                <w:rStyle w:val="afd"/>
                <w:i w:val="0"/>
              </w:rPr>
              <w:t xml:space="preserve">Національний </w:t>
            </w:r>
            <w:r w:rsidRPr="0008472A">
              <w:rPr>
                <w:rStyle w:val="afd"/>
                <w:i w:val="0"/>
              </w:rPr>
              <w:t>лісотехнічний університет України»</w:t>
            </w:r>
            <w:r w:rsidR="00E4638A" w:rsidRPr="00E4638A">
              <w:rPr>
                <w:rStyle w:val="afd"/>
                <w:i w:val="0"/>
              </w:rPr>
              <w:t>;</w:t>
            </w:r>
          </w:p>
          <w:p w:rsidR="00CF275C" w:rsidRPr="0008472A" w:rsidRDefault="00CF275C" w:rsidP="00E4638A">
            <w:pPr>
              <w:jc w:val="both"/>
              <w:rPr>
                <w:rStyle w:val="acopre"/>
              </w:rPr>
            </w:pPr>
            <w:r w:rsidRPr="0008472A">
              <w:rPr>
                <w:rStyle w:val="acopre"/>
              </w:rPr>
              <w:t xml:space="preserve">Державний вищий навчальний заклад </w:t>
            </w:r>
            <w:r w:rsidR="00E4638A">
              <w:rPr>
                <w:rStyle w:val="acopre"/>
              </w:rPr>
              <w:t>«</w:t>
            </w:r>
            <w:r w:rsidRPr="0008472A">
              <w:rPr>
                <w:rStyle w:val="acopre"/>
              </w:rPr>
              <w:t>Ужгородський національний університет</w:t>
            </w:r>
            <w:r w:rsidR="00E4638A">
              <w:rPr>
                <w:rStyle w:val="acopre"/>
              </w:rPr>
              <w:t>»</w:t>
            </w:r>
            <w:r w:rsidR="00E4638A" w:rsidRPr="00E4638A">
              <w:rPr>
                <w:rStyle w:val="acopre"/>
              </w:rPr>
              <w:t>;</w:t>
            </w:r>
          </w:p>
          <w:p w:rsidR="00FE6EBE" w:rsidRPr="00CF275C" w:rsidRDefault="00CF275C" w:rsidP="00CF275C">
            <w:pPr>
              <w:jc w:val="both"/>
            </w:pPr>
            <w:r w:rsidRPr="0008472A">
              <w:rPr>
                <w:rStyle w:val="afd"/>
                <w:i w:val="0"/>
              </w:rPr>
              <w:t>Мелітопольський</w:t>
            </w:r>
            <w:r w:rsidRPr="0008472A">
              <w:rPr>
                <w:rStyle w:val="acopre"/>
              </w:rPr>
              <w:t xml:space="preserve"> інститут екології та соціальних технологій Відкритого міжнародного </w:t>
            </w:r>
            <w:r w:rsidRPr="0008472A">
              <w:rPr>
                <w:rStyle w:val="afd"/>
                <w:i w:val="0"/>
              </w:rPr>
              <w:t>університету</w:t>
            </w:r>
            <w:r w:rsidRPr="0008472A">
              <w:rPr>
                <w:rStyle w:val="acopre"/>
              </w:rPr>
              <w:t xml:space="preserve"> розвитку людини «</w:t>
            </w:r>
            <w:r w:rsidRPr="0008472A">
              <w:rPr>
                <w:rStyle w:val="afd"/>
                <w:i w:val="0"/>
              </w:rPr>
              <w:t>Україна</w:t>
            </w:r>
            <w:r w:rsidRPr="0008472A">
              <w:rPr>
                <w:rStyle w:val="acopre"/>
              </w:rPr>
              <w:t>»</w:t>
            </w:r>
            <w:r w:rsidR="00E4638A" w:rsidRPr="00E4638A">
              <w:rPr>
                <w:rStyle w:val="acopre"/>
              </w:rPr>
              <w:t>.</w:t>
            </w:r>
          </w:p>
        </w:tc>
      </w:tr>
      <w:tr w:rsidR="00F966F8" w:rsidRPr="002A6B2C" w:rsidTr="00AE3AFB">
        <w:tc>
          <w:tcPr>
            <w:tcW w:w="2808" w:type="dxa"/>
          </w:tcPr>
          <w:p w:rsidR="00F966F8" w:rsidRPr="002A6B2C" w:rsidRDefault="00F966F8" w:rsidP="00F966F8">
            <w:pPr>
              <w:rPr>
                <w:b/>
              </w:rPr>
            </w:pPr>
            <w:r w:rsidRPr="002A6B2C">
              <w:rPr>
                <w:b/>
              </w:rPr>
              <w:t>Міжнародна кредитна мобільність</w:t>
            </w:r>
          </w:p>
        </w:tc>
        <w:tc>
          <w:tcPr>
            <w:tcW w:w="7223" w:type="dxa"/>
          </w:tcPr>
          <w:p w:rsidR="00F966F8" w:rsidRPr="00F129F4" w:rsidRDefault="00CF275C" w:rsidP="00F966F8">
            <w:pPr>
              <w:jc w:val="both"/>
            </w:pPr>
            <w:r w:rsidRPr="002A7301">
              <w:t>Програми реалізуються на основі подвійного дипломування, тобто шляхом паралельного або послідовного навчання в Університеті «Україна» та в закордонному ЗВО-партнері.</w:t>
            </w:r>
          </w:p>
        </w:tc>
      </w:tr>
      <w:tr w:rsidR="00F966F8" w:rsidRPr="002A6B2C" w:rsidTr="00AE3AFB">
        <w:tc>
          <w:tcPr>
            <w:tcW w:w="2808" w:type="dxa"/>
          </w:tcPr>
          <w:p w:rsidR="00F966F8" w:rsidRPr="002A6B2C" w:rsidRDefault="00F966F8" w:rsidP="00F966F8">
            <w:pPr>
              <w:rPr>
                <w:b/>
              </w:rPr>
            </w:pPr>
            <w:r w:rsidRPr="002A6B2C">
              <w:rPr>
                <w:b/>
              </w:rPr>
              <w:t>Навчання іноземних здобувачів вищої освіти</w:t>
            </w:r>
          </w:p>
        </w:tc>
        <w:tc>
          <w:tcPr>
            <w:tcW w:w="7223" w:type="dxa"/>
          </w:tcPr>
          <w:p w:rsidR="00F966F8" w:rsidRDefault="00F966F8" w:rsidP="00F966F8">
            <w:pPr>
              <w:jc w:val="both"/>
            </w:pPr>
            <w:r w:rsidRPr="00A328A7">
              <w:t>Без особливостей ОП у контексті навчання іноземних громадян, оскільки вони володіють державною мовою.</w:t>
            </w:r>
          </w:p>
          <w:p w:rsidR="00A328A7" w:rsidRPr="00A328A7" w:rsidRDefault="00A328A7" w:rsidP="00F966F8">
            <w:pPr>
              <w:jc w:val="both"/>
            </w:pPr>
          </w:p>
        </w:tc>
      </w:tr>
    </w:tbl>
    <w:p w:rsidR="00323A77" w:rsidRPr="00AA5A62" w:rsidRDefault="00323A77" w:rsidP="00323A77"/>
    <w:p w:rsidR="00323A77" w:rsidRPr="002A6B2C" w:rsidRDefault="00323A77" w:rsidP="00323A77">
      <w:pPr>
        <w:numPr>
          <w:ilvl w:val="0"/>
          <w:numId w:val="3"/>
        </w:numPr>
        <w:suppressAutoHyphens/>
        <w:jc w:val="center"/>
        <w:rPr>
          <w:b/>
          <w:bCs/>
          <w:sz w:val="28"/>
          <w:szCs w:val="28"/>
        </w:rPr>
      </w:pPr>
      <w:r>
        <w:rPr>
          <w:b/>
          <w:bCs/>
          <w:sz w:val="28"/>
          <w:szCs w:val="28"/>
        </w:rPr>
        <w:br w:type="page"/>
      </w:r>
      <w:r w:rsidRPr="002A6B2C">
        <w:rPr>
          <w:b/>
          <w:bCs/>
          <w:sz w:val="28"/>
          <w:szCs w:val="28"/>
        </w:rPr>
        <w:lastRenderedPageBreak/>
        <w:t xml:space="preserve">Перелік компонент освітньо-професійної/наукової програми </w:t>
      </w:r>
      <w:r>
        <w:rPr>
          <w:b/>
          <w:bCs/>
          <w:sz w:val="28"/>
          <w:szCs w:val="28"/>
        </w:rPr>
        <w:br/>
      </w:r>
      <w:r w:rsidRPr="002A6B2C">
        <w:rPr>
          <w:b/>
          <w:bCs/>
          <w:sz w:val="28"/>
          <w:szCs w:val="28"/>
        </w:rPr>
        <w:t>та їх логічна послідовність</w:t>
      </w:r>
    </w:p>
    <w:p w:rsidR="00323A77" w:rsidRPr="002A6B2C" w:rsidRDefault="00323A77" w:rsidP="00323A77">
      <w:pPr>
        <w:suppressAutoHyphens/>
        <w:rPr>
          <w:b/>
          <w:bCs/>
          <w:sz w:val="20"/>
          <w:szCs w:val="20"/>
          <w:lang w:val="ru-RU"/>
        </w:rPr>
      </w:pPr>
    </w:p>
    <w:p w:rsidR="00323A77" w:rsidRPr="00A56EBE" w:rsidRDefault="00A84C31" w:rsidP="00A56EBE">
      <w:pPr>
        <w:numPr>
          <w:ilvl w:val="1"/>
          <w:numId w:val="3"/>
        </w:numPr>
        <w:suppressAutoHyphens/>
        <w:jc w:val="center"/>
        <w:rPr>
          <w:b/>
          <w:bCs/>
          <w:sz w:val="28"/>
          <w:szCs w:val="28"/>
        </w:rPr>
      </w:pPr>
      <w:r>
        <w:rPr>
          <w:b/>
          <w:bCs/>
          <w:sz w:val="28"/>
          <w:szCs w:val="28"/>
        </w:rPr>
        <w:t>Перелік</w:t>
      </w:r>
      <w:r w:rsidR="006C5A03">
        <w:rPr>
          <w:b/>
          <w:bCs/>
          <w:sz w:val="28"/>
          <w:szCs w:val="28"/>
        </w:rPr>
        <w:t xml:space="preserve"> </w:t>
      </w:r>
      <w:r w:rsidR="00323A77" w:rsidRPr="00A56EBE">
        <w:rPr>
          <w:b/>
          <w:bCs/>
          <w:sz w:val="28"/>
          <w:szCs w:val="28"/>
        </w:rPr>
        <w:t>компонент ОП</w:t>
      </w:r>
    </w:p>
    <w:tbl>
      <w:tblPr>
        <w:tblW w:w="10054" w:type="dxa"/>
        <w:tblInd w:w="108" w:type="dxa"/>
        <w:tblLayout w:type="fixed"/>
        <w:tblLook w:val="04A0"/>
      </w:tblPr>
      <w:tblGrid>
        <w:gridCol w:w="1134"/>
        <w:gridCol w:w="4167"/>
        <w:gridCol w:w="1134"/>
        <w:gridCol w:w="1078"/>
        <w:gridCol w:w="1560"/>
        <w:gridCol w:w="981"/>
      </w:tblGrid>
      <w:tr w:rsidR="004C37B8" w:rsidTr="00FA1204">
        <w:trPr>
          <w:trHeight w:val="292"/>
        </w:trPr>
        <w:tc>
          <w:tcPr>
            <w:tcW w:w="10054" w:type="dxa"/>
            <w:gridSpan w:val="6"/>
            <w:tcBorders>
              <w:top w:val="nil"/>
              <w:left w:val="nil"/>
              <w:bottom w:val="nil"/>
              <w:right w:val="nil"/>
            </w:tcBorders>
            <w:shd w:val="clear" w:color="auto" w:fill="auto"/>
            <w:vAlign w:val="center"/>
            <w:hideMark/>
          </w:tcPr>
          <w:p w:rsidR="004C37B8" w:rsidRDefault="004C37B8">
            <w:pPr>
              <w:jc w:val="center"/>
              <w:rPr>
                <w:b/>
                <w:bCs/>
                <w:color w:val="000000"/>
                <w:lang w:val="ru-RU" w:eastAsia="ru-RU"/>
              </w:rPr>
            </w:pPr>
            <w:bookmarkStart w:id="1" w:name="RANGE!A1:F93"/>
            <w:r>
              <w:rPr>
                <w:b/>
                <w:bCs/>
                <w:color w:val="000000"/>
              </w:rPr>
              <w:t>ОСВІТНЬО-ПРОФЕСІЙНА ПРОГРАМА</w:t>
            </w:r>
            <w:bookmarkEnd w:id="1"/>
          </w:p>
        </w:tc>
      </w:tr>
      <w:tr w:rsidR="004C37B8" w:rsidRPr="00BB520C" w:rsidTr="00FA1204">
        <w:trPr>
          <w:trHeight w:val="348"/>
        </w:trPr>
        <w:tc>
          <w:tcPr>
            <w:tcW w:w="10054" w:type="dxa"/>
            <w:gridSpan w:val="6"/>
            <w:tcBorders>
              <w:top w:val="nil"/>
              <w:left w:val="nil"/>
              <w:bottom w:val="nil"/>
              <w:right w:val="nil"/>
            </w:tcBorders>
            <w:shd w:val="clear" w:color="auto" w:fill="auto"/>
            <w:vAlign w:val="center"/>
            <w:hideMark/>
          </w:tcPr>
          <w:p w:rsidR="004C37B8" w:rsidRPr="00BB520C" w:rsidRDefault="004C37B8">
            <w:pPr>
              <w:jc w:val="center"/>
              <w:rPr>
                <w:b/>
                <w:bCs/>
                <w:sz w:val="28"/>
                <w:szCs w:val="28"/>
              </w:rPr>
            </w:pPr>
            <w:r w:rsidRPr="00BB520C">
              <w:rPr>
                <w:b/>
                <w:bCs/>
                <w:sz w:val="28"/>
                <w:szCs w:val="28"/>
              </w:rPr>
              <w:t>Біологія</w:t>
            </w:r>
          </w:p>
        </w:tc>
      </w:tr>
      <w:tr w:rsidR="004C37B8" w:rsidTr="00FA1204">
        <w:trPr>
          <w:trHeight w:val="292"/>
        </w:trPr>
        <w:tc>
          <w:tcPr>
            <w:tcW w:w="10054" w:type="dxa"/>
            <w:gridSpan w:val="6"/>
            <w:tcBorders>
              <w:top w:val="nil"/>
              <w:left w:val="nil"/>
              <w:bottom w:val="nil"/>
              <w:right w:val="nil"/>
            </w:tcBorders>
            <w:shd w:val="clear" w:color="auto" w:fill="auto"/>
            <w:vAlign w:val="center"/>
            <w:hideMark/>
          </w:tcPr>
          <w:p w:rsidR="004C37B8" w:rsidRDefault="004C37B8">
            <w:pPr>
              <w:jc w:val="center"/>
              <w:rPr>
                <w:b/>
                <w:bCs/>
                <w:i/>
                <w:iCs/>
                <w:color w:val="000000"/>
              </w:rPr>
            </w:pPr>
            <w:r>
              <w:rPr>
                <w:b/>
                <w:bCs/>
                <w:i/>
                <w:iCs/>
                <w:color w:val="000000"/>
              </w:rPr>
              <w:t>Перший (бакалаврcький) рівень</w:t>
            </w:r>
          </w:p>
        </w:tc>
      </w:tr>
      <w:tr w:rsidR="004C37B8" w:rsidTr="00FA1204">
        <w:trPr>
          <w:trHeight w:val="292"/>
        </w:trPr>
        <w:tc>
          <w:tcPr>
            <w:tcW w:w="1134" w:type="dxa"/>
            <w:tcBorders>
              <w:top w:val="nil"/>
              <w:left w:val="nil"/>
              <w:bottom w:val="nil"/>
              <w:right w:val="nil"/>
            </w:tcBorders>
            <w:shd w:val="clear" w:color="auto" w:fill="auto"/>
            <w:vAlign w:val="center"/>
            <w:hideMark/>
          </w:tcPr>
          <w:p w:rsidR="004C37B8" w:rsidRDefault="004C37B8">
            <w:pPr>
              <w:jc w:val="center"/>
              <w:rPr>
                <w:b/>
                <w:bCs/>
                <w:i/>
                <w:iCs/>
                <w:color w:val="000000"/>
              </w:rPr>
            </w:pPr>
          </w:p>
        </w:tc>
        <w:tc>
          <w:tcPr>
            <w:tcW w:w="4167" w:type="dxa"/>
            <w:tcBorders>
              <w:top w:val="nil"/>
              <w:left w:val="nil"/>
              <w:bottom w:val="nil"/>
              <w:right w:val="nil"/>
            </w:tcBorders>
            <w:shd w:val="clear" w:color="auto" w:fill="auto"/>
            <w:vAlign w:val="center"/>
            <w:hideMark/>
          </w:tcPr>
          <w:p w:rsidR="004C37B8" w:rsidRDefault="004C37B8">
            <w:pPr>
              <w:jc w:val="center"/>
              <w:rPr>
                <w:sz w:val="20"/>
                <w:szCs w:val="20"/>
              </w:rPr>
            </w:pPr>
          </w:p>
        </w:tc>
        <w:tc>
          <w:tcPr>
            <w:tcW w:w="1134" w:type="dxa"/>
            <w:tcBorders>
              <w:top w:val="nil"/>
              <w:left w:val="nil"/>
              <w:bottom w:val="nil"/>
              <w:right w:val="nil"/>
            </w:tcBorders>
            <w:shd w:val="clear" w:color="auto" w:fill="auto"/>
            <w:vAlign w:val="center"/>
            <w:hideMark/>
          </w:tcPr>
          <w:p w:rsidR="004C37B8" w:rsidRDefault="004C37B8">
            <w:pPr>
              <w:jc w:val="center"/>
              <w:rPr>
                <w:sz w:val="20"/>
                <w:szCs w:val="20"/>
              </w:rPr>
            </w:pPr>
          </w:p>
        </w:tc>
        <w:tc>
          <w:tcPr>
            <w:tcW w:w="1078" w:type="dxa"/>
            <w:tcBorders>
              <w:top w:val="nil"/>
              <w:left w:val="nil"/>
              <w:bottom w:val="nil"/>
              <w:right w:val="nil"/>
            </w:tcBorders>
            <w:shd w:val="clear" w:color="auto" w:fill="auto"/>
            <w:vAlign w:val="center"/>
            <w:hideMark/>
          </w:tcPr>
          <w:p w:rsidR="004C37B8" w:rsidRDefault="004C37B8">
            <w:pPr>
              <w:jc w:val="center"/>
              <w:rPr>
                <w:sz w:val="20"/>
                <w:szCs w:val="20"/>
              </w:rPr>
            </w:pPr>
          </w:p>
        </w:tc>
        <w:tc>
          <w:tcPr>
            <w:tcW w:w="1560" w:type="dxa"/>
            <w:tcBorders>
              <w:top w:val="nil"/>
              <w:left w:val="nil"/>
              <w:bottom w:val="nil"/>
              <w:right w:val="nil"/>
            </w:tcBorders>
            <w:shd w:val="clear" w:color="auto" w:fill="auto"/>
            <w:vAlign w:val="center"/>
            <w:hideMark/>
          </w:tcPr>
          <w:p w:rsidR="004C37B8" w:rsidRDefault="004C37B8">
            <w:pPr>
              <w:jc w:val="center"/>
              <w:rPr>
                <w:sz w:val="20"/>
                <w:szCs w:val="20"/>
              </w:rPr>
            </w:pPr>
          </w:p>
        </w:tc>
        <w:tc>
          <w:tcPr>
            <w:tcW w:w="981" w:type="dxa"/>
            <w:tcBorders>
              <w:top w:val="nil"/>
              <w:left w:val="nil"/>
              <w:bottom w:val="nil"/>
              <w:right w:val="nil"/>
            </w:tcBorders>
            <w:shd w:val="clear" w:color="auto" w:fill="auto"/>
            <w:vAlign w:val="center"/>
            <w:hideMark/>
          </w:tcPr>
          <w:p w:rsidR="004C37B8" w:rsidRDefault="004C37B8">
            <w:pPr>
              <w:jc w:val="center"/>
              <w:rPr>
                <w:sz w:val="20"/>
                <w:szCs w:val="20"/>
              </w:rPr>
            </w:pPr>
          </w:p>
        </w:tc>
      </w:tr>
      <w:tr w:rsidR="004C37B8" w:rsidTr="00FA1204">
        <w:trPr>
          <w:trHeight w:val="292"/>
        </w:trPr>
        <w:tc>
          <w:tcPr>
            <w:tcW w:w="5301" w:type="dxa"/>
            <w:gridSpan w:val="2"/>
            <w:tcBorders>
              <w:top w:val="nil"/>
              <w:left w:val="nil"/>
              <w:bottom w:val="nil"/>
              <w:right w:val="nil"/>
            </w:tcBorders>
            <w:shd w:val="clear" w:color="auto" w:fill="auto"/>
            <w:vAlign w:val="center"/>
            <w:hideMark/>
          </w:tcPr>
          <w:p w:rsidR="004C37B8" w:rsidRDefault="004C37B8">
            <w:pPr>
              <w:rPr>
                <w:color w:val="000000"/>
              </w:rPr>
            </w:pPr>
            <w:r>
              <w:rPr>
                <w:color w:val="000000"/>
              </w:rPr>
              <w:t>Код та найменування галузі</w:t>
            </w:r>
          </w:p>
        </w:tc>
        <w:tc>
          <w:tcPr>
            <w:tcW w:w="4753" w:type="dxa"/>
            <w:gridSpan w:val="4"/>
            <w:tcBorders>
              <w:top w:val="nil"/>
              <w:left w:val="nil"/>
              <w:bottom w:val="nil"/>
              <w:right w:val="nil"/>
            </w:tcBorders>
            <w:shd w:val="clear" w:color="000000" w:fill="F2F2F2"/>
            <w:vAlign w:val="center"/>
            <w:hideMark/>
          </w:tcPr>
          <w:p w:rsidR="004C37B8" w:rsidRDefault="00A56EBE">
            <w:pPr>
              <w:jc w:val="center"/>
              <w:rPr>
                <w:color w:val="000000"/>
              </w:rPr>
            </w:pPr>
            <w:r w:rsidRPr="00F129F4">
              <w:rPr>
                <w:color w:val="000000"/>
              </w:rPr>
              <w:t>09</w:t>
            </w:r>
            <w:r w:rsidR="004C37B8" w:rsidRPr="00F129F4">
              <w:rPr>
                <w:color w:val="000000"/>
              </w:rPr>
              <w:t xml:space="preserve"> Б</w:t>
            </w:r>
            <w:r w:rsidR="004C37B8">
              <w:rPr>
                <w:color w:val="000000"/>
              </w:rPr>
              <w:t>іологія</w:t>
            </w:r>
          </w:p>
        </w:tc>
      </w:tr>
      <w:tr w:rsidR="004C37B8" w:rsidTr="00FA1204">
        <w:trPr>
          <w:trHeight w:val="292"/>
        </w:trPr>
        <w:tc>
          <w:tcPr>
            <w:tcW w:w="5301" w:type="dxa"/>
            <w:gridSpan w:val="2"/>
            <w:tcBorders>
              <w:top w:val="nil"/>
              <w:left w:val="nil"/>
              <w:bottom w:val="nil"/>
              <w:right w:val="nil"/>
            </w:tcBorders>
            <w:shd w:val="clear" w:color="auto" w:fill="auto"/>
            <w:vAlign w:val="center"/>
            <w:hideMark/>
          </w:tcPr>
          <w:p w:rsidR="004C37B8" w:rsidRDefault="004C37B8">
            <w:pPr>
              <w:rPr>
                <w:color w:val="000000"/>
              </w:rPr>
            </w:pPr>
            <w:r>
              <w:rPr>
                <w:color w:val="000000"/>
              </w:rPr>
              <w:t>Код та найменування спеціальності</w:t>
            </w:r>
          </w:p>
        </w:tc>
        <w:tc>
          <w:tcPr>
            <w:tcW w:w="4753" w:type="dxa"/>
            <w:gridSpan w:val="4"/>
            <w:tcBorders>
              <w:top w:val="nil"/>
              <w:left w:val="nil"/>
              <w:bottom w:val="nil"/>
              <w:right w:val="nil"/>
            </w:tcBorders>
            <w:shd w:val="clear" w:color="000000" w:fill="F2F2F2"/>
            <w:vAlign w:val="center"/>
            <w:hideMark/>
          </w:tcPr>
          <w:p w:rsidR="004C37B8" w:rsidRDefault="004C37B8">
            <w:pPr>
              <w:jc w:val="center"/>
              <w:rPr>
                <w:color w:val="000000"/>
              </w:rPr>
            </w:pPr>
            <w:r>
              <w:rPr>
                <w:color w:val="000000"/>
              </w:rPr>
              <w:t>091 Біологія</w:t>
            </w:r>
          </w:p>
        </w:tc>
      </w:tr>
      <w:tr w:rsidR="004C37B8" w:rsidTr="00FA1204">
        <w:trPr>
          <w:trHeight w:val="292"/>
        </w:trPr>
        <w:tc>
          <w:tcPr>
            <w:tcW w:w="5301" w:type="dxa"/>
            <w:gridSpan w:val="2"/>
            <w:tcBorders>
              <w:top w:val="nil"/>
              <w:left w:val="nil"/>
              <w:bottom w:val="nil"/>
              <w:right w:val="nil"/>
            </w:tcBorders>
            <w:shd w:val="clear" w:color="auto" w:fill="auto"/>
            <w:vAlign w:val="center"/>
            <w:hideMark/>
          </w:tcPr>
          <w:p w:rsidR="004C37B8" w:rsidRDefault="004C37B8">
            <w:pPr>
              <w:rPr>
                <w:color w:val="000000"/>
              </w:rPr>
            </w:pPr>
            <w:r>
              <w:rPr>
                <w:color w:val="000000"/>
              </w:rPr>
              <w:t>Спеціалізація</w:t>
            </w:r>
          </w:p>
        </w:tc>
        <w:tc>
          <w:tcPr>
            <w:tcW w:w="4753" w:type="dxa"/>
            <w:gridSpan w:val="4"/>
            <w:tcBorders>
              <w:top w:val="nil"/>
              <w:left w:val="nil"/>
              <w:bottom w:val="nil"/>
              <w:right w:val="nil"/>
            </w:tcBorders>
            <w:shd w:val="clear" w:color="000000" w:fill="F2F2F2"/>
            <w:vAlign w:val="center"/>
            <w:hideMark/>
          </w:tcPr>
          <w:p w:rsidR="004C37B8" w:rsidRDefault="009677AF">
            <w:pPr>
              <w:jc w:val="center"/>
              <w:rPr>
                <w:color w:val="000000"/>
              </w:rPr>
            </w:pPr>
            <w:r w:rsidRPr="0008471D">
              <w:rPr>
                <w:color w:val="000000"/>
              </w:rPr>
              <w:t>«Мікробіологія»; «Імунологія»</w:t>
            </w:r>
            <w:r w:rsidR="004C37B8">
              <w:rPr>
                <w:color w:val="000000"/>
              </w:rPr>
              <w:t> </w:t>
            </w:r>
          </w:p>
        </w:tc>
      </w:tr>
      <w:tr w:rsidR="004C37B8" w:rsidTr="00FA1204">
        <w:trPr>
          <w:trHeight w:val="292"/>
        </w:trPr>
        <w:tc>
          <w:tcPr>
            <w:tcW w:w="5301" w:type="dxa"/>
            <w:gridSpan w:val="2"/>
            <w:tcBorders>
              <w:top w:val="nil"/>
              <w:left w:val="nil"/>
              <w:bottom w:val="nil"/>
              <w:right w:val="nil"/>
            </w:tcBorders>
            <w:shd w:val="clear" w:color="auto" w:fill="auto"/>
            <w:hideMark/>
          </w:tcPr>
          <w:p w:rsidR="004C37B8" w:rsidRDefault="004C37B8">
            <w:pPr>
              <w:rPr>
                <w:color w:val="000000"/>
              </w:rPr>
            </w:pPr>
            <w:r>
              <w:rPr>
                <w:color w:val="000000"/>
              </w:rPr>
              <w:t>Кваліфікація</w:t>
            </w:r>
          </w:p>
        </w:tc>
        <w:tc>
          <w:tcPr>
            <w:tcW w:w="4753" w:type="dxa"/>
            <w:gridSpan w:val="4"/>
            <w:tcBorders>
              <w:top w:val="nil"/>
              <w:left w:val="nil"/>
              <w:bottom w:val="nil"/>
              <w:right w:val="nil"/>
            </w:tcBorders>
            <w:shd w:val="clear" w:color="auto" w:fill="auto"/>
            <w:vAlign w:val="center"/>
            <w:hideMark/>
          </w:tcPr>
          <w:p w:rsidR="004C37B8" w:rsidRDefault="004C37B8">
            <w:pPr>
              <w:jc w:val="center"/>
              <w:rPr>
                <w:color w:val="000000"/>
              </w:rPr>
            </w:pPr>
            <w:r w:rsidRPr="0008471D">
              <w:rPr>
                <w:color w:val="000000"/>
              </w:rPr>
              <w:t>бакалавр з біології</w:t>
            </w:r>
          </w:p>
        </w:tc>
      </w:tr>
      <w:tr w:rsidR="00A56EBE" w:rsidRPr="00615B5A" w:rsidTr="00FA1204">
        <w:trPr>
          <w:trHeight w:val="619"/>
        </w:trPr>
        <w:tc>
          <w:tcPr>
            <w:tcW w:w="113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56EBE" w:rsidRPr="00615B5A" w:rsidRDefault="00A56EBE">
            <w:pPr>
              <w:jc w:val="center"/>
              <w:rPr>
                <w:b/>
                <w:bCs/>
                <w:color w:val="000000"/>
              </w:rPr>
            </w:pPr>
            <w:r w:rsidRPr="00615B5A">
              <w:rPr>
                <w:b/>
                <w:bCs/>
                <w:color w:val="000000"/>
              </w:rPr>
              <w:t>Код н/д</w:t>
            </w:r>
          </w:p>
        </w:tc>
        <w:tc>
          <w:tcPr>
            <w:tcW w:w="41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56EBE" w:rsidRPr="00615B5A" w:rsidRDefault="00A56EBE" w:rsidP="004E6594">
            <w:pPr>
              <w:jc w:val="center"/>
              <w:rPr>
                <w:b/>
                <w:bCs/>
                <w:color w:val="000000"/>
              </w:rPr>
            </w:pPr>
            <w:r w:rsidRPr="001960DC">
              <w:rPr>
                <w:b/>
                <w:bCs/>
                <w:color w:val="000000"/>
              </w:rPr>
              <w:t xml:space="preserve">Компоненти освітньої програми </w:t>
            </w:r>
            <w:r w:rsidRPr="001960DC">
              <w:rPr>
                <w:b/>
                <w:bCs/>
                <w:color w:val="000000"/>
              </w:rPr>
              <w:br/>
              <w:t>(навчальні дисципліни, курсові про</w:t>
            </w:r>
            <w:r w:rsidR="004E6594" w:rsidRPr="001960DC">
              <w:rPr>
                <w:b/>
                <w:bCs/>
                <w:color w:val="000000"/>
              </w:rPr>
              <w:t>є</w:t>
            </w:r>
            <w:r w:rsidRPr="001960DC">
              <w:rPr>
                <w:b/>
                <w:bCs/>
                <w:color w:val="000000"/>
              </w:rPr>
              <w:t>кти (роботи), практики, кваліфікаційна робота)</w:t>
            </w:r>
          </w:p>
        </w:tc>
        <w:tc>
          <w:tcPr>
            <w:tcW w:w="2212" w:type="dxa"/>
            <w:gridSpan w:val="2"/>
            <w:tcBorders>
              <w:top w:val="single" w:sz="8" w:space="0" w:color="auto"/>
              <w:left w:val="nil"/>
              <w:bottom w:val="single" w:sz="4" w:space="0" w:color="auto"/>
              <w:right w:val="single" w:sz="4" w:space="0" w:color="000000"/>
            </w:tcBorders>
            <w:shd w:val="clear" w:color="auto" w:fill="auto"/>
            <w:vAlign w:val="center"/>
            <w:hideMark/>
          </w:tcPr>
          <w:p w:rsidR="00A56EBE" w:rsidRPr="00615B5A" w:rsidRDefault="00A56EBE">
            <w:pPr>
              <w:jc w:val="center"/>
              <w:rPr>
                <w:b/>
                <w:bCs/>
                <w:color w:val="000000"/>
              </w:rPr>
            </w:pPr>
            <w:r w:rsidRPr="00615B5A">
              <w:rPr>
                <w:b/>
                <w:bCs/>
                <w:color w:val="000000"/>
              </w:rPr>
              <w:t>Обсяг</w:t>
            </w:r>
          </w:p>
        </w:tc>
        <w:tc>
          <w:tcPr>
            <w:tcW w:w="1560"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A56EBE" w:rsidRPr="00615B5A" w:rsidRDefault="00A56EBE">
            <w:pPr>
              <w:jc w:val="center"/>
              <w:rPr>
                <w:b/>
                <w:bCs/>
                <w:color w:val="000000"/>
              </w:rPr>
            </w:pPr>
            <w:r w:rsidRPr="00615B5A">
              <w:rPr>
                <w:b/>
                <w:bCs/>
                <w:color w:val="000000"/>
              </w:rPr>
              <w:t>Форма</w:t>
            </w:r>
            <w:r w:rsidRPr="00615B5A">
              <w:rPr>
                <w:b/>
                <w:bCs/>
                <w:color w:val="000000"/>
              </w:rPr>
              <w:br/>
              <w:t>підсумк. контролю</w:t>
            </w:r>
          </w:p>
        </w:tc>
        <w:tc>
          <w:tcPr>
            <w:tcW w:w="981" w:type="dxa"/>
            <w:vMerge w:val="restart"/>
            <w:tcBorders>
              <w:top w:val="single" w:sz="8" w:space="0" w:color="auto"/>
              <w:left w:val="single" w:sz="4" w:space="0" w:color="auto"/>
              <w:right w:val="single" w:sz="8" w:space="0" w:color="auto"/>
            </w:tcBorders>
            <w:shd w:val="clear" w:color="auto" w:fill="auto"/>
            <w:vAlign w:val="center"/>
            <w:hideMark/>
          </w:tcPr>
          <w:p w:rsidR="00A56EBE" w:rsidRPr="00615B5A" w:rsidRDefault="00A56EBE">
            <w:pPr>
              <w:jc w:val="center"/>
              <w:rPr>
                <w:b/>
                <w:bCs/>
              </w:rPr>
            </w:pPr>
            <w:r w:rsidRPr="00615B5A">
              <w:rPr>
                <w:b/>
                <w:bCs/>
              </w:rPr>
              <w:t>Семес-три</w:t>
            </w:r>
          </w:p>
        </w:tc>
      </w:tr>
      <w:tr w:rsidR="00A56EBE" w:rsidRPr="00615B5A" w:rsidTr="00FA1204">
        <w:trPr>
          <w:trHeight w:val="599"/>
        </w:trPr>
        <w:tc>
          <w:tcPr>
            <w:tcW w:w="1134" w:type="dxa"/>
            <w:vMerge/>
            <w:tcBorders>
              <w:top w:val="single" w:sz="8" w:space="0" w:color="auto"/>
              <w:left w:val="single" w:sz="8" w:space="0" w:color="auto"/>
              <w:bottom w:val="single" w:sz="8" w:space="0" w:color="000000"/>
              <w:right w:val="single" w:sz="4" w:space="0" w:color="auto"/>
            </w:tcBorders>
            <w:vAlign w:val="center"/>
            <w:hideMark/>
          </w:tcPr>
          <w:p w:rsidR="00A56EBE" w:rsidRPr="00615B5A" w:rsidRDefault="00A56EBE">
            <w:pPr>
              <w:rPr>
                <w:b/>
                <w:bCs/>
                <w:color w:val="000000"/>
              </w:rPr>
            </w:pPr>
          </w:p>
        </w:tc>
        <w:tc>
          <w:tcPr>
            <w:tcW w:w="4167" w:type="dxa"/>
            <w:vMerge/>
            <w:tcBorders>
              <w:top w:val="single" w:sz="8" w:space="0" w:color="auto"/>
              <w:left w:val="single" w:sz="4" w:space="0" w:color="auto"/>
              <w:bottom w:val="single" w:sz="8" w:space="0" w:color="000000"/>
              <w:right w:val="single" w:sz="4" w:space="0" w:color="auto"/>
            </w:tcBorders>
            <w:vAlign w:val="center"/>
            <w:hideMark/>
          </w:tcPr>
          <w:p w:rsidR="00A56EBE" w:rsidRPr="00615B5A" w:rsidRDefault="00A56EBE">
            <w:pPr>
              <w:rPr>
                <w:b/>
                <w:bCs/>
                <w:color w:val="000000"/>
              </w:rPr>
            </w:pPr>
          </w:p>
        </w:tc>
        <w:tc>
          <w:tcPr>
            <w:tcW w:w="1134" w:type="dxa"/>
            <w:tcBorders>
              <w:top w:val="nil"/>
              <w:left w:val="nil"/>
              <w:bottom w:val="single" w:sz="8" w:space="0" w:color="auto"/>
              <w:right w:val="single" w:sz="4" w:space="0" w:color="auto"/>
            </w:tcBorders>
            <w:shd w:val="clear" w:color="auto" w:fill="auto"/>
            <w:vAlign w:val="center"/>
            <w:hideMark/>
          </w:tcPr>
          <w:p w:rsidR="00A56EBE" w:rsidRPr="00615B5A" w:rsidRDefault="00A56EBE">
            <w:pPr>
              <w:jc w:val="center"/>
              <w:rPr>
                <w:b/>
                <w:bCs/>
                <w:color w:val="000000"/>
              </w:rPr>
            </w:pPr>
            <w:r w:rsidRPr="00615B5A">
              <w:rPr>
                <w:b/>
                <w:bCs/>
                <w:color w:val="000000"/>
              </w:rPr>
              <w:t>кредити ECTS</w:t>
            </w:r>
          </w:p>
        </w:tc>
        <w:tc>
          <w:tcPr>
            <w:tcW w:w="1078" w:type="dxa"/>
            <w:tcBorders>
              <w:top w:val="nil"/>
              <w:left w:val="nil"/>
              <w:bottom w:val="single" w:sz="8" w:space="0" w:color="auto"/>
              <w:right w:val="single" w:sz="4" w:space="0" w:color="auto"/>
            </w:tcBorders>
            <w:shd w:val="clear" w:color="auto" w:fill="auto"/>
            <w:vAlign w:val="center"/>
            <w:hideMark/>
          </w:tcPr>
          <w:p w:rsidR="00A56EBE" w:rsidRPr="00615B5A" w:rsidRDefault="00A56EBE">
            <w:pPr>
              <w:jc w:val="center"/>
              <w:rPr>
                <w:b/>
                <w:bCs/>
                <w:color w:val="000000"/>
              </w:rPr>
            </w:pPr>
            <w:r w:rsidRPr="00615B5A">
              <w:rPr>
                <w:b/>
                <w:bCs/>
                <w:color w:val="000000"/>
              </w:rPr>
              <w:t>академ. години</w:t>
            </w:r>
          </w:p>
        </w:tc>
        <w:tc>
          <w:tcPr>
            <w:tcW w:w="1560" w:type="dxa"/>
            <w:tcBorders>
              <w:top w:val="single" w:sz="8" w:space="0" w:color="auto"/>
              <w:left w:val="single" w:sz="4" w:space="0" w:color="auto"/>
              <w:bottom w:val="single" w:sz="8" w:space="0" w:color="000000"/>
              <w:right w:val="single" w:sz="4" w:space="0" w:color="auto"/>
            </w:tcBorders>
            <w:vAlign w:val="center"/>
            <w:hideMark/>
          </w:tcPr>
          <w:p w:rsidR="00A56EBE" w:rsidRPr="00615B5A" w:rsidRDefault="00A56EBE">
            <w:pPr>
              <w:rPr>
                <w:b/>
                <w:bCs/>
                <w:color w:val="000000"/>
              </w:rPr>
            </w:pPr>
          </w:p>
        </w:tc>
        <w:tc>
          <w:tcPr>
            <w:tcW w:w="981" w:type="dxa"/>
            <w:vMerge/>
            <w:tcBorders>
              <w:left w:val="single" w:sz="4" w:space="0" w:color="auto"/>
              <w:bottom w:val="single" w:sz="8" w:space="0" w:color="000000"/>
              <w:right w:val="single" w:sz="8" w:space="0" w:color="auto"/>
            </w:tcBorders>
            <w:vAlign w:val="center"/>
            <w:hideMark/>
          </w:tcPr>
          <w:p w:rsidR="00A56EBE" w:rsidRPr="00615B5A" w:rsidRDefault="00A56EBE">
            <w:pPr>
              <w:rPr>
                <w:b/>
                <w:bCs/>
              </w:rPr>
            </w:pPr>
          </w:p>
        </w:tc>
      </w:tr>
      <w:tr w:rsidR="004C37B8" w:rsidRPr="00615B5A" w:rsidTr="00FA1204">
        <w:trPr>
          <w:trHeight w:val="320"/>
        </w:trPr>
        <w:tc>
          <w:tcPr>
            <w:tcW w:w="1134" w:type="dxa"/>
            <w:tcBorders>
              <w:top w:val="nil"/>
              <w:left w:val="single" w:sz="8" w:space="0" w:color="auto"/>
              <w:bottom w:val="single" w:sz="8" w:space="0" w:color="auto"/>
              <w:right w:val="single" w:sz="4" w:space="0" w:color="auto"/>
            </w:tcBorders>
            <w:shd w:val="clear" w:color="auto" w:fill="auto"/>
            <w:vAlign w:val="center"/>
            <w:hideMark/>
          </w:tcPr>
          <w:p w:rsidR="004C37B8" w:rsidRPr="00615B5A" w:rsidRDefault="004C37B8">
            <w:pPr>
              <w:jc w:val="center"/>
              <w:rPr>
                <w:b/>
                <w:bCs/>
                <w:color w:val="000000"/>
              </w:rPr>
            </w:pPr>
            <w:r w:rsidRPr="00615B5A">
              <w:rPr>
                <w:b/>
                <w:bCs/>
                <w:color w:val="000000"/>
              </w:rPr>
              <w:t>1</w:t>
            </w:r>
          </w:p>
        </w:tc>
        <w:tc>
          <w:tcPr>
            <w:tcW w:w="4167" w:type="dxa"/>
            <w:tcBorders>
              <w:top w:val="nil"/>
              <w:left w:val="nil"/>
              <w:bottom w:val="single" w:sz="8" w:space="0" w:color="auto"/>
              <w:right w:val="single" w:sz="4" w:space="0" w:color="auto"/>
            </w:tcBorders>
            <w:shd w:val="clear" w:color="auto" w:fill="auto"/>
            <w:vAlign w:val="center"/>
            <w:hideMark/>
          </w:tcPr>
          <w:p w:rsidR="004C37B8" w:rsidRPr="00615B5A" w:rsidRDefault="004C37B8">
            <w:pPr>
              <w:jc w:val="center"/>
              <w:rPr>
                <w:b/>
                <w:bCs/>
                <w:color w:val="000000"/>
              </w:rPr>
            </w:pPr>
            <w:r w:rsidRPr="00615B5A">
              <w:rPr>
                <w:b/>
                <w:bCs/>
                <w:color w:val="000000"/>
              </w:rPr>
              <w:t>2</w:t>
            </w:r>
          </w:p>
        </w:tc>
        <w:tc>
          <w:tcPr>
            <w:tcW w:w="1134" w:type="dxa"/>
            <w:tcBorders>
              <w:top w:val="nil"/>
              <w:left w:val="nil"/>
              <w:bottom w:val="single" w:sz="8" w:space="0" w:color="auto"/>
              <w:right w:val="single" w:sz="4" w:space="0" w:color="auto"/>
            </w:tcBorders>
            <w:shd w:val="clear" w:color="auto" w:fill="auto"/>
            <w:vAlign w:val="center"/>
            <w:hideMark/>
          </w:tcPr>
          <w:p w:rsidR="004C37B8" w:rsidRPr="00615B5A" w:rsidRDefault="004C37B8">
            <w:pPr>
              <w:jc w:val="center"/>
              <w:rPr>
                <w:b/>
                <w:bCs/>
                <w:color w:val="000000"/>
              </w:rPr>
            </w:pPr>
            <w:r w:rsidRPr="00615B5A">
              <w:rPr>
                <w:b/>
                <w:bCs/>
                <w:color w:val="000000"/>
              </w:rPr>
              <w:t>3</w:t>
            </w:r>
          </w:p>
        </w:tc>
        <w:tc>
          <w:tcPr>
            <w:tcW w:w="1078" w:type="dxa"/>
            <w:tcBorders>
              <w:top w:val="nil"/>
              <w:left w:val="nil"/>
              <w:bottom w:val="single" w:sz="8" w:space="0" w:color="auto"/>
              <w:right w:val="single" w:sz="4" w:space="0" w:color="auto"/>
            </w:tcBorders>
            <w:shd w:val="clear" w:color="auto" w:fill="auto"/>
            <w:vAlign w:val="center"/>
            <w:hideMark/>
          </w:tcPr>
          <w:p w:rsidR="004C37B8" w:rsidRPr="00615B5A" w:rsidRDefault="004C37B8">
            <w:pPr>
              <w:jc w:val="center"/>
              <w:rPr>
                <w:b/>
                <w:bCs/>
                <w:color w:val="000000"/>
              </w:rPr>
            </w:pPr>
            <w:r w:rsidRPr="00615B5A">
              <w:rPr>
                <w:b/>
                <w:bCs/>
                <w:color w:val="000000"/>
              </w:rPr>
              <w:t>4</w:t>
            </w:r>
          </w:p>
        </w:tc>
        <w:tc>
          <w:tcPr>
            <w:tcW w:w="1560" w:type="dxa"/>
            <w:tcBorders>
              <w:top w:val="nil"/>
              <w:left w:val="nil"/>
              <w:bottom w:val="single" w:sz="8" w:space="0" w:color="auto"/>
              <w:right w:val="single" w:sz="4" w:space="0" w:color="auto"/>
            </w:tcBorders>
            <w:shd w:val="clear" w:color="auto" w:fill="auto"/>
            <w:vAlign w:val="center"/>
            <w:hideMark/>
          </w:tcPr>
          <w:p w:rsidR="004C37B8" w:rsidRPr="00615B5A" w:rsidRDefault="004C37B8">
            <w:pPr>
              <w:jc w:val="center"/>
              <w:rPr>
                <w:b/>
                <w:bCs/>
                <w:color w:val="000000"/>
              </w:rPr>
            </w:pPr>
            <w:r w:rsidRPr="00615B5A">
              <w:rPr>
                <w:b/>
                <w:bCs/>
                <w:color w:val="000000"/>
              </w:rPr>
              <w:t>5</w:t>
            </w:r>
          </w:p>
        </w:tc>
        <w:tc>
          <w:tcPr>
            <w:tcW w:w="981" w:type="dxa"/>
            <w:tcBorders>
              <w:top w:val="nil"/>
              <w:left w:val="nil"/>
              <w:bottom w:val="single" w:sz="8" w:space="0" w:color="auto"/>
              <w:right w:val="single" w:sz="8" w:space="0" w:color="auto"/>
            </w:tcBorders>
            <w:shd w:val="clear" w:color="auto" w:fill="auto"/>
            <w:noWrap/>
            <w:vAlign w:val="center"/>
            <w:hideMark/>
          </w:tcPr>
          <w:p w:rsidR="004C37B8" w:rsidRPr="00615B5A" w:rsidRDefault="004C37B8">
            <w:pPr>
              <w:jc w:val="center"/>
              <w:rPr>
                <w:b/>
                <w:bCs/>
              </w:rPr>
            </w:pPr>
            <w:r w:rsidRPr="00615B5A">
              <w:rPr>
                <w:b/>
                <w:bCs/>
              </w:rPr>
              <w:t>6</w:t>
            </w:r>
          </w:p>
        </w:tc>
      </w:tr>
      <w:tr w:rsidR="004C37B8" w:rsidRPr="00615B5A" w:rsidTr="00FA1204">
        <w:trPr>
          <w:trHeight w:val="390"/>
        </w:trPr>
        <w:tc>
          <w:tcPr>
            <w:tcW w:w="10054" w:type="dxa"/>
            <w:gridSpan w:val="6"/>
            <w:tcBorders>
              <w:top w:val="nil"/>
              <w:left w:val="single" w:sz="8" w:space="0" w:color="auto"/>
              <w:bottom w:val="single" w:sz="8" w:space="0" w:color="auto"/>
              <w:right w:val="single" w:sz="8" w:space="0" w:color="000000"/>
            </w:tcBorders>
            <w:shd w:val="clear" w:color="000000" w:fill="FFFF99"/>
            <w:vAlign w:val="center"/>
            <w:hideMark/>
          </w:tcPr>
          <w:p w:rsidR="004C37B8" w:rsidRPr="00615B5A" w:rsidRDefault="004C37B8">
            <w:pPr>
              <w:jc w:val="center"/>
              <w:rPr>
                <w:b/>
                <w:bCs/>
                <w:color w:val="000000"/>
              </w:rPr>
            </w:pPr>
            <w:r w:rsidRPr="00615B5A">
              <w:rPr>
                <w:b/>
                <w:bCs/>
                <w:color w:val="000000"/>
              </w:rPr>
              <w:t>І. ЦИКЛ ЗАГАЛЬНОЇ ПІДГОТОВКИ</w:t>
            </w:r>
          </w:p>
        </w:tc>
      </w:tr>
      <w:tr w:rsidR="004C37B8" w:rsidRPr="00615B5A" w:rsidTr="00FA1204">
        <w:trPr>
          <w:trHeight w:val="404"/>
        </w:trPr>
        <w:tc>
          <w:tcPr>
            <w:tcW w:w="10054" w:type="dxa"/>
            <w:gridSpan w:val="6"/>
            <w:tcBorders>
              <w:top w:val="single" w:sz="8" w:space="0" w:color="auto"/>
              <w:left w:val="single" w:sz="8" w:space="0" w:color="auto"/>
              <w:bottom w:val="single" w:sz="4" w:space="0" w:color="auto"/>
              <w:right w:val="single" w:sz="8" w:space="0" w:color="000000"/>
            </w:tcBorders>
            <w:shd w:val="clear" w:color="000000" w:fill="FFFFFF"/>
            <w:vAlign w:val="center"/>
            <w:hideMark/>
          </w:tcPr>
          <w:p w:rsidR="004C37B8" w:rsidRPr="00615B5A" w:rsidRDefault="004C37B8">
            <w:pPr>
              <w:jc w:val="center"/>
              <w:rPr>
                <w:b/>
                <w:bCs/>
                <w:color w:val="000099"/>
              </w:rPr>
            </w:pPr>
            <w:r w:rsidRPr="00615B5A">
              <w:rPr>
                <w:b/>
                <w:bCs/>
                <w:color w:val="000099"/>
              </w:rPr>
              <w:t>Обов’язкові компоненти освітньої програми</w:t>
            </w:r>
          </w:p>
        </w:tc>
      </w:tr>
      <w:tr w:rsidR="004C37B8" w:rsidRPr="00615B5A" w:rsidTr="00FA1204">
        <w:trPr>
          <w:trHeight w:val="321"/>
        </w:trPr>
        <w:tc>
          <w:tcPr>
            <w:tcW w:w="1134" w:type="dxa"/>
            <w:tcBorders>
              <w:top w:val="nil"/>
              <w:left w:val="single" w:sz="8" w:space="0" w:color="auto"/>
              <w:bottom w:val="nil"/>
              <w:right w:val="single" w:sz="4" w:space="0" w:color="auto"/>
            </w:tcBorders>
            <w:shd w:val="clear" w:color="auto" w:fill="auto"/>
            <w:hideMark/>
          </w:tcPr>
          <w:p w:rsidR="004C37B8" w:rsidRPr="00615B5A" w:rsidRDefault="004C37B8" w:rsidP="001E08CD">
            <w:pPr>
              <w:jc w:val="center"/>
              <w:rPr>
                <w:color w:val="000099"/>
              </w:rPr>
            </w:pPr>
            <w:r w:rsidRPr="00615B5A">
              <w:rPr>
                <w:color w:val="000099"/>
              </w:rPr>
              <w:t>ОК</w:t>
            </w:r>
            <w:r w:rsidR="001E08CD" w:rsidRPr="00615B5A">
              <w:rPr>
                <w:color w:val="000099"/>
              </w:rPr>
              <w:t xml:space="preserve"> </w:t>
            </w:r>
            <w:r w:rsidRPr="00615B5A">
              <w:rPr>
                <w:color w:val="000099"/>
              </w:rPr>
              <w:t>1.1</w:t>
            </w:r>
          </w:p>
        </w:tc>
        <w:tc>
          <w:tcPr>
            <w:tcW w:w="4167" w:type="dxa"/>
            <w:tcBorders>
              <w:top w:val="nil"/>
              <w:left w:val="nil"/>
              <w:bottom w:val="single" w:sz="4" w:space="0" w:color="auto"/>
              <w:right w:val="single" w:sz="4" w:space="0" w:color="auto"/>
            </w:tcBorders>
            <w:shd w:val="clear" w:color="auto" w:fill="auto"/>
            <w:hideMark/>
          </w:tcPr>
          <w:p w:rsidR="004C37B8" w:rsidRPr="00615B5A" w:rsidRDefault="004C37B8">
            <w:pPr>
              <w:rPr>
                <w:color w:val="000099"/>
              </w:rPr>
            </w:pPr>
            <w:r w:rsidRPr="00615B5A">
              <w:rPr>
                <w:color w:val="000099"/>
              </w:rPr>
              <w:t>Україна в контексті світового розвитку</w:t>
            </w:r>
          </w:p>
        </w:tc>
        <w:tc>
          <w:tcPr>
            <w:tcW w:w="1134" w:type="dxa"/>
            <w:tcBorders>
              <w:top w:val="nil"/>
              <w:left w:val="nil"/>
              <w:bottom w:val="single" w:sz="4" w:space="0" w:color="auto"/>
              <w:right w:val="single" w:sz="4" w:space="0" w:color="auto"/>
            </w:tcBorders>
            <w:shd w:val="clear" w:color="auto" w:fill="auto"/>
            <w:vAlign w:val="center"/>
            <w:hideMark/>
          </w:tcPr>
          <w:p w:rsidR="004C37B8" w:rsidRPr="00615B5A" w:rsidRDefault="004C37B8">
            <w:pPr>
              <w:jc w:val="center"/>
              <w:rPr>
                <w:color w:val="000099"/>
              </w:rPr>
            </w:pPr>
            <w:r w:rsidRPr="00615B5A">
              <w:rPr>
                <w:color w:val="000099"/>
              </w:rPr>
              <w:t>4</w:t>
            </w:r>
          </w:p>
        </w:tc>
        <w:tc>
          <w:tcPr>
            <w:tcW w:w="1078" w:type="dxa"/>
            <w:tcBorders>
              <w:top w:val="nil"/>
              <w:left w:val="nil"/>
              <w:bottom w:val="single" w:sz="4" w:space="0" w:color="auto"/>
              <w:right w:val="single" w:sz="4" w:space="0" w:color="auto"/>
            </w:tcBorders>
            <w:shd w:val="clear" w:color="auto" w:fill="auto"/>
            <w:vAlign w:val="center"/>
            <w:hideMark/>
          </w:tcPr>
          <w:p w:rsidR="004C37B8" w:rsidRPr="00615B5A" w:rsidRDefault="004C37B8">
            <w:pPr>
              <w:jc w:val="center"/>
              <w:rPr>
                <w:color w:val="000099"/>
              </w:rPr>
            </w:pPr>
            <w:r w:rsidRPr="00615B5A">
              <w:rPr>
                <w:color w:val="000099"/>
              </w:rPr>
              <w:t>120</w:t>
            </w:r>
          </w:p>
        </w:tc>
        <w:tc>
          <w:tcPr>
            <w:tcW w:w="1560" w:type="dxa"/>
            <w:tcBorders>
              <w:top w:val="nil"/>
              <w:left w:val="nil"/>
              <w:bottom w:val="single" w:sz="4" w:space="0" w:color="auto"/>
              <w:right w:val="nil"/>
            </w:tcBorders>
            <w:shd w:val="clear" w:color="auto" w:fill="auto"/>
            <w:vAlign w:val="center"/>
            <w:hideMark/>
          </w:tcPr>
          <w:p w:rsidR="004C37B8" w:rsidRPr="00615B5A" w:rsidRDefault="00615B5A">
            <w:pPr>
              <w:jc w:val="center"/>
              <w:rPr>
                <w:color w:val="000099"/>
              </w:rPr>
            </w:pPr>
            <w:r>
              <w:rPr>
                <w:color w:val="000099"/>
              </w:rPr>
              <w:t>з</w:t>
            </w:r>
          </w:p>
        </w:tc>
        <w:tc>
          <w:tcPr>
            <w:tcW w:w="981" w:type="dxa"/>
            <w:tcBorders>
              <w:top w:val="nil"/>
              <w:left w:val="single" w:sz="4" w:space="0" w:color="auto"/>
              <w:bottom w:val="single" w:sz="4" w:space="0" w:color="auto"/>
              <w:right w:val="single" w:sz="8" w:space="0" w:color="auto"/>
            </w:tcBorders>
            <w:shd w:val="clear" w:color="auto" w:fill="auto"/>
            <w:noWrap/>
            <w:vAlign w:val="center"/>
            <w:hideMark/>
          </w:tcPr>
          <w:p w:rsidR="004C37B8" w:rsidRPr="00615B5A" w:rsidRDefault="004C37B8">
            <w:pPr>
              <w:jc w:val="center"/>
              <w:rPr>
                <w:b/>
                <w:bCs/>
                <w:color w:val="008000"/>
              </w:rPr>
            </w:pPr>
            <w:r w:rsidRPr="00615B5A">
              <w:rPr>
                <w:b/>
                <w:bCs/>
                <w:color w:val="008000"/>
              </w:rPr>
              <w:t>2</w:t>
            </w:r>
          </w:p>
        </w:tc>
      </w:tr>
      <w:tr w:rsidR="004C37B8" w:rsidRPr="00615B5A" w:rsidTr="00FA1204">
        <w:trPr>
          <w:trHeight w:val="348"/>
        </w:trPr>
        <w:tc>
          <w:tcPr>
            <w:tcW w:w="1134" w:type="dxa"/>
            <w:tcBorders>
              <w:top w:val="single" w:sz="4" w:space="0" w:color="auto"/>
              <w:left w:val="single" w:sz="8" w:space="0" w:color="auto"/>
              <w:bottom w:val="nil"/>
              <w:right w:val="single" w:sz="4" w:space="0" w:color="auto"/>
            </w:tcBorders>
            <w:shd w:val="clear" w:color="auto" w:fill="auto"/>
            <w:hideMark/>
          </w:tcPr>
          <w:p w:rsidR="004C37B8" w:rsidRPr="00615B5A" w:rsidRDefault="004C37B8" w:rsidP="001E08CD">
            <w:pPr>
              <w:jc w:val="center"/>
              <w:rPr>
                <w:color w:val="000099"/>
              </w:rPr>
            </w:pPr>
            <w:r w:rsidRPr="00615B5A">
              <w:rPr>
                <w:color w:val="000099"/>
              </w:rPr>
              <w:t>ОК</w:t>
            </w:r>
            <w:r w:rsidR="001E08CD" w:rsidRPr="00615B5A">
              <w:rPr>
                <w:color w:val="000099"/>
              </w:rPr>
              <w:t xml:space="preserve"> </w:t>
            </w:r>
            <w:r w:rsidRPr="00615B5A">
              <w:rPr>
                <w:color w:val="000099"/>
              </w:rPr>
              <w:t>1.2</w:t>
            </w:r>
          </w:p>
        </w:tc>
        <w:tc>
          <w:tcPr>
            <w:tcW w:w="4167" w:type="dxa"/>
            <w:tcBorders>
              <w:top w:val="nil"/>
              <w:left w:val="nil"/>
              <w:bottom w:val="single" w:sz="4" w:space="0" w:color="auto"/>
              <w:right w:val="single" w:sz="4" w:space="0" w:color="auto"/>
            </w:tcBorders>
            <w:shd w:val="clear" w:color="auto" w:fill="auto"/>
            <w:hideMark/>
          </w:tcPr>
          <w:p w:rsidR="004C37B8" w:rsidRPr="00615B5A" w:rsidRDefault="004C37B8">
            <w:pPr>
              <w:rPr>
                <w:color w:val="000099"/>
              </w:rPr>
            </w:pPr>
            <w:r w:rsidRPr="00615B5A">
              <w:rPr>
                <w:color w:val="000099"/>
              </w:rPr>
              <w:t>Українська мова (за професійним спрямуванням)</w:t>
            </w:r>
          </w:p>
        </w:tc>
        <w:tc>
          <w:tcPr>
            <w:tcW w:w="1134" w:type="dxa"/>
            <w:tcBorders>
              <w:top w:val="nil"/>
              <w:left w:val="nil"/>
              <w:bottom w:val="single" w:sz="4" w:space="0" w:color="auto"/>
              <w:right w:val="single" w:sz="4" w:space="0" w:color="auto"/>
            </w:tcBorders>
            <w:shd w:val="clear" w:color="auto" w:fill="auto"/>
            <w:vAlign w:val="center"/>
            <w:hideMark/>
          </w:tcPr>
          <w:p w:rsidR="004C37B8" w:rsidRPr="00615B5A" w:rsidRDefault="004C37B8">
            <w:pPr>
              <w:jc w:val="center"/>
              <w:rPr>
                <w:color w:val="000099"/>
              </w:rPr>
            </w:pPr>
            <w:r w:rsidRPr="00615B5A">
              <w:rPr>
                <w:color w:val="000099"/>
              </w:rPr>
              <w:t>4</w:t>
            </w:r>
          </w:p>
        </w:tc>
        <w:tc>
          <w:tcPr>
            <w:tcW w:w="1078" w:type="dxa"/>
            <w:tcBorders>
              <w:top w:val="nil"/>
              <w:left w:val="nil"/>
              <w:bottom w:val="single" w:sz="4" w:space="0" w:color="auto"/>
              <w:right w:val="single" w:sz="4" w:space="0" w:color="auto"/>
            </w:tcBorders>
            <w:shd w:val="clear" w:color="auto" w:fill="auto"/>
            <w:vAlign w:val="center"/>
            <w:hideMark/>
          </w:tcPr>
          <w:p w:rsidR="004C37B8" w:rsidRPr="00615B5A" w:rsidRDefault="004C37B8">
            <w:pPr>
              <w:jc w:val="center"/>
              <w:rPr>
                <w:color w:val="000099"/>
              </w:rPr>
            </w:pPr>
            <w:r w:rsidRPr="00615B5A">
              <w:rPr>
                <w:color w:val="000099"/>
              </w:rPr>
              <w:t>120</w:t>
            </w:r>
          </w:p>
        </w:tc>
        <w:tc>
          <w:tcPr>
            <w:tcW w:w="1560" w:type="dxa"/>
            <w:tcBorders>
              <w:top w:val="nil"/>
              <w:left w:val="nil"/>
              <w:bottom w:val="single" w:sz="4" w:space="0" w:color="auto"/>
              <w:right w:val="nil"/>
            </w:tcBorders>
            <w:shd w:val="clear" w:color="auto" w:fill="auto"/>
            <w:vAlign w:val="center"/>
            <w:hideMark/>
          </w:tcPr>
          <w:p w:rsidR="004C37B8" w:rsidRPr="00615B5A" w:rsidRDefault="00615B5A">
            <w:pPr>
              <w:jc w:val="center"/>
              <w:rPr>
                <w:color w:val="000099"/>
              </w:rPr>
            </w:pPr>
            <w:r>
              <w:rPr>
                <w:color w:val="000099"/>
              </w:rPr>
              <w:t xml:space="preserve">з, </w:t>
            </w:r>
            <w:r w:rsidR="004C37B8" w:rsidRPr="00615B5A">
              <w:rPr>
                <w:color w:val="000099"/>
              </w:rPr>
              <w:t>і</w:t>
            </w:r>
          </w:p>
        </w:tc>
        <w:tc>
          <w:tcPr>
            <w:tcW w:w="981" w:type="dxa"/>
            <w:tcBorders>
              <w:top w:val="nil"/>
              <w:left w:val="single" w:sz="4" w:space="0" w:color="auto"/>
              <w:bottom w:val="single" w:sz="4" w:space="0" w:color="auto"/>
              <w:right w:val="single" w:sz="8" w:space="0" w:color="auto"/>
            </w:tcBorders>
            <w:shd w:val="clear" w:color="auto" w:fill="auto"/>
            <w:noWrap/>
            <w:vAlign w:val="center"/>
            <w:hideMark/>
          </w:tcPr>
          <w:p w:rsidR="004C37B8" w:rsidRPr="00615B5A" w:rsidRDefault="004C37B8">
            <w:pPr>
              <w:jc w:val="center"/>
              <w:rPr>
                <w:b/>
                <w:bCs/>
                <w:color w:val="008000"/>
              </w:rPr>
            </w:pPr>
            <w:r w:rsidRPr="00615B5A">
              <w:rPr>
                <w:b/>
                <w:bCs/>
                <w:color w:val="008000"/>
              </w:rPr>
              <w:t>1-2</w:t>
            </w:r>
          </w:p>
        </w:tc>
      </w:tr>
      <w:tr w:rsidR="004C37B8" w:rsidRPr="00615B5A" w:rsidTr="00FA1204">
        <w:trPr>
          <w:trHeight w:val="348"/>
        </w:trPr>
        <w:tc>
          <w:tcPr>
            <w:tcW w:w="1134" w:type="dxa"/>
            <w:tcBorders>
              <w:top w:val="single" w:sz="4" w:space="0" w:color="auto"/>
              <w:left w:val="single" w:sz="8" w:space="0" w:color="auto"/>
              <w:bottom w:val="nil"/>
              <w:right w:val="single" w:sz="4" w:space="0" w:color="auto"/>
            </w:tcBorders>
            <w:shd w:val="clear" w:color="auto" w:fill="auto"/>
            <w:hideMark/>
          </w:tcPr>
          <w:p w:rsidR="004C37B8" w:rsidRPr="00615B5A" w:rsidRDefault="004C37B8" w:rsidP="001E08CD">
            <w:pPr>
              <w:jc w:val="center"/>
              <w:rPr>
                <w:color w:val="000099"/>
              </w:rPr>
            </w:pPr>
            <w:r w:rsidRPr="00615B5A">
              <w:rPr>
                <w:color w:val="000099"/>
              </w:rPr>
              <w:t>ОК</w:t>
            </w:r>
            <w:r w:rsidR="001E08CD" w:rsidRPr="00615B5A">
              <w:rPr>
                <w:color w:val="000099"/>
              </w:rPr>
              <w:t xml:space="preserve"> </w:t>
            </w:r>
            <w:r w:rsidRPr="00615B5A">
              <w:rPr>
                <w:color w:val="000099"/>
              </w:rPr>
              <w:t>1.3</w:t>
            </w:r>
          </w:p>
        </w:tc>
        <w:tc>
          <w:tcPr>
            <w:tcW w:w="4167" w:type="dxa"/>
            <w:tcBorders>
              <w:top w:val="nil"/>
              <w:left w:val="nil"/>
              <w:bottom w:val="single" w:sz="4" w:space="0" w:color="auto"/>
              <w:right w:val="single" w:sz="4" w:space="0" w:color="auto"/>
            </w:tcBorders>
            <w:shd w:val="clear" w:color="auto" w:fill="auto"/>
            <w:hideMark/>
          </w:tcPr>
          <w:p w:rsidR="004C37B8" w:rsidRPr="00615B5A" w:rsidRDefault="00615B5A" w:rsidP="00615B5A">
            <w:pPr>
              <w:rPr>
                <w:color w:val="000099"/>
              </w:rPr>
            </w:pPr>
            <w:r>
              <w:rPr>
                <w:color w:val="000099"/>
              </w:rPr>
              <w:t>Фізична культура (</w:t>
            </w:r>
            <w:r w:rsidRPr="00615B5A">
              <w:rPr>
                <w:color w:val="000099"/>
              </w:rPr>
              <w:t>Фізичне виховання</w:t>
            </w:r>
            <w:r>
              <w:rPr>
                <w:color w:val="000099"/>
              </w:rPr>
              <w:t>. Основи здорового способу життя)</w:t>
            </w:r>
            <w:r w:rsidRPr="00615B5A">
              <w:rPr>
                <w:color w:val="000099"/>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4C37B8" w:rsidRPr="00615B5A" w:rsidRDefault="00615B5A">
            <w:pPr>
              <w:jc w:val="center"/>
              <w:rPr>
                <w:color w:val="000099"/>
              </w:rPr>
            </w:pPr>
            <w:r>
              <w:rPr>
                <w:color w:val="000099"/>
              </w:rPr>
              <w:t>5</w:t>
            </w:r>
          </w:p>
        </w:tc>
        <w:tc>
          <w:tcPr>
            <w:tcW w:w="1078" w:type="dxa"/>
            <w:tcBorders>
              <w:top w:val="nil"/>
              <w:left w:val="nil"/>
              <w:bottom w:val="single" w:sz="4" w:space="0" w:color="auto"/>
              <w:right w:val="single" w:sz="4" w:space="0" w:color="auto"/>
            </w:tcBorders>
            <w:shd w:val="clear" w:color="auto" w:fill="auto"/>
            <w:vAlign w:val="center"/>
            <w:hideMark/>
          </w:tcPr>
          <w:p w:rsidR="004C37B8" w:rsidRPr="00615B5A" w:rsidRDefault="004C37B8" w:rsidP="00615B5A">
            <w:pPr>
              <w:jc w:val="center"/>
              <w:rPr>
                <w:color w:val="000099"/>
              </w:rPr>
            </w:pPr>
            <w:r w:rsidRPr="00615B5A">
              <w:rPr>
                <w:color w:val="000099"/>
              </w:rPr>
              <w:t>1</w:t>
            </w:r>
            <w:r w:rsidR="00615B5A">
              <w:rPr>
                <w:color w:val="000099"/>
              </w:rPr>
              <w:t>5</w:t>
            </w:r>
            <w:r w:rsidRPr="00615B5A">
              <w:rPr>
                <w:color w:val="000099"/>
              </w:rPr>
              <w:t>0</w:t>
            </w:r>
          </w:p>
        </w:tc>
        <w:tc>
          <w:tcPr>
            <w:tcW w:w="1560" w:type="dxa"/>
            <w:tcBorders>
              <w:top w:val="nil"/>
              <w:left w:val="nil"/>
              <w:bottom w:val="single" w:sz="4" w:space="0" w:color="auto"/>
              <w:right w:val="nil"/>
            </w:tcBorders>
            <w:shd w:val="clear" w:color="auto" w:fill="auto"/>
            <w:vAlign w:val="center"/>
            <w:hideMark/>
          </w:tcPr>
          <w:p w:rsidR="004C37B8" w:rsidRPr="00615B5A" w:rsidRDefault="00615B5A">
            <w:pPr>
              <w:jc w:val="center"/>
              <w:rPr>
                <w:color w:val="000099"/>
              </w:rPr>
            </w:pPr>
            <w:r>
              <w:rPr>
                <w:color w:val="000099"/>
              </w:rPr>
              <w:t>з</w:t>
            </w:r>
          </w:p>
        </w:tc>
        <w:tc>
          <w:tcPr>
            <w:tcW w:w="981" w:type="dxa"/>
            <w:tcBorders>
              <w:top w:val="nil"/>
              <w:left w:val="single" w:sz="4" w:space="0" w:color="auto"/>
              <w:bottom w:val="single" w:sz="4" w:space="0" w:color="auto"/>
              <w:right w:val="single" w:sz="8" w:space="0" w:color="auto"/>
            </w:tcBorders>
            <w:shd w:val="clear" w:color="auto" w:fill="auto"/>
            <w:noWrap/>
            <w:vAlign w:val="center"/>
            <w:hideMark/>
          </w:tcPr>
          <w:p w:rsidR="004C37B8" w:rsidRPr="00615B5A" w:rsidRDefault="004C37B8">
            <w:pPr>
              <w:jc w:val="center"/>
              <w:rPr>
                <w:b/>
                <w:bCs/>
                <w:color w:val="008000"/>
              </w:rPr>
            </w:pPr>
            <w:r w:rsidRPr="00615B5A">
              <w:rPr>
                <w:b/>
                <w:bCs/>
                <w:color w:val="008000"/>
              </w:rPr>
              <w:t>1-2</w:t>
            </w:r>
          </w:p>
        </w:tc>
      </w:tr>
      <w:tr w:rsidR="00615B5A" w:rsidRPr="00615B5A" w:rsidTr="00FA1204">
        <w:trPr>
          <w:trHeight w:val="362"/>
        </w:trPr>
        <w:tc>
          <w:tcPr>
            <w:tcW w:w="1134" w:type="dxa"/>
            <w:tcBorders>
              <w:top w:val="single" w:sz="4" w:space="0" w:color="auto"/>
              <w:left w:val="single" w:sz="8" w:space="0" w:color="auto"/>
              <w:bottom w:val="nil"/>
              <w:right w:val="single" w:sz="4" w:space="0" w:color="auto"/>
            </w:tcBorders>
            <w:shd w:val="clear" w:color="auto" w:fill="auto"/>
            <w:hideMark/>
          </w:tcPr>
          <w:p w:rsidR="00615B5A" w:rsidRPr="00615B5A" w:rsidRDefault="00615B5A" w:rsidP="00615B5A">
            <w:pPr>
              <w:jc w:val="center"/>
              <w:rPr>
                <w:color w:val="000099"/>
              </w:rPr>
            </w:pPr>
            <w:r w:rsidRPr="00615B5A">
              <w:rPr>
                <w:color w:val="000099"/>
              </w:rPr>
              <w:t>ОК 1.4</w:t>
            </w:r>
          </w:p>
        </w:tc>
        <w:tc>
          <w:tcPr>
            <w:tcW w:w="4167" w:type="dxa"/>
            <w:tcBorders>
              <w:top w:val="nil"/>
              <w:left w:val="nil"/>
              <w:bottom w:val="single" w:sz="4" w:space="0" w:color="auto"/>
              <w:right w:val="single" w:sz="4" w:space="0" w:color="auto"/>
            </w:tcBorders>
            <w:shd w:val="clear" w:color="auto" w:fill="auto"/>
          </w:tcPr>
          <w:p w:rsidR="00615B5A" w:rsidRPr="00615B5A" w:rsidRDefault="00615B5A" w:rsidP="00615B5A">
            <w:pPr>
              <w:rPr>
                <w:color w:val="000099"/>
              </w:rPr>
            </w:pPr>
            <w:r w:rsidRPr="00615B5A">
              <w:rPr>
                <w:color w:val="000099"/>
              </w:rPr>
              <w:t>Інформаційні технології</w:t>
            </w:r>
          </w:p>
        </w:tc>
        <w:tc>
          <w:tcPr>
            <w:tcW w:w="1134" w:type="dxa"/>
            <w:tcBorders>
              <w:top w:val="nil"/>
              <w:left w:val="nil"/>
              <w:bottom w:val="single" w:sz="4" w:space="0" w:color="auto"/>
              <w:right w:val="single" w:sz="4" w:space="0" w:color="auto"/>
            </w:tcBorders>
            <w:shd w:val="clear" w:color="auto" w:fill="auto"/>
            <w:vAlign w:val="center"/>
          </w:tcPr>
          <w:p w:rsidR="00615B5A" w:rsidRPr="00615B5A" w:rsidRDefault="00F821F6" w:rsidP="00615B5A">
            <w:pPr>
              <w:jc w:val="center"/>
              <w:rPr>
                <w:color w:val="000099"/>
              </w:rPr>
            </w:pPr>
            <w:r>
              <w:rPr>
                <w:color w:val="000099"/>
              </w:rPr>
              <w:t>6</w:t>
            </w:r>
          </w:p>
        </w:tc>
        <w:tc>
          <w:tcPr>
            <w:tcW w:w="1078" w:type="dxa"/>
            <w:tcBorders>
              <w:top w:val="nil"/>
              <w:left w:val="nil"/>
              <w:bottom w:val="single" w:sz="4" w:space="0" w:color="auto"/>
              <w:right w:val="single" w:sz="4" w:space="0" w:color="auto"/>
            </w:tcBorders>
            <w:shd w:val="clear" w:color="auto" w:fill="auto"/>
            <w:vAlign w:val="center"/>
          </w:tcPr>
          <w:p w:rsidR="00615B5A" w:rsidRPr="00615B5A" w:rsidRDefault="00F821F6" w:rsidP="00615B5A">
            <w:pPr>
              <w:jc w:val="center"/>
              <w:rPr>
                <w:color w:val="000099"/>
              </w:rPr>
            </w:pPr>
            <w:r>
              <w:rPr>
                <w:color w:val="000099"/>
              </w:rPr>
              <w:t>180</w:t>
            </w:r>
          </w:p>
        </w:tc>
        <w:tc>
          <w:tcPr>
            <w:tcW w:w="1560" w:type="dxa"/>
            <w:tcBorders>
              <w:top w:val="nil"/>
              <w:left w:val="nil"/>
              <w:bottom w:val="single" w:sz="4" w:space="0" w:color="auto"/>
              <w:right w:val="nil"/>
            </w:tcBorders>
            <w:shd w:val="clear" w:color="auto" w:fill="auto"/>
            <w:vAlign w:val="center"/>
          </w:tcPr>
          <w:p w:rsidR="00615B5A" w:rsidRPr="00615B5A" w:rsidRDefault="00615B5A" w:rsidP="00537BB0">
            <w:pPr>
              <w:jc w:val="center"/>
              <w:rPr>
                <w:color w:val="000099"/>
              </w:rPr>
            </w:pPr>
            <w:r w:rsidRPr="00615B5A">
              <w:rPr>
                <w:color w:val="000099"/>
              </w:rPr>
              <w:t>з</w:t>
            </w:r>
            <w:r w:rsidR="00F821F6">
              <w:rPr>
                <w:color w:val="000099"/>
              </w:rPr>
              <w:t>, і</w:t>
            </w:r>
          </w:p>
        </w:tc>
        <w:tc>
          <w:tcPr>
            <w:tcW w:w="981" w:type="dxa"/>
            <w:tcBorders>
              <w:top w:val="nil"/>
              <w:left w:val="single" w:sz="4" w:space="0" w:color="auto"/>
              <w:bottom w:val="single" w:sz="4" w:space="0" w:color="auto"/>
              <w:right w:val="single" w:sz="8" w:space="0" w:color="auto"/>
            </w:tcBorders>
            <w:shd w:val="clear" w:color="auto" w:fill="auto"/>
            <w:noWrap/>
            <w:vAlign w:val="center"/>
          </w:tcPr>
          <w:p w:rsidR="00615B5A" w:rsidRPr="00615B5A" w:rsidRDefault="00615B5A" w:rsidP="00537BB0">
            <w:pPr>
              <w:jc w:val="center"/>
              <w:rPr>
                <w:b/>
                <w:bCs/>
                <w:color w:val="008000"/>
              </w:rPr>
            </w:pPr>
            <w:r>
              <w:rPr>
                <w:b/>
                <w:bCs/>
                <w:color w:val="008000"/>
              </w:rPr>
              <w:t>1</w:t>
            </w:r>
            <w:r w:rsidR="00F821F6">
              <w:rPr>
                <w:b/>
                <w:bCs/>
                <w:color w:val="008000"/>
              </w:rPr>
              <w:t>-2</w:t>
            </w:r>
          </w:p>
        </w:tc>
      </w:tr>
      <w:tr w:rsidR="00615B5A" w:rsidRPr="00615B5A" w:rsidTr="00FA1204">
        <w:trPr>
          <w:trHeight w:val="362"/>
        </w:trPr>
        <w:tc>
          <w:tcPr>
            <w:tcW w:w="1134" w:type="dxa"/>
            <w:tcBorders>
              <w:top w:val="single" w:sz="4" w:space="0" w:color="auto"/>
              <w:left w:val="single" w:sz="8" w:space="0" w:color="auto"/>
              <w:bottom w:val="nil"/>
              <w:right w:val="single" w:sz="4" w:space="0" w:color="auto"/>
            </w:tcBorders>
            <w:shd w:val="clear" w:color="auto" w:fill="auto"/>
            <w:hideMark/>
          </w:tcPr>
          <w:p w:rsidR="00615B5A" w:rsidRPr="00615B5A" w:rsidRDefault="00615B5A" w:rsidP="00615B5A">
            <w:pPr>
              <w:jc w:val="center"/>
              <w:rPr>
                <w:color w:val="000099"/>
              </w:rPr>
            </w:pPr>
            <w:r w:rsidRPr="00615B5A">
              <w:rPr>
                <w:color w:val="000099"/>
              </w:rPr>
              <w:t>ОК 1.5</w:t>
            </w:r>
          </w:p>
        </w:tc>
        <w:tc>
          <w:tcPr>
            <w:tcW w:w="4167" w:type="dxa"/>
            <w:tcBorders>
              <w:top w:val="nil"/>
              <w:left w:val="nil"/>
              <w:bottom w:val="single" w:sz="4" w:space="0" w:color="auto"/>
              <w:right w:val="single" w:sz="4" w:space="0" w:color="auto"/>
            </w:tcBorders>
            <w:shd w:val="clear" w:color="auto" w:fill="auto"/>
          </w:tcPr>
          <w:p w:rsidR="00615B5A" w:rsidRPr="00615B5A" w:rsidRDefault="00615B5A" w:rsidP="00615B5A">
            <w:pPr>
              <w:rPr>
                <w:color w:val="000099"/>
              </w:rPr>
            </w:pPr>
            <w:r w:rsidRPr="00615B5A">
              <w:rPr>
                <w:color w:val="000099"/>
              </w:rPr>
              <w:t>Основи наукових досліджень</w:t>
            </w:r>
            <w:r>
              <w:rPr>
                <w:color w:val="000099"/>
              </w:rPr>
              <w:t xml:space="preserve"> та академічного письма</w:t>
            </w:r>
          </w:p>
        </w:tc>
        <w:tc>
          <w:tcPr>
            <w:tcW w:w="1134" w:type="dxa"/>
            <w:tcBorders>
              <w:top w:val="nil"/>
              <w:left w:val="nil"/>
              <w:bottom w:val="single" w:sz="4" w:space="0" w:color="auto"/>
              <w:right w:val="single" w:sz="4" w:space="0" w:color="auto"/>
            </w:tcBorders>
            <w:shd w:val="clear" w:color="auto" w:fill="auto"/>
            <w:vAlign w:val="center"/>
          </w:tcPr>
          <w:p w:rsidR="00615B5A" w:rsidRPr="00615B5A" w:rsidRDefault="00615B5A" w:rsidP="00615B5A">
            <w:pPr>
              <w:jc w:val="center"/>
              <w:rPr>
                <w:color w:val="000099"/>
              </w:rPr>
            </w:pPr>
            <w:r>
              <w:rPr>
                <w:color w:val="000099"/>
              </w:rPr>
              <w:t>4</w:t>
            </w:r>
          </w:p>
        </w:tc>
        <w:tc>
          <w:tcPr>
            <w:tcW w:w="1078" w:type="dxa"/>
            <w:tcBorders>
              <w:top w:val="nil"/>
              <w:left w:val="nil"/>
              <w:bottom w:val="single" w:sz="4" w:space="0" w:color="auto"/>
              <w:right w:val="single" w:sz="4" w:space="0" w:color="auto"/>
            </w:tcBorders>
            <w:shd w:val="clear" w:color="auto" w:fill="auto"/>
            <w:vAlign w:val="center"/>
          </w:tcPr>
          <w:p w:rsidR="00615B5A" w:rsidRPr="00615B5A" w:rsidRDefault="00615B5A" w:rsidP="00615B5A">
            <w:pPr>
              <w:jc w:val="center"/>
              <w:rPr>
                <w:color w:val="000099"/>
              </w:rPr>
            </w:pPr>
            <w:r>
              <w:rPr>
                <w:color w:val="000099"/>
              </w:rPr>
              <w:t>120</w:t>
            </w:r>
          </w:p>
        </w:tc>
        <w:tc>
          <w:tcPr>
            <w:tcW w:w="1560" w:type="dxa"/>
            <w:tcBorders>
              <w:top w:val="nil"/>
              <w:left w:val="nil"/>
              <w:bottom w:val="single" w:sz="4" w:space="0" w:color="auto"/>
              <w:right w:val="nil"/>
            </w:tcBorders>
            <w:shd w:val="clear" w:color="auto" w:fill="auto"/>
            <w:vAlign w:val="center"/>
          </w:tcPr>
          <w:p w:rsidR="00615B5A" w:rsidRPr="00615B5A" w:rsidRDefault="00615B5A" w:rsidP="00615B5A">
            <w:pPr>
              <w:jc w:val="center"/>
              <w:rPr>
                <w:color w:val="000099"/>
              </w:rPr>
            </w:pPr>
            <w:r w:rsidRPr="00615B5A">
              <w:rPr>
                <w:color w:val="000099"/>
              </w:rPr>
              <w:t>з</w:t>
            </w:r>
          </w:p>
        </w:tc>
        <w:tc>
          <w:tcPr>
            <w:tcW w:w="981" w:type="dxa"/>
            <w:tcBorders>
              <w:top w:val="nil"/>
              <w:left w:val="single" w:sz="4" w:space="0" w:color="auto"/>
              <w:bottom w:val="single" w:sz="4" w:space="0" w:color="auto"/>
              <w:right w:val="single" w:sz="8" w:space="0" w:color="auto"/>
            </w:tcBorders>
            <w:shd w:val="clear" w:color="auto" w:fill="auto"/>
            <w:noWrap/>
            <w:vAlign w:val="center"/>
          </w:tcPr>
          <w:p w:rsidR="00615B5A" w:rsidRPr="00615B5A" w:rsidRDefault="00615B5A" w:rsidP="00615B5A">
            <w:pPr>
              <w:jc w:val="center"/>
              <w:rPr>
                <w:b/>
                <w:bCs/>
                <w:color w:val="008000"/>
              </w:rPr>
            </w:pPr>
            <w:r w:rsidRPr="00615B5A">
              <w:rPr>
                <w:b/>
                <w:bCs/>
                <w:color w:val="008000"/>
              </w:rPr>
              <w:t>2</w:t>
            </w:r>
          </w:p>
        </w:tc>
      </w:tr>
      <w:tr w:rsidR="00615B5A" w:rsidRPr="00615B5A" w:rsidTr="00FA1204">
        <w:trPr>
          <w:trHeight w:val="362"/>
        </w:trPr>
        <w:tc>
          <w:tcPr>
            <w:tcW w:w="1134" w:type="dxa"/>
            <w:tcBorders>
              <w:top w:val="single" w:sz="4" w:space="0" w:color="auto"/>
              <w:left w:val="single" w:sz="8" w:space="0" w:color="auto"/>
              <w:bottom w:val="nil"/>
              <w:right w:val="single" w:sz="4" w:space="0" w:color="auto"/>
            </w:tcBorders>
            <w:shd w:val="clear" w:color="auto" w:fill="auto"/>
          </w:tcPr>
          <w:p w:rsidR="00615B5A" w:rsidRPr="00615B5A" w:rsidRDefault="00615B5A" w:rsidP="00615B5A">
            <w:pPr>
              <w:jc w:val="center"/>
              <w:rPr>
                <w:color w:val="000099"/>
              </w:rPr>
            </w:pPr>
            <w:r w:rsidRPr="00615B5A">
              <w:rPr>
                <w:color w:val="000099"/>
              </w:rPr>
              <w:t>ОК 1.6</w:t>
            </w:r>
          </w:p>
        </w:tc>
        <w:tc>
          <w:tcPr>
            <w:tcW w:w="4167" w:type="dxa"/>
            <w:tcBorders>
              <w:top w:val="nil"/>
              <w:left w:val="nil"/>
              <w:bottom w:val="single" w:sz="4" w:space="0" w:color="auto"/>
              <w:right w:val="single" w:sz="4" w:space="0" w:color="auto"/>
            </w:tcBorders>
            <w:shd w:val="clear" w:color="auto" w:fill="auto"/>
          </w:tcPr>
          <w:p w:rsidR="00615B5A" w:rsidRPr="00615B5A" w:rsidRDefault="00615B5A" w:rsidP="00615B5A">
            <w:pPr>
              <w:rPr>
                <w:color w:val="000099"/>
                <w:highlight w:val="yellow"/>
              </w:rPr>
            </w:pPr>
            <w:r w:rsidRPr="00615B5A">
              <w:rPr>
                <w:color w:val="000099"/>
              </w:rPr>
              <w:t>Інклюзивне суспільство</w:t>
            </w:r>
          </w:p>
        </w:tc>
        <w:tc>
          <w:tcPr>
            <w:tcW w:w="1134" w:type="dxa"/>
            <w:tcBorders>
              <w:top w:val="nil"/>
              <w:left w:val="nil"/>
              <w:bottom w:val="single" w:sz="4" w:space="0" w:color="auto"/>
              <w:right w:val="single" w:sz="4" w:space="0" w:color="auto"/>
            </w:tcBorders>
            <w:shd w:val="clear" w:color="auto" w:fill="auto"/>
            <w:vAlign w:val="bottom"/>
          </w:tcPr>
          <w:p w:rsidR="00615B5A" w:rsidRPr="00615B5A" w:rsidRDefault="00615B5A" w:rsidP="00615B5A">
            <w:pPr>
              <w:jc w:val="center"/>
              <w:rPr>
                <w:color w:val="000066"/>
              </w:rPr>
            </w:pPr>
            <w:r w:rsidRPr="00615B5A">
              <w:rPr>
                <w:color w:val="000066"/>
              </w:rPr>
              <w:t>1</w:t>
            </w:r>
          </w:p>
        </w:tc>
        <w:tc>
          <w:tcPr>
            <w:tcW w:w="1078" w:type="dxa"/>
            <w:tcBorders>
              <w:top w:val="nil"/>
              <w:left w:val="nil"/>
              <w:bottom w:val="single" w:sz="4" w:space="0" w:color="auto"/>
              <w:right w:val="single" w:sz="4" w:space="0" w:color="auto"/>
            </w:tcBorders>
            <w:shd w:val="clear" w:color="auto" w:fill="auto"/>
            <w:vAlign w:val="center"/>
          </w:tcPr>
          <w:p w:rsidR="00615B5A" w:rsidRPr="00615B5A" w:rsidRDefault="00615B5A" w:rsidP="00615B5A">
            <w:pPr>
              <w:jc w:val="center"/>
              <w:rPr>
                <w:color w:val="000099"/>
              </w:rPr>
            </w:pPr>
            <w:r w:rsidRPr="00615B5A">
              <w:rPr>
                <w:color w:val="000099"/>
              </w:rPr>
              <w:t>30</w:t>
            </w:r>
          </w:p>
        </w:tc>
        <w:tc>
          <w:tcPr>
            <w:tcW w:w="1560" w:type="dxa"/>
            <w:tcBorders>
              <w:top w:val="nil"/>
              <w:left w:val="nil"/>
              <w:bottom w:val="single" w:sz="4" w:space="0" w:color="auto"/>
              <w:right w:val="nil"/>
            </w:tcBorders>
            <w:shd w:val="clear" w:color="auto" w:fill="auto"/>
            <w:vAlign w:val="center"/>
          </w:tcPr>
          <w:p w:rsidR="00615B5A" w:rsidRPr="00615B5A" w:rsidRDefault="00615B5A" w:rsidP="00615B5A">
            <w:pPr>
              <w:jc w:val="center"/>
              <w:rPr>
                <w:color w:val="000099"/>
              </w:rPr>
            </w:pPr>
            <w:r w:rsidRPr="00615B5A">
              <w:rPr>
                <w:color w:val="000099"/>
              </w:rPr>
              <w:t>з</w:t>
            </w:r>
          </w:p>
        </w:tc>
        <w:tc>
          <w:tcPr>
            <w:tcW w:w="981" w:type="dxa"/>
            <w:tcBorders>
              <w:top w:val="nil"/>
              <w:left w:val="single" w:sz="4" w:space="0" w:color="auto"/>
              <w:bottom w:val="single" w:sz="4" w:space="0" w:color="auto"/>
              <w:right w:val="single" w:sz="8" w:space="0" w:color="auto"/>
            </w:tcBorders>
            <w:shd w:val="clear" w:color="auto" w:fill="auto"/>
            <w:noWrap/>
            <w:vAlign w:val="center"/>
          </w:tcPr>
          <w:p w:rsidR="00615B5A" w:rsidRPr="00615B5A" w:rsidRDefault="00615B5A" w:rsidP="00615B5A">
            <w:pPr>
              <w:jc w:val="center"/>
              <w:rPr>
                <w:b/>
                <w:bCs/>
                <w:color w:val="008000"/>
              </w:rPr>
            </w:pPr>
            <w:r w:rsidRPr="00615B5A">
              <w:rPr>
                <w:b/>
                <w:bCs/>
                <w:color w:val="008000"/>
              </w:rPr>
              <w:t>4</w:t>
            </w:r>
          </w:p>
        </w:tc>
      </w:tr>
      <w:tr w:rsidR="00615B5A" w:rsidRPr="00615B5A" w:rsidTr="00FA1204">
        <w:trPr>
          <w:trHeight w:val="362"/>
        </w:trPr>
        <w:tc>
          <w:tcPr>
            <w:tcW w:w="1134" w:type="dxa"/>
            <w:tcBorders>
              <w:top w:val="single" w:sz="4" w:space="0" w:color="auto"/>
              <w:left w:val="single" w:sz="8" w:space="0" w:color="auto"/>
              <w:bottom w:val="nil"/>
              <w:right w:val="single" w:sz="4" w:space="0" w:color="auto"/>
            </w:tcBorders>
            <w:shd w:val="clear" w:color="auto" w:fill="auto"/>
          </w:tcPr>
          <w:p w:rsidR="00615B5A" w:rsidRPr="00615B5A" w:rsidRDefault="00615B5A" w:rsidP="00615B5A">
            <w:pPr>
              <w:jc w:val="center"/>
              <w:rPr>
                <w:color w:val="000099"/>
              </w:rPr>
            </w:pPr>
            <w:r>
              <w:rPr>
                <w:color w:val="000099"/>
              </w:rPr>
              <w:t>ОК 1.7</w:t>
            </w:r>
          </w:p>
        </w:tc>
        <w:tc>
          <w:tcPr>
            <w:tcW w:w="4167" w:type="dxa"/>
            <w:tcBorders>
              <w:top w:val="nil"/>
              <w:left w:val="nil"/>
              <w:bottom w:val="single" w:sz="4" w:space="0" w:color="auto"/>
              <w:right w:val="single" w:sz="4" w:space="0" w:color="auto"/>
            </w:tcBorders>
            <w:shd w:val="clear" w:color="auto" w:fill="auto"/>
          </w:tcPr>
          <w:p w:rsidR="00615B5A" w:rsidRPr="00615B5A" w:rsidRDefault="004E6594" w:rsidP="00615B5A">
            <w:pPr>
              <w:rPr>
                <w:color w:val="000099"/>
              </w:rPr>
            </w:pPr>
            <w:r>
              <w:rPr>
                <w:color w:val="000099"/>
              </w:rPr>
              <w:t xml:space="preserve">Основи навчання студентів </w:t>
            </w:r>
            <w:r w:rsidR="00615B5A">
              <w:rPr>
                <w:color w:val="000099"/>
              </w:rPr>
              <w:t>(Самоуправління навчанням)</w:t>
            </w:r>
          </w:p>
        </w:tc>
        <w:tc>
          <w:tcPr>
            <w:tcW w:w="1134" w:type="dxa"/>
            <w:tcBorders>
              <w:top w:val="nil"/>
              <w:left w:val="nil"/>
              <w:bottom w:val="single" w:sz="4" w:space="0" w:color="auto"/>
              <w:right w:val="single" w:sz="4" w:space="0" w:color="auto"/>
            </w:tcBorders>
            <w:shd w:val="clear" w:color="auto" w:fill="auto"/>
            <w:vAlign w:val="center"/>
          </w:tcPr>
          <w:p w:rsidR="00615B5A" w:rsidRPr="00615B5A" w:rsidRDefault="00615B5A" w:rsidP="00615B5A">
            <w:pPr>
              <w:jc w:val="center"/>
              <w:rPr>
                <w:color w:val="000099"/>
              </w:rPr>
            </w:pPr>
            <w:r w:rsidRPr="00615B5A">
              <w:rPr>
                <w:color w:val="000099"/>
              </w:rPr>
              <w:t>3</w:t>
            </w:r>
          </w:p>
        </w:tc>
        <w:tc>
          <w:tcPr>
            <w:tcW w:w="1078" w:type="dxa"/>
            <w:tcBorders>
              <w:top w:val="nil"/>
              <w:left w:val="nil"/>
              <w:bottom w:val="single" w:sz="4" w:space="0" w:color="auto"/>
              <w:right w:val="single" w:sz="4" w:space="0" w:color="auto"/>
            </w:tcBorders>
            <w:shd w:val="clear" w:color="auto" w:fill="auto"/>
            <w:vAlign w:val="center"/>
          </w:tcPr>
          <w:p w:rsidR="00615B5A" w:rsidRPr="00615B5A" w:rsidRDefault="00615B5A" w:rsidP="00615B5A">
            <w:pPr>
              <w:jc w:val="center"/>
              <w:rPr>
                <w:color w:val="000099"/>
              </w:rPr>
            </w:pPr>
            <w:r w:rsidRPr="00615B5A">
              <w:rPr>
                <w:color w:val="000099"/>
              </w:rPr>
              <w:t>90</w:t>
            </w:r>
          </w:p>
        </w:tc>
        <w:tc>
          <w:tcPr>
            <w:tcW w:w="1560" w:type="dxa"/>
            <w:tcBorders>
              <w:top w:val="nil"/>
              <w:left w:val="nil"/>
              <w:bottom w:val="single" w:sz="4" w:space="0" w:color="auto"/>
              <w:right w:val="nil"/>
            </w:tcBorders>
            <w:shd w:val="clear" w:color="auto" w:fill="auto"/>
            <w:vAlign w:val="center"/>
          </w:tcPr>
          <w:p w:rsidR="00615B5A" w:rsidRPr="00615B5A" w:rsidRDefault="00615B5A" w:rsidP="00615B5A">
            <w:pPr>
              <w:jc w:val="center"/>
              <w:rPr>
                <w:color w:val="000099"/>
              </w:rPr>
            </w:pPr>
            <w:r w:rsidRPr="00615B5A">
              <w:rPr>
                <w:color w:val="000099"/>
              </w:rPr>
              <w:t>з</w:t>
            </w:r>
          </w:p>
        </w:tc>
        <w:tc>
          <w:tcPr>
            <w:tcW w:w="981" w:type="dxa"/>
            <w:tcBorders>
              <w:top w:val="nil"/>
              <w:left w:val="single" w:sz="4" w:space="0" w:color="auto"/>
              <w:bottom w:val="single" w:sz="4" w:space="0" w:color="auto"/>
              <w:right w:val="single" w:sz="8" w:space="0" w:color="auto"/>
            </w:tcBorders>
            <w:shd w:val="clear" w:color="auto" w:fill="auto"/>
            <w:noWrap/>
            <w:vAlign w:val="center"/>
          </w:tcPr>
          <w:p w:rsidR="00615B5A" w:rsidRPr="00615B5A" w:rsidRDefault="00615B5A" w:rsidP="00615B5A">
            <w:pPr>
              <w:jc w:val="center"/>
              <w:rPr>
                <w:b/>
                <w:bCs/>
                <w:color w:val="008000"/>
              </w:rPr>
            </w:pPr>
            <w:r w:rsidRPr="00615B5A">
              <w:rPr>
                <w:b/>
                <w:bCs/>
                <w:color w:val="008000"/>
              </w:rPr>
              <w:t>1</w:t>
            </w:r>
          </w:p>
        </w:tc>
      </w:tr>
      <w:tr w:rsidR="00615B5A" w:rsidRPr="00615B5A" w:rsidTr="00FA1204">
        <w:trPr>
          <w:trHeight w:val="362"/>
        </w:trPr>
        <w:tc>
          <w:tcPr>
            <w:tcW w:w="1134" w:type="dxa"/>
            <w:tcBorders>
              <w:top w:val="single" w:sz="4" w:space="0" w:color="auto"/>
              <w:left w:val="single" w:sz="8" w:space="0" w:color="auto"/>
              <w:bottom w:val="nil"/>
              <w:right w:val="single" w:sz="4" w:space="0" w:color="auto"/>
            </w:tcBorders>
            <w:shd w:val="clear" w:color="auto" w:fill="auto"/>
          </w:tcPr>
          <w:p w:rsidR="00615B5A" w:rsidRPr="00615B5A" w:rsidRDefault="00615B5A" w:rsidP="00615B5A">
            <w:pPr>
              <w:jc w:val="center"/>
              <w:rPr>
                <w:color w:val="000099"/>
              </w:rPr>
            </w:pPr>
            <w:r w:rsidRPr="00615B5A">
              <w:rPr>
                <w:color w:val="000099"/>
              </w:rPr>
              <w:t>ОК 1.8</w:t>
            </w:r>
          </w:p>
        </w:tc>
        <w:tc>
          <w:tcPr>
            <w:tcW w:w="4167" w:type="dxa"/>
            <w:tcBorders>
              <w:top w:val="nil"/>
              <w:left w:val="nil"/>
              <w:bottom w:val="single" w:sz="4" w:space="0" w:color="auto"/>
              <w:right w:val="single" w:sz="4" w:space="0" w:color="auto"/>
            </w:tcBorders>
            <w:shd w:val="clear" w:color="auto" w:fill="auto"/>
          </w:tcPr>
          <w:p w:rsidR="00615B5A" w:rsidRDefault="00615B5A" w:rsidP="00615B5A">
            <w:pPr>
              <w:rPr>
                <w:color w:val="000099"/>
              </w:rPr>
            </w:pPr>
            <w:r w:rsidRPr="00615B5A">
              <w:rPr>
                <w:color w:val="000099"/>
              </w:rPr>
              <w:t>Іноземна мова</w:t>
            </w:r>
          </w:p>
        </w:tc>
        <w:tc>
          <w:tcPr>
            <w:tcW w:w="1134" w:type="dxa"/>
            <w:tcBorders>
              <w:top w:val="nil"/>
              <w:left w:val="nil"/>
              <w:bottom w:val="single" w:sz="4" w:space="0" w:color="auto"/>
              <w:right w:val="single" w:sz="4" w:space="0" w:color="auto"/>
            </w:tcBorders>
            <w:shd w:val="clear" w:color="auto" w:fill="auto"/>
            <w:vAlign w:val="center"/>
          </w:tcPr>
          <w:p w:rsidR="00615B5A" w:rsidRPr="00615B5A" w:rsidRDefault="00824943" w:rsidP="00615B5A">
            <w:pPr>
              <w:jc w:val="center"/>
              <w:rPr>
                <w:color w:val="000099"/>
              </w:rPr>
            </w:pPr>
            <w:r>
              <w:rPr>
                <w:color w:val="000099"/>
              </w:rPr>
              <w:t>6</w:t>
            </w:r>
          </w:p>
        </w:tc>
        <w:tc>
          <w:tcPr>
            <w:tcW w:w="1078" w:type="dxa"/>
            <w:tcBorders>
              <w:top w:val="nil"/>
              <w:left w:val="nil"/>
              <w:bottom w:val="single" w:sz="4" w:space="0" w:color="auto"/>
              <w:right w:val="single" w:sz="4" w:space="0" w:color="auto"/>
            </w:tcBorders>
            <w:shd w:val="clear" w:color="auto" w:fill="auto"/>
            <w:vAlign w:val="center"/>
          </w:tcPr>
          <w:p w:rsidR="00615B5A" w:rsidRPr="00615B5A" w:rsidRDefault="00824943" w:rsidP="00615B5A">
            <w:pPr>
              <w:jc w:val="center"/>
              <w:rPr>
                <w:color w:val="000099"/>
              </w:rPr>
            </w:pPr>
            <w:r>
              <w:rPr>
                <w:color w:val="000099"/>
              </w:rPr>
              <w:t>18</w:t>
            </w:r>
            <w:r w:rsidR="00615B5A">
              <w:rPr>
                <w:color w:val="000099"/>
              </w:rPr>
              <w:t>0</w:t>
            </w:r>
          </w:p>
        </w:tc>
        <w:tc>
          <w:tcPr>
            <w:tcW w:w="1560" w:type="dxa"/>
            <w:tcBorders>
              <w:top w:val="nil"/>
              <w:left w:val="nil"/>
              <w:bottom w:val="single" w:sz="4" w:space="0" w:color="auto"/>
              <w:right w:val="nil"/>
            </w:tcBorders>
            <w:shd w:val="clear" w:color="auto" w:fill="auto"/>
            <w:vAlign w:val="center"/>
          </w:tcPr>
          <w:p w:rsidR="00615B5A" w:rsidRPr="00615B5A" w:rsidRDefault="00615B5A" w:rsidP="00615B5A">
            <w:pPr>
              <w:jc w:val="center"/>
              <w:rPr>
                <w:color w:val="000099"/>
              </w:rPr>
            </w:pPr>
            <w:r w:rsidRPr="00615B5A">
              <w:rPr>
                <w:color w:val="000099"/>
              </w:rPr>
              <w:t>з,</w:t>
            </w:r>
            <w:r>
              <w:rPr>
                <w:color w:val="000099"/>
              </w:rPr>
              <w:t xml:space="preserve"> </w:t>
            </w:r>
            <w:r w:rsidRPr="00615B5A">
              <w:rPr>
                <w:color w:val="000099"/>
              </w:rPr>
              <w:t>і</w:t>
            </w:r>
          </w:p>
        </w:tc>
        <w:tc>
          <w:tcPr>
            <w:tcW w:w="981" w:type="dxa"/>
            <w:tcBorders>
              <w:top w:val="nil"/>
              <w:left w:val="single" w:sz="4" w:space="0" w:color="auto"/>
              <w:bottom w:val="single" w:sz="4" w:space="0" w:color="auto"/>
              <w:right w:val="single" w:sz="8" w:space="0" w:color="auto"/>
            </w:tcBorders>
            <w:shd w:val="clear" w:color="auto" w:fill="auto"/>
            <w:noWrap/>
            <w:vAlign w:val="center"/>
          </w:tcPr>
          <w:p w:rsidR="00615B5A" w:rsidRPr="00615B5A" w:rsidRDefault="00824943" w:rsidP="00615B5A">
            <w:pPr>
              <w:jc w:val="center"/>
              <w:rPr>
                <w:b/>
                <w:bCs/>
                <w:color w:val="008000"/>
              </w:rPr>
            </w:pPr>
            <w:r>
              <w:rPr>
                <w:b/>
                <w:bCs/>
                <w:color w:val="008000"/>
              </w:rPr>
              <w:t>1, 2, 3</w:t>
            </w:r>
          </w:p>
        </w:tc>
      </w:tr>
      <w:tr w:rsidR="00615B5A" w:rsidRPr="00615B5A" w:rsidTr="00FA1204">
        <w:trPr>
          <w:trHeight w:val="348"/>
        </w:trPr>
        <w:tc>
          <w:tcPr>
            <w:tcW w:w="1134" w:type="dxa"/>
            <w:tcBorders>
              <w:top w:val="single" w:sz="4" w:space="0" w:color="auto"/>
              <w:left w:val="single" w:sz="8" w:space="0" w:color="auto"/>
              <w:bottom w:val="nil"/>
              <w:right w:val="single" w:sz="4" w:space="0" w:color="auto"/>
            </w:tcBorders>
            <w:shd w:val="clear" w:color="auto" w:fill="auto"/>
          </w:tcPr>
          <w:p w:rsidR="00615B5A" w:rsidRPr="00615B5A" w:rsidRDefault="00615B5A" w:rsidP="00615B5A">
            <w:pPr>
              <w:jc w:val="center"/>
              <w:rPr>
                <w:color w:val="000099"/>
              </w:rPr>
            </w:pPr>
            <w:r w:rsidRPr="00615B5A">
              <w:rPr>
                <w:color w:val="000099"/>
              </w:rPr>
              <w:t>ОК 1.9</w:t>
            </w:r>
          </w:p>
        </w:tc>
        <w:tc>
          <w:tcPr>
            <w:tcW w:w="4167" w:type="dxa"/>
            <w:tcBorders>
              <w:top w:val="nil"/>
              <w:left w:val="nil"/>
              <w:bottom w:val="single" w:sz="4" w:space="0" w:color="auto"/>
              <w:right w:val="single" w:sz="4" w:space="0" w:color="auto"/>
            </w:tcBorders>
            <w:shd w:val="clear" w:color="auto" w:fill="auto"/>
          </w:tcPr>
          <w:p w:rsidR="00615B5A" w:rsidRPr="00615B5A" w:rsidRDefault="00615B5A" w:rsidP="00615B5A">
            <w:pPr>
              <w:rPr>
                <w:color w:val="000099"/>
              </w:rPr>
            </w:pPr>
            <w:r w:rsidRPr="00615B5A">
              <w:rPr>
                <w:color w:val="000099"/>
              </w:rPr>
              <w:t>Іноземна мова (за професійним спрямуванням)</w:t>
            </w:r>
          </w:p>
        </w:tc>
        <w:tc>
          <w:tcPr>
            <w:tcW w:w="1134" w:type="dxa"/>
            <w:tcBorders>
              <w:top w:val="nil"/>
              <w:left w:val="nil"/>
              <w:bottom w:val="single" w:sz="4" w:space="0" w:color="auto"/>
              <w:right w:val="single" w:sz="4" w:space="0" w:color="auto"/>
            </w:tcBorders>
            <w:shd w:val="clear" w:color="auto" w:fill="auto"/>
            <w:vAlign w:val="center"/>
          </w:tcPr>
          <w:p w:rsidR="00615B5A" w:rsidRPr="00615B5A" w:rsidRDefault="00F821F6" w:rsidP="00615B5A">
            <w:pPr>
              <w:jc w:val="center"/>
              <w:rPr>
                <w:color w:val="000099"/>
              </w:rPr>
            </w:pPr>
            <w:r>
              <w:rPr>
                <w:color w:val="000099"/>
              </w:rPr>
              <w:t>6</w:t>
            </w:r>
          </w:p>
        </w:tc>
        <w:tc>
          <w:tcPr>
            <w:tcW w:w="1078" w:type="dxa"/>
            <w:tcBorders>
              <w:top w:val="nil"/>
              <w:left w:val="nil"/>
              <w:bottom w:val="single" w:sz="4" w:space="0" w:color="auto"/>
              <w:right w:val="single" w:sz="4" w:space="0" w:color="auto"/>
            </w:tcBorders>
            <w:shd w:val="clear" w:color="auto" w:fill="auto"/>
            <w:vAlign w:val="center"/>
          </w:tcPr>
          <w:p w:rsidR="00615B5A" w:rsidRPr="00615B5A" w:rsidRDefault="003933C7" w:rsidP="00F821F6">
            <w:pPr>
              <w:jc w:val="center"/>
              <w:rPr>
                <w:color w:val="000099"/>
              </w:rPr>
            </w:pPr>
            <w:r>
              <w:rPr>
                <w:color w:val="000099"/>
              </w:rPr>
              <w:t>1</w:t>
            </w:r>
            <w:r w:rsidR="00F821F6">
              <w:rPr>
                <w:color w:val="000099"/>
              </w:rPr>
              <w:t>8</w:t>
            </w:r>
            <w:r>
              <w:rPr>
                <w:color w:val="000099"/>
              </w:rPr>
              <w:t>0</w:t>
            </w:r>
          </w:p>
        </w:tc>
        <w:tc>
          <w:tcPr>
            <w:tcW w:w="1560" w:type="dxa"/>
            <w:tcBorders>
              <w:top w:val="nil"/>
              <w:left w:val="nil"/>
              <w:bottom w:val="single" w:sz="4" w:space="0" w:color="auto"/>
              <w:right w:val="nil"/>
            </w:tcBorders>
            <w:shd w:val="clear" w:color="auto" w:fill="auto"/>
            <w:vAlign w:val="center"/>
          </w:tcPr>
          <w:p w:rsidR="00615B5A" w:rsidRPr="00615B5A" w:rsidRDefault="00615B5A" w:rsidP="00615B5A">
            <w:pPr>
              <w:jc w:val="center"/>
              <w:rPr>
                <w:color w:val="000099"/>
              </w:rPr>
            </w:pPr>
            <w:r w:rsidRPr="00615B5A">
              <w:rPr>
                <w:color w:val="000099"/>
              </w:rPr>
              <w:t>з,</w:t>
            </w:r>
            <w:r>
              <w:rPr>
                <w:color w:val="000099"/>
              </w:rPr>
              <w:t xml:space="preserve"> </w:t>
            </w:r>
            <w:r w:rsidRPr="00615B5A">
              <w:rPr>
                <w:color w:val="000099"/>
              </w:rPr>
              <w:t>і</w:t>
            </w:r>
          </w:p>
        </w:tc>
        <w:tc>
          <w:tcPr>
            <w:tcW w:w="981" w:type="dxa"/>
            <w:tcBorders>
              <w:top w:val="nil"/>
              <w:left w:val="single" w:sz="4" w:space="0" w:color="auto"/>
              <w:bottom w:val="single" w:sz="4" w:space="0" w:color="auto"/>
              <w:right w:val="single" w:sz="8" w:space="0" w:color="auto"/>
            </w:tcBorders>
            <w:shd w:val="clear" w:color="auto" w:fill="auto"/>
            <w:noWrap/>
            <w:vAlign w:val="center"/>
          </w:tcPr>
          <w:p w:rsidR="00615B5A" w:rsidRPr="00615B5A" w:rsidRDefault="00615B5A" w:rsidP="00615B5A">
            <w:pPr>
              <w:jc w:val="center"/>
              <w:rPr>
                <w:b/>
                <w:bCs/>
                <w:color w:val="008000"/>
              </w:rPr>
            </w:pPr>
            <w:r>
              <w:rPr>
                <w:b/>
                <w:bCs/>
                <w:color w:val="008000"/>
              </w:rPr>
              <w:t>4, 5, 6</w:t>
            </w:r>
          </w:p>
        </w:tc>
      </w:tr>
      <w:tr w:rsidR="00615B5A" w:rsidRPr="00615B5A" w:rsidTr="00FA1204">
        <w:trPr>
          <w:trHeight w:val="348"/>
        </w:trPr>
        <w:tc>
          <w:tcPr>
            <w:tcW w:w="1134" w:type="dxa"/>
            <w:tcBorders>
              <w:top w:val="single" w:sz="4" w:space="0" w:color="auto"/>
              <w:left w:val="single" w:sz="8" w:space="0" w:color="auto"/>
              <w:bottom w:val="nil"/>
              <w:right w:val="single" w:sz="4" w:space="0" w:color="auto"/>
            </w:tcBorders>
            <w:shd w:val="clear" w:color="auto" w:fill="auto"/>
            <w:hideMark/>
          </w:tcPr>
          <w:p w:rsidR="00615B5A" w:rsidRPr="00615B5A" w:rsidRDefault="00615B5A" w:rsidP="00615B5A">
            <w:pPr>
              <w:jc w:val="center"/>
              <w:rPr>
                <w:color w:val="000099"/>
              </w:rPr>
            </w:pPr>
            <w:r w:rsidRPr="00615B5A">
              <w:rPr>
                <w:color w:val="000099"/>
              </w:rPr>
              <w:t>ОК 1.10</w:t>
            </w:r>
          </w:p>
        </w:tc>
        <w:tc>
          <w:tcPr>
            <w:tcW w:w="4167" w:type="dxa"/>
            <w:tcBorders>
              <w:top w:val="nil"/>
              <w:left w:val="nil"/>
              <w:bottom w:val="single" w:sz="4" w:space="0" w:color="auto"/>
              <w:right w:val="single" w:sz="4" w:space="0" w:color="auto"/>
            </w:tcBorders>
            <w:shd w:val="clear" w:color="auto" w:fill="auto"/>
          </w:tcPr>
          <w:p w:rsidR="00615B5A" w:rsidRPr="00615B5A" w:rsidRDefault="00615B5A" w:rsidP="00615B5A">
            <w:pPr>
              <w:rPr>
                <w:color w:val="000099"/>
              </w:rPr>
            </w:pPr>
            <w:r w:rsidRPr="00615B5A">
              <w:rPr>
                <w:color w:val="000099"/>
              </w:rPr>
              <w:t>Іноземна мова</w:t>
            </w:r>
            <w:r>
              <w:rPr>
                <w:color w:val="000099"/>
              </w:rPr>
              <w:t xml:space="preserve"> поглибленого вивчення</w:t>
            </w:r>
          </w:p>
        </w:tc>
        <w:tc>
          <w:tcPr>
            <w:tcW w:w="1134" w:type="dxa"/>
            <w:tcBorders>
              <w:top w:val="nil"/>
              <w:left w:val="nil"/>
              <w:bottom w:val="single" w:sz="4" w:space="0" w:color="auto"/>
              <w:right w:val="single" w:sz="4" w:space="0" w:color="auto"/>
            </w:tcBorders>
            <w:shd w:val="clear" w:color="auto" w:fill="auto"/>
            <w:vAlign w:val="center"/>
          </w:tcPr>
          <w:p w:rsidR="00615B5A" w:rsidRPr="00615B5A" w:rsidRDefault="00824943" w:rsidP="00615B5A">
            <w:pPr>
              <w:jc w:val="center"/>
              <w:rPr>
                <w:color w:val="000099"/>
              </w:rPr>
            </w:pPr>
            <w:r>
              <w:rPr>
                <w:color w:val="000099"/>
              </w:rPr>
              <w:t>6</w:t>
            </w:r>
          </w:p>
        </w:tc>
        <w:tc>
          <w:tcPr>
            <w:tcW w:w="1078" w:type="dxa"/>
            <w:tcBorders>
              <w:top w:val="nil"/>
              <w:left w:val="nil"/>
              <w:bottom w:val="single" w:sz="4" w:space="0" w:color="auto"/>
              <w:right w:val="single" w:sz="4" w:space="0" w:color="auto"/>
            </w:tcBorders>
            <w:shd w:val="clear" w:color="auto" w:fill="auto"/>
            <w:vAlign w:val="center"/>
          </w:tcPr>
          <w:p w:rsidR="00615B5A" w:rsidRPr="00615B5A" w:rsidRDefault="003933C7" w:rsidP="00F821F6">
            <w:pPr>
              <w:jc w:val="center"/>
              <w:rPr>
                <w:color w:val="000099"/>
              </w:rPr>
            </w:pPr>
            <w:r>
              <w:rPr>
                <w:color w:val="000099"/>
              </w:rPr>
              <w:t>1</w:t>
            </w:r>
            <w:r w:rsidR="00F821F6">
              <w:rPr>
                <w:color w:val="000099"/>
              </w:rPr>
              <w:t>8</w:t>
            </w:r>
            <w:r>
              <w:rPr>
                <w:color w:val="000099"/>
              </w:rPr>
              <w:t>0</w:t>
            </w:r>
          </w:p>
        </w:tc>
        <w:tc>
          <w:tcPr>
            <w:tcW w:w="1560" w:type="dxa"/>
            <w:tcBorders>
              <w:top w:val="nil"/>
              <w:left w:val="nil"/>
              <w:bottom w:val="single" w:sz="4" w:space="0" w:color="auto"/>
              <w:right w:val="nil"/>
            </w:tcBorders>
            <w:shd w:val="clear" w:color="auto" w:fill="auto"/>
            <w:vAlign w:val="center"/>
          </w:tcPr>
          <w:p w:rsidR="00615B5A" w:rsidRPr="00615B5A" w:rsidRDefault="00615B5A" w:rsidP="00615B5A">
            <w:pPr>
              <w:jc w:val="center"/>
              <w:rPr>
                <w:color w:val="000099"/>
              </w:rPr>
            </w:pPr>
            <w:r w:rsidRPr="00615B5A">
              <w:rPr>
                <w:color w:val="000099"/>
              </w:rPr>
              <w:t>з,</w:t>
            </w:r>
            <w:r>
              <w:rPr>
                <w:color w:val="000099"/>
              </w:rPr>
              <w:t xml:space="preserve"> </w:t>
            </w:r>
            <w:r w:rsidRPr="00615B5A">
              <w:rPr>
                <w:color w:val="000099"/>
              </w:rPr>
              <w:t>і</w:t>
            </w:r>
          </w:p>
        </w:tc>
        <w:tc>
          <w:tcPr>
            <w:tcW w:w="981" w:type="dxa"/>
            <w:tcBorders>
              <w:top w:val="nil"/>
              <w:left w:val="single" w:sz="4" w:space="0" w:color="auto"/>
              <w:bottom w:val="single" w:sz="4" w:space="0" w:color="auto"/>
              <w:right w:val="single" w:sz="8" w:space="0" w:color="auto"/>
            </w:tcBorders>
            <w:shd w:val="clear" w:color="auto" w:fill="auto"/>
            <w:noWrap/>
            <w:vAlign w:val="center"/>
          </w:tcPr>
          <w:p w:rsidR="00615B5A" w:rsidRPr="00615B5A" w:rsidRDefault="00615B5A" w:rsidP="00615B5A">
            <w:pPr>
              <w:jc w:val="center"/>
              <w:rPr>
                <w:b/>
                <w:bCs/>
                <w:color w:val="008000"/>
              </w:rPr>
            </w:pPr>
            <w:r>
              <w:rPr>
                <w:b/>
                <w:bCs/>
                <w:color w:val="008000"/>
              </w:rPr>
              <w:t>7, 8</w:t>
            </w:r>
          </w:p>
        </w:tc>
      </w:tr>
      <w:tr w:rsidR="00FA1204" w:rsidRPr="00615B5A" w:rsidTr="00FA1204">
        <w:trPr>
          <w:trHeight w:val="348"/>
        </w:trPr>
        <w:tc>
          <w:tcPr>
            <w:tcW w:w="1134" w:type="dxa"/>
            <w:tcBorders>
              <w:top w:val="single" w:sz="4" w:space="0" w:color="auto"/>
              <w:left w:val="single" w:sz="8" w:space="0" w:color="auto"/>
              <w:bottom w:val="nil"/>
              <w:right w:val="single" w:sz="4" w:space="0" w:color="auto"/>
            </w:tcBorders>
            <w:shd w:val="clear" w:color="auto" w:fill="auto"/>
          </w:tcPr>
          <w:p w:rsidR="00FA1204" w:rsidRPr="00615B5A" w:rsidRDefault="00FA1204" w:rsidP="00FA1204">
            <w:pPr>
              <w:jc w:val="center"/>
              <w:rPr>
                <w:color w:val="000099"/>
              </w:rPr>
            </w:pPr>
            <w:r w:rsidRPr="00615B5A">
              <w:rPr>
                <w:color w:val="000099"/>
              </w:rPr>
              <w:t>ОК 1.11</w:t>
            </w:r>
          </w:p>
        </w:tc>
        <w:tc>
          <w:tcPr>
            <w:tcW w:w="4167" w:type="dxa"/>
            <w:tcBorders>
              <w:top w:val="nil"/>
              <w:left w:val="nil"/>
              <w:bottom w:val="single" w:sz="4" w:space="0" w:color="auto"/>
              <w:right w:val="single" w:sz="4" w:space="0" w:color="auto"/>
            </w:tcBorders>
            <w:shd w:val="clear" w:color="auto" w:fill="auto"/>
          </w:tcPr>
          <w:p w:rsidR="00FA1204" w:rsidRPr="00615B5A" w:rsidRDefault="00FA1204" w:rsidP="00FA1204">
            <w:pPr>
              <w:rPr>
                <w:color w:val="000099"/>
              </w:rPr>
            </w:pPr>
            <w:r w:rsidRPr="00615B5A">
              <w:rPr>
                <w:color w:val="000099"/>
              </w:rPr>
              <w:t>Філософія</w:t>
            </w:r>
          </w:p>
        </w:tc>
        <w:tc>
          <w:tcPr>
            <w:tcW w:w="1134" w:type="dxa"/>
            <w:tcBorders>
              <w:top w:val="nil"/>
              <w:left w:val="nil"/>
              <w:bottom w:val="single" w:sz="4" w:space="0" w:color="auto"/>
              <w:right w:val="single" w:sz="4" w:space="0" w:color="auto"/>
            </w:tcBorders>
            <w:shd w:val="clear" w:color="auto" w:fill="auto"/>
            <w:vAlign w:val="center"/>
          </w:tcPr>
          <w:p w:rsidR="00FA1204" w:rsidRPr="00615B5A" w:rsidRDefault="00FA1204" w:rsidP="00FA1204">
            <w:pPr>
              <w:jc w:val="center"/>
              <w:rPr>
                <w:color w:val="000099"/>
              </w:rPr>
            </w:pPr>
            <w:r w:rsidRPr="00615B5A">
              <w:rPr>
                <w:color w:val="000099"/>
              </w:rPr>
              <w:t>3</w:t>
            </w:r>
          </w:p>
        </w:tc>
        <w:tc>
          <w:tcPr>
            <w:tcW w:w="1078" w:type="dxa"/>
            <w:tcBorders>
              <w:top w:val="nil"/>
              <w:left w:val="nil"/>
              <w:bottom w:val="single" w:sz="4" w:space="0" w:color="auto"/>
              <w:right w:val="single" w:sz="4" w:space="0" w:color="auto"/>
            </w:tcBorders>
            <w:shd w:val="clear" w:color="auto" w:fill="auto"/>
            <w:vAlign w:val="center"/>
          </w:tcPr>
          <w:p w:rsidR="00FA1204" w:rsidRPr="00615B5A" w:rsidRDefault="00FA1204" w:rsidP="00FA1204">
            <w:pPr>
              <w:jc w:val="center"/>
              <w:rPr>
                <w:color w:val="000099"/>
              </w:rPr>
            </w:pPr>
            <w:r w:rsidRPr="00615B5A">
              <w:rPr>
                <w:color w:val="000099"/>
              </w:rPr>
              <w:t>90</w:t>
            </w:r>
          </w:p>
        </w:tc>
        <w:tc>
          <w:tcPr>
            <w:tcW w:w="1560" w:type="dxa"/>
            <w:tcBorders>
              <w:top w:val="nil"/>
              <w:left w:val="nil"/>
              <w:bottom w:val="single" w:sz="4" w:space="0" w:color="auto"/>
              <w:right w:val="nil"/>
            </w:tcBorders>
            <w:shd w:val="clear" w:color="auto" w:fill="auto"/>
            <w:vAlign w:val="center"/>
          </w:tcPr>
          <w:p w:rsidR="00FA1204" w:rsidRPr="00615B5A" w:rsidRDefault="00FA1204" w:rsidP="00FA1204">
            <w:pPr>
              <w:jc w:val="center"/>
              <w:rPr>
                <w:color w:val="000099"/>
              </w:rPr>
            </w:pPr>
            <w:r w:rsidRPr="00615B5A">
              <w:rPr>
                <w:color w:val="000099"/>
              </w:rPr>
              <w:t>і</w:t>
            </w:r>
          </w:p>
        </w:tc>
        <w:tc>
          <w:tcPr>
            <w:tcW w:w="981" w:type="dxa"/>
            <w:tcBorders>
              <w:top w:val="nil"/>
              <w:left w:val="single" w:sz="4" w:space="0" w:color="auto"/>
              <w:bottom w:val="single" w:sz="4" w:space="0" w:color="auto"/>
              <w:right w:val="single" w:sz="8" w:space="0" w:color="auto"/>
            </w:tcBorders>
            <w:shd w:val="clear" w:color="auto" w:fill="auto"/>
            <w:noWrap/>
            <w:vAlign w:val="center"/>
          </w:tcPr>
          <w:p w:rsidR="00FA1204" w:rsidRPr="00615B5A" w:rsidRDefault="00FA1204" w:rsidP="00FA1204">
            <w:pPr>
              <w:jc w:val="center"/>
              <w:rPr>
                <w:b/>
                <w:bCs/>
                <w:color w:val="008000"/>
              </w:rPr>
            </w:pPr>
            <w:r w:rsidRPr="00615B5A">
              <w:rPr>
                <w:b/>
                <w:bCs/>
                <w:color w:val="008000"/>
              </w:rPr>
              <w:t>5</w:t>
            </w:r>
          </w:p>
        </w:tc>
      </w:tr>
      <w:tr w:rsidR="00FA1204" w:rsidRPr="00615B5A" w:rsidTr="00FA1204">
        <w:trPr>
          <w:trHeight w:val="348"/>
        </w:trPr>
        <w:tc>
          <w:tcPr>
            <w:tcW w:w="1134" w:type="dxa"/>
            <w:tcBorders>
              <w:top w:val="single" w:sz="4" w:space="0" w:color="auto"/>
              <w:left w:val="single" w:sz="8" w:space="0" w:color="auto"/>
              <w:bottom w:val="nil"/>
              <w:right w:val="single" w:sz="4" w:space="0" w:color="auto"/>
            </w:tcBorders>
            <w:shd w:val="clear" w:color="auto" w:fill="auto"/>
            <w:hideMark/>
          </w:tcPr>
          <w:p w:rsidR="00FA1204" w:rsidRPr="00615B5A" w:rsidRDefault="00FA1204" w:rsidP="00FA1204">
            <w:pPr>
              <w:jc w:val="center"/>
              <w:rPr>
                <w:color w:val="000099"/>
              </w:rPr>
            </w:pPr>
            <w:r w:rsidRPr="00615B5A">
              <w:rPr>
                <w:color w:val="000099"/>
              </w:rPr>
              <w:t>ОК 1.12</w:t>
            </w:r>
          </w:p>
        </w:tc>
        <w:tc>
          <w:tcPr>
            <w:tcW w:w="4167" w:type="dxa"/>
            <w:tcBorders>
              <w:top w:val="nil"/>
              <w:left w:val="nil"/>
              <w:bottom w:val="single" w:sz="4" w:space="0" w:color="auto"/>
              <w:right w:val="single" w:sz="4" w:space="0" w:color="auto"/>
            </w:tcBorders>
            <w:shd w:val="clear" w:color="auto" w:fill="auto"/>
          </w:tcPr>
          <w:p w:rsidR="00FA1204" w:rsidRDefault="00FA1204" w:rsidP="00FA1204">
            <w:pPr>
              <w:rPr>
                <w:color w:val="000099"/>
              </w:rPr>
            </w:pPr>
            <w:r>
              <w:rPr>
                <w:color w:val="000099"/>
              </w:rPr>
              <w:t>Права людини та верховенство права в сучасних реаліях</w:t>
            </w:r>
          </w:p>
        </w:tc>
        <w:tc>
          <w:tcPr>
            <w:tcW w:w="1134" w:type="dxa"/>
            <w:tcBorders>
              <w:top w:val="nil"/>
              <w:left w:val="nil"/>
              <w:bottom w:val="single" w:sz="4" w:space="0" w:color="auto"/>
              <w:right w:val="single" w:sz="4" w:space="0" w:color="auto"/>
            </w:tcBorders>
            <w:shd w:val="clear" w:color="auto" w:fill="auto"/>
            <w:vAlign w:val="center"/>
          </w:tcPr>
          <w:p w:rsidR="00FA1204" w:rsidRPr="00615B5A" w:rsidRDefault="00FA1204" w:rsidP="00FA1204">
            <w:pPr>
              <w:jc w:val="center"/>
              <w:rPr>
                <w:color w:val="000099"/>
              </w:rPr>
            </w:pPr>
            <w:r w:rsidRPr="00615B5A">
              <w:rPr>
                <w:color w:val="000099"/>
              </w:rPr>
              <w:t>3</w:t>
            </w:r>
          </w:p>
        </w:tc>
        <w:tc>
          <w:tcPr>
            <w:tcW w:w="1078" w:type="dxa"/>
            <w:tcBorders>
              <w:top w:val="nil"/>
              <w:left w:val="nil"/>
              <w:bottom w:val="single" w:sz="4" w:space="0" w:color="auto"/>
              <w:right w:val="single" w:sz="4" w:space="0" w:color="auto"/>
            </w:tcBorders>
            <w:shd w:val="clear" w:color="auto" w:fill="auto"/>
            <w:vAlign w:val="center"/>
          </w:tcPr>
          <w:p w:rsidR="00FA1204" w:rsidRPr="00615B5A" w:rsidRDefault="00FA1204" w:rsidP="00FA1204">
            <w:pPr>
              <w:jc w:val="center"/>
              <w:rPr>
                <w:color w:val="000099"/>
              </w:rPr>
            </w:pPr>
            <w:r w:rsidRPr="00615B5A">
              <w:rPr>
                <w:color w:val="000099"/>
              </w:rPr>
              <w:t>90</w:t>
            </w:r>
          </w:p>
        </w:tc>
        <w:tc>
          <w:tcPr>
            <w:tcW w:w="1560" w:type="dxa"/>
            <w:tcBorders>
              <w:top w:val="nil"/>
              <w:left w:val="nil"/>
              <w:bottom w:val="single" w:sz="4" w:space="0" w:color="auto"/>
              <w:right w:val="nil"/>
            </w:tcBorders>
            <w:shd w:val="clear" w:color="auto" w:fill="auto"/>
            <w:vAlign w:val="center"/>
          </w:tcPr>
          <w:p w:rsidR="00FA1204" w:rsidRPr="00615B5A" w:rsidRDefault="00FA1204" w:rsidP="00FA1204">
            <w:pPr>
              <w:jc w:val="center"/>
              <w:rPr>
                <w:color w:val="000099"/>
              </w:rPr>
            </w:pPr>
            <w:r>
              <w:rPr>
                <w:color w:val="000099"/>
              </w:rPr>
              <w:t>з</w:t>
            </w:r>
          </w:p>
        </w:tc>
        <w:tc>
          <w:tcPr>
            <w:tcW w:w="981" w:type="dxa"/>
            <w:tcBorders>
              <w:top w:val="nil"/>
              <w:left w:val="single" w:sz="4" w:space="0" w:color="auto"/>
              <w:bottom w:val="single" w:sz="4" w:space="0" w:color="auto"/>
              <w:right w:val="single" w:sz="8" w:space="0" w:color="auto"/>
            </w:tcBorders>
            <w:shd w:val="clear" w:color="auto" w:fill="auto"/>
            <w:noWrap/>
            <w:vAlign w:val="center"/>
          </w:tcPr>
          <w:p w:rsidR="00FA1204" w:rsidRPr="00615B5A" w:rsidRDefault="00FA1204" w:rsidP="00FA1204">
            <w:pPr>
              <w:jc w:val="center"/>
              <w:rPr>
                <w:b/>
                <w:bCs/>
                <w:color w:val="008000"/>
              </w:rPr>
            </w:pPr>
            <w:r w:rsidRPr="00615B5A">
              <w:rPr>
                <w:b/>
                <w:bCs/>
                <w:color w:val="008000"/>
              </w:rPr>
              <w:t>5</w:t>
            </w:r>
          </w:p>
        </w:tc>
      </w:tr>
      <w:tr w:rsidR="00FA1204" w:rsidRPr="00615B5A" w:rsidTr="00FA1204">
        <w:trPr>
          <w:trHeight w:val="348"/>
        </w:trPr>
        <w:tc>
          <w:tcPr>
            <w:tcW w:w="1134" w:type="dxa"/>
            <w:tcBorders>
              <w:top w:val="single" w:sz="4" w:space="0" w:color="auto"/>
              <w:left w:val="single" w:sz="8" w:space="0" w:color="auto"/>
              <w:bottom w:val="nil"/>
              <w:right w:val="single" w:sz="4" w:space="0" w:color="auto"/>
            </w:tcBorders>
            <w:shd w:val="clear" w:color="auto" w:fill="auto"/>
          </w:tcPr>
          <w:p w:rsidR="00FA1204" w:rsidRPr="00615B5A" w:rsidRDefault="00FA1204" w:rsidP="00FA1204">
            <w:pPr>
              <w:jc w:val="center"/>
              <w:rPr>
                <w:color w:val="000099"/>
              </w:rPr>
            </w:pPr>
            <w:r w:rsidRPr="00615B5A">
              <w:rPr>
                <w:color w:val="000099"/>
              </w:rPr>
              <w:t>ОК 1.13</w:t>
            </w:r>
          </w:p>
        </w:tc>
        <w:tc>
          <w:tcPr>
            <w:tcW w:w="4167" w:type="dxa"/>
            <w:tcBorders>
              <w:top w:val="nil"/>
              <w:left w:val="nil"/>
              <w:bottom w:val="single" w:sz="4" w:space="0" w:color="auto"/>
              <w:right w:val="single" w:sz="4" w:space="0" w:color="auto"/>
            </w:tcBorders>
            <w:shd w:val="clear" w:color="auto" w:fill="auto"/>
          </w:tcPr>
          <w:p w:rsidR="00FA1204" w:rsidRPr="00615B5A" w:rsidRDefault="00FA1204" w:rsidP="00FA1204">
            <w:pPr>
              <w:rPr>
                <w:color w:val="000099"/>
              </w:rPr>
            </w:pPr>
            <w:r w:rsidRPr="00615B5A">
              <w:rPr>
                <w:color w:val="000099"/>
              </w:rPr>
              <w:t>Екологія та екологічна етика</w:t>
            </w:r>
          </w:p>
        </w:tc>
        <w:tc>
          <w:tcPr>
            <w:tcW w:w="1134" w:type="dxa"/>
            <w:tcBorders>
              <w:top w:val="nil"/>
              <w:left w:val="nil"/>
              <w:bottom w:val="single" w:sz="4" w:space="0" w:color="auto"/>
              <w:right w:val="single" w:sz="4" w:space="0" w:color="auto"/>
            </w:tcBorders>
            <w:shd w:val="clear" w:color="auto" w:fill="auto"/>
            <w:vAlign w:val="center"/>
          </w:tcPr>
          <w:p w:rsidR="00FA1204" w:rsidRPr="00615B5A" w:rsidRDefault="00FA1204" w:rsidP="00FA1204">
            <w:pPr>
              <w:jc w:val="center"/>
              <w:rPr>
                <w:color w:val="000099"/>
              </w:rPr>
            </w:pPr>
            <w:r w:rsidRPr="00615B5A">
              <w:rPr>
                <w:color w:val="000099"/>
              </w:rPr>
              <w:t>3</w:t>
            </w:r>
          </w:p>
        </w:tc>
        <w:tc>
          <w:tcPr>
            <w:tcW w:w="1078" w:type="dxa"/>
            <w:tcBorders>
              <w:top w:val="nil"/>
              <w:left w:val="nil"/>
              <w:bottom w:val="single" w:sz="4" w:space="0" w:color="auto"/>
              <w:right w:val="single" w:sz="4" w:space="0" w:color="auto"/>
            </w:tcBorders>
            <w:shd w:val="clear" w:color="auto" w:fill="auto"/>
            <w:vAlign w:val="center"/>
          </w:tcPr>
          <w:p w:rsidR="00FA1204" w:rsidRPr="00615B5A" w:rsidRDefault="00FA1204" w:rsidP="00FA1204">
            <w:pPr>
              <w:jc w:val="center"/>
              <w:rPr>
                <w:color w:val="000099"/>
              </w:rPr>
            </w:pPr>
            <w:r w:rsidRPr="00615B5A">
              <w:rPr>
                <w:color w:val="000099"/>
              </w:rPr>
              <w:t>90</w:t>
            </w:r>
          </w:p>
        </w:tc>
        <w:tc>
          <w:tcPr>
            <w:tcW w:w="1560" w:type="dxa"/>
            <w:tcBorders>
              <w:top w:val="nil"/>
              <w:left w:val="nil"/>
              <w:bottom w:val="single" w:sz="4" w:space="0" w:color="auto"/>
              <w:right w:val="nil"/>
            </w:tcBorders>
            <w:shd w:val="clear" w:color="auto" w:fill="auto"/>
            <w:vAlign w:val="center"/>
          </w:tcPr>
          <w:p w:rsidR="00FA1204" w:rsidRPr="00615B5A" w:rsidRDefault="00FA1204" w:rsidP="00FA1204">
            <w:pPr>
              <w:jc w:val="center"/>
              <w:rPr>
                <w:color w:val="000099"/>
              </w:rPr>
            </w:pPr>
            <w:r w:rsidRPr="00615B5A">
              <w:rPr>
                <w:color w:val="000099"/>
              </w:rPr>
              <w:t>з</w:t>
            </w:r>
          </w:p>
        </w:tc>
        <w:tc>
          <w:tcPr>
            <w:tcW w:w="981" w:type="dxa"/>
            <w:tcBorders>
              <w:top w:val="nil"/>
              <w:left w:val="single" w:sz="4" w:space="0" w:color="auto"/>
              <w:bottom w:val="single" w:sz="4" w:space="0" w:color="auto"/>
              <w:right w:val="single" w:sz="8" w:space="0" w:color="auto"/>
            </w:tcBorders>
            <w:shd w:val="clear" w:color="auto" w:fill="auto"/>
            <w:noWrap/>
            <w:vAlign w:val="center"/>
          </w:tcPr>
          <w:p w:rsidR="00FA1204" w:rsidRPr="00615B5A" w:rsidRDefault="00FA1204" w:rsidP="00FA1204">
            <w:pPr>
              <w:jc w:val="center"/>
              <w:rPr>
                <w:b/>
                <w:bCs/>
                <w:color w:val="008000"/>
              </w:rPr>
            </w:pPr>
            <w:r>
              <w:rPr>
                <w:b/>
                <w:bCs/>
                <w:color w:val="008000"/>
              </w:rPr>
              <w:t>6</w:t>
            </w:r>
          </w:p>
        </w:tc>
      </w:tr>
      <w:tr w:rsidR="00FA1204" w:rsidRPr="00615B5A" w:rsidTr="00FA1204">
        <w:trPr>
          <w:trHeight w:val="348"/>
        </w:trPr>
        <w:tc>
          <w:tcPr>
            <w:tcW w:w="1134" w:type="dxa"/>
            <w:tcBorders>
              <w:top w:val="single" w:sz="4" w:space="0" w:color="auto"/>
              <w:left w:val="single" w:sz="8" w:space="0" w:color="auto"/>
              <w:bottom w:val="single" w:sz="4" w:space="0" w:color="auto"/>
              <w:right w:val="single" w:sz="4" w:space="0" w:color="auto"/>
            </w:tcBorders>
            <w:shd w:val="clear" w:color="auto" w:fill="auto"/>
            <w:hideMark/>
          </w:tcPr>
          <w:p w:rsidR="00FA1204" w:rsidRPr="00615B5A" w:rsidRDefault="00FA1204" w:rsidP="00FA1204">
            <w:pPr>
              <w:jc w:val="center"/>
              <w:rPr>
                <w:color w:val="000099"/>
              </w:rPr>
            </w:pPr>
            <w:r w:rsidRPr="00615B5A">
              <w:rPr>
                <w:color w:val="000099"/>
              </w:rPr>
              <w:t>ОК 1.14</w:t>
            </w:r>
          </w:p>
        </w:tc>
        <w:tc>
          <w:tcPr>
            <w:tcW w:w="4167" w:type="dxa"/>
            <w:tcBorders>
              <w:top w:val="nil"/>
              <w:left w:val="nil"/>
              <w:bottom w:val="single" w:sz="4" w:space="0" w:color="auto"/>
              <w:right w:val="single" w:sz="4" w:space="0" w:color="auto"/>
            </w:tcBorders>
            <w:shd w:val="clear" w:color="auto" w:fill="auto"/>
          </w:tcPr>
          <w:p w:rsidR="00FA1204" w:rsidRPr="00615B5A" w:rsidRDefault="00FA1204" w:rsidP="00FA1204">
            <w:pPr>
              <w:rPr>
                <w:color w:val="000099"/>
              </w:rPr>
            </w:pPr>
            <w:r w:rsidRPr="00537BB0">
              <w:rPr>
                <w:color w:val="000099"/>
              </w:rPr>
              <w:t>Основи вищої математики</w:t>
            </w:r>
          </w:p>
        </w:tc>
        <w:tc>
          <w:tcPr>
            <w:tcW w:w="1134" w:type="dxa"/>
            <w:tcBorders>
              <w:top w:val="nil"/>
              <w:left w:val="nil"/>
              <w:bottom w:val="single" w:sz="4" w:space="0" w:color="auto"/>
              <w:right w:val="single" w:sz="4" w:space="0" w:color="auto"/>
            </w:tcBorders>
            <w:shd w:val="clear" w:color="auto" w:fill="auto"/>
            <w:noWrap/>
            <w:vAlign w:val="center"/>
          </w:tcPr>
          <w:p w:rsidR="00FA1204" w:rsidRPr="003933C7" w:rsidRDefault="00824943" w:rsidP="00FA1204">
            <w:pPr>
              <w:jc w:val="center"/>
              <w:rPr>
                <w:color w:val="000099"/>
              </w:rPr>
            </w:pPr>
            <w:r>
              <w:rPr>
                <w:color w:val="000099"/>
              </w:rPr>
              <w:t>3</w:t>
            </w:r>
          </w:p>
        </w:tc>
        <w:tc>
          <w:tcPr>
            <w:tcW w:w="1078" w:type="dxa"/>
            <w:tcBorders>
              <w:top w:val="nil"/>
              <w:left w:val="nil"/>
              <w:bottom w:val="single" w:sz="4" w:space="0" w:color="auto"/>
              <w:right w:val="single" w:sz="4" w:space="0" w:color="auto"/>
            </w:tcBorders>
            <w:shd w:val="clear" w:color="auto" w:fill="auto"/>
            <w:vAlign w:val="center"/>
          </w:tcPr>
          <w:p w:rsidR="00FA1204" w:rsidRPr="003933C7" w:rsidRDefault="00824943" w:rsidP="00FA1204">
            <w:pPr>
              <w:jc w:val="center"/>
              <w:rPr>
                <w:color w:val="000099"/>
              </w:rPr>
            </w:pPr>
            <w:r>
              <w:rPr>
                <w:color w:val="000099"/>
              </w:rPr>
              <w:t>9</w:t>
            </w:r>
            <w:r w:rsidR="00FA1204">
              <w:rPr>
                <w:color w:val="000099"/>
              </w:rPr>
              <w:t>0</w:t>
            </w:r>
          </w:p>
        </w:tc>
        <w:tc>
          <w:tcPr>
            <w:tcW w:w="1560" w:type="dxa"/>
            <w:tcBorders>
              <w:top w:val="nil"/>
              <w:left w:val="nil"/>
              <w:bottom w:val="single" w:sz="4" w:space="0" w:color="auto"/>
              <w:right w:val="nil"/>
            </w:tcBorders>
            <w:shd w:val="clear" w:color="auto" w:fill="auto"/>
            <w:vAlign w:val="center"/>
          </w:tcPr>
          <w:p w:rsidR="00FA1204" w:rsidRPr="003933C7" w:rsidRDefault="00FA1204" w:rsidP="00FA1204">
            <w:pPr>
              <w:jc w:val="center"/>
              <w:rPr>
                <w:color w:val="000099"/>
              </w:rPr>
            </w:pPr>
            <w:r>
              <w:rPr>
                <w:color w:val="000099"/>
              </w:rPr>
              <w:t>і</w:t>
            </w:r>
          </w:p>
        </w:tc>
        <w:tc>
          <w:tcPr>
            <w:tcW w:w="981" w:type="dxa"/>
            <w:tcBorders>
              <w:top w:val="nil"/>
              <w:left w:val="single" w:sz="4" w:space="0" w:color="auto"/>
              <w:bottom w:val="single" w:sz="4" w:space="0" w:color="auto"/>
              <w:right w:val="single" w:sz="8" w:space="0" w:color="auto"/>
            </w:tcBorders>
            <w:shd w:val="clear" w:color="auto" w:fill="auto"/>
            <w:noWrap/>
            <w:vAlign w:val="center"/>
          </w:tcPr>
          <w:p w:rsidR="00FA1204" w:rsidRPr="003933C7" w:rsidRDefault="00824943" w:rsidP="00FA1204">
            <w:pPr>
              <w:jc w:val="center"/>
              <w:rPr>
                <w:b/>
                <w:bCs/>
                <w:color w:val="008000"/>
              </w:rPr>
            </w:pPr>
            <w:r>
              <w:rPr>
                <w:b/>
                <w:bCs/>
                <w:color w:val="008000"/>
              </w:rPr>
              <w:t>1</w:t>
            </w:r>
          </w:p>
        </w:tc>
      </w:tr>
      <w:tr w:rsidR="00FA1204" w:rsidRPr="00615B5A" w:rsidTr="00FA1204">
        <w:trPr>
          <w:trHeight w:val="348"/>
        </w:trPr>
        <w:tc>
          <w:tcPr>
            <w:tcW w:w="1134" w:type="dxa"/>
            <w:tcBorders>
              <w:top w:val="single" w:sz="4" w:space="0" w:color="auto"/>
              <w:left w:val="single" w:sz="8" w:space="0" w:color="auto"/>
              <w:bottom w:val="single" w:sz="4" w:space="0" w:color="auto"/>
              <w:right w:val="single" w:sz="4" w:space="0" w:color="auto"/>
            </w:tcBorders>
            <w:shd w:val="clear" w:color="auto" w:fill="auto"/>
          </w:tcPr>
          <w:p w:rsidR="00FA1204" w:rsidRPr="00615B5A" w:rsidRDefault="00FA1204" w:rsidP="00FA1204">
            <w:pPr>
              <w:jc w:val="center"/>
              <w:rPr>
                <w:color w:val="000099"/>
              </w:rPr>
            </w:pPr>
            <w:r>
              <w:rPr>
                <w:color w:val="000099"/>
              </w:rPr>
              <w:t>ОК 1.15</w:t>
            </w:r>
          </w:p>
        </w:tc>
        <w:tc>
          <w:tcPr>
            <w:tcW w:w="4167" w:type="dxa"/>
            <w:tcBorders>
              <w:top w:val="nil"/>
              <w:left w:val="nil"/>
              <w:bottom w:val="single" w:sz="4" w:space="0" w:color="auto"/>
              <w:right w:val="single" w:sz="4" w:space="0" w:color="auto"/>
            </w:tcBorders>
            <w:shd w:val="clear" w:color="auto" w:fill="auto"/>
          </w:tcPr>
          <w:p w:rsidR="00FA1204" w:rsidRPr="00537BB0" w:rsidRDefault="00FA1204" w:rsidP="00FA1204">
            <w:pPr>
              <w:rPr>
                <w:color w:val="000099"/>
              </w:rPr>
            </w:pPr>
            <w:r>
              <w:rPr>
                <w:color w:val="000099"/>
              </w:rPr>
              <w:t>Фізика</w:t>
            </w:r>
          </w:p>
        </w:tc>
        <w:tc>
          <w:tcPr>
            <w:tcW w:w="1134" w:type="dxa"/>
            <w:tcBorders>
              <w:top w:val="nil"/>
              <w:left w:val="nil"/>
              <w:bottom w:val="single" w:sz="4" w:space="0" w:color="auto"/>
              <w:right w:val="single" w:sz="4" w:space="0" w:color="auto"/>
            </w:tcBorders>
            <w:shd w:val="clear" w:color="auto" w:fill="auto"/>
            <w:noWrap/>
            <w:vAlign w:val="center"/>
          </w:tcPr>
          <w:p w:rsidR="00FA1204" w:rsidRPr="003933C7" w:rsidRDefault="00FA1204" w:rsidP="00FA1204">
            <w:pPr>
              <w:jc w:val="center"/>
              <w:rPr>
                <w:color w:val="000099"/>
              </w:rPr>
            </w:pPr>
            <w:r w:rsidRPr="003933C7">
              <w:rPr>
                <w:color w:val="000099"/>
              </w:rPr>
              <w:t>4</w:t>
            </w:r>
          </w:p>
        </w:tc>
        <w:tc>
          <w:tcPr>
            <w:tcW w:w="1078" w:type="dxa"/>
            <w:tcBorders>
              <w:top w:val="nil"/>
              <w:left w:val="nil"/>
              <w:bottom w:val="single" w:sz="4" w:space="0" w:color="auto"/>
              <w:right w:val="single" w:sz="4" w:space="0" w:color="auto"/>
            </w:tcBorders>
            <w:shd w:val="clear" w:color="auto" w:fill="auto"/>
            <w:vAlign w:val="center"/>
          </w:tcPr>
          <w:p w:rsidR="00FA1204" w:rsidRPr="003933C7" w:rsidRDefault="00FA1204" w:rsidP="00FA1204">
            <w:pPr>
              <w:jc w:val="center"/>
              <w:rPr>
                <w:color w:val="000099"/>
              </w:rPr>
            </w:pPr>
            <w:r w:rsidRPr="003933C7">
              <w:rPr>
                <w:color w:val="000099"/>
              </w:rPr>
              <w:t>120</w:t>
            </w:r>
          </w:p>
        </w:tc>
        <w:tc>
          <w:tcPr>
            <w:tcW w:w="1560" w:type="dxa"/>
            <w:tcBorders>
              <w:top w:val="nil"/>
              <w:left w:val="nil"/>
              <w:bottom w:val="single" w:sz="4" w:space="0" w:color="auto"/>
              <w:right w:val="nil"/>
            </w:tcBorders>
            <w:shd w:val="clear" w:color="auto" w:fill="auto"/>
            <w:vAlign w:val="center"/>
          </w:tcPr>
          <w:p w:rsidR="00FA1204" w:rsidRPr="00F821F6" w:rsidRDefault="00FA1204" w:rsidP="00FA1204">
            <w:pPr>
              <w:jc w:val="center"/>
              <w:rPr>
                <w:color w:val="000099"/>
              </w:rPr>
            </w:pPr>
            <w:r>
              <w:rPr>
                <w:color w:val="000099"/>
              </w:rPr>
              <w:t>і</w:t>
            </w:r>
          </w:p>
        </w:tc>
        <w:tc>
          <w:tcPr>
            <w:tcW w:w="981" w:type="dxa"/>
            <w:tcBorders>
              <w:top w:val="nil"/>
              <w:left w:val="single" w:sz="4" w:space="0" w:color="auto"/>
              <w:bottom w:val="single" w:sz="4" w:space="0" w:color="auto"/>
              <w:right w:val="single" w:sz="8" w:space="0" w:color="auto"/>
            </w:tcBorders>
            <w:shd w:val="clear" w:color="auto" w:fill="auto"/>
            <w:noWrap/>
            <w:vAlign w:val="center"/>
          </w:tcPr>
          <w:p w:rsidR="00FA1204" w:rsidRPr="003933C7" w:rsidRDefault="00FA1204" w:rsidP="00FA1204">
            <w:pPr>
              <w:jc w:val="center"/>
              <w:rPr>
                <w:b/>
                <w:bCs/>
                <w:color w:val="008000"/>
              </w:rPr>
            </w:pPr>
            <w:r>
              <w:rPr>
                <w:b/>
                <w:bCs/>
                <w:color w:val="008000"/>
              </w:rPr>
              <w:t>3</w:t>
            </w:r>
          </w:p>
        </w:tc>
      </w:tr>
      <w:tr w:rsidR="00FA1204" w:rsidRPr="00615B5A" w:rsidTr="00FA1204">
        <w:trPr>
          <w:trHeight w:val="362"/>
        </w:trPr>
        <w:tc>
          <w:tcPr>
            <w:tcW w:w="5301" w:type="dxa"/>
            <w:gridSpan w:val="2"/>
            <w:tcBorders>
              <w:top w:val="single" w:sz="4" w:space="0" w:color="auto"/>
              <w:left w:val="single" w:sz="4" w:space="0" w:color="auto"/>
              <w:bottom w:val="single" w:sz="4" w:space="0" w:color="auto"/>
              <w:right w:val="single" w:sz="4" w:space="0" w:color="auto"/>
            </w:tcBorders>
            <w:shd w:val="clear" w:color="000000" w:fill="CCECFF"/>
            <w:vAlign w:val="center"/>
            <w:hideMark/>
          </w:tcPr>
          <w:p w:rsidR="00FA1204" w:rsidRPr="00615B5A" w:rsidRDefault="00FA1204" w:rsidP="00FA1204">
            <w:pPr>
              <w:jc w:val="right"/>
              <w:rPr>
                <w:b/>
                <w:bCs/>
                <w:color w:val="000099"/>
              </w:rPr>
            </w:pPr>
            <w:r w:rsidRPr="00615B5A">
              <w:rPr>
                <w:b/>
                <w:bCs/>
                <w:color w:val="000099"/>
              </w:rPr>
              <w:t>Всього ОК за циклом загальної підготовки</w:t>
            </w:r>
          </w:p>
        </w:tc>
        <w:tc>
          <w:tcPr>
            <w:tcW w:w="1134" w:type="dxa"/>
            <w:tcBorders>
              <w:top w:val="single" w:sz="4" w:space="0" w:color="auto"/>
              <w:left w:val="single" w:sz="4" w:space="0" w:color="auto"/>
              <w:bottom w:val="single" w:sz="4" w:space="0" w:color="auto"/>
              <w:right w:val="single" w:sz="4" w:space="0" w:color="auto"/>
            </w:tcBorders>
            <w:shd w:val="clear" w:color="000000" w:fill="CCECFF"/>
            <w:vAlign w:val="center"/>
            <w:hideMark/>
          </w:tcPr>
          <w:p w:rsidR="00FA1204" w:rsidRPr="00615B5A" w:rsidRDefault="00824943" w:rsidP="00FA1204">
            <w:pPr>
              <w:jc w:val="center"/>
              <w:rPr>
                <w:b/>
                <w:bCs/>
                <w:color w:val="000099"/>
              </w:rPr>
            </w:pPr>
            <w:r>
              <w:rPr>
                <w:b/>
                <w:bCs/>
                <w:color w:val="000099"/>
              </w:rPr>
              <w:t>61</w:t>
            </w:r>
          </w:p>
        </w:tc>
        <w:tc>
          <w:tcPr>
            <w:tcW w:w="1078" w:type="dxa"/>
            <w:tcBorders>
              <w:top w:val="single" w:sz="4" w:space="0" w:color="auto"/>
              <w:left w:val="single" w:sz="4" w:space="0" w:color="auto"/>
              <w:bottom w:val="single" w:sz="4" w:space="0" w:color="auto"/>
              <w:right w:val="single" w:sz="4" w:space="0" w:color="auto"/>
            </w:tcBorders>
            <w:shd w:val="clear" w:color="000000" w:fill="CCECFF"/>
            <w:vAlign w:val="center"/>
            <w:hideMark/>
          </w:tcPr>
          <w:p w:rsidR="00FA1204" w:rsidRPr="00615B5A" w:rsidRDefault="00FA1204" w:rsidP="00824943">
            <w:pPr>
              <w:jc w:val="center"/>
              <w:rPr>
                <w:b/>
                <w:bCs/>
                <w:color w:val="000099"/>
              </w:rPr>
            </w:pPr>
            <w:r w:rsidRPr="00615B5A">
              <w:rPr>
                <w:b/>
                <w:bCs/>
                <w:color w:val="000099"/>
              </w:rPr>
              <w:t>1</w:t>
            </w:r>
            <w:r w:rsidR="00824943">
              <w:rPr>
                <w:b/>
                <w:bCs/>
                <w:color w:val="000099"/>
              </w:rPr>
              <w:t>83</w:t>
            </w:r>
            <w:r>
              <w:rPr>
                <w:b/>
                <w:bCs/>
                <w:color w:val="000099"/>
              </w:rPr>
              <w:t>0</w:t>
            </w:r>
          </w:p>
        </w:tc>
        <w:tc>
          <w:tcPr>
            <w:tcW w:w="1560" w:type="dxa"/>
            <w:tcBorders>
              <w:top w:val="single" w:sz="4" w:space="0" w:color="auto"/>
              <w:left w:val="single" w:sz="4" w:space="0" w:color="auto"/>
              <w:bottom w:val="single" w:sz="4" w:space="0" w:color="auto"/>
              <w:right w:val="single" w:sz="4" w:space="0" w:color="auto"/>
            </w:tcBorders>
            <w:shd w:val="clear" w:color="000000" w:fill="CCECFF"/>
            <w:vAlign w:val="center"/>
            <w:hideMark/>
          </w:tcPr>
          <w:p w:rsidR="00FA1204" w:rsidRPr="00615B5A" w:rsidRDefault="00FA1204" w:rsidP="00FA1204">
            <w:pPr>
              <w:jc w:val="center"/>
              <w:rPr>
                <w:b/>
                <w:bCs/>
                <w:color w:val="000099"/>
              </w:rPr>
            </w:pPr>
            <w:r w:rsidRPr="00615B5A">
              <w:rPr>
                <w:b/>
                <w:bCs/>
                <w:color w:val="000099"/>
              </w:rPr>
              <w:t> </w:t>
            </w:r>
          </w:p>
        </w:tc>
        <w:tc>
          <w:tcPr>
            <w:tcW w:w="981" w:type="dxa"/>
            <w:tcBorders>
              <w:top w:val="single" w:sz="4" w:space="0" w:color="auto"/>
              <w:left w:val="single" w:sz="4" w:space="0" w:color="auto"/>
              <w:bottom w:val="single" w:sz="4" w:space="0" w:color="auto"/>
              <w:right w:val="single" w:sz="4" w:space="0" w:color="auto"/>
            </w:tcBorders>
            <w:shd w:val="clear" w:color="000000" w:fill="CCECFF"/>
            <w:vAlign w:val="center"/>
            <w:hideMark/>
          </w:tcPr>
          <w:p w:rsidR="00FA1204" w:rsidRPr="00615B5A" w:rsidRDefault="00FA1204" w:rsidP="00FA1204">
            <w:pPr>
              <w:jc w:val="center"/>
              <w:rPr>
                <w:b/>
                <w:bCs/>
                <w:color w:val="000099"/>
              </w:rPr>
            </w:pPr>
            <w:r w:rsidRPr="00615B5A">
              <w:rPr>
                <w:b/>
                <w:bCs/>
                <w:color w:val="000099"/>
              </w:rPr>
              <w:t> </w:t>
            </w:r>
          </w:p>
        </w:tc>
      </w:tr>
    </w:tbl>
    <w:p w:rsidR="00297A94" w:rsidRDefault="00297A94">
      <w:r>
        <w:br w:type="page"/>
      </w:r>
    </w:p>
    <w:tbl>
      <w:tblPr>
        <w:tblW w:w="9925" w:type="dxa"/>
        <w:tblInd w:w="108" w:type="dxa"/>
        <w:tblLayout w:type="fixed"/>
        <w:tblLook w:val="04A0"/>
      </w:tblPr>
      <w:tblGrid>
        <w:gridCol w:w="1134"/>
        <w:gridCol w:w="4253"/>
        <w:gridCol w:w="1134"/>
        <w:gridCol w:w="1134"/>
        <w:gridCol w:w="1276"/>
        <w:gridCol w:w="994"/>
      </w:tblGrid>
      <w:tr w:rsidR="00615B5A" w:rsidRPr="00615B5A" w:rsidTr="00615B5A">
        <w:trPr>
          <w:trHeight w:val="390"/>
        </w:trPr>
        <w:tc>
          <w:tcPr>
            <w:tcW w:w="9925"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615B5A" w:rsidRPr="00615B5A" w:rsidRDefault="00615B5A" w:rsidP="00615B5A">
            <w:pPr>
              <w:jc w:val="center"/>
              <w:rPr>
                <w:b/>
                <w:bCs/>
                <w:color w:val="003300"/>
              </w:rPr>
            </w:pPr>
            <w:r w:rsidRPr="00615B5A">
              <w:rPr>
                <w:b/>
                <w:bCs/>
                <w:color w:val="003300"/>
              </w:rPr>
              <w:lastRenderedPageBreak/>
              <w:t>Вибіркові компоненти освітньої програми</w:t>
            </w:r>
          </w:p>
        </w:tc>
      </w:tr>
      <w:tr w:rsidR="00EE4A9E" w:rsidRPr="00B80950" w:rsidTr="00294F07">
        <w:trPr>
          <w:trHeight w:val="348"/>
        </w:trPr>
        <w:tc>
          <w:tcPr>
            <w:tcW w:w="1134" w:type="dxa"/>
            <w:tcBorders>
              <w:top w:val="nil"/>
              <w:left w:val="single" w:sz="8" w:space="0" w:color="auto"/>
              <w:bottom w:val="single" w:sz="4" w:space="0" w:color="auto"/>
              <w:right w:val="single" w:sz="4" w:space="0" w:color="auto"/>
            </w:tcBorders>
            <w:shd w:val="clear" w:color="auto" w:fill="auto"/>
          </w:tcPr>
          <w:p w:rsidR="00EE4A9E" w:rsidRPr="007175D5" w:rsidRDefault="00EE4A9E" w:rsidP="001E1BCA">
            <w:pPr>
              <w:jc w:val="center"/>
              <w:rPr>
                <w:color w:val="003300"/>
              </w:rPr>
            </w:pPr>
            <w:r w:rsidRPr="007175D5">
              <w:rPr>
                <w:color w:val="003300"/>
              </w:rPr>
              <w:t>ВК 1.</w:t>
            </w:r>
            <w:r>
              <w:rPr>
                <w:color w:val="003300"/>
              </w:rPr>
              <w:t>1</w:t>
            </w:r>
          </w:p>
        </w:tc>
        <w:tc>
          <w:tcPr>
            <w:tcW w:w="4253" w:type="dxa"/>
            <w:vMerge w:val="restart"/>
            <w:tcBorders>
              <w:top w:val="nil"/>
              <w:left w:val="nil"/>
              <w:right w:val="single" w:sz="4" w:space="0" w:color="auto"/>
            </w:tcBorders>
            <w:shd w:val="clear" w:color="auto" w:fill="auto"/>
            <w:noWrap/>
            <w:vAlign w:val="center"/>
          </w:tcPr>
          <w:p w:rsidR="00EE4A9E" w:rsidRPr="00CC3B20" w:rsidRDefault="00EE4A9E" w:rsidP="00EE4A9E">
            <w:pPr>
              <w:jc w:val="center"/>
            </w:pPr>
            <w:r>
              <w:t>Дисципліни вільного вибору студентів із циклу загальної підготовки</w:t>
            </w:r>
          </w:p>
        </w:tc>
        <w:tc>
          <w:tcPr>
            <w:tcW w:w="1134" w:type="dxa"/>
            <w:tcBorders>
              <w:top w:val="nil"/>
              <w:left w:val="nil"/>
              <w:bottom w:val="single" w:sz="4" w:space="0" w:color="auto"/>
              <w:right w:val="single" w:sz="4" w:space="0" w:color="auto"/>
            </w:tcBorders>
            <w:shd w:val="clear" w:color="auto" w:fill="auto"/>
            <w:vAlign w:val="center"/>
          </w:tcPr>
          <w:p w:rsidR="00EE4A9E" w:rsidRPr="00B80950" w:rsidRDefault="00EE4A9E" w:rsidP="00835F06">
            <w:pPr>
              <w:jc w:val="center"/>
            </w:pPr>
            <w:r w:rsidRPr="00B80950">
              <w:t>4</w:t>
            </w:r>
          </w:p>
        </w:tc>
        <w:tc>
          <w:tcPr>
            <w:tcW w:w="1134" w:type="dxa"/>
            <w:tcBorders>
              <w:top w:val="nil"/>
              <w:left w:val="nil"/>
              <w:bottom w:val="single" w:sz="4" w:space="0" w:color="auto"/>
              <w:right w:val="single" w:sz="4" w:space="0" w:color="auto"/>
            </w:tcBorders>
            <w:shd w:val="clear" w:color="auto" w:fill="auto"/>
            <w:vAlign w:val="center"/>
          </w:tcPr>
          <w:p w:rsidR="00EE4A9E" w:rsidRPr="00B80950" w:rsidRDefault="00EE4A9E" w:rsidP="00835F06">
            <w:pPr>
              <w:jc w:val="center"/>
            </w:pPr>
            <w:r w:rsidRPr="00B80950">
              <w:t>120</w:t>
            </w:r>
          </w:p>
        </w:tc>
        <w:tc>
          <w:tcPr>
            <w:tcW w:w="1276" w:type="dxa"/>
            <w:tcBorders>
              <w:top w:val="nil"/>
              <w:left w:val="nil"/>
              <w:bottom w:val="single" w:sz="4" w:space="0" w:color="auto"/>
              <w:right w:val="nil"/>
            </w:tcBorders>
            <w:shd w:val="clear" w:color="auto" w:fill="auto"/>
            <w:vAlign w:val="center"/>
          </w:tcPr>
          <w:p w:rsidR="00EE4A9E" w:rsidRPr="00B80950" w:rsidRDefault="00EE4A9E" w:rsidP="00835F06">
            <w:pPr>
              <w:jc w:val="center"/>
            </w:pPr>
            <w:r>
              <w:t>з</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EE4A9E" w:rsidRPr="00F821F6" w:rsidRDefault="00EE4A9E" w:rsidP="00835F06">
            <w:pPr>
              <w:jc w:val="center"/>
              <w:rPr>
                <w:bCs/>
              </w:rPr>
            </w:pPr>
            <w:r>
              <w:rPr>
                <w:bCs/>
              </w:rPr>
              <w:t>4</w:t>
            </w:r>
          </w:p>
        </w:tc>
      </w:tr>
      <w:tr w:rsidR="00EE4A9E" w:rsidRPr="00615B5A" w:rsidTr="00294F07">
        <w:trPr>
          <w:trHeight w:val="348"/>
        </w:trPr>
        <w:tc>
          <w:tcPr>
            <w:tcW w:w="1134" w:type="dxa"/>
            <w:tcBorders>
              <w:top w:val="nil"/>
              <w:left w:val="single" w:sz="8" w:space="0" w:color="auto"/>
              <w:bottom w:val="single" w:sz="4" w:space="0" w:color="auto"/>
              <w:right w:val="single" w:sz="4" w:space="0" w:color="auto"/>
            </w:tcBorders>
            <w:shd w:val="clear" w:color="auto" w:fill="auto"/>
            <w:hideMark/>
          </w:tcPr>
          <w:p w:rsidR="00EE4A9E" w:rsidRPr="00615B5A" w:rsidRDefault="00EE4A9E" w:rsidP="001E1BCA">
            <w:pPr>
              <w:jc w:val="center"/>
              <w:rPr>
                <w:color w:val="003300"/>
              </w:rPr>
            </w:pPr>
            <w:r w:rsidRPr="00615B5A">
              <w:rPr>
                <w:color w:val="003300"/>
              </w:rPr>
              <w:t>ВК 1.</w:t>
            </w:r>
            <w:r>
              <w:rPr>
                <w:color w:val="003300"/>
              </w:rPr>
              <w:t>2</w:t>
            </w:r>
          </w:p>
        </w:tc>
        <w:tc>
          <w:tcPr>
            <w:tcW w:w="4253" w:type="dxa"/>
            <w:vMerge/>
            <w:tcBorders>
              <w:left w:val="nil"/>
              <w:right w:val="single" w:sz="4" w:space="0" w:color="auto"/>
            </w:tcBorders>
            <w:shd w:val="clear" w:color="auto" w:fill="auto"/>
            <w:noWrap/>
            <w:vAlign w:val="center"/>
          </w:tcPr>
          <w:p w:rsidR="00EE4A9E" w:rsidRPr="00084FF5" w:rsidRDefault="00EE4A9E" w:rsidP="00B80950">
            <w:pPr>
              <w:jc w:val="center"/>
              <w:rPr>
                <w:highlight w:val="cyan"/>
              </w:rPr>
            </w:pPr>
          </w:p>
        </w:tc>
        <w:tc>
          <w:tcPr>
            <w:tcW w:w="1134" w:type="dxa"/>
            <w:tcBorders>
              <w:top w:val="nil"/>
              <w:left w:val="nil"/>
              <w:bottom w:val="single" w:sz="4" w:space="0" w:color="auto"/>
              <w:right w:val="single" w:sz="4" w:space="0" w:color="auto"/>
            </w:tcBorders>
            <w:shd w:val="clear" w:color="auto" w:fill="auto"/>
            <w:vAlign w:val="center"/>
          </w:tcPr>
          <w:p w:rsidR="00EE4A9E" w:rsidRPr="00C94DCB" w:rsidRDefault="00EE4A9E" w:rsidP="00B80950">
            <w:pPr>
              <w:jc w:val="center"/>
              <w:rPr>
                <w:color w:val="003300"/>
              </w:rPr>
            </w:pPr>
            <w:r w:rsidRPr="00C94DCB">
              <w:rPr>
                <w:color w:val="003300"/>
              </w:rPr>
              <w:t>3</w:t>
            </w:r>
          </w:p>
        </w:tc>
        <w:tc>
          <w:tcPr>
            <w:tcW w:w="1134" w:type="dxa"/>
            <w:tcBorders>
              <w:top w:val="nil"/>
              <w:left w:val="nil"/>
              <w:bottom w:val="single" w:sz="4" w:space="0" w:color="auto"/>
              <w:right w:val="single" w:sz="4" w:space="0" w:color="auto"/>
            </w:tcBorders>
            <w:shd w:val="clear" w:color="auto" w:fill="auto"/>
            <w:vAlign w:val="center"/>
          </w:tcPr>
          <w:p w:rsidR="00EE4A9E" w:rsidRPr="00C94DCB" w:rsidRDefault="00EE4A9E" w:rsidP="00B80950">
            <w:pPr>
              <w:jc w:val="center"/>
              <w:rPr>
                <w:color w:val="003300"/>
              </w:rPr>
            </w:pPr>
            <w:r>
              <w:rPr>
                <w:color w:val="003300"/>
              </w:rPr>
              <w:t>90</w:t>
            </w:r>
          </w:p>
        </w:tc>
        <w:tc>
          <w:tcPr>
            <w:tcW w:w="1276" w:type="dxa"/>
            <w:tcBorders>
              <w:top w:val="nil"/>
              <w:left w:val="nil"/>
              <w:bottom w:val="single" w:sz="4" w:space="0" w:color="auto"/>
              <w:right w:val="nil"/>
            </w:tcBorders>
            <w:shd w:val="clear" w:color="auto" w:fill="auto"/>
            <w:vAlign w:val="center"/>
          </w:tcPr>
          <w:p w:rsidR="00EE4A9E" w:rsidRPr="000E265A" w:rsidRDefault="00EE4A9E" w:rsidP="00B80950">
            <w:pPr>
              <w:jc w:val="center"/>
              <w:rPr>
                <w:bCs/>
                <w:color w:val="003300"/>
              </w:rPr>
            </w:pPr>
            <w:r w:rsidRPr="000E265A">
              <w:rPr>
                <w:bCs/>
                <w:color w:val="003300"/>
              </w:rPr>
              <w:t>з</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EE4A9E" w:rsidRPr="000E265A" w:rsidRDefault="00EE4A9E" w:rsidP="00B80950">
            <w:pPr>
              <w:jc w:val="center"/>
              <w:rPr>
                <w:bCs/>
              </w:rPr>
            </w:pPr>
            <w:r w:rsidRPr="000E265A">
              <w:rPr>
                <w:bCs/>
              </w:rPr>
              <w:t>3</w:t>
            </w:r>
          </w:p>
        </w:tc>
      </w:tr>
      <w:tr w:rsidR="00EE4A9E" w:rsidRPr="00615B5A" w:rsidTr="00294F07">
        <w:trPr>
          <w:trHeight w:val="348"/>
        </w:trPr>
        <w:tc>
          <w:tcPr>
            <w:tcW w:w="1134" w:type="dxa"/>
            <w:tcBorders>
              <w:top w:val="nil"/>
              <w:left w:val="single" w:sz="8" w:space="0" w:color="auto"/>
              <w:bottom w:val="single" w:sz="4" w:space="0" w:color="auto"/>
              <w:right w:val="single" w:sz="4" w:space="0" w:color="auto"/>
            </w:tcBorders>
            <w:shd w:val="clear" w:color="auto" w:fill="auto"/>
          </w:tcPr>
          <w:p w:rsidR="00EE4A9E" w:rsidRPr="000E265A" w:rsidRDefault="00EE4A9E" w:rsidP="00C94DCB">
            <w:pPr>
              <w:jc w:val="center"/>
              <w:rPr>
                <w:color w:val="003300"/>
              </w:rPr>
            </w:pPr>
            <w:r w:rsidRPr="000E265A">
              <w:rPr>
                <w:color w:val="003300"/>
              </w:rPr>
              <w:t>ВК 1.3</w:t>
            </w:r>
          </w:p>
        </w:tc>
        <w:tc>
          <w:tcPr>
            <w:tcW w:w="4253" w:type="dxa"/>
            <w:vMerge/>
            <w:tcBorders>
              <w:left w:val="nil"/>
              <w:bottom w:val="single" w:sz="4" w:space="0" w:color="auto"/>
              <w:right w:val="single" w:sz="4" w:space="0" w:color="auto"/>
            </w:tcBorders>
            <w:shd w:val="clear" w:color="auto" w:fill="auto"/>
            <w:noWrap/>
            <w:vAlign w:val="center"/>
          </w:tcPr>
          <w:p w:rsidR="00EE4A9E" w:rsidRPr="000E265A" w:rsidRDefault="00EE4A9E" w:rsidP="00B80950">
            <w:pPr>
              <w:jc w:val="center"/>
            </w:pPr>
          </w:p>
        </w:tc>
        <w:tc>
          <w:tcPr>
            <w:tcW w:w="1134" w:type="dxa"/>
            <w:tcBorders>
              <w:top w:val="nil"/>
              <w:left w:val="nil"/>
              <w:bottom w:val="single" w:sz="4" w:space="0" w:color="auto"/>
              <w:right w:val="single" w:sz="4" w:space="0" w:color="auto"/>
            </w:tcBorders>
            <w:shd w:val="clear" w:color="auto" w:fill="auto"/>
            <w:vAlign w:val="center"/>
          </w:tcPr>
          <w:p w:rsidR="00EE4A9E" w:rsidRPr="00FA1204" w:rsidRDefault="00EE4A9E" w:rsidP="00B80950">
            <w:pPr>
              <w:jc w:val="center"/>
            </w:pPr>
            <w:r w:rsidRPr="00FA1204">
              <w:t>3</w:t>
            </w:r>
          </w:p>
        </w:tc>
        <w:tc>
          <w:tcPr>
            <w:tcW w:w="1134" w:type="dxa"/>
            <w:tcBorders>
              <w:top w:val="nil"/>
              <w:left w:val="nil"/>
              <w:bottom w:val="single" w:sz="4" w:space="0" w:color="auto"/>
              <w:right w:val="single" w:sz="4" w:space="0" w:color="auto"/>
            </w:tcBorders>
            <w:shd w:val="clear" w:color="auto" w:fill="auto"/>
            <w:vAlign w:val="center"/>
          </w:tcPr>
          <w:p w:rsidR="00EE4A9E" w:rsidRPr="00FA1204" w:rsidRDefault="00EE4A9E" w:rsidP="00B80950">
            <w:pPr>
              <w:jc w:val="center"/>
            </w:pPr>
            <w:r w:rsidRPr="00FA1204">
              <w:t>90</w:t>
            </w:r>
          </w:p>
        </w:tc>
        <w:tc>
          <w:tcPr>
            <w:tcW w:w="1276" w:type="dxa"/>
            <w:tcBorders>
              <w:top w:val="nil"/>
              <w:left w:val="nil"/>
              <w:bottom w:val="single" w:sz="4" w:space="0" w:color="auto"/>
              <w:right w:val="nil"/>
            </w:tcBorders>
            <w:shd w:val="clear" w:color="auto" w:fill="auto"/>
            <w:vAlign w:val="center"/>
          </w:tcPr>
          <w:p w:rsidR="00EE4A9E" w:rsidRPr="00FA1204" w:rsidRDefault="00EE4A9E" w:rsidP="00B80950">
            <w:pPr>
              <w:jc w:val="center"/>
              <w:rPr>
                <w:bCs/>
              </w:rPr>
            </w:pPr>
            <w:r w:rsidRPr="00FA1204">
              <w:rPr>
                <w:bCs/>
              </w:rPr>
              <w:t>з</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EE4A9E" w:rsidRPr="00FA1204" w:rsidRDefault="00EE4A9E" w:rsidP="00B80950">
            <w:pPr>
              <w:jc w:val="center"/>
              <w:rPr>
                <w:bCs/>
              </w:rPr>
            </w:pPr>
            <w:r w:rsidRPr="00FA1204">
              <w:rPr>
                <w:bCs/>
              </w:rPr>
              <w:t>5</w:t>
            </w:r>
          </w:p>
        </w:tc>
      </w:tr>
      <w:tr w:rsidR="00B80950" w:rsidRPr="00615B5A" w:rsidTr="00294F07">
        <w:trPr>
          <w:trHeight w:val="348"/>
        </w:trPr>
        <w:tc>
          <w:tcPr>
            <w:tcW w:w="5387" w:type="dxa"/>
            <w:gridSpan w:val="2"/>
            <w:tcBorders>
              <w:top w:val="single" w:sz="4" w:space="0" w:color="auto"/>
              <w:left w:val="single" w:sz="8" w:space="0" w:color="auto"/>
              <w:bottom w:val="single" w:sz="4" w:space="0" w:color="auto"/>
              <w:right w:val="single" w:sz="4" w:space="0" w:color="000000"/>
            </w:tcBorders>
            <w:shd w:val="clear" w:color="000000" w:fill="CCFFCC"/>
            <w:vAlign w:val="center"/>
            <w:hideMark/>
          </w:tcPr>
          <w:p w:rsidR="00B80950" w:rsidRPr="00615B5A" w:rsidRDefault="00B80950" w:rsidP="00B80950">
            <w:pPr>
              <w:jc w:val="right"/>
              <w:rPr>
                <w:b/>
                <w:bCs/>
                <w:color w:val="003300"/>
              </w:rPr>
            </w:pPr>
            <w:r w:rsidRPr="00615B5A">
              <w:rPr>
                <w:b/>
                <w:bCs/>
                <w:color w:val="003300"/>
              </w:rPr>
              <w:t>Всього ВК за циклом загальної підготовки</w:t>
            </w:r>
          </w:p>
        </w:tc>
        <w:tc>
          <w:tcPr>
            <w:tcW w:w="1134" w:type="dxa"/>
            <w:tcBorders>
              <w:top w:val="nil"/>
              <w:left w:val="nil"/>
              <w:bottom w:val="single" w:sz="4" w:space="0" w:color="auto"/>
              <w:right w:val="single" w:sz="4" w:space="0" w:color="auto"/>
            </w:tcBorders>
            <w:shd w:val="clear" w:color="000000" w:fill="CCFFCC"/>
            <w:vAlign w:val="center"/>
            <w:hideMark/>
          </w:tcPr>
          <w:p w:rsidR="00B80950" w:rsidRPr="00615B5A" w:rsidRDefault="000E265A" w:rsidP="00B80950">
            <w:pPr>
              <w:jc w:val="center"/>
              <w:rPr>
                <w:b/>
                <w:bCs/>
                <w:color w:val="003300"/>
              </w:rPr>
            </w:pPr>
            <w:r>
              <w:rPr>
                <w:b/>
                <w:bCs/>
                <w:color w:val="003300"/>
              </w:rPr>
              <w:t>10</w:t>
            </w:r>
          </w:p>
        </w:tc>
        <w:tc>
          <w:tcPr>
            <w:tcW w:w="1134" w:type="dxa"/>
            <w:tcBorders>
              <w:top w:val="nil"/>
              <w:left w:val="nil"/>
              <w:bottom w:val="single" w:sz="4" w:space="0" w:color="auto"/>
              <w:right w:val="single" w:sz="4" w:space="0" w:color="auto"/>
            </w:tcBorders>
            <w:shd w:val="clear" w:color="000000" w:fill="CCFFCC"/>
            <w:vAlign w:val="center"/>
            <w:hideMark/>
          </w:tcPr>
          <w:p w:rsidR="00B80950" w:rsidRPr="00615B5A" w:rsidRDefault="000E265A" w:rsidP="00B80950">
            <w:pPr>
              <w:jc w:val="center"/>
              <w:rPr>
                <w:b/>
                <w:bCs/>
                <w:color w:val="003300"/>
              </w:rPr>
            </w:pPr>
            <w:r>
              <w:rPr>
                <w:b/>
                <w:bCs/>
                <w:color w:val="003300"/>
              </w:rPr>
              <w:t>300</w:t>
            </w:r>
          </w:p>
        </w:tc>
        <w:tc>
          <w:tcPr>
            <w:tcW w:w="1276" w:type="dxa"/>
            <w:tcBorders>
              <w:top w:val="nil"/>
              <w:left w:val="nil"/>
              <w:bottom w:val="single" w:sz="4" w:space="0" w:color="auto"/>
              <w:right w:val="nil"/>
            </w:tcBorders>
            <w:shd w:val="clear" w:color="000000" w:fill="CCFFCC"/>
            <w:vAlign w:val="center"/>
            <w:hideMark/>
          </w:tcPr>
          <w:p w:rsidR="00B80950" w:rsidRPr="00615B5A" w:rsidRDefault="00B80950" w:rsidP="00B80950">
            <w:pPr>
              <w:jc w:val="center"/>
              <w:rPr>
                <w:b/>
                <w:bCs/>
                <w:color w:val="003300"/>
              </w:rPr>
            </w:pPr>
            <w:r w:rsidRPr="00615B5A">
              <w:rPr>
                <w:b/>
                <w:bCs/>
                <w:color w:val="003300"/>
              </w:rPr>
              <w:t> </w:t>
            </w:r>
          </w:p>
        </w:tc>
        <w:tc>
          <w:tcPr>
            <w:tcW w:w="994" w:type="dxa"/>
            <w:tcBorders>
              <w:top w:val="nil"/>
              <w:left w:val="single" w:sz="4" w:space="0" w:color="auto"/>
              <w:bottom w:val="single" w:sz="4" w:space="0" w:color="auto"/>
              <w:right w:val="single" w:sz="8" w:space="0" w:color="auto"/>
            </w:tcBorders>
            <w:shd w:val="clear" w:color="000000" w:fill="CCFFCC"/>
            <w:vAlign w:val="center"/>
            <w:hideMark/>
          </w:tcPr>
          <w:p w:rsidR="00B80950" w:rsidRPr="00615B5A" w:rsidRDefault="00B80950" w:rsidP="00B80950">
            <w:pPr>
              <w:jc w:val="center"/>
              <w:rPr>
                <w:b/>
                <w:bCs/>
                <w:color w:val="003300"/>
              </w:rPr>
            </w:pPr>
            <w:r w:rsidRPr="00615B5A">
              <w:rPr>
                <w:b/>
                <w:bCs/>
                <w:color w:val="003300"/>
              </w:rPr>
              <w:t> </w:t>
            </w:r>
          </w:p>
        </w:tc>
      </w:tr>
      <w:tr w:rsidR="00B80950" w:rsidRPr="00615B5A" w:rsidTr="00294F07">
        <w:trPr>
          <w:trHeight w:val="376"/>
        </w:trPr>
        <w:tc>
          <w:tcPr>
            <w:tcW w:w="5387" w:type="dxa"/>
            <w:gridSpan w:val="2"/>
            <w:tcBorders>
              <w:top w:val="nil"/>
              <w:left w:val="single" w:sz="4" w:space="0" w:color="auto"/>
              <w:bottom w:val="single" w:sz="4" w:space="0" w:color="auto"/>
              <w:right w:val="single" w:sz="4" w:space="0" w:color="auto"/>
            </w:tcBorders>
            <w:shd w:val="clear" w:color="000000" w:fill="CCC0DA"/>
            <w:vAlign w:val="center"/>
            <w:hideMark/>
          </w:tcPr>
          <w:p w:rsidR="00B80950" w:rsidRPr="00615B5A" w:rsidRDefault="00B80950" w:rsidP="00B80950">
            <w:pPr>
              <w:jc w:val="center"/>
              <w:rPr>
                <w:b/>
                <w:bCs/>
                <w:color w:val="000000"/>
              </w:rPr>
            </w:pPr>
            <w:r w:rsidRPr="00615B5A">
              <w:rPr>
                <w:b/>
                <w:bCs/>
                <w:color w:val="000000"/>
              </w:rPr>
              <w:t>Всього за циклом загальної підготовки</w:t>
            </w:r>
          </w:p>
        </w:tc>
        <w:tc>
          <w:tcPr>
            <w:tcW w:w="1134" w:type="dxa"/>
            <w:tcBorders>
              <w:top w:val="nil"/>
              <w:left w:val="nil"/>
              <w:bottom w:val="single" w:sz="4" w:space="0" w:color="auto"/>
              <w:right w:val="single" w:sz="4" w:space="0" w:color="auto"/>
            </w:tcBorders>
            <w:shd w:val="clear" w:color="000000" w:fill="CCC0DA"/>
            <w:vAlign w:val="center"/>
            <w:hideMark/>
          </w:tcPr>
          <w:p w:rsidR="00B80950" w:rsidRPr="00615B5A" w:rsidRDefault="00B80950" w:rsidP="001A072B">
            <w:pPr>
              <w:jc w:val="center"/>
              <w:rPr>
                <w:b/>
                <w:bCs/>
                <w:color w:val="000000"/>
              </w:rPr>
            </w:pPr>
            <w:r w:rsidRPr="00615B5A">
              <w:rPr>
                <w:b/>
                <w:bCs/>
                <w:color w:val="000000"/>
              </w:rPr>
              <w:t>7</w:t>
            </w:r>
            <w:r w:rsidR="001A072B">
              <w:rPr>
                <w:b/>
                <w:bCs/>
                <w:color w:val="000000"/>
              </w:rPr>
              <w:t>1</w:t>
            </w:r>
          </w:p>
        </w:tc>
        <w:tc>
          <w:tcPr>
            <w:tcW w:w="2410" w:type="dxa"/>
            <w:gridSpan w:val="2"/>
            <w:tcBorders>
              <w:top w:val="nil"/>
              <w:left w:val="nil"/>
              <w:bottom w:val="single" w:sz="4" w:space="0" w:color="auto"/>
              <w:right w:val="single" w:sz="4" w:space="0" w:color="auto"/>
            </w:tcBorders>
            <w:shd w:val="clear" w:color="000000" w:fill="CCC0DA"/>
            <w:vAlign w:val="center"/>
            <w:hideMark/>
          </w:tcPr>
          <w:p w:rsidR="00B80950" w:rsidRPr="00615B5A" w:rsidRDefault="001A072B" w:rsidP="00B80950">
            <w:pPr>
              <w:jc w:val="center"/>
              <w:rPr>
                <w:b/>
                <w:bCs/>
                <w:color w:val="000000"/>
              </w:rPr>
            </w:pPr>
            <w:r>
              <w:rPr>
                <w:b/>
                <w:bCs/>
                <w:color w:val="000000"/>
              </w:rPr>
              <w:t>2130</w:t>
            </w:r>
          </w:p>
        </w:tc>
        <w:tc>
          <w:tcPr>
            <w:tcW w:w="994" w:type="dxa"/>
            <w:tcBorders>
              <w:top w:val="nil"/>
              <w:left w:val="nil"/>
              <w:bottom w:val="single" w:sz="4" w:space="0" w:color="auto"/>
              <w:right w:val="single" w:sz="4" w:space="0" w:color="auto"/>
            </w:tcBorders>
            <w:shd w:val="clear" w:color="000000" w:fill="CCC0DA"/>
            <w:vAlign w:val="center"/>
            <w:hideMark/>
          </w:tcPr>
          <w:p w:rsidR="00B80950" w:rsidRPr="00615B5A" w:rsidRDefault="00B80950" w:rsidP="00B80950">
            <w:pPr>
              <w:jc w:val="center"/>
              <w:rPr>
                <w:b/>
                <w:bCs/>
                <w:color w:val="000000"/>
              </w:rPr>
            </w:pPr>
            <w:r w:rsidRPr="00615B5A">
              <w:rPr>
                <w:b/>
                <w:bCs/>
                <w:color w:val="000000"/>
              </w:rPr>
              <w:t> </w:t>
            </w:r>
          </w:p>
        </w:tc>
      </w:tr>
      <w:tr w:rsidR="00B80950" w:rsidRPr="00615B5A" w:rsidTr="00615B5A">
        <w:trPr>
          <w:trHeight w:val="404"/>
        </w:trPr>
        <w:tc>
          <w:tcPr>
            <w:tcW w:w="9925" w:type="dxa"/>
            <w:gridSpan w:val="6"/>
            <w:tcBorders>
              <w:top w:val="nil"/>
              <w:left w:val="single" w:sz="8" w:space="0" w:color="auto"/>
              <w:bottom w:val="single" w:sz="8" w:space="0" w:color="auto"/>
              <w:right w:val="single" w:sz="8" w:space="0" w:color="000000"/>
            </w:tcBorders>
            <w:shd w:val="clear" w:color="000000" w:fill="FFFF99"/>
            <w:vAlign w:val="center"/>
            <w:hideMark/>
          </w:tcPr>
          <w:p w:rsidR="00B80950" w:rsidRPr="00615B5A" w:rsidRDefault="00B80950" w:rsidP="00B80950">
            <w:pPr>
              <w:jc w:val="center"/>
              <w:rPr>
                <w:b/>
                <w:bCs/>
                <w:color w:val="000000"/>
              </w:rPr>
            </w:pPr>
            <w:r w:rsidRPr="00615B5A">
              <w:rPr>
                <w:b/>
                <w:bCs/>
                <w:color w:val="000000"/>
              </w:rPr>
              <w:t>ІІ. ЦИКЛ ПРОФЕСІЙНОЇ ПІДГОТОВКИ</w:t>
            </w:r>
          </w:p>
        </w:tc>
      </w:tr>
      <w:tr w:rsidR="00B80950" w:rsidRPr="00615B5A" w:rsidTr="00615B5A">
        <w:trPr>
          <w:trHeight w:val="376"/>
        </w:trPr>
        <w:tc>
          <w:tcPr>
            <w:tcW w:w="9925" w:type="dxa"/>
            <w:gridSpan w:val="6"/>
            <w:tcBorders>
              <w:top w:val="single" w:sz="8" w:space="0" w:color="auto"/>
              <w:left w:val="single" w:sz="8" w:space="0" w:color="auto"/>
              <w:bottom w:val="single" w:sz="4" w:space="0" w:color="auto"/>
              <w:right w:val="single" w:sz="8" w:space="0" w:color="000000"/>
            </w:tcBorders>
            <w:shd w:val="clear" w:color="000000" w:fill="FFFFFF"/>
            <w:vAlign w:val="center"/>
            <w:hideMark/>
          </w:tcPr>
          <w:p w:rsidR="00B80950" w:rsidRPr="00615B5A" w:rsidRDefault="00B80950" w:rsidP="00B80950">
            <w:pPr>
              <w:jc w:val="center"/>
              <w:rPr>
                <w:b/>
                <w:bCs/>
                <w:color w:val="000099"/>
              </w:rPr>
            </w:pPr>
            <w:r w:rsidRPr="00615B5A">
              <w:rPr>
                <w:b/>
                <w:bCs/>
                <w:color w:val="000099"/>
              </w:rPr>
              <w:t>Обов’язкові компоненти освітньої програми</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hideMark/>
          </w:tcPr>
          <w:p w:rsidR="00B80950" w:rsidRPr="00615B5A" w:rsidRDefault="00B80950" w:rsidP="00B80950">
            <w:pPr>
              <w:jc w:val="center"/>
              <w:rPr>
                <w:color w:val="000099"/>
              </w:rPr>
            </w:pPr>
            <w:r w:rsidRPr="00615B5A">
              <w:rPr>
                <w:color w:val="000099"/>
              </w:rPr>
              <w:t>ОК 2.1</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Охорона праці в галузі</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3</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90</w:t>
            </w:r>
          </w:p>
        </w:tc>
        <w:tc>
          <w:tcPr>
            <w:tcW w:w="1276" w:type="dxa"/>
            <w:tcBorders>
              <w:top w:val="nil"/>
              <w:left w:val="nil"/>
              <w:bottom w:val="single" w:sz="4" w:space="0" w:color="auto"/>
              <w:right w:val="nil"/>
            </w:tcBorders>
            <w:shd w:val="clear" w:color="auto" w:fill="auto"/>
            <w:vAlign w:val="center"/>
          </w:tcPr>
          <w:p w:rsidR="00B80950" w:rsidRPr="00615B5A" w:rsidRDefault="00B80950" w:rsidP="00B80950">
            <w:pPr>
              <w:jc w:val="center"/>
              <w:rPr>
                <w:color w:val="000099"/>
              </w:rPr>
            </w:pPr>
            <w:r w:rsidRPr="00615B5A">
              <w:rPr>
                <w:color w:val="000099"/>
              </w:rPr>
              <w:t>з</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B80950" w:rsidP="00B80950">
            <w:pPr>
              <w:jc w:val="center"/>
              <w:rPr>
                <w:bCs/>
              </w:rPr>
            </w:pPr>
            <w:r w:rsidRPr="001A072B">
              <w:rPr>
                <w:bCs/>
              </w:rPr>
              <w:t>4</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2.2</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FA1204">
            <w:pPr>
              <w:rPr>
                <w:color w:val="000099"/>
              </w:rPr>
            </w:pPr>
            <w:r w:rsidRPr="00615B5A">
              <w:rPr>
                <w:color w:val="000099"/>
              </w:rPr>
              <w:t>Інформаційні технології в галузі</w:t>
            </w:r>
            <w:r w:rsidR="00E43AAA">
              <w:rPr>
                <w:color w:val="000099"/>
              </w:rPr>
              <w:t xml:space="preserve"> </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FA1204" w:rsidP="00B80950">
            <w:pPr>
              <w:jc w:val="center"/>
              <w:rPr>
                <w:color w:val="000099"/>
              </w:rPr>
            </w:pPr>
            <w:r>
              <w:rPr>
                <w:color w:val="000099"/>
              </w:rPr>
              <w:t>4</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FA1204" w:rsidP="00B80950">
            <w:pPr>
              <w:jc w:val="center"/>
              <w:rPr>
                <w:color w:val="000099"/>
              </w:rPr>
            </w:pPr>
            <w:r>
              <w:rPr>
                <w:color w:val="000099"/>
              </w:rPr>
              <w:t>120</w:t>
            </w:r>
          </w:p>
        </w:tc>
        <w:tc>
          <w:tcPr>
            <w:tcW w:w="1276" w:type="dxa"/>
            <w:tcBorders>
              <w:top w:val="nil"/>
              <w:left w:val="nil"/>
              <w:bottom w:val="single" w:sz="4" w:space="0" w:color="auto"/>
              <w:right w:val="nil"/>
            </w:tcBorders>
            <w:shd w:val="clear" w:color="auto" w:fill="auto"/>
            <w:vAlign w:val="center"/>
          </w:tcPr>
          <w:p w:rsidR="00B80950" w:rsidRPr="00615B5A" w:rsidRDefault="00B80950" w:rsidP="00B80950">
            <w:pPr>
              <w:jc w:val="center"/>
              <w:rPr>
                <w:color w:val="000099"/>
              </w:rPr>
            </w:pPr>
            <w:r w:rsidRPr="00615B5A">
              <w:rPr>
                <w:color w:val="000099"/>
              </w:rPr>
              <w:t>з</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7F3E08" w:rsidP="00B80950">
            <w:pPr>
              <w:jc w:val="center"/>
            </w:pPr>
            <w:r w:rsidRPr="001A072B">
              <w:t>3</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2.3</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Ботаніка</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FA1204" w:rsidP="00B80950">
            <w:pPr>
              <w:jc w:val="center"/>
              <w:rPr>
                <w:color w:val="000099"/>
              </w:rPr>
            </w:pPr>
            <w:r>
              <w:rPr>
                <w:color w:val="000099"/>
              </w:rPr>
              <w:t>4</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FA1204" w:rsidP="00FA1204">
            <w:pPr>
              <w:jc w:val="center"/>
              <w:rPr>
                <w:color w:val="000099"/>
              </w:rPr>
            </w:pPr>
            <w:r>
              <w:rPr>
                <w:color w:val="000099"/>
              </w:rPr>
              <w:t>120</w:t>
            </w:r>
          </w:p>
        </w:tc>
        <w:tc>
          <w:tcPr>
            <w:tcW w:w="1276" w:type="dxa"/>
            <w:tcBorders>
              <w:top w:val="nil"/>
              <w:left w:val="nil"/>
              <w:bottom w:val="single" w:sz="4" w:space="0" w:color="auto"/>
              <w:right w:val="nil"/>
            </w:tcBorders>
            <w:shd w:val="clear" w:color="auto" w:fill="auto"/>
            <w:vAlign w:val="center"/>
          </w:tcPr>
          <w:p w:rsidR="00B80950" w:rsidRPr="00615B5A" w:rsidRDefault="00B80950" w:rsidP="00170EAF">
            <w:pPr>
              <w:jc w:val="center"/>
              <w:rPr>
                <w:color w:val="000099"/>
              </w:rPr>
            </w:pPr>
            <w:r>
              <w:rPr>
                <w:color w:val="000099"/>
              </w:rPr>
              <w:t xml:space="preserve">з, і, </w:t>
            </w:r>
            <w:r w:rsidR="00170EAF">
              <w:rPr>
                <w:color w:val="000099"/>
              </w:rPr>
              <w:t>кр</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B80950" w:rsidP="00B80950">
            <w:pPr>
              <w:jc w:val="center"/>
            </w:pPr>
            <w:r w:rsidRPr="001A072B">
              <w:t>1, 2</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2.4</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Зоологія</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E43AAA" w:rsidP="00B80950">
            <w:pPr>
              <w:jc w:val="center"/>
              <w:rPr>
                <w:color w:val="000099"/>
              </w:rPr>
            </w:pPr>
            <w:r>
              <w:rPr>
                <w:color w:val="000099"/>
              </w:rPr>
              <w:t>4</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E43AAA" w:rsidP="00B80950">
            <w:pPr>
              <w:jc w:val="center"/>
              <w:rPr>
                <w:color w:val="000099"/>
              </w:rPr>
            </w:pPr>
            <w:r>
              <w:rPr>
                <w:color w:val="000099"/>
              </w:rPr>
              <w:t>120</w:t>
            </w:r>
          </w:p>
        </w:tc>
        <w:tc>
          <w:tcPr>
            <w:tcW w:w="1276" w:type="dxa"/>
            <w:tcBorders>
              <w:top w:val="nil"/>
              <w:left w:val="nil"/>
              <w:bottom w:val="single" w:sz="4" w:space="0" w:color="auto"/>
              <w:right w:val="nil"/>
            </w:tcBorders>
            <w:shd w:val="clear" w:color="auto" w:fill="auto"/>
            <w:vAlign w:val="center"/>
          </w:tcPr>
          <w:p w:rsidR="00B80950" w:rsidRPr="00615B5A" w:rsidRDefault="00485FAC" w:rsidP="00B80950">
            <w:pPr>
              <w:jc w:val="center"/>
              <w:rPr>
                <w:color w:val="000099"/>
              </w:rPr>
            </w:pPr>
            <w:r>
              <w:rPr>
                <w:color w:val="000099"/>
              </w:rPr>
              <w:t xml:space="preserve">з, </w:t>
            </w:r>
            <w:r w:rsidR="00E43AAA">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282BBD" w:rsidP="00B80950">
            <w:pPr>
              <w:jc w:val="center"/>
            </w:pPr>
            <w:r w:rsidRPr="001A072B">
              <w:t>1</w:t>
            </w:r>
            <w:r w:rsidR="00485FAC" w:rsidRPr="001A072B">
              <w:t>, 2</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2.5</w:t>
            </w:r>
          </w:p>
        </w:tc>
        <w:tc>
          <w:tcPr>
            <w:tcW w:w="4253" w:type="dxa"/>
            <w:tcBorders>
              <w:top w:val="nil"/>
              <w:left w:val="nil"/>
              <w:bottom w:val="single" w:sz="4" w:space="0" w:color="auto"/>
              <w:right w:val="single" w:sz="4" w:space="0" w:color="auto"/>
            </w:tcBorders>
            <w:shd w:val="clear" w:color="auto" w:fill="auto"/>
          </w:tcPr>
          <w:p w:rsidR="00B80950" w:rsidRPr="00123BCA" w:rsidRDefault="00B80950" w:rsidP="00B80950">
            <w:pPr>
              <w:rPr>
                <w:color w:val="000099"/>
              </w:rPr>
            </w:pPr>
            <w:r w:rsidRPr="00123BCA">
              <w:rPr>
                <w:color w:val="000099"/>
              </w:rPr>
              <w:t>Хімія неорганічна в галузі</w:t>
            </w:r>
          </w:p>
        </w:tc>
        <w:tc>
          <w:tcPr>
            <w:tcW w:w="1134" w:type="dxa"/>
            <w:tcBorders>
              <w:top w:val="nil"/>
              <w:left w:val="nil"/>
              <w:bottom w:val="single" w:sz="4" w:space="0" w:color="auto"/>
              <w:right w:val="single" w:sz="4" w:space="0" w:color="auto"/>
            </w:tcBorders>
            <w:shd w:val="clear" w:color="auto" w:fill="auto"/>
            <w:vAlign w:val="bottom"/>
          </w:tcPr>
          <w:p w:rsidR="00B80950" w:rsidRPr="00123BCA" w:rsidRDefault="00B80950" w:rsidP="00B80950">
            <w:pPr>
              <w:jc w:val="center"/>
              <w:rPr>
                <w:color w:val="000066"/>
              </w:rPr>
            </w:pPr>
            <w:r w:rsidRPr="00123BCA">
              <w:rPr>
                <w:color w:val="000066"/>
              </w:rPr>
              <w:t>3</w:t>
            </w:r>
          </w:p>
        </w:tc>
        <w:tc>
          <w:tcPr>
            <w:tcW w:w="1134" w:type="dxa"/>
            <w:tcBorders>
              <w:top w:val="nil"/>
              <w:left w:val="nil"/>
              <w:bottom w:val="single" w:sz="4" w:space="0" w:color="auto"/>
              <w:right w:val="single" w:sz="4" w:space="0" w:color="auto"/>
            </w:tcBorders>
            <w:shd w:val="clear" w:color="auto" w:fill="auto"/>
            <w:vAlign w:val="center"/>
          </w:tcPr>
          <w:p w:rsidR="00B80950" w:rsidRPr="00123BCA" w:rsidRDefault="00B80950" w:rsidP="00B80950">
            <w:pPr>
              <w:jc w:val="center"/>
              <w:rPr>
                <w:color w:val="000099"/>
              </w:rPr>
            </w:pPr>
            <w:r w:rsidRPr="00123BCA">
              <w:rPr>
                <w:color w:val="000099"/>
              </w:rPr>
              <w:t>90</w:t>
            </w:r>
          </w:p>
        </w:tc>
        <w:tc>
          <w:tcPr>
            <w:tcW w:w="1276" w:type="dxa"/>
            <w:tcBorders>
              <w:top w:val="nil"/>
              <w:left w:val="nil"/>
              <w:bottom w:val="single" w:sz="4" w:space="0" w:color="auto"/>
              <w:right w:val="nil"/>
            </w:tcBorders>
            <w:shd w:val="clear" w:color="auto" w:fill="auto"/>
            <w:vAlign w:val="center"/>
          </w:tcPr>
          <w:p w:rsidR="00B80950" w:rsidRPr="00123BCA" w:rsidRDefault="00B80950" w:rsidP="00B80950">
            <w:pPr>
              <w:jc w:val="center"/>
              <w:rPr>
                <w:color w:val="000099"/>
              </w:rPr>
            </w:pPr>
            <w:r w:rsidRPr="00123BCA">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B80950" w:rsidP="00B80950">
            <w:pPr>
              <w:jc w:val="center"/>
              <w:rPr>
                <w:bCs/>
              </w:rPr>
            </w:pPr>
            <w:r w:rsidRPr="001A072B">
              <w:rPr>
                <w:bCs/>
              </w:rPr>
              <w:t>1</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2.6</w:t>
            </w:r>
          </w:p>
        </w:tc>
        <w:tc>
          <w:tcPr>
            <w:tcW w:w="4253" w:type="dxa"/>
            <w:tcBorders>
              <w:top w:val="nil"/>
              <w:left w:val="nil"/>
              <w:bottom w:val="single" w:sz="4" w:space="0" w:color="auto"/>
              <w:right w:val="single" w:sz="4" w:space="0" w:color="auto"/>
            </w:tcBorders>
            <w:shd w:val="clear" w:color="auto" w:fill="auto"/>
          </w:tcPr>
          <w:p w:rsidR="00B80950" w:rsidRPr="00123BCA" w:rsidRDefault="00B80950" w:rsidP="00B80950">
            <w:pPr>
              <w:rPr>
                <w:color w:val="000099"/>
              </w:rPr>
            </w:pPr>
            <w:r w:rsidRPr="00123BCA">
              <w:rPr>
                <w:color w:val="000099"/>
              </w:rPr>
              <w:t>Хімія аналітична в галузі</w:t>
            </w:r>
          </w:p>
        </w:tc>
        <w:tc>
          <w:tcPr>
            <w:tcW w:w="1134" w:type="dxa"/>
            <w:tcBorders>
              <w:top w:val="nil"/>
              <w:left w:val="nil"/>
              <w:bottom w:val="single" w:sz="4" w:space="0" w:color="auto"/>
              <w:right w:val="single" w:sz="4" w:space="0" w:color="auto"/>
            </w:tcBorders>
            <w:shd w:val="clear" w:color="auto" w:fill="auto"/>
            <w:vAlign w:val="bottom"/>
          </w:tcPr>
          <w:p w:rsidR="00B80950" w:rsidRPr="00123BCA" w:rsidRDefault="00B80950" w:rsidP="00B80950">
            <w:pPr>
              <w:jc w:val="center"/>
              <w:rPr>
                <w:color w:val="000066"/>
              </w:rPr>
            </w:pPr>
            <w:r w:rsidRPr="00123BCA">
              <w:rPr>
                <w:color w:val="000066"/>
              </w:rPr>
              <w:t>3</w:t>
            </w:r>
          </w:p>
        </w:tc>
        <w:tc>
          <w:tcPr>
            <w:tcW w:w="1134" w:type="dxa"/>
            <w:tcBorders>
              <w:top w:val="nil"/>
              <w:left w:val="nil"/>
              <w:bottom w:val="single" w:sz="4" w:space="0" w:color="auto"/>
              <w:right w:val="single" w:sz="4" w:space="0" w:color="auto"/>
            </w:tcBorders>
            <w:shd w:val="clear" w:color="auto" w:fill="auto"/>
            <w:vAlign w:val="center"/>
          </w:tcPr>
          <w:p w:rsidR="00B80950" w:rsidRPr="00123BCA" w:rsidRDefault="00B80950" w:rsidP="00B80950">
            <w:pPr>
              <w:jc w:val="center"/>
              <w:rPr>
                <w:color w:val="000099"/>
              </w:rPr>
            </w:pPr>
            <w:r w:rsidRPr="00123BCA">
              <w:rPr>
                <w:color w:val="000099"/>
              </w:rPr>
              <w:t>90</w:t>
            </w:r>
          </w:p>
        </w:tc>
        <w:tc>
          <w:tcPr>
            <w:tcW w:w="1276" w:type="dxa"/>
            <w:tcBorders>
              <w:top w:val="nil"/>
              <w:left w:val="nil"/>
              <w:bottom w:val="single" w:sz="4" w:space="0" w:color="auto"/>
              <w:right w:val="nil"/>
            </w:tcBorders>
            <w:shd w:val="clear" w:color="auto" w:fill="auto"/>
            <w:vAlign w:val="center"/>
          </w:tcPr>
          <w:p w:rsidR="00B80950" w:rsidRPr="00123BCA" w:rsidRDefault="00FA1204" w:rsidP="00B80950">
            <w:pPr>
              <w:jc w:val="center"/>
              <w:rPr>
                <w:color w:val="000099"/>
              </w:rPr>
            </w:pPr>
            <w:r>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B80950" w:rsidP="00B80950">
            <w:pPr>
              <w:jc w:val="center"/>
              <w:rPr>
                <w:bCs/>
              </w:rPr>
            </w:pPr>
            <w:r w:rsidRPr="001A072B">
              <w:rPr>
                <w:bCs/>
              </w:rPr>
              <w:t>2</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2.7</w:t>
            </w:r>
          </w:p>
        </w:tc>
        <w:tc>
          <w:tcPr>
            <w:tcW w:w="4253" w:type="dxa"/>
            <w:tcBorders>
              <w:top w:val="nil"/>
              <w:left w:val="nil"/>
              <w:bottom w:val="single" w:sz="4" w:space="0" w:color="auto"/>
              <w:right w:val="single" w:sz="4" w:space="0" w:color="auto"/>
            </w:tcBorders>
            <w:shd w:val="clear" w:color="auto" w:fill="auto"/>
          </w:tcPr>
          <w:p w:rsidR="00B80950" w:rsidRPr="00123BCA" w:rsidRDefault="00B80950" w:rsidP="00B80950">
            <w:pPr>
              <w:rPr>
                <w:color w:val="000099"/>
              </w:rPr>
            </w:pPr>
            <w:r w:rsidRPr="00123BCA">
              <w:rPr>
                <w:color w:val="000099"/>
              </w:rPr>
              <w:t>Хімія органічна в галузі</w:t>
            </w:r>
          </w:p>
        </w:tc>
        <w:tc>
          <w:tcPr>
            <w:tcW w:w="1134" w:type="dxa"/>
            <w:tcBorders>
              <w:top w:val="nil"/>
              <w:left w:val="nil"/>
              <w:bottom w:val="single" w:sz="4" w:space="0" w:color="auto"/>
              <w:right w:val="single" w:sz="4" w:space="0" w:color="auto"/>
            </w:tcBorders>
            <w:shd w:val="clear" w:color="auto" w:fill="auto"/>
            <w:vAlign w:val="bottom"/>
          </w:tcPr>
          <w:p w:rsidR="00B80950" w:rsidRPr="00123BCA" w:rsidRDefault="00FA1204" w:rsidP="00B80950">
            <w:pPr>
              <w:jc w:val="center"/>
              <w:rPr>
                <w:color w:val="000066"/>
              </w:rPr>
            </w:pPr>
            <w:r>
              <w:rPr>
                <w:color w:val="000066"/>
              </w:rPr>
              <w:t>3</w:t>
            </w:r>
          </w:p>
        </w:tc>
        <w:tc>
          <w:tcPr>
            <w:tcW w:w="1134" w:type="dxa"/>
            <w:tcBorders>
              <w:top w:val="nil"/>
              <w:left w:val="nil"/>
              <w:bottom w:val="single" w:sz="4" w:space="0" w:color="auto"/>
              <w:right w:val="single" w:sz="4" w:space="0" w:color="auto"/>
            </w:tcBorders>
            <w:shd w:val="clear" w:color="auto" w:fill="auto"/>
            <w:vAlign w:val="center"/>
          </w:tcPr>
          <w:p w:rsidR="00B80950" w:rsidRPr="00123BCA" w:rsidRDefault="00FA1204" w:rsidP="00B80950">
            <w:pPr>
              <w:jc w:val="center"/>
              <w:rPr>
                <w:color w:val="000099"/>
              </w:rPr>
            </w:pPr>
            <w:r>
              <w:rPr>
                <w:color w:val="000099"/>
              </w:rPr>
              <w:t>9</w:t>
            </w:r>
            <w:r w:rsidR="00B80950" w:rsidRPr="00123BCA">
              <w:rPr>
                <w:color w:val="000099"/>
              </w:rPr>
              <w:t>0</w:t>
            </w:r>
          </w:p>
        </w:tc>
        <w:tc>
          <w:tcPr>
            <w:tcW w:w="1276" w:type="dxa"/>
            <w:tcBorders>
              <w:top w:val="nil"/>
              <w:left w:val="nil"/>
              <w:bottom w:val="single" w:sz="4" w:space="0" w:color="auto"/>
              <w:right w:val="nil"/>
            </w:tcBorders>
            <w:shd w:val="clear" w:color="auto" w:fill="auto"/>
            <w:vAlign w:val="center"/>
          </w:tcPr>
          <w:p w:rsidR="00B80950" w:rsidRPr="00123BCA" w:rsidRDefault="00485FAC" w:rsidP="00B80950">
            <w:pPr>
              <w:jc w:val="center"/>
              <w:rPr>
                <w:color w:val="000099"/>
              </w:rPr>
            </w:pPr>
            <w:r>
              <w:rPr>
                <w:color w:val="000099"/>
              </w:rPr>
              <w:t>з</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B80950" w:rsidP="00B80950">
            <w:pPr>
              <w:jc w:val="center"/>
              <w:rPr>
                <w:bCs/>
              </w:rPr>
            </w:pPr>
            <w:r w:rsidRPr="001A072B">
              <w:rPr>
                <w:bCs/>
              </w:rPr>
              <w:t>3</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2.8</w:t>
            </w:r>
          </w:p>
        </w:tc>
        <w:tc>
          <w:tcPr>
            <w:tcW w:w="4253" w:type="dxa"/>
            <w:tcBorders>
              <w:top w:val="nil"/>
              <w:left w:val="nil"/>
              <w:bottom w:val="single" w:sz="4" w:space="0" w:color="auto"/>
              <w:right w:val="single" w:sz="4" w:space="0" w:color="auto"/>
            </w:tcBorders>
            <w:shd w:val="clear" w:color="auto" w:fill="auto"/>
          </w:tcPr>
          <w:p w:rsidR="00B80950" w:rsidRPr="00123BCA" w:rsidRDefault="00B80950" w:rsidP="00B80950">
            <w:pPr>
              <w:rPr>
                <w:color w:val="000099"/>
              </w:rPr>
            </w:pPr>
            <w:r w:rsidRPr="00123BCA">
              <w:rPr>
                <w:color w:val="000099"/>
              </w:rPr>
              <w:t>Хімія біоорганічна в галузі</w:t>
            </w:r>
          </w:p>
        </w:tc>
        <w:tc>
          <w:tcPr>
            <w:tcW w:w="1134" w:type="dxa"/>
            <w:tcBorders>
              <w:top w:val="nil"/>
              <w:left w:val="nil"/>
              <w:bottom w:val="single" w:sz="4" w:space="0" w:color="auto"/>
              <w:right w:val="single" w:sz="4" w:space="0" w:color="auto"/>
            </w:tcBorders>
            <w:shd w:val="clear" w:color="auto" w:fill="auto"/>
            <w:vAlign w:val="bottom"/>
          </w:tcPr>
          <w:p w:rsidR="00B80950" w:rsidRPr="00123BCA" w:rsidRDefault="00B80950" w:rsidP="00B80950">
            <w:pPr>
              <w:jc w:val="center"/>
              <w:rPr>
                <w:color w:val="000066"/>
              </w:rPr>
            </w:pPr>
            <w:r w:rsidRPr="00123BCA">
              <w:rPr>
                <w:color w:val="000066"/>
              </w:rPr>
              <w:t>3</w:t>
            </w:r>
          </w:p>
        </w:tc>
        <w:tc>
          <w:tcPr>
            <w:tcW w:w="1134" w:type="dxa"/>
            <w:tcBorders>
              <w:top w:val="nil"/>
              <w:left w:val="nil"/>
              <w:bottom w:val="single" w:sz="4" w:space="0" w:color="auto"/>
              <w:right w:val="single" w:sz="4" w:space="0" w:color="auto"/>
            </w:tcBorders>
            <w:shd w:val="clear" w:color="auto" w:fill="auto"/>
            <w:vAlign w:val="center"/>
          </w:tcPr>
          <w:p w:rsidR="00B80950" w:rsidRPr="00123BCA" w:rsidRDefault="00B80950" w:rsidP="00B80950">
            <w:pPr>
              <w:jc w:val="center"/>
              <w:rPr>
                <w:color w:val="000099"/>
              </w:rPr>
            </w:pPr>
            <w:r w:rsidRPr="00123BCA">
              <w:rPr>
                <w:color w:val="000099"/>
              </w:rPr>
              <w:t>90</w:t>
            </w:r>
          </w:p>
        </w:tc>
        <w:tc>
          <w:tcPr>
            <w:tcW w:w="1276" w:type="dxa"/>
            <w:tcBorders>
              <w:top w:val="nil"/>
              <w:left w:val="nil"/>
              <w:bottom w:val="single" w:sz="4" w:space="0" w:color="auto"/>
              <w:right w:val="nil"/>
            </w:tcBorders>
            <w:shd w:val="clear" w:color="auto" w:fill="auto"/>
            <w:vAlign w:val="center"/>
          </w:tcPr>
          <w:p w:rsidR="00B80950" w:rsidRPr="00123BCA" w:rsidRDefault="00B80950" w:rsidP="00B80950">
            <w:pPr>
              <w:jc w:val="center"/>
              <w:rPr>
                <w:color w:val="000099"/>
              </w:rPr>
            </w:pPr>
            <w:r w:rsidRPr="00123BCA">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485FAC" w:rsidP="00B80950">
            <w:pPr>
              <w:jc w:val="center"/>
              <w:rPr>
                <w:bCs/>
              </w:rPr>
            </w:pPr>
            <w:r w:rsidRPr="001A072B">
              <w:rPr>
                <w:bCs/>
              </w:rPr>
              <w:t>3</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2.9</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Загальна цитологія і гістологія</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E43AAA" w:rsidP="00B80950">
            <w:pPr>
              <w:jc w:val="center"/>
              <w:rPr>
                <w:color w:val="000099"/>
              </w:rPr>
            </w:pPr>
            <w:r>
              <w:rPr>
                <w:color w:val="000099"/>
              </w:rPr>
              <w:t>4</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E43AAA" w:rsidP="00B80950">
            <w:pPr>
              <w:jc w:val="center"/>
              <w:rPr>
                <w:color w:val="000099"/>
              </w:rPr>
            </w:pPr>
            <w:r>
              <w:rPr>
                <w:color w:val="000099"/>
              </w:rPr>
              <w:t>120</w:t>
            </w:r>
          </w:p>
        </w:tc>
        <w:tc>
          <w:tcPr>
            <w:tcW w:w="1276" w:type="dxa"/>
            <w:tcBorders>
              <w:top w:val="nil"/>
              <w:left w:val="nil"/>
              <w:bottom w:val="single" w:sz="4" w:space="0" w:color="auto"/>
              <w:right w:val="nil"/>
            </w:tcBorders>
            <w:shd w:val="clear" w:color="auto" w:fill="auto"/>
            <w:vAlign w:val="center"/>
          </w:tcPr>
          <w:p w:rsidR="00B80950" w:rsidRPr="00615B5A" w:rsidRDefault="00B80950" w:rsidP="00B80950">
            <w:pPr>
              <w:jc w:val="center"/>
              <w:rPr>
                <w:color w:val="000099"/>
              </w:rPr>
            </w:pPr>
            <w:r>
              <w:rPr>
                <w:color w:val="000099"/>
              </w:rPr>
              <w:t xml:space="preserve"> 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485FAC" w:rsidP="00B80950">
            <w:pPr>
              <w:jc w:val="center"/>
            </w:pPr>
            <w:r w:rsidRPr="001A072B">
              <w:t>1</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2.10</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Анатомія рослин</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B80950" w:rsidP="00B80950">
            <w:pPr>
              <w:jc w:val="center"/>
              <w:rPr>
                <w:color w:val="000099"/>
              </w:rPr>
            </w:pPr>
            <w:r w:rsidRPr="00615B5A">
              <w:rPr>
                <w:color w:val="000099"/>
              </w:rPr>
              <w:t>4</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120</w:t>
            </w:r>
          </w:p>
        </w:tc>
        <w:tc>
          <w:tcPr>
            <w:tcW w:w="1276" w:type="dxa"/>
            <w:tcBorders>
              <w:top w:val="nil"/>
              <w:left w:val="nil"/>
              <w:bottom w:val="single" w:sz="4" w:space="0" w:color="auto"/>
              <w:right w:val="nil"/>
            </w:tcBorders>
            <w:shd w:val="clear" w:color="auto" w:fill="auto"/>
            <w:vAlign w:val="center"/>
          </w:tcPr>
          <w:p w:rsidR="00B80950" w:rsidRPr="00615B5A" w:rsidRDefault="00B80950" w:rsidP="00B80950">
            <w:pPr>
              <w:jc w:val="center"/>
              <w:rPr>
                <w:color w:val="000099"/>
              </w:rPr>
            </w:pPr>
            <w:r w:rsidRPr="00615B5A">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E43AAA" w:rsidP="00B80950">
            <w:pPr>
              <w:jc w:val="center"/>
            </w:pPr>
            <w:r w:rsidRPr="001A072B">
              <w:t>4</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2.11</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Фізіологія та біохімія рослин</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B80950" w:rsidP="00B80950">
            <w:pPr>
              <w:jc w:val="center"/>
              <w:rPr>
                <w:color w:val="000099"/>
              </w:rPr>
            </w:pPr>
            <w:r>
              <w:rPr>
                <w:color w:val="000099"/>
              </w:rPr>
              <w:t>4</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B80950" w:rsidP="00B80950">
            <w:pPr>
              <w:jc w:val="center"/>
              <w:rPr>
                <w:color w:val="000099"/>
              </w:rPr>
            </w:pPr>
            <w:r>
              <w:rPr>
                <w:color w:val="000099"/>
              </w:rPr>
              <w:t>120</w:t>
            </w:r>
          </w:p>
        </w:tc>
        <w:tc>
          <w:tcPr>
            <w:tcW w:w="1276" w:type="dxa"/>
            <w:tcBorders>
              <w:top w:val="nil"/>
              <w:left w:val="nil"/>
              <w:bottom w:val="single" w:sz="4" w:space="0" w:color="auto"/>
              <w:right w:val="nil"/>
            </w:tcBorders>
            <w:shd w:val="clear" w:color="auto" w:fill="auto"/>
            <w:vAlign w:val="center"/>
          </w:tcPr>
          <w:p w:rsidR="00B80950" w:rsidRPr="00615B5A" w:rsidRDefault="00B80950" w:rsidP="00B80950">
            <w:pPr>
              <w:jc w:val="center"/>
              <w:rPr>
                <w:color w:val="000099"/>
              </w:rPr>
            </w:pPr>
            <w:r>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B80950" w:rsidP="00B80950">
            <w:pPr>
              <w:jc w:val="center"/>
            </w:pPr>
            <w:r w:rsidRPr="001A072B">
              <w:t>5</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2.12</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Анатомія людини</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E43AAA" w:rsidP="00B80950">
            <w:pPr>
              <w:jc w:val="center"/>
              <w:rPr>
                <w:color w:val="000099"/>
              </w:rPr>
            </w:pPr>
            <w:r>
              <w:rPr>
                <w:color w:val="000099"/>
              </w:rPr>
              <w:t>4</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E43AAA" w:rsidP="00B80950">
            <w:pPr>
              <w:jc w:val="center"/>
              <w:rPr>
                <w:color w:val="000099"/>
              </w:rPr>
            </w:pPr>
            <w:r>
              <w:rPr>
                <w:color w:val="000099"/>
              </w:rPr>
              <w:t>120</w:t>
            </w:r>
          </w:p>
        </w:tc>
        <w:tc>
          <w:tcPr>
            <w:tcW w:w="1276" w:type="dxa"/>
            <w:tcBorders>
              <w:top w:val="nil"/>
              <w:left w:val="nil"/>
              <w:bottom w:val="single" w:sz="4" w:space="0" w:color="auto"/>
              <w:right w:val="nil"/>
            </w:tcBorders>
            <w:shd w:val="clear" w:color="auto" w:fill="auto"/>
            <w:vAlign w:val="center"/>
          </w:tcPr>
          <w:p w:rsidR="00B80950" w:rsidRPr="00615B5A" w:rsidRDefault="00FA1204" w:rsidP="00B80950">
            <w:pPr>
              <w:jc w:val="center"/>
              <w:rPr>
                <w:color w:val="000099"/>
              </w:rPr>
            </w:pPr>
            <w:r>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E43AAA" w:rsidP="00B80950">
            <w:pPr>
              <w:jc w:val="center"/>
            </w:pPr>
            <w:r w:rsidRPr="001A072B">
              <w:t>4</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2.13</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Фізіологія людини та тварин</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E43AAA" w:rsidP="00B80950">
            <w:pPr>
              <w:jc w:val="center"/>
              <w:rPr>
                <w:color w:val="000099"/>
              </w:rPr>
            </w:pPr>
            <w:r>
              <w:rPr>
                <w:color w:val="000099"/>
              </w:rPr>
              <w:t>4</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E43AAA" w:rsidP="00B80950">
            <w:pPr>
              <w:jc w:val="center"/>
              <w:rPr>
                <w:color w:val="000099"/>
              </w:rPr>
            </w:pPr>
            <w:r>
              <w:rPr>
                <w:color w:val="000099"/>
              </w:rPr>
              <w:t>120</w:t>
            </w:r>
          </w:p>
        </w:tc>
        <w:tc>
          <w:tcPr>
            <w:tcW w:w="1276" w:type="dxa"/>
            <w:tcBorders>
              <w:top w:val="nil"/>
              <w:left w:val="nil"/>
              <w:bottom w:val="single" w:sz="4" w:space="0" w:color="auto"/>
              <w:right w:val="nil"/>
            </w:tcBorders>
            <w:shd w:val="clear" w:color="auto" w:fill="auto"/>
            <w:vAlign w:val="center"/>
          </w:tcPr>
          <w:p w:rsidR="00B80950" w:rsidRPr="00615B5A" w:rsidRDefault="00B80950" w:rsidP="00B80950">
            <w:pPr>
              <w:jc w:val="center"/>
              <w:rPr>
                <w:color w:val="000099"/>
              </w:rPr>
            </w:pPr>
            <w:r w:rsidRPr="00615B5A">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B80950" w:rsidP="00B80950">
            <w:pPr>
              <w:jc w:val="center"/>
            </w:pPr>
            <w:r w:rsidRPr="001A072B">
              <w:t>5</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2.14</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Математичні методи в біології</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B80950" w:rsidP="00B80950">
            <w:pPr>
              <w:jc w:val="center"/>
              <w:rPr>
                <w:color w:val="000099"/>
              </w:rPr>
            </w:pPr>
            <w:r w:rsidRPr="00615B5A">
              <w:rPr>
                <w:color w:val="000099"/>
              </w:rPr>
              <w:t>3</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90</w:t>
            </w:r>
          </w:p>
        </w:tc>
        <w:tc>
          <w:tcPr>
            <w:tcW w:w="1276" w:type="dxa"/>
            <w:tcBorders>
              <w:top w:val="nil"/>
              <w:left w:val="nil"/>
              <w:bottom w:val="single" w:sz="4" w:space="0" w:color="auto"/>
              <w:right w:val="nil"/>
            </w:tcBorders>
            <w:shd w:val="clear" w:color="auto" w:fill="auto"/>
            <w:vAlign w:val="center"/>
          </w:tcPr>
          <w:p w:rsidR="00B80950" w:rsidRPr="00615B5A" w:rsidRDefault="00E43AAA" w:rsidP="00B80950">
            <w:pPr>
              <w:jc w:val="center"/>
              <w:rPr>
                <w:color w:val="000099"/>
              </w:rPr>
            </w:pPr>
            <w:r>
              <w:rPr>
                <w:color w:val="000099"/>
              </w:rPr>
              <w:t>з</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E43AAA" w:rsidP="00B80950">
            <w:pPr>
              <w:jc w:val="center"/>
            </w:pPr>
            <w:r w:rsidRPr="001A072B">
              <w:t>3</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2.15</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Біологія індивідуального розвитку</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FA1204" w:rsidP="00B80950">
            <w:pPr>
              <w:jc w:val="center"/>
              <w:rPr>
                <w:color w:val="000099"/>
              </w:rPr>
            </w:pPr>
            <w:r>
              <w:rPr>
                <w:color w:val="000099"/>
              </w:rPr>
              <w:t>3</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FA1204" w:rsidP="00B80950">
            <w:pPr>
              <w:jc w:val="center"/>
              <w:rPr>
                <w:color w:val="000099"/>
              </w:rPr>
            </w:pPr>
            <w:r>
              <w:rPr>
                <w:color w:val="000099"/>
              </w:rPr>
              <w:t>9</w:t>
            </w:r>
            <w:r w:rsidR="00B80950" w:rsidRPr="00615B5A">
              <w:rPr>
                <w:color w:val="000099"/>
              </w:rPr>
              <w:t>0</w:t>
            </w:r>
          </w:p>
        </w:tc>
        <w:tc>
          <w:tcPr>
            <w:tcW w:w="1276" w:type="dxa"/>
            <w:tcBorders>
              <w:top w:val="nil"/>
              <w:left w:val="nil"/>
              <w:bottom w:val="single" w:sz="4" w:space="0" w:color="auto"/>
              <w:right w:val="nil"/>
            </w:tcBorders>
            <w:shd w:val="clear" w:color="auto" w:fill="auto"/>
            <w:vAlign w:val="center"/>
          </w:tcPr>
          <w:p w:rsidR="00B80950" w:rsidRPr="00615B5A" w:rsidRDefault="00FA1204" w:rsidP="00B80950">
            <w:pPr>
              <w:jc w:val="center"/>
              <w:rPr>
                <w:color w:val="000099"/>
              </w:rPr>
            </w:pPr>
            <w:r>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FA1204" w:rsidP="00B80950">
            <w:pPr>
              <w:jc w:val="center"/>
            </w:pPr>
            <w:r w:rsidRPr="001A072B">
              <w:t>4</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2.16</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Вірусологія</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E43AAA" w:rsidP="00B80950">
            <w:pPr>
              <w:jc w:val="center"/>
              <w:rPr>
                <w:color w:val="000099"/>
              </w:rPr>
            </w:pPr>
            <w:r>
              <w:rPr>
                <w:color w:val="000099"/>
              </w:rPr>
              <w:t>4</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E43AAA" w:rsidP="00B80950">
            <w:pPr>
              <w:jc w:val="center"/>
              <w:rPr>
                <w:color w:val="000099"/>
              </w:rPr>
            </w:pPr>
            <w:r>
              <w:rPr>
                <w:color w:val="000099"/>
              </w:rPr>
              <w:t>120</w:t>
            </w:r>
          </w:p>
        </w:tc>
        <w:tc>
          <w:tcPr>
            <w:tcW w:w="1276" w:type="dxa"/>
            <w:tcBorders>
              <w:top w:val="nil"/>
              <w:left w:val="nil"/>
              <w:bottom w:val="single" w:sz="4" w:space="0" w:color="auto"/>
              <w:right w:val="nil"/>
            </w:tcBorders>
            <w:shd w:val="clear" w:color="auto" w:fill="auto"/>
            <w:vAlign w:val="center"/>
          </w:tcPr>
          <w:p w:rsidR="00B80950" w:rsidRPr="00615B5A" w:rsidRDefault="00B80950" w:rsidP="00B80950">
            <w:pPr>
              <w:jc w:val="center"/>
              <w:rPr>
                <w:color w:val="000099"/>
              </w:rPr>
            </w:pPr>
            <w:r w:rsidRPr="00615B5A">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485FAC" w:rsidP="00B80950">
            <w:pPr>
              <w:jc w:val="center"/>
            </w:pPr>
            <w:r w:rsidRPr="001A072B">
              <w:t>3</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2.17</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Біохімія</w:t>
            </w:r>
          </w:p>
        </w:tc>
        <w:tc>
          <w:tcPr>
            <w:tcW w:w="1134" w:type="dxa"/>
            <w:tcBorders>
              <w:top w:val="nil"/>
              <w:left w:val="nil"/>
              <w:bottom w:val="single" w:sz="4" w:space="0" w:color="auto"/>
              <w:right w:val="single" w:sz="4" w:space="0" w:color="auto"/>
            </w:tcBorders>
            <w:shd w:val="clear" w:color="auto" w:fill="auto"/>
            <w:vAlign w:val="bottom"/>
          </w:tcPr>
          <w:p w:rsidR="00B80950" w:rsidRDefault="00E43AAA" w:rsidP="00B80950">
            <w:pPr>
              <w:jc w:val="center"/>
              <w:rPr>
                <w:color w:val="000099"/>
              </w:rPr>
            </w:pPr>
            <w:r>
              <w:rPr>
                <w:color w:val="000099"/>
              </w:rPr>
              <w:t>4</w:t>
            </w:r>
          </w:p>
        </w:tc>
        <w:tc>
          <w:tcPr>
            <w:tcW w:w="1134" w:type="dxa"/>
            <w:tcBorders>
              <w:top w:val="nil"/>
              <w:left w:val="nil"/>
              <w:bottom w:val="single" w:sz="4" w:space="0" w:color="auto"/>
              <w:right w:val="single" w:sz="4" w:space="0" w:color="auto"/>
            </w:tcBorders>
            <w:shd w:val="clear" w:color="auto" w:fill="auto"/>
            <w:vAlign w:val="center"/>
          </w:tcPr>
          <w:p w:rsidR="00B80950" w:rsidRDefault="00E43AAA" w:rsidP="00B80950">
            <w:pPr>
              <w:jc w:val="center"/>
              <w:rPr>
                <w:color w:val="000099"/>
              </w:rPr>
            </w:pPr>
            <w:r>
              <w:rPr>
                <w:color w:val="000099"/>
              </w:rPr>
              <w:t>120</w:t>
            </w:r>
          </w:p>
        </w:tc>
        <w:tc>
          <w:tcPr>
            <w:tcW w:w="1276" w:type="dxa"/>
            <w:tcBorders>
              <w:top w:val="nil"/>
              <w:left w:val="nil"/>
              <w:bottom w:val="single" w:sz="4" w:space="0" w:color="auto"/>
              <w:right w:val="nil"/>
            </w:tcBorders>
            <w:shd w:val="clear" w:color="auto" w:fill="auto"/>
            <w:vAlign w:val="center"/>
          </w:tcPr>
          <w:p w:rsidR="00B80950" w:rsidRPr="00615B5A" w:rsidRDefault="00B80950" w:rsidP="00B80950">
            <w:pPr>
              <w:jc w:val="center"/>
              <w:rPr>
                <w:color w:val="000099"/>
              </w:rPr>
            </w:pPr>
            <w:r>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B80950" w:rsidP="00B80950">
            <w:pPr>
              <w:jc w:val="center"/>
            </w:pPr>
            <w:r w:rsidRPr="001A072B">
              <w:t>5</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2.1</w:t>
            </w:r>
            <w:r>
              <w:rPr>
                <w:color w:val="000099"/>
              </w:rPr>
              <w:t>8</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Радіобіологія</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B80950" w:rsidP="00B80950">
            <w:pPr>
              <w:jc w:val="center"/>
              <w:rPr>
                <w:color w:val="000099"/>
              </w:rPr>
            </w:pPr>
            <w:r>
              <w:rPr>
                <w:color w:val="000099"/>
              </w:rPr>
              <w:t>4</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B80950" w:rsidP="00B80950">
            <w:pPr>
              <w:jc w:val="center"/>
              <w:rPr>
                <w:color w:val="000099"/>
              </w:rPr>
            </w:pPr>
            <w:r>
              <w:rPr>
                <w:color w:val="000099"/>
              </w:rPr>
              <w:t>120</w:t>
            </w:r>
          </w:p>
        </w:tc>
        <w:tc>
          <w:tcPr>
            <w:tcW w:w="1276" w:type="dxa"/>
            <w:tcBorders>
              <w:top w:val="nil"/>
              <w:left w:val="nil"/>
              <w:bottom w:val="single" w:sz="4" w:space="0" w:color="auto"/>
              <w:right w:val="nil"/>
            </w:tcBorders>
            <w:shd w:val="clear" w:color="auto" w:fill="auto"/>
            <w:vAlign w:val="center"/>
          </w:tcPr>
          <w:p w:rsidR="00B80950" w:rsidRPr="00615B5A" w:rsidRDefault="00B80950" w:rsidP="00B80950">
            <w:pPr>
              <w:jc w:val="center"/>
              <w:rPr>
                <w:color w:val="000099"/>
              </w:rPr>
            </w:pPr>
            <w:r w:rsidRPr="00615B5A">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FA1204" w:rsidP="00B80950">
            <w:pPr>
              <w:jc w:val="center"/>
            </w:pPr>
            <w:r w:rsidRPr="001A072B">
              <w:t>8</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ОК 2.1</w:t>
            </w:r>
            <w:r>
              <w:rPr>
                <w:color w:val="000099"/>
              </w:rPr>
              <w:t>9</w:t>
            </w:r>
          </w:p>
        </w:tc>
        <w:tc>
          <w:tcPr>
            <w:tcW w:w="4253" w:type="dxa"/>
            <w:tcBorders>
              <w:top w:val="nil"/>
              <w:left w:val="nil"/>
              <w:bottom w:val="single" w:sz="4" w:space="0" w:color="auto"/>
              <w:right w:val="single" w:sz="4" w:space="0" w:color="auto"/>
            </w:tcBorders>
            <w:shd w:val="clear" w:color="auto" w:fill="auto"/>
          </w:tcPr>
          <w:p w:rsidR="00B80950" w:rsidRPr="00615B5A" w:rsidRDefault="00B80950" w:rsidP="00B80950">
            <w:pPr>
              <w:rPr>
                <w:color w:val="000099"/>
              </w:rPr>
            </w:pPr>
            <w:r w:rsidRPr="00615B5A">
              <w:rPr>
                <w:color w:val="000099"/>
              </w:rPr>
              <w:t>Мікробіологія</w:t>
            </w:r>
          </w:p>
        </w:tc>
        <w:tc>
          <w:tcPr>
            <w:tcW w:w="1134" w:type="dxa"/>
            <w:tcBorders>
              <w:top w:val="nil"/>
              <w:left w:val="nil"/>
              <w:bottom w:val="single" w:sz="4" w:space="0" w:color="auto"/>
              <w:right w:val="single" w:sz="4" w:space="0" w:color="auto"/>
            </w:tcBorders>
            <w:shd w:val="clear" w:color="auto" w:fill="auto"/>
            <w:vAlign w:val="bottom"/>
          </w:tcPr>
          <w:p w:rsidR="00B80950" w:rsidRPr="00615B5A" w:rsidRDefault="00485FAC" w:rsidP="00B80950">
            <w:pPr>
              <w:jc w:val="center"/>
              <w:rPr>
                <w:color w:val="000099"/>
              </w:rPr>
            </w:pPr>
            <w:r>
              <w:rPr>
                <w:color w:val="000099"/>
              </w:rPr>
              <w:t>6</w:t>
            </w:r>
          </w:p>
        </w:tc>
        <w:tc>
          <w:tcPr>
            <w:tcW w:w="1134" w:type="dxa"/>
            <w:tcBorders>
              <w:top w:val="nil"/>
              <w:left w:val="nil"/>
              <w:bottom w:val="single" w:sz="4" w:space="0" w:color="auto"/>
              <w:right w:val="single" w:sz="4" w:space="0" w:color="auto"/>
            </w:tcBorders>
            <w:shd w:val="clear" w:color="auto" w:fill="auto"/>
            <w:vAlign w:val="center"/>
          </w:tcPr>
          <w:p w:rsidR="00B80950" w:rsidRPr="00615B5A" w:rsidRDefault="00485FAC" w:rsidP="00B80950">
            <w:pPr>
              <w:jc w:val="center"/>
              <w:rPr>
                <w:color w:val="000099"/>
              </w:rPr>
            </w:pPr>
            <w:r>
              <w:rPr>
                <w:color w:val="000099"/>
              </w:rPr>
              <w:t>18</w:t>
            </w:r>
            <w:r w:rsidR="00B80950">
              <w:rPr>
                <w:color w:val="000099"/>
              </w:rPr>
              <w:t>0</w:t>
            </w:r>
          </w:p>
        </w:tc>
        <w:tc>
          <w:tcPr>
            <w:tcW w:w="1276" w:type="dxa"/>
            <w:tcBorders>
              <w:top w:val="nil"/>
              <w:left w:val="nil"/>
              <w:bottom w:val="single" w:sz="4" w:space="0" w:color="auto"/>
              <w:right w:val="nil"/>
            </w:tcBorders>
            <w:shd w:val="clear" w:color="auto" w:fill="auto"/>
            <w:vAlign w:val="center"/>
          </w:tcPr>
          <w:p w:rsidR="00B80950" w:rsidRPr="00615B5A" w:rsidRDefault="00485FAC" w:rsidP="00B80950">
            <w:pPr>
              <w:jc w:val="center"/>
              <w:rPr>
                <w:color w:val="000099"/>
              </w:rPr>
            </w:pPr>
            <w:r>
              <w:rPr>
                <w:color w:val="000099"/>
              </w:rPr>
              <w:t xml:space="preserve">з, </w:t>
            </w:r>
            <w:r w:rsidR="00B80950" w:rsidRPr="00615B5A">
              <w:rPr>
                <w:color w:val="000099"/>
              </w:rPr>
              <w:t>і,</w:t>
            </w:r>
            <w:r w:rsidR="00B80950">
              <w:rPr>
                <w:color w:val="000099"/>
              </w:rPr>
              <w:t xml:space="preserve"> </w:t>
            </w:r>
            <w:r w:rsidR="00B80950" w:rsidRPr="00615B5A">
              <w:rPr>
                <w:color w:val="000099"/>
              </w:rPr>
              <w:t>кр</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485FAC" w:rsidP="00B80950">
            <w:pPr>
              <w:jc w:val="center"/>
            </w:pPr>
            <w:r w:rsidRPr="001A072B">
              <w:t xml:space="preserve">5, </w:t>
            </w:r>
            <w:r w:rsidR="00B80950" w:rsidRPr="001A072B">
              <w:t>6</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 xml:space="preserve">ОК </w:t>
            </w:r>
            <w:r>
              <w:rPr>
                <w:color w:val="000099"/>
              </w:rPr>
              <w:t>2.20</w:t>
            </w:r>
          </w:p>
        </w:tc>
        <w:tc>
          <w:tcPr>
            <w:tcW w:w="4253" w:type="dxa"/>
            <w:tcBorders>
              <w:top w:val="nil"/>
              <w:left w:val="nil"/>
              <w:bottom w:val="single" w:sz="4" w:space="0" w:color="auto"/>
              <w:right w:val="single" w:sz="4" w:space="0" w:color="auto"/>
            </w:tcBorders>
            <w:shd w:val="clear" w:color="auto" w:fill="auto"/>
          </w:tcPr>
          <w:p w:rsidR="00B80950" w:rsidRPr="00123BCA" w:rsidRDefault="00B80950" w:rsidP="00B80950">
            <w:pPr>
              <w:rPr>
                <w:color w:val="000099"/>
              </w:rPr>
            </w:pPr>
            <w:r>
              <w:rPr>
                <w:color w:val="000099"/>
              </w:rPr>
              <w:t>Основи імунології</w:t>
            </w:r>
          </w:p>
        </w:tc>
        <w:tc>
          <w:tcPr>
            <w:tcW w:w="1134" w:type="dxa"/>
            <w:tcBorders>
              <w:top w:val="nil"/>
              <w:left w:val="nil"/>
              <w:bottom w:val="single" w:sz="4" w:space="0" w:color="auto"/>
              <w:right w:val="single" w:sz="4" w:space="0" w:color="auto"/>
            </w:tcBorders>
            <w:shd w:val="clear" w:color="auto" w:fill="auto"/>
            <w:vAlign w:val="bottom"/>
          </w:tcPr>
          <w:p w:rsidR="00B80950" w:rsidRPr="00E43AAA" w:rsidRDefault="001A072B" w:rsidP="00B80950">
            <w:pPr>
              <w:jc w:val="center"/>
            </w:pPr>
            <w:r>
              <w:rPr>
                <w:color w:val="000099"/>
              </w:rPr>
              <w:t>4</w:t>
            </w:r>
          </w:p>
        </w:tc>
        <w:tc>
          <w:tcPr>
            <w:tcW w:w="1134" w:type="dxa"/>
            <w:tcBorders>
              <w:top w:val="nil"/>
              <w:left w:val="nil"/>
              <w:bottom w:val="single" w:sz="4" w:space="0" w:color="auto"/>
              <w:right w:val="single" w:sz="4" w:space="0" w:color="auto"/>
            </w:tcBorders>
            <w:shd w:val="clear" w:color="auto" w:fill="auto"/>
            <w:vAlign w:val="center"/>
          </w:tcPr>
          <w:p w:rsidR="00B80950" w:rsidRPr="00E43AAA" w:rsidRDefault="001A072B" w:rsidP="00B80950">
            <w:pPr>
              <w:jc w:val="center"/>
            </w:pPr>
            <w:r>
              <w:rPr>
                <w:color w:val="000099"/>
              </w:rPr>
              <w:t>120</w:t>
            </w:r>
          </w:p>
        </w:tc>
        <w:tc>
          <w:tcPr>
            <w:tcW w:w="1276" w:type="dxa"/>
            <w:tcBorders>
              <w:top w:val="nil"/>
              <w:left w:val="nil"/>
              <w:bottom w:val="single" w:sz="4" w:space="0" w:color="auto"/>
              <w:right w:val="nil"/>
            </w:tcBorders>
            <w:shd w:val="clear" w:color="auto" w:fill="auto"/>
            <w:vAlign w:val="center"/>
          </w:tcPr>
          <w:p w:rsidR="00B80950" w:rsidRPr="00E43AAA" w:rsidRDefault="001A072B" w:rsidP="00B80950">
            <w:pPr>
              <w:jc w:val="center"/>
            </w:pPr>
            <w:r w:rsidRPr="00615B5A">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1A072B" w:rsidRDefault="00B80950" w:rsidP="00B80950">
            <w:pPr>
              <w:jc w:val="center"/>
              <w:rPr>
                <w:bCs/>
              </w:rPr>
            </w:pPr>
            <w:r w:rsidRPr="001A072B">
              <w:rPr>
                <w:bCs/>
              </w:rPr>
              <w:t>3</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 xml:space="preserve">ОК </w:t>
            </w:r>
            <w:r>
              <w:rPr>
                <w:color w:val="000099"/>
              </w:rPr>
              <w:t>2.21</w:t>
            </w:r>
          </w:p>
        </w:tc>
        <w:tc>
          <w:tcPr>
            <w:tcW w:w="4253" w:type="dxa"/>
            <w:tcBorders>
              <w:top w:val="nil"/>
              <w:left w:val="nil"/>
              <w:bottom w:val="single" w:sz="4" w:space="0" w:color="auto"/>
              <w:right w:val="single" w:sz="4" w:space="0" w:color="auto"/>
            </w:tcBorders>
            <w:shd w:val="clear" w:color="auto" w:fill="auto"/>
          </w:tcPr>
          <w:p w:rsidR="00B80950" w:rsidRDefault="00B80950" w:rsidP="00B80950">
            <w:pPr>
              <w:rPr>
                <w:color w:val="000099"/>
              </w:rPr>
            </w:pPr>
            <w:r>
              <w:rPr>
                <w:color w:val="000099"/>
              </w:rPr>
              <w:t>Генетика</w:t>
            </w:r>
          </w:p>
        </w:tc>
        <w:tc>
          <w:tcPr>
            <w:tcW w:w="1134" w:type="dxa"/>
            <w:tcBorders>
              <w:top w:val="nil"/>
              <w:left w:val="nil"/>
              <w:bottom w:val="single" w:sz="4" w:space="0" w:color="auto"/>
              <w:right w:val="single" w:sz="4" w:space="0" w:color="auto"/>
            </w:tcBorders>
            <w:shd w:val="clear" w:color="auto" w:fill="auto"/>
            <w:vAlign w:val="bottom"/>
          </w:tcPr>
          <w:p w:rsidR="00B80950" w:rsidRDefault="00485FAC" w:rsidP="00B80950">
            <w:pPr>
              <w:jc w:val="center"/>
              <w:rPr>
                <w:color w:val="000066"/>
              </w:rPr>
            </w:pPr>
            <w:r>
              <w:rPr>
                <w:color w:val="000066"/>
              </w:rPr>
              <w:t>3</w:t>
            </w:r>
          </w:p>
        </w:tc>
        <w:tc>
          <w:tcPr>
            <w:tcW w:w="1134" w:type="dxa"/>
            <w:tcBorders>
              <w:top w:val="nil"/>
              <w:left w:val="nil"/>
              <w:bottom w:val="single" w:sz="4" w:space="0" w:color="auto"/>
              <w:right w:val="single" w:sz="4" w:space="0" w:color="auto"/>
            </w:tcBorders>
            <w:shd w:val="clear" w:color="auto" w:fill="auto"/>
            <w:vAlign w:val="center"/>
          </w:tcPr>
          <w:p w:rsidR="00B80950" w:rsidRDefault="00485FAC" w:rsidP="00B80950">
            <w:pPr>
              <w:jc w:val="center"/>
              <w:rPr>
                <w:color w:val="000099"/>
              </w:rPr>
            </w:pPr>
            <w:r>
              <w:rPr>
                <w:color w:val="000099"/>
              </w:rPr>
              <w:t>9</w:t>
            </w:r>
            <w:r w:rsidR="00B80950">
              <w:rPr>
                <w:color w:val="000099"/>
              </w:rPr>
              <w:t>0</w:t>
            </w:r>
          </w:p>
        </w:tc>
        <w:tc>
          <w:tcPr>
            <w:tcW w:w="1276" w:type="dxa"/>
            <w:tcBorders>
              <w:top w:val="nil"/>
              <w:left w:val="nil"/>
              <w:bottom w:val="single" w:sz="4" w:space="0" w:color="auto"/>
              <w:right w:val="nil"/>
            </w:tcBorders>
            <w:shd w:val="clear" w:color="auto" w:fill="auto"/>
            <w:vAlign w:val="center"/>
          </w:tcPr>
          <w:p w:rsidR="00B80950" w:rsidRDefault="00B80950" w:rsidP="00B80950">
            <w:pPr>
              <w:jc w:val="center"/>
              <w:rPr>
                <w:color w:val="000099"/>
              </w:rPr>
            </w:pPr>
            <w:r w:rsidRPr="00615B5A">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E43AAA" w:rsidRDefault="00485FAC" w:rsidP="00B80950">
            <w:pPr>
              <w:jc w:val="center"/>
              <w:rPr>
                <w:bCs/>
              </w:rPr>
            </w:pPr>
            <w:r>
              <w:rPr>
                <w:bCs/>
              </w:rPr>
              <w:t>4</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 xml:space="preserve">ОК </w:t>
            </w:r>
            <w:r>
              <w:rPr>
                <w:color w:val="000099"/>
              </w:rPr>
              <w:t>2.22</w:t>
            </w:r>
          </w:p>
        </w:tc>
        <w:tc>
          <w:tcPr>
            <w:tcW w:w="4253" w:type="dxa"/>
            <w:tcBorders>
              <w:top w:val="nil"/>
              <w:left w:val="nil"/>
              <w:bottom w:val="single" w:sz="4" w:space="0" w:color="auto"/>
              <w:right w:val="single" w:sz="4" w:space="0" w:color="auto"/>
            </w:tcBorders>
            <w:shd w:val="clear" w:color="auto" w:fill="auto"/>
          </w:tcPr>
          <w:p w:rsidR="00B80950" w:rsidRDefault="00B80950" w:rsidP="00B80950">
            <w:pPr>
              <w:rPr>
                <w:color w:val="000099"/>
              </w:rPr>
            </w:pPr>
            <w:r>
              <w:rPr>
                <w:color w:val="000099"/>
              </w:rPr>
              <w:t>Молекулярна біологія</w:t>
            </w:r>
          </w:p>
        </w:tc>
        <w:tc>
          <w:tcPr>
            <w:tcW w:w="1134" w:type="dxa"/>
            <w:tcBorders>
              <w:top w:val="nil"/>
              <w:left w:val="nil"/>
              <w:bottom w:val="single" w:sz="4" w:space="0" w:color="auto"/>
              <w:right w:val="single" w:sz="4" w:space="0" w:color="auto"/>
            </w:tcBorders>
            <w:shd w:val="clear" w:color="auto" w:fill="auto"/>
            <w:vAlign w:val="bottom"/>
          </w:tcPr>
          <w:p w:rsidR="00B80950" w:rsidRDefault="00170EAF" w:rsidP="00B80950">
            <w:pPr>
              <w:jc w:val="center"/>
              <w:rPr>
                <w:color w:val="000066"/>
              </w:rPr>
            </w:pPr>
            <w:r>
              <w:rPr>
                <w:color w:val="000066"/>
              </w:rPr>
              <w:t>4</w:t>
            </w:r>
          </w:p>
        </w:tc>
        <w:tc>
          <w:tcPr>
            <w:tcW w:w="1134" w:type="dxa"/>
            <w:tcBorders>
              <w:top w:val="nil"/>
              <w:left w:val="nil"/>
              <w:bottom w:val="single" w:sz="4" w:space="0" w:color="auto"/>
              <w:right w:val="single" w:sz="4" w:space="0" w:color="auto"/>
            </w:tcBorders>
            <w:shd w:val="clear" w:color="auto" w:fill="auto"/>
            <w:vAlign w:val="center"/>
          </w:tcPr>
          <w:p w:rsidR="00B80950" w:rsidRDefault="00170EAF" w:rsidP="00B80950">
            <w:pPr>
              <w:jc w:val="center"/>
              <w:rPr>
                <w:color w:val="000099"/>
              </w:rPr>
            </w:pPr>
            <w:r>
              <w:rPr>
                <w:color w:val="000099"/>
              </w:rPr>
              <w:t>120</w:t>
            </w:r>
          </w:p>
        </w:tc>
        <w:tc>
          <w:tcPr>
            <w:tcW w:w="1276" w:type="dxa"/>
            <w:tcBorders>
              <w:top w:val="nil"/>
              <w:left w:val="nil"/>
              <w:bottom w:val="single" w:sz="4" w:space="0" w:color="auto"/>
              <w:right w:val="nil"/>
            </w:tcBorders>
            <w:shd w:val="clear" w:color="auto" w:fill="auto"/>
            <w:vAlign w:val="center"/>
          </w:tcPr>
          <w:p w:rsidR="00B80950" w:rsidRDefault="00FA1204" w:rsidP="00B80950">
            <w:pPr>
              <w:jc w:val="center"/>
              <w:rPr>
                <w:color w:val="000099"/>
              </w:rPr>
            </w:pPr>
            <w:r>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E43AAA" w:rsidRDefault="00FA1204" w:rsidP="00B80950">
            <w:pPr>
              <w:jc w:val="center"/>
              <w:rPr>
                <w:bCs/>
              </w:rPr>
            </w:pPr>
            <w:r>
              <w:rPr>
                <w:bCs/>
              </w:rPr>
              <w:t>6</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 xml:space="preserve">ОК </w:t>
            </w:r>
            <w:r>
              <w:rPr>
                <w:color w:val="000099"/>
              </w:rPr>
              <w:t>2.23</w:t>
            </w:r>
          </w:p>
        </w:tc>
        <w:tc>
          <w:tcPr>
            <w:tcW w:w="4253" w:type="dxa"/>
            <w:tcBorders>
              <w:top w:val="nil"/>
              <w:left w:val="nil"/>
              <w:bottom w:val="single" w:sz="4" w:space="0" w:color="auto"/>
              <w:right w:val="single" w:sz="4" w:space="0" w:color="auto"/>
            </w:tcBorders>
            <w:shd w:val="clear" w:color="auto" w:fill="auto"/>
          </w:tcPr>
          <w:p w:rsidR="00B80950" w:rsidRDefault="00B80950" w:rsidP="00B80950">
            <w:pPr>
              <w:rPr>
                <w:color w:val="000099"/>
              </w:rPr>
            </w:pPr>
            <w:r>
              <w:rPr>
                <w:color w:val="000099"/>
              </w:rPr>
              <w:t xml:space="preserve">Біофізика </w:t>
            </w:r>
          </w:p>
        </w:tc>
        <w:tc>
          <w:tcPr>
            <w:tcW w:w="1134" w:type="dxa"/>
            <w:tcBorders>
              <w:top w:val="nil"/>
              <w:left w:val="nil"/>
              <w:bottom w:val="single" w:sz="4" w:space="0" w:color="auto"/>
              <w:right w:val="single" w:sz="4" w:space="0" w:color="auto"/>
            </w:tcBorders>
            <w:shd w:val="clear" w:color="auto" w:fill="auto"/>
            <w:vAlign w:val="bottom"/>
          </w:tcPr>
          <w:p w:rsidR="00B80950" w:rsidRDefault="00FA1204" w:rsidP="00B80950">
            <w:pPr>
              <w:jc w:val="center"/>
              <w:rPr>
                <w:color w:val="000066"/>
              </w:rPr>
            </w:pPr>
            <w:r>
              <w:rPr>
                <w:color w:val="000066"/>
              </w:rPr>
              <w:t>3</w:t>
            </w:r>
          </w:p>
        </w:tc>
        <w:tc>
          <w:tcPr>
            <w:tcW w:w="1134" w:type="dxa"/>
            <w:tcBorders>
              <w:top w:val="nil"/>
              <w:left w:val="nil"/>
              <w:bottom w:val="single" w:sz="4" w:space="0" w:color="auto"/>
              <w:right w:val="single" w:sz="4" w:space="0" w:color="auto"/>
            </w:tcBorders>
            <w:shd w:val="clear" w:color="auto" w:fill="auto"/>
            <w:vAlign w:val="center"/>
          </w:tcPr>
          <w:p w:rsidR="00B80950" w:rsidRDefault="00FA1204" w:rsidP="00B80950">
            <w:pPr>
              <w:jc w:val="center"/>
              <w:rPr>
                <w:color w:val="000099"/>
              </w:rPr>
            </w:pPr>
            <w:r>
              <w:rPr>
                <w:color w:val="000099"/>
              </w:rPr>
              <w:t>90</w:t>
            </w:r>
          </w:p>
        </w:tc>
        <w:tc>
          <w:tcPr>
            <w:tcW w:w="1276" w:type="dxa"/>
            <w:tcBorders>
              <w:top w:val="nil"/>
              <w:left w:val="nil"/>
              <w:bottom w:val="single" w:sz="4" w:space="0" w:color="auto"/>
              <w:right w:val="nil"/>
            </w:tcBorders>
            <w:shd w:val="clear" w:color="auto" w:fill="auto"/>
            <w:vAlign w:val="center"/>
          </w:tcPr>
          <w:p w:rsidR="00B80950" w:rsidRDefault="00B80950" w:rsidP="00B80950">
            <w:pPr>
              <w:jc w:val="center"/>
              <w:rPr>
                <w:color w:val="000099"/>
              </w:rPr>
            </w:pPr>
            <w:r>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E43AAA" w:rsidRDefault="00FA1204" w:rsidP="00B80950">
            <w:pPr>
              <w:jc w:val="center"/>
              <w:rPr>
                <w:bCs/>
              </w:rPr>
            </w:pPr>
            <w:r>
              <w:rPr>
                <w:bCs/>
              </w:rPr>
              <w:t>7</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sidRPr="00615B5A">
              <w:rPr>
                <w:color w:val="000099"/>
              </w:rPr>
              <w:t xml:space="preserve">ОК </w:t>
            </w:r>
            <w:r>
              <w:rPr>
                <w:color w:val="000099"/>
              </w:rPr>
              <w:t>2.24</w:t>
            </w:r>
          </w:p>
        </w:tc>
        <w:tc>
          <w:tcPr>
            <w:tcW w:w="4253" w:type="dxa"/>
            <w:tcBorders>
              <w:top w:val="nil"/>
              <w:left w:val="nil"/>
              <w:bottom w:val="single" w:sz="4" w:space="0" w:color="auto"/>
              <w:right w:val="single" w:sz="4" w:space="0" w:color="auto"/>
            </w:tcBorders>
            <w:shd w:val="clear" w:color="auto" w:fill="auto"/>
          </w:tcPr>
          <w:p w:rsidR="00B80950" w:rsidRDefault="00694AAB" w:rsidP="00B80950">
            <w:pPr>
              <w:rPr>
                <w:color w:val="000099"/>
              </w:rPr>
            </w:pPr>
            <w:r>
              <w:rPr>
                <w:color w:val="000099"/>
              </w:rPr>
              <w:t xml:space="preserve">Біотехнологія </w:t>
            </w:r>
          </w:p>
        </w:tc>
        <w:tc>
          <w:tcPr>
            <w:tcW w:w="1134" w:type="dxa"/>
            <w:tcBorders>
              <w:top w:val="nil"/>
              <w:left w:val="nil"/>
              <w:bottom w:val="single" w:sz="4" w:space="0" w:color="auto"/>
              <w:right w:val="single" w:sz="4" w:space="0" w:color="auto"/>
            </w:tcBorders>
            <w:shd w:val="clear" w:color="auto" w:fill="auto"/>
            <w:vAlign w:val="bottom"/>
          </w:tcPr>
          <w:p w:rsidR="00B80950" w:rsidRDefault="00B80950" w:rsidP="00B80950">
            <w:pPr>
              <w:jc w:val="center"/>
              <w:rPr>
                <w:color w:val="000066"/>
              </w:rPr>
            </w:pPr>
            <w:r>
              <w:rPr>
                <w:color w:val="000066"/>
              </w:rPr>
              <w:t>4</w:t>
            </w:r>
          </w:p>
        </w:tc>
        <w:tc>
          <w:tcPr>
            <w:tcW w:w="1134" w:type="dxa"/>
            <w:tcBorders>
              <w:top w:val="nil"/>
              <w:left w:val="nil"/>
              <w:bottom w:val="single" w:sz="4" w:space="0" w:color="auto"/>
              <w:right w:val="single" w:sz="4" w:space="0" w:color="auto"/>
            </w:tcBorders>
            <w:shd w:val="clear" w:color="auto" w:fill="auto"/>
            <w:vAlign w:val="center"/>
          </w:tcPr>
          <w:p w:rsidR="00B80950" w:rsidRDefault="00B80950" w:rsidP="00B80950">
            <w:pPr>
              <w:jc w:val="center"/>
              <w:rPr>
                <w:color w:val="000099"/>
              </w:rPr>
            </w:pPr>
            <w:r>
              <w:rPr>
                <w:color w:val="000099"/>
              </w:rPr>
              <w:t>120</w:t>
            </w:r>
          </w:p>
        </w:tc>
        <w:tc>
          <w:tcPr>
            <w:tcW w:w="1276" w:type="dxa"/>
            <w:tcBorders>
              <w:top w:val="nil"/>
              <w:left w:val="nil"/>
              <w:bottom w:val="single" w:sz="4" w:space="0" w:color="auto"/>
              <w:right w:val="nil"/>
            </w:tcBorders>
            <w:shd w:val="clear" w:color="auto" w:fill="auto"/>
            <w:vAlign w:val="center"/>
          </w:tcPr>
          <w:p w:rsidR="00B80950" w:rsidRDefault="00B80950" w:rsidP="00B80950">
            <w:pPr>
              <w:jc w:val="center"/>
              <w:rPr>
                <w:color w:val="000099"/>
              </w:rPr>
            </w:pPr>
            <w:r>
              <w:rPr>
                <w:color w:val="000099"/>
              </w:rPr>
              <w:t>і, кр</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E43AAA" w:rsidRDefault="00FA1204" w:rsidP="00B80950">
            <w:pPr>
              <w:jc w:val="center"/>
              <w:rPr>
                <w:bCs/>
              </w:rPr>
            </w:pPr>
            <w:r>
              <w:rPr>
                <w:bCs/>
              </w:rPr>
              <w:t>7</w:t>
            </w:r>
          </w:p>
        </w:tc>
      </w:tr>
      <w:tr w:rsidR="00FA1204"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FA1204" w:rsidRPr="00615B5A" w:rsidRDefault="00FA1204" w:rsidP="00B80950">
            <w:pPr>
              <w:jc w:val="center"/>
              <w:rPr>
                <w:color w:val="000099"/>
              </w:rPr>
            </w:pPr>
            <w:r w:rsidRPr="00615B5A">
              <w:rPr>
                <w:color w:val="000099"/>
              </w:rPr>
              <w:t xml:space="preserve">ОК </w:t>
            </w:r>
            <w:r>
              <w:rPr>
                <w:color w:val="000099"/>
              </w:rPr>
              <w:t>2.25</w:t>
            </w:r>
          </w:p>
        </w:tc>
        <w:tc>
          <w:tcPr>
            <w:tcW w:w="4253" w:type="dxa"/>
            <w:tcBorders>
              <w:top w:val="nil"/>
              <w:left w:val="nil"/>
              <w:bottom w:val="single" w:sz="4" w:space="0" w:color="auto"/>
              <w:right w:val="single" w:sz="4" w:space="0" w:color="auto"/>
            </w:tcBorders>
            <w:shd w:val="clear" w:color="auto" w:fill="auto"/>
          </w:tcPr>
          <w:p w:rsidR="00FA1204" w:rsidRDefault="00FA1204" w:rsidP="00B80950">
            <w:pPr>
              <w:rPr>
                <w:color w:val="000099"/>
              </w:rPr>
            </w:pPr>
            <w:r>
              <w:rPr>
                <w:color w:val="000099"/>
              </w:rPr>
              <w:t>Основи латинської мови</w:t>
            </w:r>
          </w:p>
        </w:tc>
        <w:tc>
          <w:tcPr>
            <w:tcW w:w="1134" w:type="dxa"/>
            <w:tcBorders>
              <w:top w:val="nil"/>
              <w:left w:val="nil"/>
              <w:bottom w:val="single" w:sz="4" w:space="0" w:color="auto"/>
              <w:right w:val="single" w:sz="4" w:space="0" w:color="auto"/>
            </w:tcBorders>
            <w:shd w:val="clear" w:color="auto" w:fill="auto"/>
            <w:vAlign w:val="bottom"/>
          </w:tcPr>
          <w:p w:rsidR="00FA1204" w:rsidRDefault="00FA1204" w:rsidP="00B80950">
            <w:pPr>
              <w:jc w:val="center"/>
              <w:rPr>
                <w:color w:val="000066"/>
              </w:rPr>
            </w:pPr>
            <w:r>
              <w:rPr>
                <w:color w:val="000066"/>
              </w:rPr>
              <w:t>3</w:t>
            </w:r>
          </w:p>
        </w:tc>
        <w:tc>
          <w:tcPr>
            <w:tcW w:w="1134" w:type="dxa"/>
            <w:tcBorders>
              <w:top w:val="nil"/>
              <w:left w:val="nil"/>
              <w:bottom w:val="single" w:sz="4" w:space="0" w:color="auto"/>
              <w:right w:val="single" w:sz="4" w:space="0" w:color="auto"/>
            </w:tcBorders>
            <w:shd w:val="clear" w:color="auto" w:fill="auto"/>
            <w:vAlign w:val="center"/>
          </w:tcPr>
          <w:p w:rsidR="00FA1204" w:rsidRDefault="00FA1204" w:rsidP="00B80950">
            <w:pPr>
              <w:jc w:val="center"/>
              <w:rPr>
                <w:color w:val="000099"/>
              </w:rPr>
            </w:pPr>
            <w:r>
              <w:rPr>
                <w:color w:val="000099"/>
              </w:rPr>
              <w:t>90</w:t>
            </w:r>
          </w:p>
        </w:tc>
        <w:tc>
          <w:tcPr>
            <w:tcW w:w="1276" w:type="dxa"/>
            <w:tcBorders>
              <w:top w:val="nil"/>
              <w:left w:val="nil"/>
              <w:bottom w:val="single" w:sz="4" w:space="0" w:color="auto"/>
              <w:right w:val="nil"/>
            </w:tcBorders>
            <w:shd w:val="clear" w:color="auto" w:fill="auto"/>
            <w:vAlign w:val="center"/>
          </w:tcPr>
          <w:p w:rsidR="00FA1204" w:rsidRDefault="00FA1204" w:rsidP="00B80950">
            <w:pPr>
              <w:jc w:val="center"/>
              <w:rPr>
                <w:color w:val="000099"/>
              </w:rPr>
            </w:pPr>
            <w:r>
              <w:rPr>
                <w:color w:val="000099"/>
              </w:rPr>
              <w:t>і</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FA1204" w:rsidRDefault="00FA1204" w:rsidP="00B80950">
            <w:pPr>
              <w:jc w:val="center"/>
              <w:rPr>
                <w:bCs/>
              </w:rPr>
            </w:pPr>
            <w:r>
              <w:rPr>
                <w:bCs/>
              </w:rPr>
              <w:t>1</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Pr>
                <w:color w:val="000099"/>
              </w:rPr>
              <w:t>ПР</w:t>
            </w:r>
            <w:r w:rsidR="0046060D">
              <w:rPr>
                <w:color w:val="000099"/>
              </w:rPr>
              <w:t xml:space="preserve"> </w:t>
            </w:r>
            <w:r>
              <w:rPr>
                <w:color w:val="000099"/>
              </w:rPr>
              <w:t>1</w:t>
            </w:r>
          </w:p>
        </w:tc>
        <w:tc>
          <w:tcPr>
            <w:tcW w:w="4253" w:type="dxa"/>
            <w:tcBorders>
              <w:top w:val="nil"/>
              <w:left w:val="nil"/>
              <w:bottom w:val="single" w:sz="4" w:space="0" w:color="auto"/>
              <w:right w:val="single" w:sz="4" w:space="0" w:color="auto"/>
            </w:tcBorders>
            <w:shd w:val="clear" w:color="auto" w:fill="auto"/>
          </w:tcPr>
          <w:p w:rsidR="00B80950" w:rsidRDefault="00B80950" w:rsidP="00B80950">
            <w:pPr>
              <w:rPr>
                <w:color w:val="000099"/>
              </w:rPr>
            </w:pPr>
            <w:r>
              <w:rPr>
                <w:color w:val="000099"/>
              </w:rPr>
              <w:t>Ознайомча практика</w:t>
            </w:r>
          </w:p>
        </w:tc>
        <w:tc>
          <w:tcPr>
            <w:tcW w:w="1134" w:type="dxa"/>
            <w:tcBorders>
              <w:top w:val="nil"/>
              <w:left w:val="nil"/>
              <w:bottom w:val="single" w:sz="4" w:space="0" w:color="auto"/>
              <w:right w:val="single" w:sz="4" w:space="0" w:color="auto"/>
            </w:tcBorders>
            <w:shd w:val="clear" w:color="auto" w:fill="auto"/>
            <w:vAlign w:val="bottom"/>
          </w:tcPr>
          <w:p w:rsidR="00B80950" w:rsidRDefault="00B80950" w:rsidP="00B80950">
            <w:pPr>
              <w:jc w:val="center"/>
              <w:rPr>
                <w:color w:val="000066"/>
              </w:rPr>
            </w:pPr>
            <w:r>
              <w:rPr>
                <w:color w:val="000066"/>
              </w:rPr>
              <w:t>6</w:t>
            </w:r>
          </w:p>
        </w:tc>
        <w:tc>
          <w:tcPr>
            <w:tcW w:w="1134" w:type="dxa"/>
            <w:tcBorders>
              <w:top w:val="nil"/>
              <w:left w:val="nil"/>
              <w:bottom w:val="single" w:sz="4" w:space="0" w:color="auto"/>
              <w:right w:val="single" w:sz="4" w:space="0" w:color="auto"/>
            </w:tcBorders>
            <w:shd w:val="clear" w:color="auto" w:fill="auto"/>
            <w:vAlign w:val="center"/>
          </w:tcPr>
          <w:p w:rsidR="00B80950" w:rsidRDefault="00B80950" w:rsidP="00B80950">
            <w:pPr>
              <w:jc w:val="center"/>
              <w:rPr>
                <w:color w:val="000099"/>
              </w:rPr>
            </w:pPr>
            <w:r>
              <w:rPr>
                <w:color w:val="000099"/>
              </w:rPr>
              <w:t>180</w:t>
            </w:r>
          </w:p>
        </w:tc>
        <w:tc>
          <w:tcPr>
            <w:tcW w:w="1276" w:type="dxa"/>
            <w:tcBorders>
              <w:top w:val="nil"/>
              <w:left w:val="nil"/>
              <w:bottom w:val="single" w:sz="4" w:space="0" w:color="auto"/>
              <w:right w:val="nil"/>
            </w:tcBorders>
            <w:shd w:val="clear" w:color="auto" w:fill="auto"/>
            <w:vAlign w:val="center"/>
          </w:tcPr>
          <w:p w:rsidR="00B80950" w:rsidRDefault="00B80950" w:rsidP="00B80950">
            <w:pPr>
              <w:jc w:val="center"/>
              <w:rPr>
                <w:color w:val="000099"/>
              </w:rPr>
            </w:pPr>
            <w:r>
              <w:rPr>
                <w:color w:val="000099"/>
              </w:rPr>
              <w:t>з</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E43AAA" w:rsidRDefault="00B80950" w:rsidP="00B80950">
            <w:pPr>
              <w:jc w:val="center"/>
              <w:rPr>
                <w:bCs/>
              </w:rPr>
            </w:pPr>
            <w:r w:rsidRPr="00E43AAA">
              <w:rPr>
                <w:bCs/>
              </w:rPr>
              <w:t>2</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Pr="00615B5A" w:rsidRDefault="00B80950" w:rsidP="00B80950">
            <w:pPr>
              <w:jc w:val="center"/>
              <w:rPr>
                <w:color w:val="000099"/>
              </w:rPr>
            </w:pPr>
            <w:r>
              <w:rPr>
                <w:color w:val="000099"/>
              </w:rPr>
              <w:t>ПР</w:t>
            </w:r>
            <w:r w:rsidR="0046060D">
              <w:rPr>
                <w:color w:val="000099"/>
              </w:rPr>
              <w:t xml:space="preserve"> </w:t>
            </w:r>
            <w:r>
              <w:rPr>
                <w:color w:val="000099"/>
              </w:rPr>
              <w:t xml:space="preserve">2 </w:t>
            </w:r>
          </w:p>
        </w:tc>
        <w:tc>
          <w:tcPr>
            <w:tcW w:w="4253" w:type="dxa"/>
            <w:tcBorders>
              <w:top w:val="nil"/>
              <w:left w:val="nil"/>
              <w:bottom w:val="single" w:sz="4" w:space="0" w:color="auto"/>
              <w:right w:val="single" w:sz="4" w:space="0" w:color="auto"/>
            </w:tcBorders>
            <w:shd w:val="clear" w:color="auto" w:fill="auto"/>
          </w:tcPr>
          <w:p w:rsidR="00B80950" w:rsidRDefault="00B80950" w:rsidP="00B80950">
            <w:pPr>
              <w:rPr>
                <w:color w:val="000099"/>
              </w:rPr>
            </w:pPr>
            <w:r>
              <w:rPr>
                <w:color w:val="000099"/>
              </w:rPr>
              <w:t>Навчальна практика</w:t>
            </w:r>
          </w:p>
        </w:tc>
        <w:tc>
          <w:tcPr>
            <w:tcW w:w="1134" w:type="dxa"/>
            <w:tcBorders>
              <w:top w:val="nil"/>
              <w:left w:val="nil"/>
              <w:bottom w:val="single" w:sz="4" w:space="0" w:color="auto"/>
              <w:right w:val="single" w:sz="4" w:space="0" w:color="auto"/>
            </w:tcBorders>
            <w:shd w:val="clear" w:color="auto" w:fill="auto"/>
            <w:vAlign w:val="bottom"/>
          </w:tcPr>
          <w:p w:rsidR="00B80950" w:rsidRDefault="00B80950" w:rsidP="00B80950">
            <w:pPr>
              <w:jc w:val="center"/>
              <w:rPr>
                <w:color w:val="000066"/>
              </w:rPr>
            </w:pPr>
            <w:r>
              <w:rPr>
                <w:color w:val="000066"/>
              </w:rPr>
              <w:t>6</w:t>
            </w:r>
          </w:p>
        </w:tc>
        <w:tc>
          <w:tcPr>
            <w:tcW w:w="1134" w:type="dxa"/>
            <w:tcBorders>
              <w:top w:val="nil"/>
              <w:left w:val="nil"/>
              <w:bottom w:val="single" w:sz="4" w:space="0" w:color="auto"/>
              <w:right w:val="single" w:sz="4" w:space="0" w:color="auto"/>
            </w:tcBorders>
            <w:shd w:val="clear" w:color="auto" w:fill="auto"/>
            <w:vAlign w:val="center"/>
          </w:tcPr>
          <w:p w:rsidR="00B80950" w:rsidRDefault="00B80950" w:rsidP="00B80950">
            <w:pPr>
              <w:jc w:val="center"/>
              <w:rPr>
                <w:color w:val="000099"/>
              </w:rPr>
            </w:pPr>
            <w:r>
              <w:rPr>
                <w:color w:val="000099"/>
              </w:rPr>
              <w:t>180</w:t>
            </w:r>
          </w:p>
        </w:tc>
        <w:tc>
          <w:tcPr>
            <w:tcW w:w="1276" w:type="dxa"/>
            <w:tcBorders>
              <w:top w:val="nil"/>
              <w:left w:val="nil"/>
              <w:bottom w:val="single" w:sz="4" w:space="0" w:color="auto"/>
              <w:right w:val="nil"/>
            </w:tcBorders>
            <w:shd w:val="clear" w:color="auto" w:fill="auto"/>
            <w:vAlign w:val="center"/>
          </w:tcPr>
          <w:p w:rsidR="00B80950" w:rsidRDefault="00B80950" w:rsidP="00B80950">
            <w:pPr>
              <w:jc w:val="center"/>
              <w:rPr>
                <w:color w:val="000099"/>
              </w:rPr>
            </w:pPr>
            <w:r>
              <w:rPr>
                <w:color w:val="000099"/>
              </w:rPr>
              <w:t>з</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E43AAA" w:rsidRDefault="00B80950" w:rsidP="00B80950">
            <w:pPr>
              <w:jc w:val="center"/>
              <w:rPr>
                <w:bCs/>
              </w:rPr>
            </w:pPr>
            <w:r w:rsidRPr="00E43AAA">
              <w:rPr>
                <w:bCs/>
              </w:rPr>
              <w:t>4</w:t>
            </w:r>
          </w:p>
        </w:tc>
      </w:tr>
      <w:tr w:rsidR="00B80950" w:rsidRPr="00297A94" w:rsidTr="00294F07">
        <w:trPr>
          <w:trHeight w:val="348"/>
        </w:trPr>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rsidR="00B80950" w:rsidRPr="00615B5A" w:rsidRDefault="00B80950" w:rsidP="00B80950">
            <w:pPr>
              <w:jc w:val="center"/>
              <w:rPr>
                <w:color w:val="000099"/>
              </w:rPr>
            </w:pPr>
            <w:r>
              <w:rPr>
                <w:color w:val="000099"/>
              </w:rPr>
              <w:t>ПР</w:t>
            </w:r>
            <w:r w:rsidR="0046060D">
              <w:rPr>
                <w:color w:val="000099"/>
              </w:rPr>
              <w:t xml:space="preserve"> </w:t>
            </w:r>
            <w:r>
              <w:rPr>
                <w:color w:val="000099"/>
              </w:rPr>
              <w:t>3</w:t>
            </w:r>
          </w:p>
        </w:tc>
        <w:tc>
          <w:tcPr>
            <w:tcW w:w="4253" w:type="dxa"/>
            <w:tcBorders>
              <w:top w:val="nil"/>
              <w:left w:val="nil"/>
              <w:bottom w:val="single" w:sz="4" w:space="0" w:color="auto"/>
              <w:right w:val="single" w:sz="4" w:space="0" w:color="auto"/>
            </w:tcBorders>
            <w:shd w:val="clear" w:color="auto" w:fill="auto"/>
          </w:tcPr>
          <w:p w:rsidR="00B80950" w:rsidRDefault="00B80950" w:rsidP="00B80950">
            <w:pPr>
              <w:rPr>
                <w:color w:val="000099"/>
              </w:rPr>
            </w:pPr>
            <w:r>
              <w:rPr>
                <w:color w:val="000099"/>
              </w:rPr>
              <w:t>Технологічна практика</w:t>
            </w:r>
          </w:p>
        </w:tc>
        <w:tc>
          <w:tcPr>
            <w:tcW w:w="1134" w:type="dxa"/>
            <w:tcBorders>
              <w:top w:val="nil"/>
              <w:left w:val="nil"/>
              <w:bottom w:val="single" w:sz="4" w:space="0" w:color="auto"/>
              <w:right w:val="single" w:sz="4" w:space="0" w:color="auto"/>
            </w:tcBorders>
            <w:shd w:val="clear" w:color="auto" w:fill="auto"/>
            <w:vAlign w:val="bottom"/>
          </w:tcPr>
          <w:p w:rsidR="00B80950" w:rsidRDefault="00B80950" w:rsidP="00B80950">
            <w:pPr>
              <w:jc w:val="center"/>
              <w:rPr>
                <w:color w:val="000066"/>
              </w:rPr>
            </w:pPr>
            <w:r>
              <w:rPr>
                <w:color w:val="000066"/>
              </w:rPr>
              <w:t>6</w:t>
            </w:r>
          </w:p>
        </w:tc>
        <w:tc>
          <w:tcPr>
            <w:tcW w:w="1134" w:type="dxa"/>
            <w:tcBorders>
              <w:top w:val="nil"/>
              <w:left w:val="nil"/>
              <w:bottom w:val="single" w:sz="4" w:space="0" w:color="auto"/>
              <w:right w:val="single" w:sz="4" w:space="0" w:color="auto"/>
            </w:tcBorders>
            <w:shd w:val="clear" w:color="auto" w:fill="auto"/>
            <w:vAlign w:val="center"/>
          </w:tcPr>
          <w:p w:rsidR="00B80950" w:rsidRDefault="00B80950" w:rsidP="00B80950">
            <w:pPr>
              <w:jc w:val="center"/>
              <w:rPr>
                <w:color w:val="000099"/>
              </w:rPr>
            </w:pPr>
            <w:r>
              <w:rPr>
                <w:color w:val="000099"/>
              </w:rPr>
              <w:t>180</w:t>
            </w:r>
          </w:p>
        </w:tc>
        <w:tc>
          <w:tcPr>
            <w:tcW w:w="1276" w:type="dxa"/>
            <w:tcBorders>
              <w:top w:val="nil"/>
              <w:left w:val="nil"/>
              <w:bottom w:val="single" w:sz="4" w:space="0" w:color="auto"/>
              <w:right w:val="nil"/>
            </w:tcBorders>
            <w:shd w:val="clear" w:color="auto" w:fill="auto"/>
            <w:vAlign w:val="center"/>
          </w:tcPr>
          <w:p w:rsidR="00B80950" w:rsidRDefault="00B80950" w:rsidP="00B80950">
            <w:pPr>
              <w:jc w:val="center"/>
              <w:rPr>
                <w:color w:val="000099"/>
              </w:rPr>
            </w:pPr>
            <w:r>
              <w:rPr>
                <w:color w:val="000099"/>
              </w:rPr>
              <w:t>з</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E43AAA" w:rsidRDefault="00B80950" w:rsidP="00B80950">
            <w:pPr>
              <w:jc w:val="center"/>
              <w:rPr>
                <w:bCs/>
              </w:rPr>
            </w:pPr>
            <w:r w:rsidRPr="00E43AAA">
              <w:rPr>
                <w:bCs/>
              </w:rPr>
              <w:t>6</w:t>
            </w:r>
          </w:p>
        </w:tc>
      </w:tr>
      <w:tr w:rsidR="00B80950" w:rsidRPr="00297A94" w:rsidTr="00294F07">
        <w:trPr>
          <w:trHeight w:val="348"/>
        </w:trPr>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rsidR="00B80950" w:rsidRPr="00615B5A" w:rsidRDefault="00B80950" w:rsidP="00B80950">
            <w:pPr>
              <w:jc w:val="center"/>
              <w:rPr>
                <w:color w:val="000099"/>
              </w:rPr>
            </w:pPr>
            <w:r>
              <w:rPr>
                <w:color w:val="000099"/>
              </w:rPr>
              <w:t>ПР</w:t>
            </w:r>
            <w:r w:rsidR="0046060D">
              <w:rPr>
                <w:color w:val="000099"/>
              </w:rPr>
              <w:t xml:space="preserve"> </w:t>
            </w:r>
            <w:r>
              <w:rPr>
                <w:color w:val="000099"/>
              </w:rPr>
              <w:t>4</w:t>
            </w:r>
          </w:p>
        </w:tc>
        <w:tc>
          <w:tcPr>
            <w:tcW w:w="4253" w:type="dxa"/>
            <w:tcBorders>
              <w:top w:val="single" w:sz="4" w:space="0" w:color="auto"/>
              <w:left w:val="nil"/>
              <w:bottom w:val="single" w:sz="4" w:space="0" w:color="auto"/>
              <w:right w:val="single" w:sz="4" w:space="0" w:color="auto"/>
            </w:tcBorders>
            <w:shd w:val="clear" w:color="auto" w:fill="auto"/>
          </w:tcPr>
          <w:p w:rsidR="00B80950" w:rsidRDefault="00B80950" w:rsidP="00B80950">
            <w:pPr>
              <w:rPr>
                <w:color w:val="000099"/>
              </w:rPr>
            </w:pPr>
            <w:r>
              <w:rPr>
                <w:color w:val="000099"/>
              </w:rPr>
              <w:t>Виробнича практика</w:t>
            </w:r>
          </w:p>
        </w:tc>
        <w:tc>
          <w:tcPr>
            <w:tcW w:w="1134" w:type="dxa"/>
            <w:tcBorders>
              <w:top w:val="nil"/>
              <w:left w:val="nil"/>
              <w:bottom w:val="single" w:sz="4" w:space="0" w:color="auto"/>
              <w:right w:val="single" w:sz="4" w:space="0" w:color="auto"/>
            </w:tcBorders>
            <w:shd w:val="clear" w:color="auto" w:fill="auto"/>
            <w:vAlign w:val="bottom"/>
          </w:tcPr>
          <w:p w:rsidR="00B80950" w:rsidRDefault="00B80950" w:rsidP="00B80950">
            <w:pPr>
              <w:jc w:val="center"/>
              <w:rPr>
                <w:color w:val="000066"/>
              </w:rPr>
            </w:pPr>
            <w:r>
              <w:rPr>
                <w:color w:val="000066"/>
              </w:rPr>
              <w:t>6</w:t>
            </w:r>
          </w:p>
        </w:tc>
        <w:tc>
          <w:tcPr>
            <w:tcW w:w="1134" w:type="dxa"/>
            <w:tcBorders>
              <w:top w:val="nil"/>
              <w:left w:val="nil"/>
              <w:bottom w:val="single" w:sz="4" w:space="0" w:color="auto"/>
              <w:right w:val="single" w:sz="4" w:space="0" w:color="auto"/>
            </w:tcBorders>
            <w:shd w:val="clear" w:color="auto" w:fill="auto"/>
            <w:vAlign w:val="center"/>
          </w:tcPr>
          <w:p w:rsidR="00B80950" w:rsidRDefault="00B80950" w:rsidP="00B80950">
            <w:pPr>
              <w:jc w:val="center"/>
              <w:rPr>
                <w:color w:val="000099"/>
              </w:rPr>
            </w:pPr>
            <w:r>
              <w:rPr>
                <w:color w:val="000099"/>
              </w:rPr>
              <w:t>180</w:t>
            </w:r>
          </w:p>
        </w:tc>
        <w:tc>
          <w:tcPr>
            <w:tcW w:w="1276" w:type="dxa"/>
            <w:tcBorders>
              <w:top w:val="nil"/>
              <w:left w:val="nil"/>
              <w:bottom w:val="single" w:sz="4" w:space="0" w:color="auto"/>
              <w:right w:val="nil"/>
            </w:tcBorders>
            <w:shd w:val="clear" w:color="auto" w:fill="auto"/>
            <w:vAlign w:val="center"/>
          </w:tcPr>
          <w:p w:rsidR="00B80950" w:rsidRDefault="00B80950" w:rsidP="00B80950">
            <w:pPr>
              <w:jc w:val="center"/>
              <w:rPr>
                <w:color w:val="000099"/>
              </w:rPr>
            </w:pPr>
            <w:r>
              <w:rPr>
                <w:color w:val="000099"/>
              </w:rPr>
              <w:t>з</w:t>
            </w:r>
          </w:p>
        </w:tc>
        <w:tc>
          <w:tcPr>
            <w:tcW w:w="994" w:type="dxa"/>
            <w:tcBorders>
              <w:top w:val="nil"/>
              <w:left w:val="single" w:sz="4" w:space="0" w:color="auto"/>
              <w:bottom w:val="single" w:sz="4" w:space="0" w:color="auto"/>
              <w:right w:val="single" w:sz="8" w:space="0" w:color="auto"/>
            </w:tcBorders>
            <w:shd w:val="clear" w:color="auto" w:fill="auto"/>
            <w:noWrap/>
            <w:vAlign w:val="center"/>
          </w:tcPr>
          <w:p w:rsidR="00B80950" w:rsidRPr="00E43AAA" w:rsidRDefault="00B80950" w:rsidP="00B80950">
            <w:pPr>
              <w:jc w:val="center"/>
              <w:rPr>
                <w:bCs/>
              </w:rPr>
            </w:pPr>
            <w:r w:rsidRPr="00E43AAA">
              <w:rPr>
                <w:bCs/>
              </w:rPr>
              <w:t>8</w:t>
            </w:r>
          </w:p>
        </w:tc>
      </w:tr>
      <w:tr w:rsidR="00B80950" w:rsidRPr="00297A94" w:rsidTr="00294F07">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B80950" w:rsidRDefault="00B80950" w:rsidP="00B80950">
            <w:pPr>
              <w:jc w:val="center"/>
              <w:rPr>
                <w:color w:val="000099"/>
              </w:rPr>
            </w:pPr>
          </w:p>
        </w:tc>
        <w:tc>
          <w:tcPr>
            <w:tcW w:w="4253" w:type="dxa"/>
            <w:tcBorders>
              <w:top w:val="single" w:sz="4" w:space="0" w:color="auto"/>
              <w:left w:val="nil"/>
              <w:bottom w:val="single" w:sz="4" w:space="0" w:color="auto"/>
              <w:right w:val="single" w:sz="4" w:space="0" w:color="auto"/>
            </w:tcBorders>
            <w:shd w:val="clear" w:color="auto" w:fill="auto"/>
          </w:tcPr>
          <w:p w:rsidR="00B80950" w:rsidRDefault="00B80950" w:rsidP="00B80950">
            <w:pPr>
              <w:rPr>
                <w:color w:val="000099"/>
              </w:rPr>
            </w:pPr>
            <w:r>
              <w:rPr>
                <w:color w:val="000099"/>
              </w:rPr>
              <w:t>Комплексний атестаційний іспит</w:t>
            </w:r>
          </w:p>
        </w:tc>
        <w:tc>
          <w:tcPr>
            <w:tcW w:w="1134" w:type="dxa"/>
            <w:tcBorders>
              <w:top w:val="single" w:sz="4" w:space="0" w:color="auto"/>
              <w:left w:val="nil"/>
              <w:bottom w:val="single" w:sz="4" w:space="0" w:color="auto"/>
              <w:right w:val="single" w:sz="4" w:space="0" w:color="auto"/>
            </w:tcBorders>
            <w:shd w:val="clear" w:color="auto" w:fill="auto"/>
            <w:vAlign w:val="bottom"/>
          </w:tcPr>
          <w:p w:rsidR="00B80950" w:rsidRDefault="00B80950" w:rsidP="00B80950">
            <w:pPr>
              <w:jc w:val="center"/>
              <w:rPr>
                <w:color w:val="000066"/>
              </w:rPr>
            </w:pPr>
            <w:r>
              <w:rPr>
                <w:color w:val="000066"/>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B80950" w:rsidRDefault="00B80950" w:rsidP="00B80950">
            <w:pPr>
              <w:jc w:val="center"/>
              <w:rPr>
                <w:color w:val="000099"/>
              </w:rPr>
            </w:pPr>
            <w:r>
              <w:rPr>
                <w:color w:val="000099"/>
              </w:rPr>
              <w:t>60</w:t>
            </w:r>
          </w:p>
        </w:tc>
        <w:tc>
          <w:tcPr>
            <w:tcW w:w="1276" w:type="dxa"/>
            <w:tcBorders>
              <w:top w:val="single" w:sz="4" w:space="0" w:color="auto"/>
              <w:left w:val="nil"/>
              <w:bottom w:val="single" w:sz="4" w:space="0" w:color="auto"/>
              <w:right w:val="nil"/>
            </w:tcBorders>
            <w:shd w:val="clear" w:color="auto" w:fill="auto"/>
            <w:vAlign w:val="center"/>
          </w:tcPr>
          <w:p w:rsidR="00B80950" w:rsidRDefault="00B80950" w:rsidP="00B80950">
            <w:pPr>
              <w:jc w:val="center"/>
              <w:rPr>
                <w:color w:val="000099"/>
              </w:rPr>
            </w:pPr>
            <w:r>
              <w:rPr>
                <w:color w:val="000099"/>
              </w:rPr>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B80950" w:rsidRPr="00E43AAA" w:rsidRDefault="00B80950" w:rsidP="00B80950">
            <w:pPr>
              <w:jc w:val="center"/>
              <w:rPr>
                <w:bCs/>
              </w:rPr>
            </w:pPr>
            <w:r w:rsidRPr="00E43AAA">
              <w:rPr>
                <w:bCs/>
              </w:rPr>
              <w:t>8</w:t>
            </w:r>
          </w:p>
        </w:tc>
      </w:tr>
      <w:tr w:rsidR="00B80950" w:rsidRPr="00615B5A" w:rsidTr="00294F07">
        <w:trPr>
          <w:trHeight w:val="362"/>
        </w:trPr>
        <w:tc>
          <w:tcPr>
            <w:tcW w:w="5387" w:type="dxa"/>
            <w:gridSpan w:val="2"/>
            <w:tcBorders>
              <w:top w:val="single" w:sz="4" w:space="0" w:color="auto"/>
              <w:left w:val="single" w:sz="8" w:space="0" w:color="auto"/>
              <w:bottom w:val="single" w:sz="8" w:space="0" w:color="auto"/>
              <w:right w:val="single" w:sz="4" w:space="0" w:color="000000"/>
            </w:tcBorders>
            <w:shd w:val="clear" w:color="000000" w:fill="CCECFF"/>
            <w:vAlign w:val="center"/>
            <w:hideMark/>
          </w:tcPr>
          <w:p w:rsidR="00B80950" w:rsidRPr="00615B5A" w:rsidRDefault="00B80950" w:rsidP="00B80950">
            <w:pPr>
              <w:jc w:val="right"/>
              <w:rPr>
                <w:b/>
                <w:bCs/>
                <w:color w:val="000099"/>
              </w:rPr>
            </w:pPr>
            <w:r w:rsidRPr="00615B5A">
              <w:rPr>
                <w:b/>
                <w:bCs/>
                <w:color w:val="000099"/>
              </w:rPr>
              <w:t>Всього ОК за циклом професійної підготовки</w:t>
            </w:r>
          </w:p>
        </w:tc>
        <w:tc>
          <w:tcPr>
            <w:tcW w:w="1134" w:type="dxa"/>
            <w:tcBorders>
              <w:top w:val="nil"/>
              <w:left w:val="nil"/>
              <w:bottom w:val="single" w:sz="8" w:space="0" w:color="auto"/>
              <w:right w:val="single" w:sz="4" w:space="0" w:color="auto"/>
            </w:tcBorders>
            <w:shd w:val="clear" w:color="000000" w:fill="CCECFF"/>
            <w:vAlign w:val="center"/>
            <w:hideMark/>
          </w:tcPr>
          <w:p w:rsidR="00B80950" w:rsidRPr="00615B5A" w:rsidRDefault="00B80950" w:rsidP="001E1BCA">
            <w:pPr>
              <w:jc w:val="center"/>
              <w:rPr>
                <w:b/>
                <w:bCs/>
                <w:color w:val="000099"/>
              </w:rPr>
            </w:pPr>
            <w:r>
              <w:rPr>
                <w:b/>
                <w:bCs/>
                <w:color w:val="000099"/>
              </w:rPr>
              <w:t>1</w:t>
            </w:r>
            <w:r w:rsidR="00E43AAA">
              <w:rPr>
                <w:b/>
                <w:bCs/>
                <w:color w:val="000099"/>
              </w:rPr>
              <w:t>1</w:t>
            </w:r>
            <w:r w:rsidR="001E1BCA">
              <w:rPr>
                <w:b/>
                <w:bCs/>
                <w:color w:val="000099"/>
              </w:rPr>
              <w:t>8</w:t>
            </w:r>
          </w:p>
        </w:tc>
        <w:tc>
          <w:tcPr>
            <w:tcW w:w="1134" w:type="dxa"/>
            <w:tcBorders>
              <w:top w:val="nil"/>
              <w:left w:val="nil"/>
              <w:bottom w:val="single" w:sz="8" w:space="0" w:color="auto"/>
              <w:right w:val="single" w:sz="4" w:space="0" w:color="auto"/>
            </w:tcBorders>
            <w:shd w:val="clear" w:color="000000" w:fill="CCECFF"/>
            <w:vAlign w:val="center"/>
            <w:hideMark/>
          </w:tcPr>
          <w:p w:rsidR="00B80950" w:rsidRPr="00615B5A" w:rsidRDefault="00B80950" w:rsidP="00E43AAA">
            <w:pPr>
              <w:jc w:val="center"/>
              <w:rPr>
                <w:b/>
                <w:bCs/>
                <w:color w:val="000099"/>
              </w:rPr>
            </w:pPr>
            <w:r>
              <w:rPr>
                <w:b/>
                <w:bCs/>
                <w:color w:val="000099"/>
              </w:rPr>
              <w:t>3</w:t>
            </w:r>
            <w:r w:rsidR="001E1BCA">
              <w:rPr>
                <w:b/>
                <w:bCs/>
                <w:color w:val="000099"/>
              </w:rPr>
              <w:t>54</w:t>
            </w:r>
            <w:r w:rsidR="00E43AAA">
              <w:rPr>
                <w:b/>
                <w:bCs/>
                <w:color w:val="000099"/>
              </w:rPr>
              <w:t>0</w:t>
            </w:r>
          </w:p>
        </w:tc>
        <w:tc>
          <w:tcPr>
            <w:tcW w:w="1276" w:type="dxa"/>
            <w:tcBorders>
              <w:top w:val="nil"/>
              <w:left w:val="nil"/>
              <w:bottom w:val="single" w:sz="8" w:space="0" w:color="auto"/>
              <w:right w:val="nil"/>
            </w:tcBorders>
            <w:shd w:val="clear" w:color="000000" w:fill="CCECFF"/>
            <w:vAlign w:val="center"/>
            <w:hideMark/>
          </w:tcPr>
          <w:p w:rsidR="00B80950" w:rsidRPr="00615B5A" w:rsidRDefault="00B80950" w:rsidP="00B80950">
            <w:pPr>
              <w:jc w:val="center"/>
              <w:rPr>
                <w:b/>
                <w:bCs/>
                <w:color w:val="000099"/>
              </w:rPr>
            </w:pPr>
            <w:r w:rsidRPr="00615B5A">
              <w:rPr>
                <w:b/>
                <w:bCs/>
                <w:color w:val="000099"/>
              </w:rPr>
              <w:t> </w:t>
            </w:r>
          </w:p>
        </w:tc>
        <w:tc>
          <w:tcPr>
            <w:tcW w:w="994" w:type="dxa"/>
            <w:tcBorders>
              <w:top w:val="nil"/>
              <w:left w:val="single" w:sz="4" w:space="0" w:color="auto"/>
              <w:bottom w:val="single" w:sz="8" w:space="0" w:color="auto"/>
              <w:right w:val="single" w:sz="8" w:space="0" w:color="auto"/>
            </w:tcBorders>
            <w:shd w:val="clear" w:color="000000" w:fill="CCECFF"/>
            <w:vAlign w:val="center"/>
            <w:hideMark/>
          </w:tcPr>
          <w:p w:rsidR="00B80950" w:rsidRPr="00615B5A" w:rsidRDefault="00B80950" w:rsidP="00B80950">
            <w:pPr>
              <w:jc w:val="center"/>
              <w:rPr>
                <w:b/>
                <w:bCs/>
                <w:color w:val="000099"/>
              </w:rPr>
            </w:pPr>
            <w:r w:rsidRPr="00615B5A">
              <w:rPr>
                <w:b/>
                <w:bCs/>
                <w:color w:val="000099"/>
              </w:rPr>
              <w:t> </w:t>
            </w:r>
          </w:p>
        </w:tc>
      </w:tr>
      <w:tr w:rsidR="00B80950" w:rsidRPr="00615B5A" w:rsidTr="00485FAC">
        <w:trPr>
          <w:trHeight w:val="390"/>
        </w:trPr>
        <w:tc>
          <w:tcPr>
            <w:tcW w:w="9925"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B80950" w:rsidRPr="00615B5A" w:rsidRDefault="00B80950" w:rsidP="00B80950">
            <w:pPr>
              <w:jc w:val="center"/>
              <w:rPr>
                <w:b/>
                <w:bCs/>
                <w:color w:val="003300"/>
              </w:rPr>
            </w:pPr>
            <w:r w:rsidRPr="00615B5A">
              <w:rPr>
                <w:b/>
                <w:bCs/>
                <w:color w:val="003300"/>
              </w:rPr>
              <w:t>Вибіркові компоненти освітньої програми</w:t>
            </w:r>
          </w:p>
        </w:tc>
      </w:tr>
      <w:tr w:rsidR="002F228E" w:rsidRPr="00297A94" w:rsidTr="00655A36">
        <w:trPr>
          <w:trHeight w:val="348"/>
        </w:trPr>
        <w:tc>
          <w:tcPr>
            <w:tcW w:w="9925" w:type="dxa"/>
            <w:gridSpan w:val="6"/>
            <w:tcBorders>
              <w:top w:val="single" w:sz="4" w:space="0" w:color="auto"/>
              <w:left w:val="single" w:sz="8" w:space="0" w:color="auto"/>
              <w:bottom w:val="nil"/>
              <w:right w:val="single" w:sz="8" w:space="0" w:color="auto"/>
            </w:tcBorders>
            <w:shd w:val="clear" w:color="auto" w:fill="auto"/>
            <w:vAlign w:val="center"/>
          </w:tcPr>
          <w:p w:rsidR="002F228E" w:rsidRPr="00E43AAA" w:rsidRDefault="002F228E" w:rsidP="00655A36">
            <w:pPr>
              <w:jc w:val="center"/>
              <w:rPr>
                <w:bCs/>
              </w:rPr>
            </w:pPr>
            <w:r w:rsidRPr="007A4D83">
              <w:rPr>
                <w:b/>
                <w:bCs/>
                <w:lang w:val="ru-RU"/>
              </w:rPr>
              <w:t>Мейджор (</w:t>
            </w:r>
            <w:r w:rsidRPr="007A4D83">
              <w:rPr>
                <w:b/>
                <w:bCs/>
                <w:lang w:val="en-US"/>
              </w:rPr>
              <w:t>Major</w:t>
            </w:r>
            <w:r w:rsidRPr="00BA656A">
              <w:rPr>
                <w:b/>
                <w:bCs/>
                <w:lang w:val="ru-RU"/>
              </w:rPr>
              <w:t xml:space="preserve"> </w:t>
            </w:r>
            <w:r w:rsidRPr="007A4D83">
              <w:rPr>
                <w:b/>
                <w:bCs/>
                <w:lang w:val="en-US"/>
              </w:rPr>
              <w:t>course</w:t>
            </w:r>
            <w:r w:rsidRPr="007A4D83">
              <w:rPr>
                <w:b/>
                <w:bCs/>
                <w:lang w:val="ru-RU"/>
              </w:rPr>
              <w:t>)</w:t>
            </w:r>
            <w:r w:rsidRPr="00BA656A">
              <w:rPr>
                <w:b/>
                <w:bCs/>
                <w:lang w:val="ru-RU"/>
              </w:rPr>
              <w:t xml:space="preserve"> </w:t>
            </w:r>
            <w:r w:rsidRPr="007A4D83">
              <w:rPr>
                <w:bCs/>
              </w:rPr>
              <w:t>(студенти обирають один із запропонованих мейджорів)</w:t>
            </w:r>
          </w:p>
        </w:tc>
      </w:tr>
      <w:tr w:rsidR="002F228E" w:rsidRPr="00297A94" w:rsidTr="00655A36">
        <w:trPr>
          <w:trHeight w:val="348"/>
        </w:trPr>
        <w:tc>
          <w:tcPr>
            <w:tcW w:w="9925" w:type="dxa"/>
            <w:gridSpan w:val="6"/>
            <w:tcBorders>
              <w:top w:val="single" w:sz="4" w:space="0" w:color="auto"/>
              <w:left w:val="single" w:sz="8" w:space="0" w:color="auto"/>
              <w:bottom w:val="nil"/>
              <w:right w:val="single" w:sz="8" w:space="0" w:color="auto"/>
            </w:tcBorders>
            <w:shd w:val="clear" w:color="auto" w:fill="auto"/>
            <w:vAlign w:val="center"/>
          </w:tcPr>
          <w:p w:rsidR="002F228E" w:rsidRPr="00E43AAA" w:rsidRDefault="002F228E" w:rsidP="00655A36">
            <w:pPr>
              <w:jc w:val="center"/>
              <w:rPr>
                <w:bCs/>
              </w:rPr>
            </w:pPr>
            <w:r w:rsidRPr="007A4D83">
              <w:rPr>
                <w:b/>
                <w:bCs/>
                <w:lang w:val="ru-RU"/>
              </w:rPr>
              <w:lastRenderedPageBreak/>
              <w:t>Мейджор «Мікробіологія»</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r w:rsidRPr="007A4D83">
              <w:t>ВК 2.1</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 xml:space="preserve">Біологія і систематика мікроорганізмів </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90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7</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r w:rsidRPr="007A4D83">
              <w:t>ВК 2.2</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Прикладна мікробіологія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7</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r w:rsidRPr="007A4D83">
              <w:t>ВК 2.3</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Морфологія та цитологія мікроорганізмів</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6</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r w:rsidRPr="007A4D83">
              <w:t>ВК 2.4</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Агромікробіологія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90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7</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r w:rsidRPr="007A4D83">
              <w:t>ВК 2.5</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Віруси мікроорганізмів</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8</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r w:rsidRPr="007A4D83">
              <w:t>ВК 2.6</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 xml:space="preserve">Ґрунтова мікробіологія </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8</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r w:rsidRPr="007A4D83">
              <w:t>ВК 2.7</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 xml:space="preserve">Закономірності росту мікроорганізмів </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lang w:val="ru-RU"/>
              </w:rPr>
            </w:pPr>
            <w:r w:rsidRPr="007A4D83">
              <w:rPr>
                <w:bCs/>
                <w:lang w:val="ru-RU"/>
              </w:rPr>
              <w:t>6</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r w:rsidRPr="007A4D83">
              <w:t>ВК 2.8</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Мікологія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7</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r w:rsidRPr="007A4D83">
              <w:t>ВК 2.9</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Метаболізм мікроорганізмів</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90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7</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r w:rsidRPr="007A4D83">
              <w:t>ВК 2.10</w:t>
            </w:r>
          </w:p>
        </w:tc>
        <w:tc>
          <w:tcPr>
            <w:tcW w:w="4253" w:type="dxa"/>
            <w:tcBorders>
              <w:top w:val="single" w:sz="4" w:space="0" w:color="auto"/>
              <w:left w:val="nil"/>
              <w:bottom w:val="single" w:sz="4" w:space="0" w:color="auto"/>
              <w:right w:val="single" w:sz="4" w:space="0" w:color="auto"/>
            </w:tcBorders>
            <w:shd w:val="clear" w:color="auto" w:fill="auto"/>
          </w:tcPr>
          <w:p w:rsidR="002F228E" w:rsidRPr="00655A36" w:rsidRDefault="002F228E" w:rsidP="002F228E">
            <w:r w:rsidRPr="007A4D83">
              <w:t>Фізико-хімічні методи аналізу</w:t>
            </w:r>
            <w:r>
              <w:t xml:space="preserve"> в мікробіології</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5</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rPr>
                <w:b/>
              </w:rPr>
            </w:pPr>
            <w:r w:rsidRPr="007A4D83">
              <w:rPr>
                <w:b/>
              </w:rPr>
              <w:t>37</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p>
        </w:tc>
      </w:tr>
      <w:tr w:rsidR="002F228E" w:rsidRPr="00297A94" w:rsidTr="00655A36">
        <w:trPr>
          <w:trHeight w:val="348"/>
        </w:trPr>
        <w:tc>
          <w:tcPr>
            <w:tcW w:w="9925" w:type="dxa"/>
            <w:gridSpan w:val="6"/>
            <w:tcBorders>
              <w:top w:val="single" w:sz="4" w:space="0" w:color="auto"/>
              <w:left w:val="single" w:sz="8" w:space="0" w:color="auto"/>
              <w:bottom w:val="nil"/>
              <w:right w:val="single" w:sz="8" w:space="0" w:color="auto"/>
            </w:tcBorders>
            <w:shd w:val="clear" w:color="auto" w:fill="auto"/>
            <w:vAlign w:val="center"/>
          </w:tcPr>
          <w:p w:rsidR="002F228E" w:rsidRPr="007A4D83" w:rsidRDefault="002F228E" w:rsidP="002F228E">
            <w:pPr>
              <w:jc w:val="center"/>
              <w:rPr>
                <w:bCs/>
              </w:rPr>
            </w:pPr>
            <w:r w:rsidRPr="007A4D83">
              <w:rPr>
                <w:b/>
                <w:bCs/>
                <w:lang w:val="ru-RU"/>
              </w:rPr>
              <w:t>Мейджор «Імунологія»</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tcPr>
          <w:p w:rsidR="002F228E" w:rsidRPr="00943F5A" w:rsidRDefault="002F228E" w:rsidP="002F228E">
            <w:pPr>
              <w:jc w:val="center"/>
            </w:pPr>
            <w:r w:rsidRPr="00943F5A">
              <w:t>ВК 2.11</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 xml:space="preserve">Основи клінічної імунології та алергології </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90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7</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943F5A" w:rsidRDefault="002F228E" w:rsidP="002F228E">
            <w:pPr>
              <w:jc w:val="center"/>
            </w:pPr>
            <w:r w:rsidRPr="00943F5A">
              <w:t>ВК 2.12</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Прикладна імунологія</w:t>
            </w:r>
            <w:hyperlink r:id="rId16" w:history="1"/>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lang w:val="ru-RU"/>
              </w:rPr>
            </w:pPr>
            <w:r w:rsidRPr="007A4D83">
              <w:rPr>
                <w:bCs/>
              </w:rPr>
              <w:t>7</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tcPr>
          <w:p w:rsidR="002F228E" w:rsidRPr="00943F5A" w:rsidRDefault="002F228E" w:rsidP="002F228E">
            <w:pPr>
              <w:jc w:val="center"/>
            </w:pPr>
            <w:r w:rsidRPr="00943F5A">
              <w:t>ВК 2.13</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Методи досліджень біологічних об’єктів</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6</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tcPr>
          <w:p w:rsidR="002F228E" w:rsidRPr="00943F5A" w:rsidRDefault="002F228E" w:rsidP="002F228E">
            <w:pPr>
              <w:jc w:val="center"/>
            </w:pPr>
            <w:r w:rsidRPr="00943F5A">
              <w:t>ВК 2.14</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Основи імунопатології</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90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7</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943F5A" w:rsidRDefault="002F228E" w:rsidP="002F228E">
            <w:pPr>
              <w:jc w:val="center"/>
            </w:pPr>
            <w:r w:rsidRPr="00943F5A">
              <w:t>ВК 2.15</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 xml:space="preserve">Імунодіагностика </w:t>
            </w:r>
            <w:hyperlink r:id="rId17" w:history="1"/>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lang w:val="ru-RU"/>
              </w:rPr>
            </w:pPr>
            <w:r w:rsidRPr="007A4D83">
              <w:rPr>
                <w:bCs/>
                <w:lang w:val="ru-RU"/>
              </w:rPr>
              <w:t>8</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943F5A" w:rsidRDefault="002F228E" w:rsidP="002F228E">
            <w:pPr>
              <w:jc w:val="center"/>
            </w:pPr>
            <w:r w:rsidRPr="00943F5A">
              <w:t>ВК 2.16</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Імунопрофілактика та вакцинологія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lang w:val="ru-RU"/>
              </w:rPr>
            </w:pPr>
            <w:r w:rsidRPr="007A4D83">
              <w:rPr>
                <w:bCs/>
                <w:lang w:val="ru-RU"/>
              </w:rPr>
              <w:t>8</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tcPr>
          <w:p w:rsidR="002F228E" w:rsidRPr="00943F5A" w:rsidRDefault="002F228E" w:rsidP="002F228E">
            <w:pPr>
              <w:jc w:val="center"/>
            </w:pPr>
            <w:r w:rsidRPr="00943F5A">
              <w:t>ВК 2.17</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Екологія людини</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6</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tcPr>
          <w:p w:rsidR="002F228E" w:rsidRPr="00943F5A" w:rsidRDefault="002F228E" w:rsidP="002F228E">
            <w:pPr>
              <w:jc w:val="center"/>
            </w:pPr>
            <w:r w:rsidRPr="00943F5A">
              <w:t>ВК 2.18</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Природна резистентність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7</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943F5A" w:rsidRDefault="002F228E" w:rsidP="002F228E">
            <w:pPr>
              <w:jc w:val="center"/>
            </w:pPr>
            <w:r w:rsidRPr="00943F5A">
              <w:t>ВК 2.19</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Клітинний імунітет</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90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lang w:val="ru-RU"/>
              </w:rPr>
            </w:pPr>
            <w:r w:rsidRPr="007A4D83">
              <w:rPr>
                <w:bCs/>
                <w:lang w:val="ru-RU"/>
              </w:rPr>
              <w:t>7</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tcPr>
          <w:p w:rsidR="002F228E" w:rsidRPr="00943F5A" w:rsidRDefault="002F228E" w:rsidP="002F228E">
            <w:pPr>
              <w:jc w:val="center"/>
            </w:pPr>
            <w:r w:rsidRPr="00943F5A">
              <w:t>ВК 2.20</w:t>
            </w: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r w:rsidRPr="007A4D83">
              <w:t>Фізико-хімічні методи аналізу</w:t>
            </w:r>
            <w:r>
              <w:t xml:space="preserve"> в імунології</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5</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rPr>
                <w:b/>
              </w:rPr>
            </w:pPr>
            <w:r w:rsidRPr="007A4D83">
              <w:rPr>
                <w:b/>
              </w:rPr>
              <w:t>3</w:t>
            </w:r>
            <w:r>
              <w:rPr>
                <w:b/>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lang w:val="ru-RU"/>
              </w:rPr>
            </w:pPr>
          </w:p>
        </w:tc>
      </w:tr>
      <w:tr w:rsidR="002F228E" w:rsidRPr="00297A94" w:rsidTr="00655A36">
        <w:trPr>
          <w:trHeight w:val="348"/>
        </w:trPr>
        <w:tc>
          <w:tcPr>
            <w:tcW w:w="9925" w:type="dxa"/>
            <w:gridSpan w:val="6"/>
            <w:tcBorders>
              <w:top w:val="single" w:sz="4" w:space="0" w:color="auto"/>
              <w:left w:val="single" w:sz="8" w:space="0" w:color="auto"/>
              <w:bottom w:val="nil"/>
              <w:right w:val="single" w:sz="8" w:space="0" w:color="auto"/>
            </w:tcBorders>
            <w:shd w:val="clear" w:color="auto" w:fill="auto"/>
            <w:vAlign w:val="center"/>
          </w:tcPr>
          <w:p w:rsidR="002F228E" w:rsidRPr="00655A36" w:rsidRDefault="002F228E" w:rsidP="002F228E">
            <w:pPr>
              <w:jc w:val="center"/>
              <w:rPr>
                <w:b/>
              </w:rPr>
            </w:pPr>
            <w:r w:rsidRPr="007A4D83">
              <w:rPr>
                <w:b/>
              </w:rPr>
              <w:t xml:space="preserve">Майнор (або вільний Майнор) </w:t>
            </w:r>
            <w:r w:rsidRPr="00655A36">
              <w:rPr>
                <w:b/>
              </w:rPr>
              <w:t>(</w:t>
            </w:r>
            <w:r w:rsidRPr="007A4D83">
              <w:rPr>
                <w:b/>
                <w:lang w:val="en-US"/>
              </w:rPr>
              <w:t>Minor</w:t>
            </w:r>
            <w:r w:rsidRPr="00655A36">
              <w:rPr>
                <w:b/>
              </w:rPr>
              <w:t xml:space="preserve"> </w:t>
            </w:r>
            <w:r w:rsidRPr="007A4D83">
              <w:rPr>
                <w:b/>
                <w:lang w:val="en-US"/>
              </w:rPr>
              <w:t>course</w:t>
            </w:r>
            <w:r w:rsidRPr="00655A36">
              <w:rPr>
                <w:b/>
              </w:rPr>
              <w:t>)</w:t>
            </w:r>
          </w:p>
          <w:p w:rsidR="002F228E" w:rsidRPr="007A4D83" w:rsidRDefault="002F228E" w:rsidP="002F228E">
            <w:pPr>
              <w:jc w:val="center"/>
              <w:rPr>
                <w:bCs/>
                <w:lang w:val="ru-RU"/>
              </w:rPr>
            </w:pPr>
            <w:r w:rsidRPr="007A4D83">
              <w:t>Студенти мають обрати варіативні навчальні дисципліни із загальноінститутського переліку</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tcPr>
          <w:p w:rsidR="002F228E" w:rsidRPr="00625945" w:rsidRDefault="002F228E" w:rsidP="002F228E">
            <w:pPr>
              <w:jc w:val="center"/>
            </w:pPr>
            <w:r w:rsidRPr="00625945">
              <w:t>ВК 2.21</w:t>
            </w:r>
          </w:p>
        </w:tc>
        <w:tc>
          <w:tcPr>
            <w:tcW w:w="4253" w:type="dxa"/>
            <w:vMerge w:val="restart"/>
            <w:tcBorders>
              <w:top w:val="single" w:sz="4" w:space="0" w:color="auto"/>
              <w:left w:val="nil"/>
              <w:right w:val="single" w:sz="4" w:space="0" w:color="auto"/>
            </w:tcBorders>
            <w:shd w:val="clear" w:color="auto" w:fill="auto"/>
            <w:vAlign w:val="center"/>
          </w:tcPr>
          <w:p w:rsidR="002F228E" w:rsidRPr="007A4D83" w:rsidRDefault="002F228E" w:rsidP="002F228E">
            <w:pPr>
              <w:jc w:val="center"/>
            </w:pPr>
            <w:r>
              <w:t xml:space="preserve">Дисципліни вільного вибору студентів </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90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lang w:val="ru-RU"/>
              </w:rPr>
            </w:pPr>
            <w:r w:rsidRPr="007A4D83">
              <w:rPr>
                <w:bCs/>
                <w:lang w:val="ru-RU"/>
              </w:rPr>
              <w:t>7</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tcPr>
          <w:p w:rsidR="002F228E" w:rsidRPr="00625945" w:rsidRDefault="002F228E" w:rsidP="002F228E">
            <w:pPr>
              <w:jc w:val="center"/>
            </w:pPr>
            <w:r w:rsidRPr="00625945">
              <w:t>ВК 2.22</w:t>
            </w:r>
          </w:p>
        </w:tc>
        <w:tc>
          <w:tcPr>
            <w:tcW w:w="4253" w:type="dxa"/>
            <w:vMerge/>
            <w:tcBorders>
              <w:left w:val="nil"/>
              <w:right w:val="single" w:sz="4" w:space="0" w:color="auto"/>
            </w:tcBorders>
            <w:shd w:val="clear" w:color="auto" w:fill="auto"/>
          </w:tcPr>
          <w:p w:rsidR="002F228E" w:rsidRPr="007A4D83" w:rsidRDefault="002F228E" w:rsidP="002F228E"/>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lang w:val="ru-RU"/>
              </w:rPr>
            </w:pPr>
            <w:r w:rsidRPr="007A4D83">
              <w:rPr>
                <w:bCs/>
                <w:lang w:val="ru-RU"/>
              </w:rPr>
              <w:t>8</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625945" w:rsidRDefault="002F228E" w:rsidP="002F228E">
            <w:pPr>
              <w:jc w:val="center"/>
            </w:pPr>
            <w:r w:rsidRPr="00625945">
              <w:t>ВК 2.23</w:t>
            </w:r>
          </w:p>
        </w:tc>
        <w:tc>
          <w:tcPr>
            <w:tcW w:w="4253" w:type="dxa"/>
            <w:vMerge/>
            <w:tcBorders>
              <w:left w:val="nil"/>
              <w:right w:val="single" w:sz="4" w:space="0" w:color="auto"/>
            </w:tcBorders>
            <w:shd w:val="clear" w:color="auto" w:fill="auto"/>
          </w:tcPr>
          <w:p w:rsidR="002F228E" w:rsidRPr="007A4D83" w:rsidRDefault="002F228E" w:rsidP="002F228E"/>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90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8</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625945" w:rsidRDefault="002F228E" w:rsidP="002F228E">
            <w:pPr>
              <w:jc w:val="center"/>
            </w:pPr>
            <w:r w:rsidRPr="00625945">
              <w:t>ВК 2.24</w:t>
            </w:r>
          </w:p>
        </w:tc>
        <w:tc>
          <w:tcPr>
            <w:tcW w:w="4253" w:type="dxa"/>
            <w:vMerge/>
            <w:tcBorders>
              <w:left w:val="nil"/>
              <w:bottom w:val="single" w:sz="4" w:space="0" w:color="auto"/>
              <w:right w:val="single" w:sz="4" w:space="0" w:color="auto"/>
            </w:tcBorders>
            <w:shd w:val="clear" w:color="auto" w:fill="auto"/>
          </w:tcPr>
          <w:p w:rsidR="002F228E" w:rsidRPr="007A4D83" w:rsidRDefault="002F228E" w:rsidP="002F228E"/>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7A4D83" w:rsidRDefault="002F228E" w:rsidP="002F228E">
            <w:pPr>
              <w:jc w:val="center"/>
            </w:pPr>
            <w:r w:rsidRPr="007A4D83">
              <w:t>120</w:t>
            </w:r>
          </w:p>
        </w:tc>
        <w:tc>
          <w:tcPr>
            <w:tcW w:w="1276" w:type="dxa"/>
            <w:tcBorders>
              <w:top w:val="single" w:sz="4" w:space="0" w:color="auto"/>
              <w:left w:val="nil"/>
              <w:bottom w:val="single" w:sz="4" w:space="0" w:color="auto"/>
              <w:right w:val="nil"/>
            </w:tcBorders>
            <w:shd w:val="clear" w:color="auto" w:fill="auto"/>
            <w:vAlign w:val="center"/>
          </w:tcPr>
          <w:p w:rsidR="002F228E" w:rsidRPr="007A4D83" w:rsidRDefault="002F228E" w:rsidP="002F228E">
            <w:pPr>
              <w:jc w:val="center"/>
            </w:pPr>
            <w:r w:rsidRPr="007A4D83">
              <w:t>з</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7A4D83" w:rsidRDefault="002F228E" w:rsidP="002F228E">
            <w:pPr>
              <w:jc w:val="center"/>
              <w:rPr>
                <w:bCs/>
              </w:rPr>
            </w:pPr>
            <w:r w:rsidRPr="007A4D83">
              <w:rPr>
                <w:bCs/>
              </w:rPr>
              <w:t>6</w:t>
            </w:r>
          </w:p>
        </w:tc>
      </w:tr>
      <w:tr w:rsidR="002F228E" w:rsidRPr="00297A94" w:rsidTr="00655A36">
        <w:trPr>
          <w:trHeight w:val="348"/>
        </w:trPr>
        <w:tc>
          <w:tcPr>
            <w:tcW w:w="1134" w:type="dxa"/>
            <w:tcBorders>
              <w:top w:val="single" w:sz="4" w:space="0" w:color="auto"/>
              <w:left w:val="single" w:sz="8" w:space="0" w:color="auto"/>
              <w:bottom w:val="nil"/>
              <w:right w:val="single" w:sz="4" w:space="0" w:color="auto"/>
            </w:tcBorders>
            <w:shd w:val="clear" w:color="auto" w:fill="auto"/>
            <w:vAlign w:val="center"/>
          </w:tcPr>
          <w:p w:rsidR="002F228E" w:rsidRPr="007A4D83" w:rsidRDefault="002F228E" w:rsidP="002F228E">
            <w:pPr>
              <w:jc w:val="center"/>
            </w:pPr>
          </w:p>
        </w:tc>
        <w:tc>
          <w:tcPr>
            <w:tcW w:w="4253" w:type="dxa"/>
            <w:tcBorders>
              <w:top w:val="single" w:sz="4" w:space="0" w:color="auto"/>
              <w:left w:val="nil"/>
              <w:bottom w:val="single" w:sz="4" w:space="0" w:color="auto"/>
              <w:right w:val="single" w:sz="4" w:space="0" w:color="auto"/>
            </w:tcBorders>
            <w:shd w:val="clear" w:color="auto" w:fill="auto"/>
          </w:tcPr>
          <w:p w:rsidR="002F228E" w:rsidRPr="007A4D83" w:rsidRDefault="002F228E" w:rsidP="002F228E"/>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556F7D" w:rsidRDefault="002F228E" w:rsidP="002F228E">
            <w:pPr>
              <w:jc w:val="center"/>
              <w:rPr>
                <w:b/>
              </w:rPr>
            </w:pPr>
            <w:r w:rsidRPr="007A4D83">
              <w:rPr>
                <w:b/>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rsidR="002F228E" w:rsidRPr="00EE4A9E" w:rsidRDefault="002F228E" w:rsidP="002F228E">
            <w:pPr>
              <w:jc w:val="center"/>
            </w:pPr>
          </w:p>
        </w:tc>
        <w:tc>
          <w:tcPr>
            <w:tcW w:w="1276" w:type="dxa"/>
            <w:tcBorders>
              <w:top w:val="single" w:sz="4" w:space="0" w:color="auto"/>
              <w:left w:val="nil"/>
              <w:bottom w:val="single" w:sz="4" w:space="0" w:color="auto"/>
              <w:right w:val="nil"/>
            </w:tcBorders>
            <w:shd w:val="clear" w:color="auto" w:fill="auto"/>
            <w:vAlign w:val="center"/>
          </w:tcPr>
          <w:p w:rsidR="002F228E" w:rsidRPr="00EE4A9E" w:rsidRDefault="002F228E" w:rsidP="002F228E">
            <w:pPr>
              <w:jc w:val="center"/>
            </w:pP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tcPr>
          <w:p w:rsidR="002F228E" w:rsidRPr="00EE4A9E" w:rsidRDefault="002F228E" w:rsidP="002F228E">
            <w:pPr>
              <w:jc w:val="center"/>
              <w:rPr>
                <w:bCs/>
              </w:rPr>
            </w:pPr>
          </w:p>
        </w:tc>
      </w:tr>
      <w:tr w:rsidR="00B80950" w:rsidRPr="00615B5A" w:rsidTr="00294F07">
        <w:trPr>
          <w:trHeight w:val="362"/>
        </w:trPr>
        <w:tc>
          <w:tcPr>
            <w:tcW w:w="5387"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B80950" w:rsidRPr="00615B5A" w:rsidRDefault="00B80950" w:rsidP="00B80950">
            <w:pPr>
              <w:jc w:val="right"/>
              <w:rPr>
                <w:b/>
                <w:bCs/>
                <w:color w:val="003300"/>
              </w:rPr>
            </w:pPr>
            <w:r w:rsidRPr="00615B5A">
              <w:rPr>
                <w:b/>
                <w:bCs/>
                <w:color w:val="003300"/>
              </w:rPr>
              <w:t>Всього ВК за циклом професійної підготовки</w:t>
            </w:r>
          </w:p>
        </w:tc>
        <w:tc>
          <w:tcPr>
            <w:tcW w:w="1134"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80950" w:rsidRPr="00615B5A" w:rsidRDefault="007D484A" w:rsidP="00B80950">
            <w:pPr>
              <w:jc w:val="center"/>
              <w:rPr>
                <w:b/>
                <w:bCs/>
                <w:color w:val="003300"/>
              </w:rPr>
            </w:pPr>
            <w:r>
              <w:rPr>
                <w:b/>
                <w:bCs/>
                <w:color w:val="003300"/>
              </w:rPr>
              <w:t>51</w:t>
            </w:r>
          </w:p>
        </w:tc>
        <w:tc>
          <w:tcPr>
            <w:tcW w:w="1134"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80950" w:rsidRPr="00615B5A" w:rsidRDefault="00833BDA" w:rsidP="00B80950">
            <w:pPr>
              <w:jc w:val="center"/>
              <w:rPr>
                <w:b/>
                <w:bCs/>
                <w:color w:val="003300"/>
              </w:rPr>
            </w:pPr>
            <w:r>
              <w:rPr>
                <w:b/>
                <w:bCs/>
                <w:color w:val="003300"/>
              </w:rPr>
              <w:t>1530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80950" w:rsidRPr="00615B5A" w:rsidRDefault="00B80950" w:rsidP="00B80950">
            <w:pPr>
              <w:jc w:val="center"/>
              <w:rPr>
                <w:b/>
                <w:bCs/>
                <w:color w:val="003300"/>
              </w:rPr>
            </w:pPr>
            <w:r w:rsidRPr="00615B5A">
              <w:rPr>
                <w:b/>
                <w:bCs/>
                <w:color w:val="003300"/>
              </w:rPr>
              <w:t> </w:t>
            </w:r>
          </w:p>
        </w:tc>
        <w:tc>
          <w:tcPr>
            <w:tcW w:w="994"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80950" w:rsidRPr="00615B5A" w:rsidRDefault="00B80950" w:rsidP="00186E9B">
            <w:pPr>
              <w:ind w:left="-250" w:firstLine="250"/>
              <w:jc w:val="center"/>
              <w:rPr>
                <w:b/>
                <w:bCs/>
                <w:color w:val="003300"/>
              </w:rPr>
            </w:pPr>
            <w:r w:rsidRPr="00615B5A">
              <w:rPr>
                <w:b/>
                <w:bCs/>
                <w:color w:val="003300"/>
              </w:rPr>
              <w:t> </w:t>
            </w:r>
          </w:p>
        </w:tc>
      </w:tr>
      <w:tr w:rsidR="00B80950" w:rsidRPr="00615B5A" w:rsidTr="00294F07">
        <w:trPr>
          <w:trHeight w:val="376"/>
        </w:trPr>
        <w:tc>
          <w:tcPr>
            <w:tcW w:w="5387" w:type="dxa"/>
            <w:gridSpan w:val="2"/>
            <w:tcBorders>
              <w:top w:val="single" w:sz="8" w:space="0" w:color="auto"/>
              <w:left w:val="single" w:sz="4" w:space="0" w:color="auto"/>
              <w:bottom w:val="single" w:sz="8" w:space="0" w:color="auto"/>
              <w:right w:val="single" w:sz="4" w:space="0" w:color="000000"/>
            </w:tcBorders>
            <w:shd w:val="clear" w:color="000000" w:fill="CCC0DA"/>
            <w:vAlign w:val="center"/>
            <w:hideMark/>
          </w:tcPr>
          <w:p w:rsidR="00B80950" w:rsidRPr="00615B5A" w:rsidRDefault="00B80950" w:rsidP="00B80950">
            <w:pPr>
              <w:jc w:val="center"/>
              <w:rPr>
                <w:b/>
                <w:bCs/>
                <w:color w:val="000000"/>
              </w:rPr>
            </w:pPr>
            <w:r w:rsidRPr="00615B5A">
              <w:rPr>
                <w:b/>
                <w:bCs/>
                <w:color w:val="000000"/>
              </w:rPr>
              <w:t>Всього за циклом професійної підготовки</w:t>
            </w:r>
          </w:p>
        </w:tc>
        <w:tc>
          <w:tcPr>
            <w:tcW w:w="1134" w:type="dxa"/>
            <w:tcBorders>
              <w:top w:val="nil"/>
              <w:left w:val="nil"/>
              <w:bottom w:val="single" w:sz="8" w:space="0" w:color="auto"/>
              <w:right w:val="single" w:sz="4" w:space="0" w:color="auto"/>
            </w:tcBorders>
            <w:shd w:val="clear" w:color="000000" w:fill="CCC0DA"/>
            <w:vAlign w:val="center"/>
            <w:hideMark/>
          </w:tcPr>
          <w:p w:rsidR="00B80950" w:rsidRPr="00615B5A" w:rsidRDefault="00B80950" w:rsidP="00485FAC">
            <w:pPr>
              <w:jc w:val="center"/>
              <w:rPr>
                <w:b/>
                <w:bCs/>
                <w:color w:val="000000"/>
              </w:rPr>
            </w:pPr>
            <w:r w:rsidRPr="00615B5A">
              <w:rPr>
                <w:b/>
                <w:bCs/>
                <w:color w:val="000000"/>
              </w:rPr>
              <w:t>16</w:t>
            </w:r>
            <w:r w:rsidR="00485FAC">
              <w:rPr>
                <w:b/>
                <w:bCs/>
                <w:color w:val="000000"/>
              </w:rPr>
              <w:t>9</w:t>
            </w:r>
          </w:p>
        </w:tc>
        <w:tc>
          <w:tcPr>
            <w:tcW w:w="1134" w:type="dxa"/>
            <w:tcBorders>
              <w:top w:val="nil"/>
              <w:left w:val="nil"/>
              <w:bottom w:val="single" w:sz="8" w:space="0" w:color="auto"/>
              <w:right w:val="single" w:sz="4" w:space="0" w:color="auto"/>
            </w:tcBorders>
            <w:shd w:val="clear" w:color="000000" w:fill="CCC0DA"/>
            <w:vAlign w:val="center"/>
            <w:hideMark/>
          </w:tcPr>
          <w:p w:rsidR="00B80950" w:rsidRPr="00615B5A" w:rsidRDefault="00B80950" w:rsidP="00485FAC">
            <w:pPr>
              <w:jc w:val="center"/>
              <w:rPr>
                <w:b/>
                <w:bCs/>
                <w:color w:val="000000"/>
              </w:rPr>
            </w:pPr>
            <w:r>
              <w:rPr>
                <w:b/>
                <w:bCs/>
                <w:color w:val="000000"/>
              </w:rPr>
              <w:t>50</w:t>
            </w:r>
            <w:r w:rsidR="00485FAC">
              <w:rPr>
                <w:b/>
                <w:bCs/>
                <w:color w:val="000000"/>
              </w:rPr>
              <w:t>7</w:t>
            </w:r>
            <w:r>
              <w:rPr>
                <w:b/>
                <w:bCs/>
                <w:color w:val="000000"/>
              </w:rPr>
              <w:t>0</w:t>
            </w:r>
          </w:p>
        </w:tc>
        <w:tc>
          <w:tcPr>
            <w:tcW w:w="1276" w:type="dxa"/>
            <w:tcBorders>
              <w:top w:val="nil"/>
              <w:left w:val="nil"/>
              <w:bottom w:val="single" w:sz="8" w:space="0" w:color="auto"/>
              <w:right w:val="nil"/>
            </w:tcBorders>
            <w:shd w:val="clear" w:color="000000" w:fill="CCC0DA"/>
            <w:vAlign w:val="center"/>
            <w:hideMark/>
          </w:tcPr>
          <w:p w:rsidR="00B80950" w:rsidRPr="00615B5A" w:rsidRDefault="00B80950" w:rsidP="00B80950">
            <w:pPr>
              <w:jc w:val="center"/>
              <w:rPr>
                <w:b/>
                <w:bCs/>
                <w:color w:val="000000"/>
              </w:rPr>
            </w:pPr>
            <w:r w:rsidRPr="00615B5A">
              <w:rPr>
                <w:b/>
                <w:bCs/>
                <w:color w:val="000000"/>
              </w:rPr>
              <w:t> </w:t>
            </w:r>
          </w:p>
        </w:tc>
        <w:tc>
          <w:tcPr>
            <w:tcW w:w="994" w:type="dxa"/>
            <w:tcBorders>
              <w:top w:val="single" w:sz="4" w:space="0" w:color="auto"/>
              <w:left w:val="single" w:sz="4" w:space="0" w:color="auto"/>
              <w:bottom w:val="single" w:sz="4" w:space="0" w:color="auto"/>
              <w:right w:val="single" w:sz="4" w:space="0" w:color="auto"/>
            </w:tcBorders>
            <w:shd w:val="clear" w:color="000000" w:fill="CCC0DA"/>
            <w:vAlign w:val="center"/>
            <w:hideMark/>
          </w:tcPr>
          <w:p w:rsidR="00B80950" w:rsidRPr="00615B5A" w:rsidRDefault="00B80950" w:rsidP="00B80950">
            <w:pPr>
              <w:jc w:val="center"/>
              <w:rPr>
                <w:b/>
                <w:bCs/>
                <w:color w:val="000000"/>
              </w:rPr>
            </w:pPr>
            <w:r w:rsidRPr="00615B5A">
              <w:rPr>
                <w:b/>
                <w:bCs/>
                <w:color w:val="000000"/>
              </w:rPr>
              <w:t> </w:t>
            </w:r>
          </w:p>
        </w:tc>
      </w:tr>
      <w:tr w:rsidR="00B80950" w:rsidRPr="00615B5A" w:rsidTr="00485FAC">
        <w:trPr>
          <w:trHeight w:val="376"/>
        </w:trPr>
        <w:tc>
          <w:tcPr>
            <w:tcW w:w="9925" w:type="dxa"/>
            <w:gridSpan w:val="6"/>
            <w:tcBorders>
              <w:top w:val="single" w:sz="8" w:space="0" w:color="auto"/>
              <w:left w:val="single" w:sz="8" w:space="0" w:color="auto"/>
              <w:bottom w:val="single" w:sz="4" w:space="0" w:color="auto"/>
              <w:right w:val="single" w:sz="4" w:space="0" w:color="000000"/>
            </w:tcBorders>
            <w:shd w:val="clear" w:color="000000" w:fill="FFFF99"/>
            <w:vAlign w:val="center"/>
            <w:hideMark/>
          </w:tcPr>
          <w:p w:rsidR="00B80950" w:rsidRPr="00615B5A" w:rsidRDefault="00B80950" w:rsidP="00B80950">
            <w:pPr>
              <w:jc w:val="center"/>
              <w:rPr>
                <w:b/>
                <w:bCs/>
                <w:color w:val="000000"/>
              </w:rPr>
            </w:pPr>
            <w:r w:rsidRPr="00615B5A">
              <w:rPr>
                <w:b/>
                <w:bCs/>
                <w:color w:val="000000"/>
              </w:rPr>
              <w:t>ЗАГАЛЬНИЙ ОБСЯГ ОСВІТНЬОЇ ПРОГРАМИ</w:t>
            </w:r>
          </w:p>
        </w:tc>
      </w:tr>
      <w:tr w:rsidR="00B80950" w:rsidRPr="00615B5A" w:rsidTr="00294F07">
        <w:trPr>
          <w:trHeight w:val="348"/>
        </w:trPr>
        <w:tc>
          <w:tcPr>
            <w:tcW w:w="5387"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B80950" w:rsidRPr="00615B5A" w:rsidRDefault="00B80950" w:rsidP="00B80950">
            <w:pPr>
              <w:rPr>
                <w:b/>
                <w:bCs/>
                <w:color w:val="003300"/>
              </w:rPr>
            </w:pPr>
            <w:r w:rsidRPr="00615B5A">
              <w:rPr>
                <w:b/>
                <w:bCs/>
                <w:color w:val="003300"/>
              </w:rPr>
              <w:t>Загальний обсяг вибіркових компонент:</w:t>
            </w:r>
          </w:p>
        </w:tc>
        <w:tc>
          <w:tcPr>
            <w:tcW w:w="1134"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80950" w:rsidRPr="00615B5A" w:rsidRDefault="00A73102" w:rsidP="00B80950">
            <w:pPr>
              <w:jc w:val="center"/>
              <w:rPr>
                <w:b/>
                <w:bCs/>
                <w:color w:val="003300"/>
              </w:rPr>
            </w:pPr>
            <w:r>
              <w:rPr>
                <w:b/>
                <w:bCs/>
                <w:color w:val="003300"/>
              </w:rPr>
              <w:t>61</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B80950" w:rsidRPr="00615B5A" w:rsidRDefault="00B80950" w:rsidP="00485FAC">
            <w:pPr>
              <w:jc w:val="center"/>
              <w:rPr>
                <w:b/>
                <w:bCs/>
                <w:color w:val="003300"/>
              </w:rPr>
            </w:pPr>
            <w:r>
              <w:rPr>
                <w:b/>
                <w:bCs/>
                <w:color w:val="003300"/>
              </w:rPr>
              <w:t>18</w:t>
            </w:r>
            <w:r w:rsidR="00485FAC">
              <w:rPr>
                <w:b/>
                <w:bCs/>
                <w:color w:val="003300"/>
              </w:rPr>
              <w:t>3</w:t>
            </w:r>
            <w:r>
              <w:rPr>
                <w:b/>
                <w:bCs/>
                <w:color w:val="003300"/>
              </w:rPr>
              <w:t>0</w:t>
            </w:r>
          </w:p>
        </w:tc>
        <w:tc>
          <w:tcPr>
            <w:tcW w:w="994"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80950" w:rsidRPr="00615B5A" w:rsidRDefault="00B80950" w:rsidP="00B80950">
            <w:pPr>
              <w:jc w:val="center"/>
              <w:rPr>
                <w:b/>
                <w:bCs/>
                <w:color w:val="003300"/>
              </w:rPr>
            </w:pPr>
            <w:r w:rsidRPr="00615B5A">
              <w:rPr>
                <w:b/>
                <w:bCs/>
                <w:color w:val="003300"/>
              </w:rPr>
              <w:t> </w:t>
            </w:r>
          </w:p>
        </w:tc>
      </w:tr>
      <w:tr w:rsidR="00B80950" w:rsidRPr="00615B5A" w:rsidTr="00294F07">
        <w:trPr>
          <w:trHeight w:val="390"/>
        </w:trPr>
        <w:tc>
          <w:tcPr>
            <w:tcW w:w="5387" w:type="dxa"/>
            <w:gridSpan w:val="2"/>
            <w:tcBorders>
              <w:top w:val="single" w:sz="4" w:space="0" w:color="auto"/>
              <w:left w:val="single" w:sz="4" w:space="0" w:color="auto"/>
              <w:bottom w:val="single" w:sz="4" w:space="0" w:color="auto"/>
              <w:right w:val="single" w:sz="4" w:space="0" w:color="auto"/>
            </w:tcBorders>
            <w:shd w:val="clear" w:color="000000" w:fill="B1A0C7"/>
            <w:vAlign w:val="center"/>
            <w:hideMark/>
          </w:tcPr>
          <w:p w:rsidR="00B80950" w:rsidRPr="00615B5A" w:rsidRDefault="00B80950" w:rsidP="00B80950">
            <w:pPr>
              <w:jc w:val="center"/>
              <w:rPr>
                <w:b/>
                <w:bCs/>
                <w:color w:val="000000"/>
              </w:rPr>
            </w:pPr>
            <w:r w:rsidRPr="00615B5A">
              <w:rPr>
                <w:b/>
                <w:bCs/>
                <w:color w:val="000000"/>
              </w:rPr>
              <w:t>РАЗОМ:</w:t>
            </w:r>
          </w:p>
        </w:tc>
        <w:tc>
          <w:tcPr>
            <w:tcW w:w="1134"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B80950" w:rsidRPr="00615B5A" w:rsidRDefault="00B80950" w:rsidP="00B80950">
            <w:pPr>
              <w:jc w:val="center"/>
              <w:rPr>
                <w:b/>
                <w:bCs/>
                <w:color w:val="000000"/>
              </w:rPr>
            </w:pPr>
            <w:r w:rsidRPr="00615B5A">
              <w:rPr>
                <w:b/>
                <w:bCs/>
                <w:color w:val="000000"/>
              </w:rPr>
              <w:t>240</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B1A0C7"/>
            <w:vAlign w:val="center"/>
            <w:hideMark/>
          </w:tcPr>
          <w:p w:rsidR="00B80950" w:rsidRPr="00615B5A" w:rsidRDefault="00B80950" w:rsidP="00B80950">
            <w:pPr>
              <w:jc w:val="center"/>
              <w:rPr>
                <w:b/>
                <w:bCs/>
                <w:color w:val="000000"/>
              </w:rPr>
            </w:pPr>
            <w:r w:rsidRPr="00615B5A">
              <w:rPr>
                <w:b/>
                <w:bCs/>
                <w:color w:val="000000"/>
              </w:rPr>
              <w:t>7200</w:t>
            </w:r>
          </w:p>
        </w:tc>
        <w:tc>
          <w:tcPr>
            <w:tcW w:w="994"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B80950" w:rsidRPr="00615B5A" w:rsidRDefault="00B80950" w:rsidP="00B80950">
            <w:pPr>
              <w:rPr>
                <w:b/>
                <w:bCs/>
                <w:color w:val="000000"/>
              </w:rPr>
            </w:pPr>
            <w:r w:rsidRPr="00615B5A">
              <w:rPr>
                <w:b/>
                <w:bCs/>
                <w:color w:val="000000"/>
              </w:rPr>
              <w:t> </w:t>
            </w:r>
          </w:p>
        </w:tc>
      </w:tr>
    </w:tbl>
    <w:p w:rsidR="004C37B8" w:rsidRDefault="004C37B8" w:rsidP="00A17A2E">
      <w:pPr>
        <w:suppressAutoHyphens/>
        <w:rPr>
          <w:bCs/>
        </w:rPr>
      </w:pPr>
    </w:p>
    <w:p w:rsidR="007375A8" w:rsidRPr="00D76660" w:rsidRDefault="007375A8" w:rsidP="007375A8">
      <w:pPr>
        <w:ind w:firstLine="709"/>
        <w:jc w:val="both"/>
        <w:rPr>
          <w:sz w:val="28"/>
          <w:szCs w:val="28"/>
        </w:rPr>
      </w:pPr>
      <w:r w:rsidRPr="00D76660">
        <w:rPr>
          <w:sz w:val="28"/>
          <w:szCs w:val="28"/>
        </w:rPr>
        <w:t xml:space="preserve">Вибіркові компоненти – </w:t>
      </w:r>
      <w:r w:rsidR="00D76660" w:rsidRPr="00D76660">
        <w:rPr>
          <w:sz w:val="28"/>
          <w:szCs w:val="28"/>
        </w:rPr>
        <w:t>61</w:t>
      </w:r>
      <w:r w:rsidRPr="00D76660">
        <w:rPr>
          <w:sz w:val="28"/>
          <w:szCs w:val="28"/>
        </w:rPr>
        <w:t xml:space="preserve"> кредит (</w:t>
      </w:r>
      <w:r w:rsidR="00D76660" w:rsidRPr="00D76660">
        <w:rPr>
          <w:sz w:val="28"/>
          <w:szCs w:val="28"/>
        </w:rPr>
        <w:t>25,4</w:t>
      </w:r>
      <w:r w:rsidRPr="00D76660">
        <w:rPr>
          <w:sz w:val="28"/>
          <w:szCs w:val="28"/>
        </w:rPr>
        <w:t>%), із них:</w:t>
      </w:r>
    </w:p>
    <w:p w:rsidR="007375A8" w:rsidRPr="00D76660" w:rsidRDefault="007375A8" w:rsidP="007375A8">
      <w:pPr>
        <w:ind w:firstLine="709"/>
        <w:jc w:val="both"/>
        <w:rPr>
          <w:sz w:val="28"/>
          <w:szCs w:val="28"/>
        </w:rPr>
      </w:pPr>
      <w:r w:rsidRPr="00D76660">
        <w:rPr>
          <w:sz w:val="28"/>
          <w:szCs w:val="28"/>
        </w:rPr>
        <w:t xml:space="preserve">з циклу загальної підготовки – </w:t>
      </w:r>
      <w:r w:rsidR="00D76660" w:rsidRPr="00D76660">
        <w:rPr>
          <w:sz w:val="28"/>
          <w:szCs w:val="28"/>
        </w:rPr>
        <w:t xml:space="preserve">10 </w:t>
      </w:r>
      <w:r w:rsidRPr="00D76660">
        <w:rPr>
          <w:sz w:val="28"/>
          <w:szCs w:val="28"/>
        </w:rPr>
        <w:t>кредитів (</w:t>
      </w:r>
      <w:r w:rsidR="00D76660" w:rsidRPr="00D76660">
        <w:rPr>
          <w:sz w:val="28"/>
          <w:szCs w:val="28"/>
        </w:rPr>
        <w:t>16,4</w:t>
      </w:r>
      <w:r w:rsidRPr="00D76660">
        <w:rPr>
          <w:sz w:val="28"/>
          <w:szCs w:val="28"/>
        </w:rPr>
        <w:t xml:space="preserve">%), </w:t>
      </w:r>
    </w:p>
    <w:p w:rsidR="007375A8" w:rsidRPr="002A7301" w:rsidRDefault="007375A8" w:rsidP="007375A8">
      <w:pPr>
        <w:ind w:firstLine="709"/>
        <w:jc w:val="both"/>
        <w:rPr>
          <w:sz w:val="28"/>
          <w:szCs w:val="28"/>
        </w:rPr>
      </w:pPr>
      <w:r w:rsidRPr="00D76660">
        <w:rPr>
          <w:sz w:val="28"/>
          <w:szCs w:val="28"/>
        </w:rPr>
        <w:t xml:space="preserve">з циклу професійної підготовки – </w:t>
      </w:r>
      <w:r w:rsidR="00D76660" w:rsidRPr="00D76660">
        <w:rPr>
          <w:sz w:val="28"/>
          <w:szCs w:val="28"/>
        </w:rPr>
        <w:t>51</w:t>
      </w:r>
      <w:r w:rsidRPr="00D76660">
        <w:rPr>
          <w:sz w:val="28"/>
          <w:szCs w:val="28"/>
        </w:rPr>
        <w:t xml:space="preserve"> кредитів (</w:t>
      </w:r>
      <w:r w:rsidR="00D76660" w:rsidRPr="00D76660">
        <w:rPr>
          <w:sz w:val="28"/>
          <w:szCs w:val="28"/>
        </w:rPr>
        <w:t>83,6</w:t>
      </w:r>
      <w:r w:rsidRPr="00D76660">
        <w:rPr>
          <w:sz w:val="28"/>
          <w:szCs w:val="28"/>
        </w:rPr>
        <w:t>%)</w:t>
      </w:r>
      <w:r w:rsidR="00D76660">
        <w:rPr>
          <w:sz w:val="28"/>
          <w:szCs w:val="28"/>
        </w:rPr>
        <w:t>.</w:t>
      </w:r>
    </w:p>
    <w:p w:rsidR="00B8101D" w:rsidRDefault="00B8101D" w:rsidP="007375A8">
      <w:pPr>
        <w:ind w:firstLine="709"/>
        <w:jc w:val="both"/>
        <w:rPr>
          <w:sz w:val="28"/>
          <w:szCs w:val="28"/>
        </w:rPr>
      </w:pPr>
    </w:p>
    <w:p w:rsidR="007375A8" w:rsidRPr="002A7301" w:rsidRDefault="007375A8" w:rsidP="007375A8">
      <w:pPr>
        <w:ind w:firstLine="709"/>
        <w:jc w:val="both"/>
        <w:rPr>
          <w:sz w:val="28"/>
          <w:szCs w:val="28"/>
        </w:rPr>
      </w:pPr>
      <w:r w:rsidRPr="002A7301">
        <w:rPr>
          <w:sz w:val="28"/>
          <w:szCs w:val="28"/>
        </w:rPr>
        <w:t>Освітня компонента обирається студентом із запропонованих найменувань:</w:t>
      </w:r>
    </w:p>
    <w:p w:rsidR="007375A8" w:rsidRDefault="007375A8" w:rsidP="00EE4A9E">
      <w:pPr>
        <w:spacing w:line="360" w:lineRule="auto"/>
        <w:jc w:val="center"/>
        <w:rPr>
          <w:b/>
          <w:sz w:val="28"/>
          <w:szCs w:val="28"/>
        </w:rPr>
      </w:pPr>
      <w:r w:rsidRPr="002A7301">
        <w:rPr>
          <w:b/>
          <w:sz w:val="28"/>
          <w:szCs w:val="28"/>
        </w:rPr>
        <w:t>За циклом загальної підготовки</w:t>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218"/>
        <w:gridCol w:w="1111"/>
        <w:gridCol w:w="1046"/>
        <w:gridCol w:w="1302"/>
        <w:gridCol w:w="953"/>
      </w:tblGrid>
      <w:tr w:rsidR="007375A8" w:rsidRPr="002A7301" w:rsidTr="003E6B27">
        <w:trPr>
          <w:trHeight w:val="23"/>
        </w:trPr>
        <w:tc>
          <w:tcPr>
            <w:tcW w:w="1242" w:type="dxa"/>
            <w:vMerge w:val="restart"/>
            <w:shd w:val="clear" w:color="auto" w:fill="auto"/>
            <w:vAlign w:val="center"/>
            <w:hideMark/>
          </w:tcPr>
          <w:p w:rsidR="007375A8" w:rsidRPr="002A7301" w:rsidRDefault="007375A8" w:rsidP="009935D5">
            <w:pPr>
              <w:jc w:val="center"/>
              <w:rPr>
                <w:b/>
                <w:bCs/>
                <w:color w:val="000000"/>
              </w:rPr>
            </w:pPr>
            <w:r w:rsidRPr="002A7301">
              <w:rPr>
                <w:b/>
                <w:bCs/>
                <w:color w:val="000000"/>
              </w:rPr>
              <w:t>Код н/д</w:t>
            </w:r>
          </w:p>
        </w:tc>
        <w:tc>
          <w:tcPr>
            <w:tcW w:w="4218" w:type="dxa"/>
            <w:vMerge w:val="restart"/>
            <w:shd w:val="clear" w:color="auto" w:fill="auto"/>
            <w:vAlign w:val="center"/>
            <w:hideMark/>
          </w:tcPr>
          <w:p w:rsidR="007375A8" w:rsidRPr="002A7301" w:rsidRDefault="007375A8" w:rsidP="009935D5">
            <w:pPr>
              <w:jc w:val="center"/>
              <w:rPr>
                <w:b/>
                <w:bCs/>
                <w:color w:val="000000"/>
              </w:rPr>
            </w:pPr>
            <w:r w:rsidRPr="002A7301">
              <w:rPr>
                <w:b/>
                <w:bCs/>
                <w:color w:val="000000"/>
              </w:rPr>
              <w:t xml:space="preserve">Компоненти освітньої програми </w:t>
            </w:r>
            <w:r w:rsidRPr="002A7301">
              <w:rPr>
                <w:b/>
                <w:bCs/>
                <w:color w:val="000000"/>
              </w:rPr>
              <w:br/>
              <w:t>(навчальні дисципліни, курсові проєкти (роботи), практики, кваліфікаційна робота)</w:t>
            </w:r>
          </w:p>
        </w:tc>
        <w:tc>
          <w:tcPr>
            <w:tcW w:w="2157" w:type="dxa"/>
            <w:gridSpan w:val="2"/>
            <w:shd w:val="clear" w:color="auto" w:fill="auto"/>
            <w:vAlign w:val="center"/>
            <w:hideMark/>
          </w:tcPr>
          <w:p w:rsidR="007375A8" w:rsidRPr="002A7301" w:rsidRDefault="007375A8" w:rsidP="009935D5">
            <w:pPr>
              <w:jc w:val="center"/>
              <w:rPr>
                <w:b/>
                <w:bCs/>
                <w:color w:val="000000"/>
              </w:rPr>
            </w:pPr>
            <w:r w:rsidRPr="002A7301">
              <w:rPr>
                <w:b/>
                <w:bCs/>
                <w:color w:val="000000"/>
              </w:rPr>
              <w:t>Обсяг</w:t>
            </w:r>
          </w:p>
        </w:tc>
        <w:tc>
          <w:tcPr>
            <w:tcW w:w="1302" w:type="dxa"/>
            <w:vMerge w:val="restart"/>
            <w:shd w:val="clear" w:color="auto" w:fill="auto"/>
            <w:vAlign w:val="center"/>
            <w:hideMark/>
          </w:tcPr>
          <w:p w:rsidR="007375A8" w:rsidRPr="002A7301" w:rsidRDefault="007375A8" w:rsidP="009935D5">
            <w:pPr>
              <w:jc w:val="center"/>
              <w:rPr>
                <w:b/>
                <w:bCs/>
                <w:color w:val="000000"/>
              </w:rPr>
            </w:pPr>
            <w:r w:rsidRPr="002A7301">
              <w:rPr>
                <w:b/>
                <w:bCs/>
                <w:color w:val="000000"/>
              </w:rPr>
              <w:t>Форма</w:t>
            </w:r>
            <w:r w:rsidRPr="002A7301">
              <w:rPr>
                <w:b/>
                <w:bCs/>
                <w:color w:val="000000"/>
              </w:rPr>
              <w:br/>
              <w:t>підсумк. контролю</w:t>
            </w:r>
          </w:p>
        </w:tc>
        <w:tc>
          <w:tcPr>
            <w:tcW w:w="953" w:type="dxa"/>
            <w:vMerge w:val="restart"/>
            <w:shd w:val="clear" w:color="auto" w:fill="auto"/>
            <w:vAlign w:val="center"/>
            <w:hideMark/>
          </w:tcPr>
          <w:p w:rsidR="007375A8" w:rsidRPr="002A7301" w:rsidRDefault="007375A8" w:rsidP="009935D5">
            <w:pPr>
              <w:jc w:val="center"/>
              <w:rPr>
                <w:b/>
                <w:bCs/>
              </w:rPr>
            </w:pPr>
            <w:r w:rsidRPr="002A7301">
              <w:rPr>
                <w:b/>
                <w:bCs/>
              </w:rPr>
              <w:t>Семес-три</w:t>
            </w:r>
          </w:p>
        </w:tc>
      </w:tr>
      <w:tr w:rsidR="007375A8" w:rsidRPr="002A7301" w:rsidTr="003E6B27">
        <w:trPr>
          <w:trHeight w:val="1152"/>
        </w:trPr>
        <w:tc>
          <w:tcPr>
            <w:tcW w:w="1242" w:type="dxa"/>
            <w:vMerge/>
            <w:vAlign w:val="center"/>
            <w:hideMark/>
          </w:tcPr>
          <w:p w:rsidR="007375A8" w:rsidRPr="002A7301" w:rsidRDefault="007375A8" w:rsidP="009935D5">
            <w:pPr>
              <w:rPr>
                <w:b/>
                <w:bCs/>
                <w:color w:val="000000"/>
              </w:rPr>
            </w:pPr>
          </w:p>
        </w:tc>
        <w:tc>
          <w:tcPr>
            <w:tcW w:w="4218" w:type="dxa"/>
            <w:vMerge/>
            <w:vAlign w:val="center"/>
            <w:hideMark/>
          </w:tcPr>
          <w:p w:rsidR="007375A8" w:rsidRPr="002A7301" w:rsidRDefault="007375A8" w:rsidP="009935D5">
            <w:pPr>
              <w:rPr>
                <w:b/>
                <w:bCs/>
                <w:color w:val="000000"/>
              </w:rPr>
            </w:pPr>
          </w:p>
        </w:tc>
        <w:tc>
          <w:tcPr>
            <w:tcW w:w="1111" w:type="dxa"/>
            <w:shd w:val="clear" w:color="auto" w:fill="auto"/>
            <w:vAlign w:val="center"/>
            <w:hideMark/>
          </w:tcPr>
          <w:p w:rsidR="007375A8" w:rsidRPr="002A7301" w:rsidRDefault="0046060D" w:rsidP="009935D5">
            <w:pPr>
              <w:jc w:val="center"/>
              <w:rPr>
                <w:b/>
                <w:bCs/>
                <w:color w:val="000000"/>
              </w:rPr>
            </w:pPr>
            <w:r>
              <w:rPr>
                <w:b/>
                <w:bCs/>
                <w:color w:val="000000"/>
              </w:rPr>
              <w:t>кредити ECTS</w:t>
            </w:r>
          </w:p>
        </w:tc>
        <w:tc>
          <w:tcPr>
            <w:tcW w:w="1046" w:type="dxa"/>
            <w:shd w:val="clear" w:color="auto" w:fill="auto"/>
            <w:vAlign w:val="center"/>
            <w:hideMark/>
          </w:tcPr>
          <w:p w:rsidR="007375A8" w:rsidRPr="002A7301" w:rsidRDefault="007375A8" w:rsidP="009935D5">
            <w:pPr>
              <w:jc w:val="center"/>
              <w:rPr>
                <w:b/>
                <w:bCs/>
                <w:color w:val="000000"/>
              </w:rPr>
            </w:pPr>
            <w:r w:rsidRPr="002A7301">
              <w:rPr>
                <w:b/>
                <w:bCs/>
                <w:color w:val="000000"/>
              </w:rPr>
              <w:t>академ. години</w:t>
            </w:r>
          </w:p>
        </w:tc>
        <w:tc>
          <w:tcPr>
            <w:tcW w:w="1302" w:type="dxa"/>
            <w:vMerge/>
            <w:vAlign w:val="center"/>
            <w:hideMark/>
          </w:tcPr>
          <w:p w:rsidR="007375A8" w:rsidRPr="002A7301" w:rsidRDefault="007375A8" w:rsidP="009935D5">
            <w:pPr>
              <w:rPr>
                <w:b/>
                <w:bCs/>
                <w:color w:val="000000"/>
              </w:rPr>
            </w:pPr>
          </w:p>
        </w:tc>
        <w:tc>
          <w:tcPr>
            <w:tcW w:w="953" w:type="dxa"/>
            <w:vMerge/>
            <w:vAlign w:val="center"/>
            <w:hideMark/>
          </w:tcPr>
          <w:p w:rsidR="007375A8" w:rsidRPr="002A7301" w:rsidRDefault="007375A8" w:rsidP="009935D5">
            <w:pPr>
              <w:rPr>
                <w:b/>
                <w:bCs/>
              </w:rPr>
            </w:pPr>
          </w:p>
        </w:tc>
      </w:tr>
      <w:tr w:rsidR="003E6B27" w:rsidRPr="0066078B" w:rsidTr="00C32835">
        <w:trPr>
          <w:trHeight w:val="114"/>
        </w:trPr>
        <w:tc>
          <w:tcPr>
            <w:tcW w:w="1242" w:type="dxa"/>
            <w:shd w:val="clear" w:color="auto" w:fill="auto"/>
          </w:tcPr>
          <w:p w:rsidR="003E6B27" w:rsidRPr="0066078B" w:rsidRDefault="003E6B27" w:rsidP="00EE4A9E">
            <w:pPr>
              <w:jc w:val="center"/>
            </w:pPr>
            <w:r w:rsidRPr="0066078B">
              <w:t>ВК 1.1.1</w:t>
            </w:r>
          </w:p>
        </w:tc>
        <w:tc>
          <w:tcPr>
            <w:tcW w:w="4218" w:type="dxa"/>
            <w:shd w:val="clear" w:color="auto" w:fill="auto"/>
            <w:vAlign w:val="center"/>
          </w:tcPr>
          <w:p w:rsidR="003E6B27" w:rsidRPr="0066078B" w:rsidRDefault="003E6B27" w:rsidP="00C32835">
            <w:pPr>
              <w:jc w:val="center"/>
            </w:pPr>
            <w:r w:rsidRPr="0066078B">
              <w:t xml:space="preserve">Перша долікарська допомога </w:t>
            </w:r>
          </w:p>
        </w:tc>
        <w:tc>
          <w:tcPr>
            <w:tcW w:w="1111" w:type="dxa"/>
            <w:vMerge w:val="restart"/>
            <w:shd w:val="clear" w:color="auto" w:fill="auto"/>
            <w:vAlign w:val="center"/>
          </w:tcPr>
          <w:p w:rsidR="003E6B27" w:rsidRPr="0066078B" w:rsidRDefault="003E6B27" w:rsidP="00EE4A9E">
            <w:pPr>
              <w:jc w:val="center"/>
            </w:pPr>
            <w:r w:rsidRPr="0066078B">
              <w:t>4</w:t>
            </w:r>
          </w:p>
        </w:tc>
        <w:tc>
          <w:tcPr>
            <w:tcW w:w="1046" w:type="dxa"/>
            <w:vMerge w:val="restart"/>
            <w:shd w:val="clear" w:color="auto" w:fill="auto"/>
            <w:vAlign w:val="center"/>
          </w:tcPr>
          <w:p w:rsidR="003E6B27" w:rsidRPr="0066078B" w:rsidRDefault="003E6B27" w:rsidP="00EE4A9E">
            <w:pPr>
              <w:jc w:val="center"/>
            </w:pPr>
            <w:r w:rsidRPr="0066078B">
              <w:t>120</w:t>
            </w:r>
          </w:p>
        </w:tc>
        <w:tc>
          <w:tcPr>
            <w:tcW w:w="1302" w:type="dxa"/>
            <w:vMerge w:val="restart"/>
            <w:shd w:val="clear" w:color="auto" w:fill="auto"/>
            <w:vAlign w:val="center"/>
          </w:tcPr>
          <w:p w:rsidR="003E6B27" w:rsidRPr="0066078B" w:rsidRDefault="003E6B27" w:rsidP="00EE4A9E">
            <w:pPr>
              <w:jc w:val="center"/>
            </w:pPr>
            <w:r w:rsidRPr="0066078B">
              <w:t>з</w:t>
            </w:r>
          </w:p>
        </w:tc>
        <w:tc>
          <w:tcPr>
            <w:tcW w:w="953" w:type="dxa"/>
            <w:vMerge w:val="restart"/>
            <w:shd w:val="clear" w:color="auto" w:fill="auto"/>
            <w:noWrap/>
            <w:vAlign w:val="center"/>
          </w:tcPr>
          <w:p w:rsidR="003E6B27" w:rsidRPr="0066078B" w:rsidRDefault="003E6B27" w:rsidP="00EE4A9E">
            <w:pPr>
              <w:jc w:val="center"/>
              <w:rPr>
                <w:bCs/>
              </w:rPr>
            </w:pPr>
            <w:r w:rsidRPr="0066078B">
              <w:rPr>
                <w:bCs/>
              </w:rPr>
              <w:t>4</w:t>
            </w:r>
          </w:p>
        </w:tc>
      </w:tr>
      <w:tr w:rsidR="003E6B27" w:rsidRPr="0066078B" w:rsidTr="00C32835">
        <w:trPr>
          <w:trHeight w:val="260"/>
        </w:trPr>
        <w:tc>
          <w:tcPr>
            <w:tcW w:w="1242" w:type="dxa"/>
            <w:shd w:val="clear" w:color="auto" w:fill="auto"/>
          </w:tcPr>
          <w:p w:rsidR="003E6B27" w:rsidRPr="0066078B" w:rsidRDefault="003E6B27" w:rsidP="00EE4A9E">
            <w:pPr>
              <w:jc w:val="center"/>
            </w:pPr>
            <w:r w:rsidRPr="0066078B">
              <w:t>ВК 1.1.2</w:t>
            </w:r>
          </w:p>
        </w:tc>
        <w:tc>
          <w:tcPr>
            <w:tcW w:w="4218" w:type="dxa"/>
            <w:shd w:val="clear" w:color="auto" w:fill="auto"/>
            <w:vAlign w:val="center"/>
          </w:tcPr>
          <w:p w:rsidR="003E6B27" w:rsidRPr="0066078B" w:rsidRDefault="00AA400C" w:rsidP="00EE4A9E">
            <w:pPr>
              <w:jc w:val="center"/>
            </w:pPr>
            <w:hyperlink r:id="rId18" w:history="1">
              <w:r w:rsidR="003E6B27" w:rsidRPr="0066078B">
                <w:rPr>
                  <w:rStyle w:val="a4"/>
                  <w:color w:val="auto"/>
                  <w:u w:val="none"/>
                </w:rPr>
                <w:t>Оздоровче харчування з основами нутриціології</w:t>
              </w:r>
            </w:hyperlink>
          </w:p>
        </w:tc>
        <w:tc>
          <w:tcPr>
            <w:tcW w:w="1111" w:type="dxa"/>
            <w:vMerge/>
            <w:shd w:val="clear" w:color="auto" w:fill="auto"/>
            <w:vAlign w:val="center"/>
          </w:tcPr>
          <w:p w:rsidR="003E6B27" w:rsidRPr="0066078B" w:rsidRDefault="003E6B27" w:rsidP="00EE4A9E">
            <w:pPr>
              <w:jc w:val="center"/>
            </w:pPr>
          </w:p>
        </w:tc>
        <w:tc>
          <w:tcPr>
            <w:tcW w:w="1046" w:type="dxa"/>
            <w:vMerge/>
            <w:shd w:val="clear" w:color="auto" w:fill="auto"/>
            <w:vAlign w:val="center"/>
          </w:tcPr>
          <w:p w:rsidR="003E6B27" w:rsidRPr="0066078B" w:rsidRDefault="003E6B27" w:rsidP="00EE4A9E">
            <w:pPr>
              <w:jc w:val="center"/>
            </w:pPr>
          </w:p>
        </w:tc>
        <w:tc>
          <w:tcPr>
            <w:tcW w:w="1302" w:type="dxa"/>
            <w:vMerge/>
            <w:shd w:val="clear" w:color="auto" w:fill="auto"/>
            <w:vAlign w:val="center"/>
          </w:tcPr>
          <w:p w:rsidR="003E6B27" w:rsidRPr="0066078B" w:rsidRDefault="003E6B27" w:rsidP="00EE4A9E">
            <w:pPr>
              <w:jc w:val="center"/>
            </w:pPr>
          </w:p>
        </w:tc>
        <w:tc>
          <w:tcPr>
            <w:tcW w:w="953" w:type="dxa"/>
            <w:vMerge/>
            <w:shd w:val="clear" w:color="auto" w:fill="auto"/>
            <w:noWrap/>
            <w:vAlign w:val="center"/>
          </w:tcPr>
          <w:p w:rsidR="003E6B27" w:rsidRPr="0066078B" w:rsidRDefault="003E6B27" w:rsidP="00EE4A9E">
            <w:pPr>
              <w:jc w:val="center"/>
              <w:rPr>
                <w:bCs/>
              </w:rPr>
            </w:pPr>
          </w:p>
        </w:tc>
      </w:tr>
      <w:tr w:rsidR="003E6B27" w:rsidRPr="0066078B" w:rsidTr="003E6B27">
        <w:trPr>
          <w:trHeight w:val="272"/>
        </w:trPr>
        <w:tc>
          <w:tcPr>
            <w:tcW w:w="1242" w:type="dxa"/>
            <w:shd w:val="clear" w:color="auto" w:fill="auto"/>
          </w:tcPr>
          <w:p w:rsidR="003E6B27" w:rsidRPr="0066078B" w:rsidRDefault="003E6B27" w:rsidP="00EE4A9E">
            <w:pPr>
              <w:jc w:val="center"/>
            </w:pPr>
            <w:r w:rsidRPr="0066078B">
              <w:t>ВК 1.2.1</w:t>
            </w:r>
          </w:p>
        </w:tc>
        <w:tc>
          <w:tcPr>
            <w:tcW w:w="4218" w:type="dxa"/>
            <w:shd w:val="clear" w:color="auto" w:fill="auto"/>
            <w:vAlign w:val="center"/>
          </w:tcPr>
          <w:p w:rsidR="003E6B27" w:rsidRPr="0066078B" w:rsidRDefault="003E6B27" w:rsidP="003E6B27">
            <w:pPr>
              <w:jc w:val="center"/>
            </w:pPr>
            <w:r w:rsidRPr="0066078B">
              <w:t xml:space="preserve">Основи економіки </w:t>
            </w:r>
          </w:p>
        </w:tc>
        <w:tc>
          <w:tcPr>
            <w:tcW w:w="1111" w:type="dxa"/>
            <w:vMerge w:val="restart"/>
            <w:shd w:val="clear" w:color="auto" w:fill="auto"/>
            <w:vAlign w:val="center"/>
          </w:tcPr>
          <w:p w:rsidR="003E6B27" w:rsidRPr="0066078B" w:rsidRDefault="003E6B27" w:rsidP="00EE4A9E">
            <w:pPr>
              <w:jc w:val="center"/>
            </w:pPr>
            <w:r w:rsidRPr="0066078B">
              <w:t>3</w:t>
            </w:r>
          </w:p>
        </w:tc>
        <w:tc>
          <w:tcPr>
            <w:tcW w:w="1046" w:type="dxa"/>
            <w:vMerge w:val="restart"/>
            <w:shd w:val="clear" w:color="auto" w:fill="auto"/>
            <w:vAlign w:val="center"/>
          </w:tcPr>
          <w:p w:rsidR="003E6B27" w:rsidRPr="0066078B" w:rsidRDefault="003E6B27" w:rsidP="00EE4A9E">
            <w:pPr>
              <w:jc w:val="center"/>
            </w:pPr>
            <w:r w:rsidRPr="0066078B">
              <w:t>90</w:t>
            </w:r>
          </w:p>
        </w:tc>
        <w:tc>
          <w:tcPr>
            <w:tcW w:w="1302" w:type="dxa"/>
            <w:vMerge w:val="restart"/>
            <w:shd w:val="clear" w:color="auto" w:fill="auto"/>
            <w:vAlign w:val="center"/>
          </w:tcPr>
          <w:p w:rsidR="003E6B27" w:rsidRPr="0066078B" w:rsidRDefault="003E6B27" w:rsidP="00EE4A9E">
            <w:pPr>
              <w:jc w:val="center"/>
              <w:rPr>
                <w:bCs/>
              </w:rPr>
            </w:pPr>
            <w:r w:rsidRPr="0066078B">
              <w:rPr>
                <w:bCs/>
              </w:rPr>
              <w:t>з</w:t>
            </w:r>
          </w:p>
        </w:tc>
        <w:tc>
          <w:tcPr>
            <w:tcW w:w="953" w:type="dxa"/>
            <w:vMerge w:val="restart"/>
            <w:shd w:val="clear" w:color="auto" w:fill="auto"/>
            <w:noWrap/>
            <w:vAlign w:val="center"/>
          </w:tcPr>
          <w:p w:rsidR="003E6B27" w:rsidRPr="0066078B" w:rsidRDefault="003E6B27" w:rsidP="00EE4A9E">
            <w:pPr>
              <w:jc w:val="center"/>
              <w:rPr>
                <w:bCs/>
              </w:rPr>
            </w:pPr>
            <w:r w:rsidRPr="0066078B">
              <w:rPr>
                <w:bCs/>
              </w:rPr>
              <w:t>3</w:t>
            </w:r>
          </w:p>
        </w:tc>
      </w:tr>
      <w:tr w:rsidR="003E6B27" w:rsidRPr="0066078B" w:rsidTr="003E6B27">
        <w:trPr>
          <w:trHeight w:val="60"/>
        </w:trPr>
        <w:tc>
          <w:tcPr>
            <w:tcW w:w="1242" w:type="dxa"/>
            <w:shd w:val="clear" w:color="auto" w:fill="auto"/>
          </w:tcPr>
          <w:p w:rsidR="003E6B27" w:rsidRPr="0066078B" w:rsidRDefault="003E6B27" w:rsidP="00EE4A9E">
            <w:pPr>
              <w:jc w:val="center"/>
            </w:pPr>
            <w:r w:rsidRPr="0066078B">
              <w:t>ВК 1.2.2</w:t>
            </w:r>
          </w:p>
        </w:tc>
        <w:tc>
          <w:tcPr>
            <w:tcW w:w="4218" w:type="dxa"/>
            <w:shd w:val="clear" w:color="auto" w:fill="auto"/>
            <w:vAlign w:val="center"/>
          </w:tcPr>
          <w:p w:rsidR="003E6B27" w:rsidRPr="0066078B" w:rsidRDefault="00AA400C" w:rsidP="00EE4A9E">
            <w:pPr>
              <w:jc w:val="center"/>
            </w:pPr>
            <w:hyperlink r:id="rId19" w:history="1">
              <w:r w:rsidR="003E6B27" w:rsidRPr="0066078B">
                <w:rPr>
                  <w:rStyle w:val="a4"/>
                  <w:color w:val="auto"/>
                  <w:u w:val="none"/>
                </w:rPr>
                <w:t>Соціологія</w:t>
              </w:r>
            </w:hyperlink>
          </w:p>
        </w:tc>
        <w:tc>
          <w:tcPr>
            <w:tcW w:w="1111" w:type="dxa"/>
            <w:vMerge/>
            <w:shd w:val="clear" w:color="auto" w:fill="auto"/>
            <w:vAlign w:val="center"/>
          </w:tcPr>
          <w:p w:rsidR="003E6B27" w:rsidRPr="0066078B" w:rsidRDefault="003E6B27" w:rsidP="00EE4A9E">
            <w:pPr>
              <w:jc w:val="center"/>
            </w:pPr>
          </w:p>
        </w:tc>
        <w:tc>
          <w:tcPr>
            <w:tcW w:w="1046" w:type="dxa"/>
            <w:vMerge/>
            <w:shd w:val="clear" w:color="auto" w:fill="auto"/>
            <w:vAlign w:val="center"/>
          </w:tcPr>
          <w:p w:rsidR="003E6B27" w:rsidRPr="0066078B" w:rsidRDefault="003E6B27" w:rsidP="00EE4A9E">
            <w:pPr>
              <w:jc w:val="center"/>
            </w:pPr>
          </w:p>
        </w:tc>
        <w:tc>
          <w:tcPr>
            <w:tcW w:w="1302" w:type="dxa"/>
            <w:vMerge/>
            <w:shd w:val="clear" w:color="auto" w:fill="auto"/>
            <w:vAlign w:val="center"/>
          </w:tcPr>
          <w:p w:rsidR="003E6B27" w:rsidRPr="0066078B" w:rsidRDefault="003E6B27" w:rsidP="00EE4A9E">
            <w:pPr>
              <w:jc w:val="center"/>
              <w:rPr>
                <w:bCs/>
              </w:rPr>
            </w:pPr>
          </w:p>
        </w:tc>
        <w:tc>
          <w:tcPr>
            <w:tcW w:w="953" w:type="dxa"/>
            <w:vMerge/>
            <w:shd w:val="clear" w:color="auto" w:fill="auto"/>
            <w:noWrap/>
            <w:vAlign w:val="center"/>
          </w:tcPr>
          <w:p w:rsidR="003E6B27" w:rsidRPr="0066078B" w:rsidRDefault="003E6B27" w:rsidP="00EE4A9E">
            <w:pPr>
              <w:jc w:val="center"/>
              <w:rPr>
                <w:bCs/>
              </w:rPr>
            </w:pPr>
          </w:p>
        </w:tc>
      </w:tr>
      <w:tr w:rsidR="003E6B27" w:rsidRPr="0066078B" w:rsidTr="003E6B27">
        <w:trPr>
          <w:trHeight w:val="60"/>
        </w:trPr>
        <w:tc>
          <w:tcPr>
            <w:tcW w:w="1242" w:type="dxa"/>
            <w:shd w:val="clear" w:color="auto" w:fill="auto"/>
          </w:tcPr>
          <w:p w:rsidR="003E6B27" w:rsidRPr="0066078B" w:rsidRDefault="003E6B27" w:rsidP="00EE4A9E">
            <w:pPr>
              <w:jc w:val="center"/>
            </w:pPr>
            <w:r w:rsidRPr="0066078B">
              <w:t>ВК 1.2.3</w:t>
            </w:r>
          </w:p>
        </w:tc>
        <w:tc>
          <w:tcPr>
            <w:tcW w:w="4218" w:type="dxa"/>
            <w:shd w:val="clear" w:color="auto" w:fill="auto"/>
            <w:vAlign w:val="center"/>
          </w:tcPr>
          <w:p w:rsidR="003E6B27" w:rsidRPr="0066078B" w:rsidRDefault="003E6B27" w:rsidP="00EE4A9E">
            <w:pPr>
              <w:jc w:val="center"/>
            </w:pPr>
            <w:r w:rsidRPr="0066078B">
              <w:t>Логіка</w:t>
            </w:r>
          </w:p>
        </w:tc>
        <w:tc>
          <w:tcPr>
            <w:tcW w:w="1111" w:type="dxa"/>
            <w:vMerge/>
            <w:shd w:val="clear" w:color="auto" w:fill="auto"/>
            <w:vAlign w:val="center"/>
          </w:tcPr>
          <w:p w:rsidR="003E6B27" w:rsidRPr="0066078B" w:rsidRDefault="003E6B27" w:rsidP="00EE4A9E">
            <w:pPr>
              <w:jc w:val="center"/>
            </w:pPr>
          </w:p>
        </w:tc>
        <w:tc>
          <w:tcPr>
            <w:tcW w:w="1046" w:type="dxa"/>
            <w:vMerge/>
            <w:shd w:val="clear" w:color="auto" w:fill="auto"/>
            <w:vAlign w:val="center"/>
          </w:tcPr>
          <w:p w:rsidR="003E6B27" w:rsidRPr="0066078B" w:rsidRDefault="003E6B27" w:rsidP="00EE4A9E">
            <w:pPr>
              <w:jc w:val="center"/>
            </w:pPr>
          </w:p>
        </w:tc>
        <w:tc>
          <w:tcPr>
            <w:tcW w:w="1302" w:type="dxa"/>
            <w:vMerge/>
            <w:shd w:val="clear" w:color="auto" w:fill="auto"/>
            <w:vAlign w:val="center"/>
          </w:tcPr>
          <w:p w:rsidR="003E6B27" w:rsidRPr="0066078B" w:rsidRDefault="003E6B27" w:rsidP="00EE4A9E">
            <w:pPr>
              <w:jc w:val="center"/>
              <w:rPr>
                <w:bCs/>
              </w:rPr>
            </w:pPr>
          </w:p>
        </w:tc>
        <w:tc>
          <w:tcPr>
            <w:tcW w:w="953" w:type="dxa"/>
            <w:vMerge/>
            <w:shd w:val="clear" w:color="auto" w:fill="auto"/>
            <w:noWrap/>
            <w:vAlign w:val="center"/>
          </w:tcPr>
          <w:p w:rsidR="003E6B27" w:rsidRPr="0066078B" w:rsidRDefault="003E6B27" w:rsidP="00EE4A9E">
            <w:pPr>
              <w:jc w:val="center"/>
              <w:rPr>
                <w:bCs/>
              </w:rPr>
            </w:pPr>
          </w:p>
        </w:tc>
      </w:tr>
      <w:tr w:rsidR="003E6B27" w:rsidRPr="0066078B" w:rsidTr="003E6B27">
        <w:trPr>
          <w:trHeight w:val="50"/>
        </w:trPr>
        <w:tc>
          <w:tcPr>
            <w:tcW w:w="1242" w:type="dxa"/>
            <w:shd w:val="clear" w:color="auto" w:fill="auto"/>
          </w:tcPr>
          <w:p w:rsidR="003E6B27" w:rsidRPr="0066078B" w:rsidRDefault="003E6B27" w:rsidP="00EE4A9E">
            <w:pPr>
              <w:jc w:val="center"/>
            </w:pPr>
            <w:r w:rsidRPr="0066078B">
              <w:t>ВК 1.3.1</w:t>
            </w:r>
          </w:p>
        </w:tc>
        <w:tc>
          <w:tcPr>
            <w:tcW w:w="4218" w:type="dxa"/>
            <w:tcBorders>
              <w:top w:val="single" w:sz="8" w:space="0" w:color="auto"/>
              <w:left w:val="single" w:sz="4" w:space="0" w:color="auto"/>
              <w:bottom w:val="single" w:sz="8" w:space="0" w:color="auto"/>
              <w:right w:val="nil"/>
            </w:tcBorders>
            <w:shd w:val="clear" w:color="auto" w:fill="auto"/>
            <w:vAlign w:val="center"/>
          </w:tcPr>
          <w:p w:rsidR="003E6B27" w:rsidRPr="0066078B" w:rsidRDefault="003E6B27" w:rsidP="003E6B27">
            <w:pPr>
              <w:jc w:val="center"/>
            </w:pPr>
            <w:r w:rsidRPr="0066078B">
              <w:t>Психологія спілкування</w:t>
            </w:r>
          </w:p>
        </w:tc>
        <w:tc>
          <w:tcPr>
            <w:tcW w:w="1111" w:type="dxa"/>
            <w:vMerge w:val="restart"/>
            <w:shd w:val="clear" w:color="auto" w:fill="auto"/>
            <w:vAlign w:val="center"/>
          </w:tcPr>
          <w:p w:rsidR="003E6B27" w:rsidRPr="0066078B" w:rsidRDefault="003E6B27" w:rsidP="00EE4A9E">
            <w:pPr>
              <w:jc w:val="center"/>
            </w:pPr>
            <w:r w:rsidRPr="0066078B">
              <w:t>3</w:t>
            </w:r>
          </w:p>
        </w:tc>
        <w:tc>
          <w:tcPr>
            <w:tcW w:w="1046" w:type="dxa"/>
            <w:vMerge w:val="restart"/>
            <w:shd w:val="clear" w:color="auto" w:fill="auto"/>
            <w:vAlign w:val="center"/>
          </w:tcPr>
          <w:p w:rsidR="003E6B27" w:rsidRPr="0066078B" w:rsidRDefault="003E6B27" w:rsidP="00EE4A9E">
            <w:pPr>
              <w:jc w:val="center"/>
            </w:pPr>
            <w:r w:rsidRPr="0066078B">
              <w:t>90</w:t>
            </w:r>
          </w:p>
        </w:tc>
        <w:tc>
          <w:tcPr>
            <w:tcW w:w="1302" w:type="dxa"/>
            <w:vMerge w:val="restart"/>
            <w:shd w:val="clear" w:color="auto" w:fill="auto"/>
            <w:vAlign w:val="center"/>
          </w:tcPr>
          <w:p w:rsidR="003E6B27" w:rsidRPr="0066078B" w:rsidRDefault="003E6B27" w:rsidP="00EE4A9E">
            <w:pPr>
              <w:jc w:val="center"/>
              <w:rPr>
                <w:bCs/>
              </w:rPr>
            </w:pPr>
            <w:r w:rsidRPr="0066078B">
              <w:rPr>
                <w:bCs/>
              </w:rPr>
              <w:t>з</w:t>
            </w:r>
          </w:p>
        </w:tc>
        <w:tc>
          <w:tcPr>
            <w:tcW w:w="953" w:type="dxa"/>
            <w:vMerge w:val="restart"/>
            <w:shd w:val="clear" w:color="auto" w:fill="auto"/>
            <w:noWrap/>
            <w:vAlign w:val="center"/>
          </w:tcPr>
          <w:p w:rsidR="003E6B27" w:rsidRPr="0066078B" w:rsidRDefault="003E6B27" w:rsidP="00EE4A9E">
            <w:pPr>
              <w:jc w:val="center"/>
              <w:rPr>
                <w:bCs/>
              </w:rPr>
            </w:pPr>
            <w:r w:rsidRPr="0066078B">
              <w:rPr>
                <w:bCs/>
              </w:rPr>
              <w:t>5</w:t>
            </w:r>
          </w:p>
        </w:tc>
      </w:tr>
      <w:tr w:rsidR="003E6B27" w:rsidRPr="0066078B" w:rsidTr="003E6B27">
        <w:trPr>
          <w:trHeight w:val="236"/>
        </w:trPr>
        <w:tc>
          <w:tcPr>
            <w:tcW w:w="1242" w:type="dxa"/>
            <w:shd w:val="clear" w:color="auto" w:fill="auto"/>
          </w:tcPr>
          <w:p w:rsidR="003E6B27" w:rsidRPr="0066078B" w:rsidRDefault="003E6B27" w:rsidP="003E6B27">
            <w:pPr>
              <w:jc w:val="center"/>
            </w:pPr>
            <w:r w:rsidRPr="0066078B">
              <w:t>ВК 1.3.2</w:t>
            </w:r>
          </w:p>
        </w:tc>
        <w:tc>
          <w:tcPr>
            <w:tcW w:w="4218" w:type="dxa"/>
            <w:tcBorders>
              <w:top w:val="single" w:sz="8" w:space="0" w:color="auto"/>
              <w:left w:val="single" w:sz="4" w:space="0" w:color="auto"/>
              <w:bottom w:val="single" w:sz="8" w:space="0" w:color="auto"/>
              <w:right w:val="nil"/>
            </w:tcBorders>
            <w:shd w:val="clear" w:color="auto" w:fill="auto"/>
            <w:vAlign w:val="center"/>
          </w:tcPr>
          <w:p w:rsidR="003E6B27" w:rsidRPr="0066078B" w:rsidRDefault="003E6B27" w:rsidP="00EE4A9E">
            <w:pPr>
              <w:jc w:val="center"/>
            </w:pPr>
            <w:r w:rsidRPr="0066078B">
              <w:t>Тайм-менеджмент</w:t>
            </w:r>
          </w:p>
        </w:tc>
        <w:tc>
          <w:tcPr>
            <w:tcW w:w="1111" w:type="dxa"/>
            <w:vMerge/>
            <w:shd w:val="clear" w:color="auto" w:fill="auto"/>
            <w:vAlign w:val="center"/>
          </w:tcPr>
          <w:p w:rsidR="003E6B27" w:rsidRPr="0066078B" w:rsidRDefault="003E6B27" w:rsidP="00EE4A9E">
            <w:pPr>
              <w:jc w:val="center"/>
            </w:pPr>
          </w:p>
        </w:tc>
        <w:tc>
          <w:tcPr>
            <w:tcW w:w="1046" w:type="dxa"/>
            <w:vMerge/>
            <w:shd w:val="clear" w:color="auto" w:fill="auto"/>
            <w:vAlign w:val="center"/>
          </w:tcPr>
          <w:p w:rsidR="003E6B27" w:rsidRPr="0066078B" w:rsidRDefault="003E6B27" w:rsidP="00EE4A9E">
            <w:pPr>
              <w:jc w:val="center"/>
            </w:pPr>
          </w:p>
        </w:tc>
        <w:tc>
          <w:tcPr>
            <w:tcW w:w="1302" w:type="dxa"/>
            <w:vMerge/>
            <w:shd w:val="clear" w:color="auto" w:fill="auto"/>
            <w:vAlign w:val="center"/>
          </w:tcPr>
          <w:p w:rsidR="003E6B27" w:rsidRPr="0066078B" w:rsidRDefault="003E6B27" w:rsidP="00EE4A9E">
            <w:pPr>
              <w:jc w:val="center"/>
              <w:rPr>
                <w:bCs/>
              </w:rPr>
            </w:pPr>
          </w:p>
        </w:tc>
        <w:tc>
          <w:tcPr>
            <w:tcW w:w="953" w:type="dxa"/>
            <w:vMerge/>
            <w:shd w:val="clear" w:color="auto" w:fill="auto"/>
            <w:noWrap/>
            <w:vAlign w:val="center"/>
          </w:tcPr>
          <w:p w:rsidR="003E6B27" w:rsidRPr="0066078B" w:rsidRDefault="003E6B27" w:rsidP="00EE4A9E">
            <w:pPr>
              <w:jc w:val="center"/>
              <w:rPr>
                <w:bCs/>
              </w:rPr>
            </w:pPr>
          </w:p>
        </w:tc>
      </w:tr>
    </w:tbl>
    <w:p w:rsidR="00B8101D" w:rsidRPr="0066078B" w:rsidRDefault="00B8101D" w:rsidP="00EE4A9E">
      <w:pPr>
        <w:spacing w:line="360" w:lineRule="auto"/>
        <w:jc w:val="center"/>
        <w:rPr>
          <w:b/>
          <w:sz w:val="28"/>
          <w:szCs w:val="28"/>
        </w:rPr>
      </w:pPr>
    </w:p>
    <w:p w:rsidR="00B93CE6" w:rsidRPr="0066078B" w:rsidRDefault="00EB086A" w:rsidP="00EB086A">
      <w:pPr>
        <w:spacing w:line="360" w:lineRule="auto"/>
        <w:jc w:val="center"/>
        <w:rPr>
          <w:b/>
          <w:sz w:val="28"/>
          <w:szCs w:val="28"/>
        </w:rPr>
      </w:pPr>
      <w:r w:rsidRPr="0066078B">
        <w:rPr>
          <w:b/>
          <w:sz w:val="28"/>
          <w:szCs w:val="28"/>
        </w:rPr>
        <w:t xml:space="preserve">За циклом </w:t>
      </w:r>
      <w:r w:rsidRPr="0066078B">
        <w:rPr>
          <w:b/>
          <w:sz w:val="28"/>
          <w:szCs w:val="28"/>
          <w:lang w:val="ru-RU"/>
        </w:rPr>
        <w:t>професійн</w:t>
      </w:r>
      <w:r w:rsidRPr="0066078B">
        <w:rPr>
          <w:b/>
          <w:sz w:val="28"/>
          <w:szCs w:val="28"/>
        </w:rPr>
        <w:t>ої підготовки</w:t>
      </w: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3999"/>
        <w:gridCol w:w="1104"/>
        <w:gridCol w:w="1134"/>
        <w:gridCol w:w="1265"/>
        <w:gridCol w:w="1054"/>
      </w:tblGrid>
      <w:tr w:rsidR="00B93CE6" w:rsidRPr="0066078B" w:rsidTr="00B02D9E">
        <w:trPr>
          <w:trHeight w:val="504"/>
        </w:trPr>
        <w:tc>
          <w:tcPr>
            <w:tcW w:w="9861" w:type="dxa"/>
            <w:gridSpan w:val="6"/>
            <w:shd w:val="clear" w:color="auto" w:fill="auto"/>
            <w:vAlign w:val="center"/>
          </w:tcPr>
          <w:p w:rsidR="00B93CE6" w:rsidRPr="0066078B" w:rsidRDefault="00B93CE6" w:rsidP="00B02D9E">
            <w:pPr>
              <w:jc w:val="center"/>
              <w:rPr>
                <w:b/>
              </w:rPr>
            </w:pPr>
            <w:r w:rsidRPr="0066078B">
              <w:rPr>
                <w:b/>
              </w:rPr>
              <w:t>Майнор (або вільний Майнор) (</w:t>
            </w:r>
            <w:r w:rsidRPr="0066078B">
              <w:rPr>
                <w:b/>
                <w:lang w:val="en-US"/>
              </w:rPr>
              <w:t>Minor</w:t>
            </w:r>
            <w:r w:rsidRPr="0066078B">
              <w:rPr>
                <w:b/>
              </w:rPr>
              <w:t xml:space="preserve"> </w:t>
            </w:r>
            <w:r w:rsidRPr="0066078B">
              <w:rPr>
                <w:b/>
                <w:lang w:val="en-US"/>
              </w:rPr>
              <w:t>course</w:t>
            </w:r>
            <w:r w:rsidRPr="0066078B">
              <w:rPr>
                <w:b/>
              </w:rPr>
              <w:t>)</w:t>
            </w:r>
          </w:p>
          <w:p w:rsidR="00B93CE6" w:rsidRPr="0066078B" w:rsidRDefault="00B93CE6" w:rsidP="00B02D9E">
            <w:pPr>
              <w:jc w:val="center"/>
              <w:rPr>
                <w:bCs/>
              </w:rPr>
            </w:pPr>
            <w:r w:rsidRPr="0066078B">
              <w:t>Студенти мають обрати варіативні навчальні дисципліни із загальноінститутського переліку</w:t>
            </w:r>
          </w:p>
        </w:tc>
      </w:tr>
      <w:tr w:rsidR="00B93CE6" w:rsidRPr="0066078B" w:rsidTr="00B02D9E">
        <w:trPr>
          <w:trHeight w:val="78"/>
        </w:trPr>
        <w:tc>
          <w:tcPr>
            <w:tcW w:w="1305" w:type="dxa"/>
            <w:shd w:val="clear" w:color="auto" w:fill="auto"/>
          </w:tcPr>
          <w:p w:rsidR="00B93CE6" w:rsidRPr="0066078B" w:rsidRDefault="00B93CE6" w:rsidP="00B02D9E">
            <w:pPr>
              <w:jc w:val="center"/>
            </w:pPr>
            <w:r w:rsidRPr="0066078B">
              <w:t>ВК 2.21.1</w:t>
            </w:r>
          </w:p>
        </w:tc>
        <w:tc>
          <w:tcPr>
            <w:tcW w:w="3999" w:type="dxa"/>
            <w:shd w:val="clear" w:color="auto" w:fill="auto"/>
          </w:tcPr>
          <w:p w:rsidR="00B93CE6" w:rsidRPr="0066078B" w:rsidRDefault="00B93CE6" w:rsidP="00B02D9E">
            <w:r w:rsidRPr="0066078B">
              <w:t xml:space="preserve">Адаптивні стратегії мікроорганізмів </w:t>
            </w:r>
          </w:p>
        </w:tc>
        <w:tc>
          <w:tcPr>
            <w:tcW w:w="1104" w:type="dxa"/>
            <w:vMerge w:val="restart"/>
            <w:shd w:val="clear" w:color="auto" w:fill="auto"/>
            <w:vAlign w:val="center"/>
          </w:tcPr>
          <w:p w:rsidR="00B93CE6" w:rsidRPr="0066078B" w:rsidRDefault="00B93CE6" w:rsidP="00B02D9E">
            <w:pPr>
              <w:jc w:val="center"/>
            </w:pPr>
            <w:r w:rsidRPr="0066078B">
              <w:t>3</w:t>
            </w:r>
          </w:p>
        </w:tc>
        <w:tc>
          <w:tcPr>
            <w:tcW w:w="1134" w:type="dxa"/>
            <w:vMerge w:val="restart"/>
            <w:shd w:val="clear" w:color="auto" w:fill="auto"/>
            <w:vAlign w:val="center"/>
          </w:tcPr>
          <w:p w:rsidR="00B93CE6" w:rsidRPr="0066078B" w:rsidRDefault="00B93CE6" w:rsidP="00B02D9E">
            <w:pPr>
              <w:jc w:val="center"/>
            </w:pPr>
            <w:r w:rsidRPr="0066078B">
              <w:t>90</w:t>
            </w:r>
          </w:p>
        </w:tc>
        <w:tc>
          <w:tcPr>
            <w:tcW w:w="1265" w:type="dxa"/>
            <w:vMerge w:val="restart"/>
            <w:shd w:val="clear" w:color="auto" w:fill="auto"/>
            <w:vAlign w:val="center"/>
          </w:tcPr>
          <w:p w:rsidR="00B93CE6" w:rsidRPr="0066078B" w:rsidRDefault="00B93CE6" w:rsidP="00B02D9E">
            <w:pPr>
              <w:jc w:val="center"/>
            </w:pPr>
            <w:r w:rsidRPr="0066078B">
              <w:t>з</w:t>
            </w:r>
          </w:p>
        </w:tc>
        <w:tc>
          <w:tcPr>
            <w:tcW w:w="1054" w:type="dxa"/>
            <w:vMerge w:val="restart"/>
            <w:shd w:val="clear" w:color="auto" w:fill="auto"/>
            <w:noWrap/>
            <w:vAlign w:val="center"/>
          </w:tcPr>
          <w:p w:rsidR="00B93CE6" w:rsidRPr="0066078B" w:rsidRDefault="00B93CE6" w:rsidP="00B02D9E">
            <w:pPr>
              <w:jc w:val="center"/>
              <w:rPr>
                <w:bCs/>
                <w:lang w:val="ru-RU"/>
              </w:rPr>
            </w:pPr>
            <w:r w:rsidRPr="0066078B">
              <w:rPr>
                <w:bCs/>
                <w:lang w:val="ru-RU"/>
              </w:rPr>
              <w:t>7</w:t>
            </w:r>
          </w:p>
        </w:tc>
      </w:tr>
      <w:tr w:rsidR="00B93CE6" w:rsidRPr="0066078B" w:rsidTr="00B02D9E">
        <w:trPr>
          <w:trHeight w:val="78"/>
        </w:trPr>
        <w:tc>
          <w:tcPr>
            <w:tcW w:w="1305" w:type="dxa"/>
            <w:shd w:val="clear" w:color="auto" w:fill="auto"/>
          </w:tcPr>
          <w:p w:rsidR="00B93CE6" w:rsidRPr="0066078B" w:rsidRDefault="00B93CE6" w:rsidP="00B02D9E">
            <w:pPr>
              <w:jc w:val="center"/>
            </w:pPr>
            <w:r w:rsidRPr="0066078B">
              <w:t>ВК 2.21.2</w:t>
            </w:r>
          </w:p>
        </w:tc>
        <w:tc>
          <w:tcPr>
            <w:tcW w:w="3999" w:type="dxa"/>
            <w:shd w:val="clear" w:color="auto" w:fill="auto"/>
          </w:tcPr>
          <w:p w:rsidR="00B93CE6" w:rsidRPr="0066078B" w:rsidRDefault="00B93CE6" w:rsidP="00B02D9E">
            <w:r w:rsidRPr="0066078B">
              <w:t>Екологія мікроорганізмів</w:t>
            </w:r>
          </w:p>
        </w:tc>
        <w:tc>
          <w:tcPr>
            <w:tcW w:w="1104" w:type="dxa"/>
            <w:vMerge/>
            <w:shd w:val="clear" w:color="auto" w:fill="auto"/>
            <w:vAlign w:val="center"/>
          </w:tcPr>
          <w:p w:rsidR="00B93CE6" w:rsidRPr="0066078B" w:rsidRDefault="00B93CE6" w:rsidP="00B02D9E">
            <w:pPr>
              <w:jc w:val="center"/>
            </w:pPr>
          </w:p>
        </w:tc>
        <w:tc>
          <w:tcPr>
            <w:tcW w:w="1134" w:type="dxa"/>
            <w:vMerge/>
            <w:shd w:val="clear" w:color="auto" w:fill="auto"/>
            <w:vAlign w:val="center"/>
          </w:tcPr>
          <w:p w:rsidR="00B93CE6" w:rsidRPr="0066078B" w:rsidRDefault="00B93CE6" w:rsidP="00B02D9E">
            <w:pPr>
              <w:jc w:val="center"/>
            </w:pPr>
          </w:p>
        </w:tc>
        <w:tc>
          <w:tcPr>
            <w:tcW w:w="1265" w:type="dxa"/>
            <w:vMerge/>
            <w:shd w:val="clear" w:color="auto" w:fill="auto"/>
            <w:vAlign w:val="center"/>
          </w:tcPr>
          <w:p w:rsidR="00B93CE6" w:rsidRPr="0066078B" w:rsidRDefault="00B93CE6" w:rsidP="00B02D9E">
            <w:pPr>
              <w:jc w:val="center"/>
            </w:pPr>
          </w:p>
        </w:tc>
        <w:tc>
          <w:tcPr>
            <w:tcW w:w="1054" w:type="dxa"/>
            <w:vMerge/>
            <w:shd w:val="clear" w:color="auto" w:fill="auto"/>
            <w:noWrap/>
            <w:vAlign w:val="center"/>
          </w:tcPr>
          <w:p w:rsidR="00B93CE6" w:rsidRPr="0066078B" w:rsidRDefault="00B93CE6" w:rsidP="00B02D9E">
            <w:pPr>
              <w:jc w:val="center"/>
              <w:rPr>
                <w:bCs/>
                <w:lang w:val="ru-RU"/>
              </w:rPr>
            </w:pPr>
          </w:p>
        </w:tc>
      </w:tr>
      <w:tr w:rsidR="00B93CE6" w:rsidRPr="0066078B" w:rsidTr="00B02D9E">
        <w:trPr>
          <w:trHeight w:val="78"/>
        </w:trPr>
        <w:tc>
          <w:tcPr>
            <w:tcW w:w="1305" w:type="dxa"/>
            <w:shd w:val="clear" w:color="auto" w:fill="auto"/>
          </w:tcPr>
          <w:p w:rsidR="00B93CE6" w:rsidRPr="0066078B" w:rsidRDefault="00B93CE6" w:rsidP="00B02D9E">
            <w:pPr>
              <w:jc w:val="center"/>
            </w:pPr>
            <w:r w:rsidRPr="0066078B">
              <w:t>ВК 2.22.1</w:t>
            </w:r>
          </w:p>
        </w:tc>
        <w:tc>
          <w:tcPr>
            <w:tcW w:w="3999" w:type="dxa"/>
            <w:shd w:val="clear" w:color="auto" w:fill="auto"/>
          </w:tcPr>
          <w:p w:rsidR="00B93CE6" w:rsidRPr="0066078B" w:rsidRDefault="00B93CE6" w:rsidP="00B02D9E">
            <w:r w:rsidRPr="0066078B">
              <w:t>Мікроорганізми як об’єкти біотехнології</w:t>
            </w:r>
          </w:p>
        </w:tc>
        <w:tc>
          <w:tcPr>
            <w:tcW w:w="1104" w:type="dxa"/>
            <w:vMerge w:val="restart"/>
            <w:shd w:val="clear" w:color="auto" w:fill="auto"/>
            <w:vAlign w:val="center"/>
          </w:tcPr>
          <w:p w:rsidR="00B93CE6" w:rsidRPr="0066078B" w:rsidRDefault="00B93CE6" w:rsidP="00B02D9E">
            <w:pPr>
              <w:jc w:val="center"/>
            </w:pPr>
            <w:r w:rsidRPr="0066078B">
              <w:t>4</w:t>
            </w:r>
          </w:p>
        </w:tc>
        <w:tc>
          <w:tcPr>
            <w:tcW w:w="1134" w:type="dxa"/>
            <w:vMerge w:val="restart"/>
            <w:shd w:val="clear" w:color="auto" w:fill="auto"/>
            <w:vAlign w:val="center"/>
          </w:tcPr>
          <w:p w:rsidR="00B93CE6" w:rsidRPr="0066078B" w:rsidRDefault="00B93CE6" w:rsidP="00B02D9E">
            <w:pPr>
              <w:jc w:val="center"/>
            </w:pPr>
            <w:r w:rsidRPr="0066078B">
              <w:t>120</w:t>
            </w:r>
          </w:p>
        </w:tc>
        <w:tc>
          <w:tcPr>
            <w:tcW w:w="1265" w:type="dxa"/>
            <w:vMerge w:val="restart"/>
            <w:shd w:val="clear" w:color="auto" w:fill="auto"/>
            <w:vAlign w:val="center"/>
          </w:tcPr>
          <w:p w:rsidR="00B93CE6" w:rsidRPr="0066078B" w:rsidRDefault="00B93CE6" w:rsidP="00B02D9E">
            <w:pPr>
              <w:jc w:val="center"/>
            </w:pPr>
            <w:r w:rsidRPr="0066078B">
              <w:t>з</w:t>
            </w:r>
          </w:p>
        </w:tc>
        <w:tc>
          <w:tcPr>
            <w:tcW w:w="1054" w:type="dxa"/>
            <w:vMerge w:val="restart"/>
            <w:shd w:val="clear" w:color="auto" w:fill="auto"/>
            <w:noWrap/>
            <w:vAlign w:val="center"/>
          </w:tcPr>
          <w:p w:rsidR="00B93CE6" w:rsidRPr="0066078B" w:rsidRDefault="00B93CE6" w:rsidP="00B02D9E">
            <w:pPr>
              <w:jc w:val="center"/>
              <w:rPr>
                <w:bCs/>
                <w:lang w:val="ru-RU"/>
              </w:rPr>
            </w:pPr>
            <w:r w:rsidRPr="0066078B">
              <w:rPr>
                <w:bCs/>
                <w:lang w:val="ru-RU"/>
              </w:rPr>
              <w:t>8</w:t>
            </w:r>
          </w:p>
        </w:tc>
      </w:tr>
      <w:tr w:rsidR="00B93CE6" w:rsidRPr="0066078B" w:rsidTr="00B02D9E">
        <w:trPr>
          <w:trHeight w:val="78"/>
        </w:trPr>
        <w:tc>
          <w:tcPr>
            <w:tcW w:w="1305" w:type="dxa"/>
            <w:shd w:val="clear" w:color="auto" w:fill="auto"/>
          </w:tcPr>
          <w:p w:rsidR="00B93CE6" w:rsidRPr="0066078B" w:rsidRDefault="00B93CE6" w:rsidP="00B02D9E">
            <w:pPr>
              <w:jc w:val="center"/>
            </w:pPr>
            <w:r w:rsidRPr="0066078B">
              <w:t>ВК 2.22.2</w:t>
            </w:r>
          </w:p>
        </w:tc>
        <w:tc>
          <w:tcPr>
            <w:tcW w:w="3999" w:type="dxa"/>
            <w:shd w:val="clear" w:color="auto" w:fill="auto"/>
          </w:tcPr>
          <w:p w:rsidR="00B93CE6" w:rsidRPr="0066078B" w:rsidRDefault="00B93CE6" w:rsidP="00B02D9E">
            <w:r w:rsidRPr="0066078B">
              <w:t>Прикладна мікологія</w:t>
            </w:r>
          </w:p>
        </w:tc>
        <w:tc>
          <w:tcPr>
            <w:tcW w:w="1104" w:type="dxa"/>
            <w:vMerge/>
            <w:shd w:val="clear" w:color="auto" w:fill="auto"/>
            <w:vAlign w:val="center"/>
          </w:tcPr>
          <w:p w:rsidR="00B93CE6" w:rsidRPr="0066078B" w:rsidRDefault="00B93CE6" w:rsidP="00B02D9E">
            <w:pPr>
              <w:jc w:val="center"/>
            </w:pPr>
          </w:p>
        </w:tc>
        <w:tc>
          <w:tcPr>
            <w:tcW w:w="1134" w:type="dxa"/>
            <w:vMerge/>
            <w:shd w:val="clear" w:color="auto" w:fill="auto"/>
            <w:vAlign w:val="center"/>
          </w:tcPr>
          <w:p w:rsidR="00B93CE6" w:rsidRPr="0066078B" w:rsidRDefault="00B93CE6" w:rsidP="00B02D9E">
            <w:pPr>
              <w:jc w:val="center"/>
            </w:pPr>
          </w:p>
        </w:tc>
        <w:tc>
          <w:tcPr>
            <w:tcW w:w="1265" w:type="dxa"/>
            <w:vMerge/>
            <w:shd w:val="clear" w:color="auto" w:fill="auto"/>
            <w:vAlign w:val="center"/>
          </w:tcPr>
          <w:p w:rsidR="00B93CE6" w:rsidRPr="0066078B" w:rsidRDefault="00B93CE6" w:rsidP="00B02D9E">
            <w:pPr>
              <w:jc w:val="center"/>
            </w:pPr>
          </w:p>
        </w:tc>
        <w:tc>
          <w:tcPr>
            <w:tcW w:w="1054" w:type="dxa"/>
            <w:vMerge/>
            <w:shd w:val="clear" w:color="auto" w:fill="auto"/>
            <w:noWrap/>
            <w:vAlign w:val="center"/>
          </w:tcPr>
          <w:p w:rsidR="00B93CE6" w:rsidRPr="0066078B" w:rsidRDefault="00B93CE6" w:rsidP="00B02D9E">
            <w:pPr>
              <w:jc w:val="center"/>
              <w:rPr>
                <w:bCs/>
                <w:lang w:val="ru-RU"/>
              </w:rPr>
            </w:pPr>
          </w:p>
        </w:tc>
      </w:tr>
      <w:tr w:rsidR="00B93CE6" w:rsidRPr="0066078B" w:rsidTr="00B02D9E">
        <w:trPr>
          <w:trHeight w:val="78"/>
        </w:trPr>
        <w:tc>
          <w:tcPr>
            <w:tcW w:w="1305" w:type="dxa"/>
            <w:shd w:val="clear" w:color="auto" w:fill="auto"/>
            <w:vAlign w:val="center"/>
          </w:tcPr>
          <w:p w:rsidR="00B93CE6" w:rsidRPr="0066078B" w:rsidRDefault="00B93CE6" w:rsidP="00B02D9E">
            <w:pPr>
              <w:jc w:val="center"/>
            </w:pPr>
            <w:r w:rsidRPr="0066078B">
              <w:t>ВК 2.23.1</w:t>
            </w:r>
          </w:p>
        </w:tc>
        <w:tc>
          <w:tcPr>
            <w:tcW w:w="3999" w:type="dxa"/>
            <w:shd w:val="clear" w:color="auto" w:fill="auto"/>
          </w:tcPr>
          <w:p w:rsidR="00B93CE6" w:rsidRPr="0066078B" w:rsidRDefault="00B93CE6" w:rsidP="00B02D9E">
            <w:r w:rsidRPr="0066078B">
              <w:t xml:space="preserve">Теорія еволюції </w:t>
            </w:r>
          </w:p>
        </w:tc>
        <w:tc>
          <w:tcPr>
            <w:tcW w:w="1104" w:type="dxa"/>
            <w:vMerge w:val="restart"/>
            <w:shd w:val="clear" w:color="auto" w:fill="auto"/>
            <w:vAlign w:val="center"/>
          </w:tcPr>
          <w:p w:rsidR="00B93CE6" w:rsidRPr="0066078B" w:rsidRDefault="00B93CE6" w:rsidP="00B02D9E">
            <w:pPr>
              <w:jc w:val="center"/>
            </w:pPr>
            <w:r w:rsidRPr="0066078B">
              <w:t>3</w:t>
            </w:r>
          </w:p>
        </w:tc>
        <w:tc>
          <w:tcPr>
            <w:tcW w:w="1134" w:type="dxa"/>
            <w:vMerge w:val="restart"/>
            <w:shd w:val="clear" w:color="auto" w:fill="auto"/>
            <w:vAlign w:val="center"/>
          </w:tcPr>
          <w:p w:rsidR="00B93CE6" w:rsidRPr="0066078B" w:rsidRDefault="00B93CE6" w:rsidP="00B02D9E">
            <w:pPr>
              <w:jc w:val="center"/>
            </w:pPr>
            <w:r w:rsidRPr="0066078B">
              <w:t>90</w:t>
            </w:r>
          </w:p>
        </w:tc>
        <w:tc>
          <w:tcPr>
            <w:tcW w:w="1265" w:type="dxa"/>
            <w:vMerge w:val="restart"/>
            <w:shd w:val="clear" w:color="auto" w:fill="auto"/>
            <w:vAlign w:val="center"/>
          </w:tcPr>
          <w:p w:rsidR="00B93CE6" w:rsidRPr="0066078B" w:rsidRDefault="00B93CE6" w:rsidP="00B02D9E">
            <w:pPr>
              <w:jc w:val="center"/>
            </w:pPr>
            <w:r w:rsidRPr="0066078B">
              <w:t>з</w:t>
            </w:r>
          </w:p>
        </w:tc>
        <w:tc>
          <w:tcPr>
            <w:tcW w:w="1054" w:type="dxa"/>
            <w:vMerge w:val="restart"/>
            <w:shd w:val="clear" w:color="auto" w:fill="auto"/>
            <w:noWrap/>
            <w:vAlign w:val="center"/>
          </w:tcPr>
          <w:p w:rsidR="00B93CE6" w:rsidRPr="0066078B" w:rsidRDefault="00B93CE6" w:rsidP="00B02D9E">
            <w:pPr>
              <w:jc w:val="center"/>
              <w:rPr>
                <w:bCs/>
              </w:rPr>
            </w:pPr>
            <w:r w:rsidRPr="0066078B">
              <w:rPr>
                <w:bCs/>
              </w:rPr>
              <w:t>8</w:t>
            </w:r>
          </w:p>
        </w:tc>
      </w:tr>
      <w:tr w:rsidR="00B93CE6" w:rsidRPr="0066078B" w:rsidTr="00B02D9E">
        <w:trPr>
          <w:trHeight w:val="78"/>
        </w:trPr>
        <w:tc>
          <w:tcPr>
            <w:tcW w:w="1305" w:type="dxa"/>
            <w:shd w:val="clear" w:color="auto" w:fill="auto"/>
            <w:vAlign w:val="center"/>
          </w:tcPr>
          <w:p w:rsidR="00B93CE6" w:rsidRPr="0066078B" w:rsidRDefault="00B93CE6" w:rsidP="00B02D9E">
            <w:pPr>
              <w:jc w:val="center"/>
            </w:pPr>
            <w:r w:rsidRPr="0066078B">
              <w:t>ВК 2.23.2</w:t>
            </w:r>
          </w:p>
        </w:tc>
        <w:tc>
          <w:tcPr>
            <w:tcW w:w="3999" w:type="dxa"/>
            <w:shd w:val="clear" w:color="auto" w:fill="auto"/>
          </w:tcPr>
          <w:p w:rsidR="00B93CE6" w:rsidRPr="0066078B" w:rsidRDefault="00B93CE6" w:rsidP="00B02D9E">
            <w:r w:rsidRPr="0066078B">
              <w:rPr>
                <w:lang w:val="ru-RU"/>
              </w:rPr>
              <w:t>Основи е</w:t>
            </w:r>
            <w:r w:rsidRPr="0066078B">
              <w:t>косистемології</w:t>
            </w:r>
          </w:p>
        </w:tc>
        <w:tc>
          <w:tcPr>
            <w:tcW w:w="1104" w:type="dxa"/>
            <w:vMerge/>
            <w:shd w:val="clear" w:color="auto" w:fill="auto"/>
            <w:vAlign w:val="center"/>
          </w:tcPr>
          <w:p w:rsidR="00B93CE6" w:rsidRPr="0066078B" w:rsidRDefault="00B93CE6" w:rsidP="00B02D9E">
            <w:pPr>
              <w:jc w:val="center"/>
            </w:pPr>
          </w:p>
        </w:tc>
        <w:tc>
          <w:tcPr>
            <w:tcW w:w="1134" w:type="dxa"/>
            <w:vMerge/>
            <w:shd w:val="clear" w:color="auto" w:fill="auto"/>
            <w:vAlign w:val="center"/>
          </w:tcPr>
          <w:p w:rsidR="00B93CE6" w:rsidRPr="0066078B" w:rsidRDefault="00B93CE6" w:rsidP="00B02D9E">
            <w:pPr>
              <w:jc w:val="center"/>
            </w:pPr>
          </w:p>
        </w:tc>
        <w:tc>
          <w:tcPr>
            <w:tcW w:w="1265" w:type="dxa"/>
            <w:vMerge/>
            <w:shd w:val="clear" w:color="auto" w:fill="auto"/>
            <w:vAlign w:val="center"/>
          </w:tcPr>
          <w:p w:rsidR="00B93CE6" w:rsidRPr="0066078B" w:rsidRDefault="00B93CE6" w:rsidP="00B02D9E">
            <w:pPr>
              <w:jc w:val="center"/>
            </w:pPr>
          </w:p>
        </w:tc>
        <w:tc>
          <w:tcPr>
            <w:tcW w:w="1054" w:type="dxa"/>
            <w:vMerge/>
            <w:shd w:val="clear" w:color="auto" w:fill="auto"/>
            <w:noWrap/>
            <w:vAlign w:val="center"/>
          </w:tcPr>
          <w:p w:rsidR="00B93CE6" w:rsidRPr="0066078B" w:rsidRDefault="00B93CE6" w:rsidP="00B02D9E">
            <w:pPr>
              <w:jc w:val="center"/>
              <w:rPr>
                <w:bCs/>
              </w:rPr>
            </w:pPr>
          </w:p>
        </w:tc>
      </w:tr>
      <w:tr w:rsidR="00B93CE6" w:rsidRPr="0066078B" w:rsidTr="00B02D9E">
        <w:trPr>
          <w:trHeight w:val="78"/>
        </w:trPr>
        <w:tc>
          <w:tcPr>
            <w:tcW w:w="1305" w:type="dxa"/>
            <w:shd w:val="clear" w:color="auto" w:fill="auto"/>
            <w:vAlign w:val="center"/>
          </w:tcPr>
          <w:p w:rsidR="00B93CE6" w:rsidRPr="0066078B" w:rsidRDefault="00B93CE6" w:rsidP="00B02D9E">
            <w:pPr>
              <w:jc w:val="center"/>
            </w:pPr>
            <w:r w:rsidRPr="0066078B">
              <w:t>ВК 2.24.1</w:t>
            </w:r>
          </w:p>
        </w:tc>
        <w:tc>
          <w:tcPr>
            <w:tcW w:w="3999" w:type="dxa"/>
            <w:shd w:val="clear" w:color="auto" w:fill="auto"/>
          </w:tcPr>
          <w:p w:rsidR="00B93CE6" w:rsidRPr="0066078B" w:rsidRDefault="00B93CE6" w:rsidP="00B02D9E">
            <w:r w:rsidRPr="0066078B">
              <w:t xml:space="preserve">Біорізноманіття </w:t>
            </w:r>
          </w:p>
        </w:tc>
        <w:tc>
          <w:tcPr>
            <w:tcW w:w="1104" w:type="dxa"/>
            <w:vMerge w:val="restart"/>
            <w:shd w:val="clear" w:color="auto" w:fill="auto"/>
            <w:vAlign w:val="center"/>
          </w:tcPr>
          <w:p w:rsidR="00B93CE6" w:rsidRPr="0066078B" w:rsidRDefault="00B93CE6" w:rsidP="00B02D9E">
            <w:pPr>
              <w:jc w:val="center"/>
            </w:pPr>
            <w:r w:rsidRPr="0066078B">
              <w:t>4</w:t>
            </w:r>
          </w:p>
        </w:tc>
        <w:tc>
          <w:tcPr>
            <w:tcW w:w="1134" w:type="dxa"/>
            <w:vMerge w:val="restart"/>
            <w:shd w:val="clear" w:color="auto" w:fill="auto"/>
            <w:vAlign w:val="center"/>
          </w:tcPr>
          <w:p w:rsidR="00B93CE6" w:rsidRPr="0066078B" w:rsidRDefault="00B93CE6" w:rsidP="00B02D9E">
            <w:pPr>
              <w:jc w:val="center"/>
            </w:pPr>
            <w:r w:rsidRPr="0066078B">
              <w:t>120</w:t>
            </w:r>
          </w:p>
        </w:tc>
        <w:tc>
          <w:tcPr>
            <w:tcW w:w="1265" w:type="dxa"/>
            <w:vMerge w:val="restart"/>
            <w:shd w:val="clear" w:color="auto" w:fill="auto"/>
            <w:vAlign w:val="center"/>
          </w:tcPr>
          <w:p w:rsidR="00B93CE6" w:rsidRPr="0066078B" w:rsidRDefault="00B93CE6" w:rsidP="00B02D9E">
            <w:pPr>
              <w:jc w:val="center"/>
            </w:pPr>
            <w:r w:rsidRPr="0066078B">
              <w:t>з</w:t>
            </w:r>
          </w:p>
        </w:tc>
        <w:tc>
          <w:tcPr>
            <w:tcW w:w="1054" w:type="dxa"/>
            <w:vMerge w:val="restart"/>
            <w:shd w:val="clear" w:color="auto" w:fill="auto"/>
            <w:noWrap/>
            <w:vAlign w:val="center"/>
          </w:tcPr>
          <w:p w:rsidR="00B93CE6" w:rsidRPr="0066078B" w:rsidRDefault="00B93CE6" w:rsidP="00B02D9E">
            <w:pPr>
              <w:jc w:val="center"/>
              <w:rPr>
                <w:bCs/>
              </w:rPr>
            </w:pPr>
            <w:r w:rsidRPr="0066078B">
              <w:rPr>
                <w:bCs/>
              </w:rPr>
              <w:t>6</w:t>
            </w:r>
          </w:p>
        </w:tc>
      </w:tr>
      <w:tr w:rsidR="00B93CE6" w:rsidRPr="007A4D83" w:rsidTr="00B02D9E">
        <w:trPr>
          <w:trHeight w:val="78"/>
        </w:trPr>
        <w:tc>
          <w:tcPr>
            <w:tcW w:w="1305" w:type="dxa"/>
            <w:shd w:val="clear" w:color="auto" w:fill="auto"/>
            <w:vAlign w:val="center"/>
          </w:tcPr>
          <w:p w:rsidR="00B93CE6" w:rsidRPr="0066078B" w:rsidRDefault="00B93CE6" w:rsidP="00B02D9E">
            <w:pPr>
              <w:jc w:val="center"/>
            </w:pPr>
            <w:r w:rsidRPr="0066078B">
              <w:t>ВК 2.24.2</w:t>
            </w:r>
          </w:p>
        </w:tc>
        <w:tc>
          <w:tcPr>
            <w:tcW w:w="3999" w:type="dxa"/>
            <w:shd w:val="clear" w:color="auto" w:fill="auto"/>
          </w:tcPr>
          <w:p w:rsidR="00B93CE6" w:rsidRPr="007A4D83" w:rsidRDefault="00AA400C" w:rsidP="00B02D9E">
            <w:hyperlink r:id="rId20" w:history="1">
              <w:r w:rsidR="00B93CE6" w:rsidRPr="0066078B">
                <w:rPr>
                  <w:rStyle w:val="a4"/>
                  <w:color w:val="auto"/>
                  <w:u w:val="none"/>
                </w:rPr>
                <w:t>Основи заповідної справи</w:t>
              </w:r>
            </w:hyperlink>
            <w:r w:rsidR="00B93CE6" w:rsidRPr="0066078B">
              <w:t xml:space="preserve"> в Україні</w:t>
            </w:r>
          </w:p>
        </w:tc>
        <w:tc>
          <w:tcPr>
            <w:tcW w:w="1104" w:type="dxa"/>
            <w:vMerge/>
            <w:shd w:val="clear" w:color="auto" w:fill="auto"/>
            <w:vAlign w:val="center"/>
          </w:tcPr>
          <w:p w:rsidR="00B93CE6" w:rsidRPr="007A4D83" w:rsidRDefault="00B93CE6" w:rsidP="00B02D9E">
            <w:pPr>
              <w:jc w:val="center"/>
            </w:pPr>
          </w:p>
        </w:tc>
        <w:tc>
          <w:tcPr>
            <w:tcW w:w="1134" w:type="dxa"/>
            <w:vMerge/>
            <w:shd w:val="clear" w:color="auto" w:fill="auto"/>
            <w:vAlign w:val="center"/>
          </w:tcPr>
          <w:p w:rsidR="00B93CE6" w:rsidRPr="007A4D83" w:rsidRDefault="00B93CE6" w:rsidP="00B02D9E">
            <w:pPr>
              <w:jc w:val="center"/>
            </w:pPr>
          </w:p>
        </w:tc>
        <w:tc>
          <w:tcPr>
            <w:tcW w:w="1265" w:type="dxa"/>
            <w:vMerge/>
            <w:shd w:val="clear" w:color="auto" w:fill="auto"/>
            <w:vAlign w:val="center"/>
          </w:tcPr>
          <w:p w:rsidR="00B93CE6" w:rsidRPr="007A4D83" w:rsidRDefault="00B93CE6" w:rsidP="00B02D9E">
            <w:pPr>
              <w:jc w:val="center"/>
            </w:pPr>
          </w:p>
        </w:tc>
        <w:tc>
          <w:tcPr>
            <w:tcW w:w="1054" w:type="dxa"/>
            <w:vMerge/>
            <w:shd w:val="clear" w:color="auto" w:fill="auto"/>
            <w:noWrap/>
            <w:vAlign w:val="center"/>
          </w:tcPr>
          <w:p w:rsidR="00B93CE6" w:rsidRPr="007A4D83" w:rsidRDefault="00B93CE6" w:rsidP="00B02D9E">
            <w:pPr>
              <w:jc w:val="center"/>
              <w:rPr>
                <w:bCs/>
              </w:rPr>
            </w:pPr>
          </w:p>
        </w:tc>
      </w:tr>
    </w:tbl>
    <w:p w:rsidR="00B93CE6" w:rsidRDefault="00B93CE6" w:rsidP="00EE4A9E">
      <w:pPr>
        <w:spacing w:line="360" w:lineRule="auto"/>
        <w:jc w:val="center"/>
        <w:rPr>
          <w:b/>
          <w:sz w:val="28"/>
          <w:szCs w:val="28"/>
        </w:rPr>
      </w:pPr>
    </w:p>
    <w:p w:rsidR="00B93CE6" w:rsidRDefault="00B93CE6" w:rsidP="00EE4A9E">
      <w:pPr>
        <w:spacing w:line="360" w:lineRule="auto"/>
        <w:jc w:val="center"/>
        <w:rPr>
          <w:b/>
          <w:sz w:val="28"/>
          <w:szCs w:val="28"/>
        </w:rPr>
      </w:pPr>
    </w:p>
    <w:p w:rsidR="00B8101D" w:rsidRDefault="00B8101D" w:rsidP="00186E9B">
      <w:pPr>
        <w:spacing w:line="360" w:lineRule="auto"/>
        <w:jc w:val="center"/>
        <w:rPr>
          <w:b/>
          <w:bCs/>
          <w:sz w:val="12"/>
          <w:szCs w:val="12"/>
        </w:rPr>
        <w:sectPr w:rsidR="00B8101D" w:rsidSect="00ED1680">
          <w:footerReference w:type="even" r:id="rId21"/>
          <w:footerReference w:type="default" r:id="rId22"/>
          <w:pgSz w:w="11906" w:h="16838"/>
          <w:pgMar w:top="850" w:right="991" w:bottom="850" w:left="1417" w:header="709" w:footer="406" w:gutter="0"/>
          <w:cols w:space="708"/>
          <w:titlePg/>
          <w:docGrid w:linePitch="360"/>
        </w:sectPr>
      </w:pPr>
    </w:p>
    <w:p w:rsidR="00323A77" w:rsidRPr="00321070" w:rsidRDefault="00323A77" w:rsidP="00186E9B">
      <w:pPr>
        <w:jc w:val="center"/>
        <w:rPr>
          <w:b/>
          <w:sz w:val="28"/>
          <w:szCs w:val="28"/>
        </w:rPr>
      </w:pPr>
      <w:r w:rsidRPr="00321070">
        <w:rPr>
          <w:b/>
          <w:sz w:val="28"/>
          <w:szCs w:val="28"/>
        </w:rPr>
        <w:lastRenderedPageBreak/>
        <w:t>2.2</w:t>
      </w:r>
      <w:r w:rsidR="005C023C">
        <w:rPr>
          <w:b/>
          <w:sz w:val="28"/>
          <w:szCs w:val="28"/>
        </w:rPr>
        <w:t>.</w:t>
      </w:r>
      <w:r w:rsidRPr="00321070">
        <w:rPr>
          <w:b/>
          <w:sz w:val="28"/>
          <w:szCs w:val="28"/>
        </w:rPr>
        <w:t xml:space="preserve"> Структурно-логічна схема освітньої програми бакалавр </w:t>
      </w:r>
      <w:r>
        <w:rPr>
          <w:b/>
          <w:sz w:val="28"/>
          <w:szCs w:val="28"/>
        </w:rPr>
        <w:t>091</w:t>
      </w:r>
      <w:r w:rsidRPr="00321070">
        <w:rPr>
          <w:b/>
          <w:sz w:val="28"/>
          <w:szCs w:val="28"/>
        </w:rPr>
        <w:t xml:space="preserve"> «</w:t>
      </w:r>
      <w:r>
        <w:rPr>
          <w:b/>
          <w:sz w:val="28"/>
          <w:szCs w:val="28"/>
        </w:rPr>
        <w:t>Біологія</w:t>
      </w:r>
      <w:r w:rsidRPr="00321070">
        <w:rPr>
          <w:b/>
          <w:sz w:val="28"/>
          <w:szCs w:val="28"/>
        </w:rPr>
        <w:t>»</w:t>
      </w:r>
    </w:p>
    <w:p w:rsidR="006A6600" w:rsidRDefault="00AA400C" w:rsidP="000C1055">
      <w:pPr>
        <w:pStyle w:val="a5"/>
        <w:snapToGrid w:val="0"/>
        <w:ind w:left="0" w:firstLine="708"/>
        <w:jc w:val="both"/>
        <w:rPr>
          <w:b/>
          <w:spacing w:val="20"/>
          <w:kern w:val="36"/>
          <w:sz w:val="28"/>
          <w:szCs w:val="28"/>
          <w:lang w:val="ru-RU"/>
        </w:rPr>
        <w:sectPr w:rsidR="006A6600" w:rsidSect="006A6600">
          <w:pgSz w:w="16838" w:h="11906" w:orient="landscape"/>
          <w:pgMar w:top="1418" w:right="851" w:bottom="992" w:left="851" w:header="709" w:footer="408" w:gutter="0"/>
          <w:cols w:space="708"/>
          <w:docGrid w:linePitch="360"/>
        </w:sectPr>
      </w:pPr>
      <w:r w:rsidRPr="00AA400C">
        <w:rPr>
          <w:noProof/>
        </w:rPr>
        <w:pict>
          <v:shapetype id="_x0000_t202" coordsize="21600,21600" o:spt="202" path="m,l,21600r21600,l21600,xe">
            <v:stroke joinstyle="miter"/>
            <v:path gradientshapeok="t" o:connecttype="rect"/>
          </v:shapetype>
          <v:shape id="Text Box 323" o:spid="_x0000_s1026" type="#_x0000_t202" style="position:absolute;left:0;text-align:left;margin-left:11.5pt;margin-top:301.45pt;width:77.35pt;height:2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">
            <v:textbox inset="0,0,0,0">
              <w:txbxContent>
                <w:p w:rsidR="00D05D5F" w:rsidRPr="00080272" w:rsidRDefault="00D05D5F" w:rsidP="00A602F4">
                  <w:pPr>
                    <w:shd w:val="clear" w:color="auto" w:fill="CCCCFF"/>
                    <w:ind w:left="-180"/>
                    <w:jc w:val="center"/>
                    <w:rPr>
                      <w:sz w:val="16"/>
                      <w:szCs w:val="16"/>
                    </w:rPr>
                  </w:pPr>
                  <w:r w:rsidRPr="00E76C8C">
                    <w:rPr>
                      <w:sz w:val="16"/>
                      <w:szCs w:val="16"/>
                    </w:rPr>
                    <w:t xml:space="preserve">Хімія </w:t>
                  </w:r>
                  <w:r w:rsidRPr="00E76C8C">
                    <w:rPr>
                      <w:sz w:val="16"/>
                      <w:szCs w:val="16"/>
                    </w:rPr>
                    <w:br/>
                  </w:r>
                  <w:r>
                    <w:rPr>
                      <w:sz w:val="16"/>
                      <w:szCs w:val="16"/>
                    </w:rPr>
                    <w:t>не</w:t>
                  </w:r>
                  <w:r w:rsidRPr="00E76C8C">
                    <w:rPr>
                      <w:sz w:val="16"/>
                      <w:szCs w:val="16"/>
                    </w:rPr>
                    <w:t>органічна в галузі</w:t>
                  </w:r>
                </w:p>
              </w:txbxContent>
            </v:textbox>
          </v:shape>
        </w:pict>
      </w:r>
      <w:r w:rsidRPr="00AA400C">
        <w:rPr>
          <w:noProof/>
          <w:sz w:val="16"/>
          <w:szCs w:val="16"/>
        </w:rPr>
        <w:pict>
          <v:shapetype id="_x0000_t32" coordsize="21600,21600" o:spt="32" o:oned="t" path="m,l21600,21600e" filled="f">
            <v:path arrowok="t" fillok="f" o:connecttype="none"/>
            <o:lock v:ext="edit" shapetype="t"/>
          </v:shapetype>
          <v:shape id="AutoShape 497" o:spid="_x0000_s1125" type="#_x0000_t32" style="position:absolute;left:0;text-align:left;margin-left:367.7pt;margin-top:9.45pt;width:.05pt;height:354.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">
            <v:stroke dashstyle="dash"/>
          </v:shape>
        </w:pict>
      </w:r>
      <w:r w:rsidRPr="00AA400C">
        <w:rPr>
          <w:noProof/>
          <w:sz w:val="16"/>
          <w:szCs w:val="16"/>
        </w:rPr>
        <w:pict>
          <v:shape id="Text Box 335" o:spid="_x0000_s1027" type="#_x0000_t202" style="position:absolute;left:0;text-align:left;margin-left:650.1pt;margin-top:421.4pt;width:74.7pt;height:21.1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">
            <v:textbox inset="0,0,0,0">
              <w:txbxContent>
                <w:p w:rsidR="00D05D5F" w:rsidRPr="004561BE" w:rsidRDefault="00D05D5F" w:rsidP="00572597">
                  <w:pPr>
                    <w:shd w:val="clear" w:color="auto" w:fill="F7CAAC" w:themeFill="accent2" w:themeFillTint="66"/>
                    <w:jc w:val="center"/>
                    <w:rPr>
                      <w:sz w:val="16"/>
                      <w:szCs w:val="16"/>
                    </w:rPr>
                  </w:pPr>
                  <w:r>
                    <w:rPr>
                      <w:sz w:val="16"/>
                      <w:szCs w:val="16"/>
                    </w:rPr>
                    <w:t>Комплексний атестаційний екзамен</w:t>
                  </w:r>
                </w:p>
              </w:txbxContent>
            </v:textbox>
          </v:shape>
        </w:pict>
      </w:r>
      <w:r w:rsidR="00920B5A">
        <w:rPr>
          <w:sz w:val="16"/>
          <w:szCs w:val="16"/>
        </w:rPr>
        <w:t xml:space="preserve"> </w:t>
      </w:r>
      <w:r w:rsidRPr="00AA400C">
        <w:rPr>
          <w:noProof/>
          <w:sz w:val="16"/>
          <w:szCs w:val="16"/>
        </w:rPr>
      </w:r>
      <w:r>
        <w:rPr>
          <w:noProof/>
          <w:sz w:val="16"/>
          <w:szCs w:val="16"/>
        </w:rPr>
        <w:pict>
          <v:group id="Полотно 292" o:spid="_x0000_s1028" editas="canvas" style="width:737.15pt;height:438.35pt;mso-position-horizontal-relative:char;mso-position-vertical-relative:line" coordsize="93618,5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93618;height:55670;visibility:visible">
              <v:fill o:detectmouseclick="t"/>
              <v:path o:connecttype="none"/>
            </v:shape>
            <v:shape id="Text Box 297" o:spid="_x0000_s1030" type="#_x0000_t202" style="position:absolute;left:2019;width:9487;height: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D05D5F" w:rsidRPr="00924DD8" w:rsidRDefault="00D05D5F" w:rsidP="0029265F">
                    <w:pPr>
                      <w:shd w:val="clear" w:color="auto" w:fill="DBDBDB" w:themeFill="accent3" w:themeFillTint="66"/>
                      <w:jc w:val="center"/>
                      <w:rPr>
                        <w:sz w:val="22"/>
                        <w:szCs w:val="22"/>
                      </w:rPr>
                    </w:pPr>
                    <w:r w:rsidRPr="00924DD8">
                      <w:rPr>
                        <w:sz w:val="22"/>
                        <w:szCs w:val="22"/>
                      </w:rPr>
                      <w:t>1 семестр</w:t>
                    </w:r>
                  </w:p>
                </w:txbxContent>
              </v:textbox>
            </v:shape>
            <v:shape id="Text Box 299" o:spid="_x0000_s1031" type="#_x0000_t202" style="position:absolute;left:14116;top:4044;width:9118;height:2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">
              <v:textbox inset=".5mm,0,.5mm,0">
                <w:txbxContent>
                  <w:p w:rsidR="00D05D5F" w:rsidRPr="0005580E" w:rsidRDefault="00D05D5F" w:rsidP="00556B49">
                    <w:pPr>
                      <w:pBdr>
                        <w:top w:val="single" w:sz="4" w:space="1" w:color="auto"/>
                      </w:pBdr>
                      <w:shd w:val="clear" w:color="auto" w:fill="FFF2CC" w:themeFill="accent4" w:themeFillTint="33"/>
                      <w:jc w:val="center"/>
                      <w:rPr>
                        <w:sz w:val="16"/>
                        <w:szCs w:val="16"/>
                      </w:rPr>
                    </w:pPr>
                    <w:r w:rsidRPr="00565414">
                      <w:rPr>
                        <w:sz w:val="16"/>
                        <w:szCs w:val="16"/>
                      </w:rPr>
                      <w:t>Україна в контексті світового розвитку</w:t>
                    </w:r>
                  </w:p>
                </w:txbxContent>
              </v:textbox>
            </v:shape>
            <v:shape id="Text Box 300" o:spid="_x0000_s1032" type="#_x0000_t202" style="position:absolute;left:1327;top:7854;width:22129;height:16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tEwgAAANoAAAAPAAAAZHJzL2Rvd25yZXYueG1sRI9bawIx&#10;FITfhf6HcAp902yXI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ARjntEwgAAANoAAAAPAAAA&#10;AAAAAAAAAAAAAAcCAABkcnMvZG93bnJldi54bWxQSwUGAAAAAAMAAwC3AAAA9gIAAAAA&#10;">
              <v:textbox inset="0,0,0,0">
                <w:txbxContent>
                  <w:p w:rsidR="00D05D5F" w:rsidRPr="0005580E" w:rsidRDefault="00D05D5F" w:rsidP="00556B49">
                    <w:pPr>
                      <w:pBdr>
                        <w:top w:val="single" w:sz="4" w:space="1" w:color="auto"/>
                      </w:pBdr>
                      <w:shd w:val="clear" w:color="auto" w:fill="FFF2CC" w:themeFill="accent4" w:themeFillTint="33"/>
                      <w:ind w:right="-120"/>
                      <w:jc w:val="center"/>
                    </w:pPr>
                    <w:r w:rsidRPr="00565414">
                      <w:rPr>
                        <w:sz w:val="16"/>
                        <w:szCs w:val="16"/>
                      </w:rPr>
                      <w:t>Українська мова (за професійним спрямуванням)</w:t>
                    </w:r>
                  </w:p>
                </w:txbxContent>
              </v:textbox>
            </v:shape>
            <v:shape id="Text Box 303" o:spid="_x0000_s1033" type="#_x0000_t202" style="position:absolute;left:14217;width:9487;height: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D05D5F" w:rsidRPr="00924DD8" w:rsidRDefault="00D05D5F" w:rsidP="0029265F">
                    <w:pPr>
                      <w:shd w:val="clear" w:color="auto" w:fill="DBDBDB" w:themeFill="accent3" w:themeFillTint="66"/>
                      <w:jc w:val="center"/>
                      <w:rPr>
                        <w:sz w:val="22"/>
                        <w:szCs w:val="22"/>
                      </w:rPr>
                    </w:pPr>
                    <w:r w:rsidRPr="009F6EFF">
                      <w:rPr>
                        <w:sz w:val="22"/>
                        <w:szCs w:val="22"/>
                      </w:rPr>
                      <w:t>2 семестр</w:t>
                    </w:r>
                  </w:p>
                </w:txbxContent>
              </v:textbox>
            </v:shape>
            <v:shape id="Text Box 306" o:spid="_x0000_s1034" type="#_x0000_t202" style="position:absolute;left:60248;width:9494;height: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D05D5F" w:rsidRPr="00924DD8" w:rsidRDefault="00D05D5F" w:rsidP="0029265F">
                    <w:pPr>
                      <w:shd w:val="clear" w:color="auto" w:fill="DBDBDB" w:themeFill="accent3" w:themeFillTint="66"/>
                      <w:jc w:val="center"/>
                      <w:rPr>
                        <w:sz w:val="22"/>
                        <w:szCs w:val="22"/>
                      </w:rPr>
                    </w:pPr>
                    <w:r w:rsidRPr="009F6EFF">
                      <w:rPr>
                        <w:sz w:val="22"/>
                        <w:szCs w:val="22"/>
                      </w:rPr>
                      <w:t>6 семестр</w:t>
                    </w:r>
                  </w:p>
                </w:txbxContent>
              </v:textbox>
            </v:shape>
            <v:shape id="Text Box 307" o:spid="_x0000_s1035" type="#_x0000_t202" style="position:absolute;left:36074;top:12833;width:9703;height:17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">
              <v:textbox inset="0,0,0,0">
                <w:txbxContent>
                  <w:p w:rsidR="00D05D5F" w:rsidRPr="00F110A2" w:rsidRDefault="00D05D5F" w:rsidP="00556B49">
                    <w:pPr>
                      <w:pBdr>
                        <w:top w:val="single" w:sz="4" w:space="1" w:color="auto"/>
                      </w:pBdr>
                      <w:shd w:val="clear" w:color="auto" w:fill="CCCCFF"/>
                      <w:jc w:val="center"/>
                      <w:rPr>
                        <w:sz w:val="14"/>
                        <w:szCs w:val="14"/>
                        <w:lang w:val="ru-RU"/>
                      </w:rPr>
                    </w:pPr>
                    <w:r w:rsidRPr="00BF2CD0">
                      <w:rPr>
                        <w:bCs/>
                        <w:sz w:val="16"/>
                        <w:szCs w:val="16"/>
                        <w:lang w:val="ru-RU"/>
                      </w:rPr>
                      <w:t>Генетика</w:t>
                    </w:r>
                  </w:p>
                </w:txbxContent>
              </v:textbox>
            </v:shape>
            <v:shape id="Text Box 309" o:spid="_x0000_s1036" type="#_x0000_t202" style="position:absolute;left:25044;top:12661;width:9830;height:19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">
              <v:textbox inset="0,0,0,0">
                <w:txbxContent>
                  <w:p w:rsidR="00D05D5F" w:rsidRPr="00275857" w:rsidRDefault="00D05D5F" w:rsidP="00556B49">
                    <w:pPr>
                      <w:pBdr>
                        <w:top w:val="single" w:sz="4" w:space="1" w:color="auto"/>
                      </w:pBdr>
                      <w:shd w:val="clear" w:color="auto" w:fill="CCCCFF"/>
                      <w:jc w:val="center"/>
                      <w:rPr>
                        <w:sz w:val="16"/>
                        <w:szCs w:val="16"/>
                      </w:rPr>
                    </w:pPr>
                    <w:r w:rsidRPr="00F934B6">
                      <w:rPr>
                        <w:sz w:val="16"/>
                        <w:szCs w:val="16"/>
                      </w:rPr>
                      <w:t>Вірусологія</w:t>
                    </w:r>
                  </w:p>
                </w:txbxContent>
              </v:textbox>
            </v:shape>
            <v:shape id="Text Box 311" o:spid="_x0000_s1037" type="#_x0000_t202" style="position:absolute;left:83292;width:9487;height: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D05D5F" w:rsidRPr="00924DD8" w:rsidRDefault="00D05D5F" w:rsidP="0029265F">
                    <w:pPr>
                      <w:shd w:val="clear" w:color="auto" w:fill="DBDBDB" w:themeFill="accent3" w:themeFillTint="66"/>
                      <w:jc w:val="center"/>
                      <w:rPr>
                        <w:sz w:val="22"/>
                        <w:szCs w:val="22"/>
                      </w:rPr>
                    </w:pPr>
                    <w:r w:rsidRPr="009F6EFF">
                      <w:rPr>
                        <w:sz w:val="22"/>
                        <w:szCs w:val="22"/>
                      </w:rPr>
                      <w:t>8 семестр</w:t>
                    </w:r>
                  </w:p>
                </w:txbxContent>
              </v:textbox>
            </v:shape>
            <v:shape id="Text Box 314" o:spid="_x0000_s1038" type="#_x0000_t202" style="position:absolute;left:35966;top:8896;width:9487;height:24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">
              <v:textbox inset="0,0,0,0">
                <w:txbxContent>
                  <w:p w:rsidR="00D05D5F" w:rsidRPr="004561BE" w:rsidRDefault="00D05D5F" w:rsidP="00556B49">
                    <w:pPr>
                      <w:pBdr>
                        <w:top w:val="single" w:sz="4" w:space="1" w:color="auto"/>
                      </w:pBdr>
                      <w:shd w:val="clear" w:color="auto" w:fill="FFF2CC" w:themeFill="accent4" w:themeFillTint="33"/>
                      <w:jc w:val="center"/>
                      <w:rPr>
                        <w:sz w:val="16"/>
                        <w:szCs w:val="16"/>
                      </w:rPr>
                    </w:pPr>
                    <w:r w:rsidRPr="00F934B6">
                      <w:rPr>
                        <w:sz w:val="16"/>
                        <w:szCs w:val="16"/>
                      </w:rPr>
                      <w:t>Охорона праці в галузі</w:t>
                    </w:r>
                  </w:p>
                </w:txbxContent>
              </v:textbox>
            </v:shape>
            <v:shape id="Text Box 316" o:spid="_x0000_s1039" type="#_x0000_t202" style="position:absolute;left:71094;width:9487;height: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D05D5F" w:rsidRPr="00924DD8" w:rsidRDefault="00D05D5F" w:rsidP="0029265F">
                    <w:pPr>
                      <w:shd w:val="clear" w:color="auto" w:fill="DBDBDB" w:themeFill="accent3" w:themeFillTint="66"/>
                      <w:jc w:val="center"/>
                      <w:rPr>
                        <w:sz w:val="22"/>
                        <w:szCs w:val="22"/>
                      </w:rPr>
                    </w:pPr>
                    <w:r w:rsidRPr="009F6EFF">
                      <w:rPr>
                        <w:sz w:val="22"/>
                        <w:szCs w:val="22"/>
                      </w:rPr>
                      <w:t>7 семестр</w:t>
                    </w:r>
                  </w:p>
                </w:txbxContent>
              </v:textbox>
            </v:shape>
            <v:shape id="Text Box 320" o:spid="_x0000_s1040" type="#_x0000_t202" style="position:absolute;left:25044;width:9487;height: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D05D5F" w:rsidRPr="00924DD8" w:rsidRDefault="00D05D5F" w:rsidP="0029265F">
                    <w:pPr>
                      <w:shd w:val="clear" w:color="auto" w:fill="DBDBDB" w:themeFill="accent3" w:themeFillTint="66"/>
                      <w:jc w:val="center"/>
                      <w:rPr>
                        <w:sz w:val="22"/>
                        <w:szCs w:val="22"/>
                      </w:rPr>
                    </w:pPr>
                    <w:r w:rsidRPr="009F6EFF">
                      <w:rPr>
                        <w:sz w:val="22"/>
                        <w:szCs w:val="22"/>
                      </w:rPr>
                      <w:t>3 семестр</w:t>
                    </w:r>
                  </w:p>
                </w:txbxContent>
              </v:textbox>
            </v:shape>
            <v:shape id="Text Box 321" o:spid="_x0000_s1041" type="#_x0000_t202" style="position:absolute;left:24695;top:22758;width:9487;height:28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2wQAAANsAAAAPAAAAZHJzL2Rvd25yZXYueG1sRE9La8JA&#10;EL4X/A/LCN7qxiC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KNL5vbBAAAA2wAAAA8AAAAA&#10;AAAAAAAAAAAABwIAAGRycy9kb3ducmV2LnhtbFBLBQYAAAAAAwADALcAAAD1AgAAAAA=&#10;">
              <v:textbox inset="0,0,0,0">
                <w:txbxContent>
                  <w:p w:rsidR="00D05D5F" w:rsidRDefault="00D05D5F" w:rsidP="00556B49">
                    <w:pPr>
                      <w:pBdr>
                        <w:top w:val="single" w:sz="4" w:space="1" w:color="auto"/>
                      </w:pBdr>
                      <w:shd w:val="clear" w:color="auto" w:fill="CCCCFF"/>
                      <w:jc w:val="center"/>
                      <w:rPr>
                        <w:bCs/>
                        <w:sz w:val="16"/>
                        <w:szCs w:val="16"/>
                      </w:rPr>
                    </w:pPr>
                    <w:r w:rsidRPr="00E76C8C">
                      <w:rPr>
                        <w:bCs/>
                        <w:sz w:val="16"/>
                        <w:szCs w:val="16"/>
                      </w:rPr>
                      <w:t xml:space="preserve">Основи </w:t>
                    </w:r>
                  </w:p>
                  <w:p w:rsidR="00D05D5F" w:rsidRPr="00080272" w:rsidRDefault="00D05D5F" w:rsidP="00556B49">
                    <w:pPr>
                      <w:pBdr>
                        <w:top w:val="single" w:sz="4" w:space="1" w:color="auto"/>
                      </w:pBdr>
                      <w:shd w:val="clear" w:color="auto" w:fill="CCCCFF"/>
                      <w:jc w:val="center"/>
                    </w:pPr>
                    <w:r w:rsidRPr="00E76C8C">
                      <w:rPr>
                        <w:bCs/>
                        <w:sz w:val="16"/>
                        <w:szCs w:val="16"/>
                      </w:rPr>
                      <w:t>імунології</w:t>
                    </w:r>
                  </w:p>
                </w:txbxContent>
              </v:textbox>
            </v:shape>
            <v:shape id="Text Box 322" o:spid="_x0000_s1042" type="#_x0000_t202" style="position:absolute;left:24650;top:15779;width:10046;height:26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NtwQAAANsAAAAPAAAAZHJzL2Rvd25yZXYueG1sRE9La8JA&#10;EL4X/A/LCN7qxoC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MwHQ23BAAAA2wAAAA8AAAAA&#10;AAAAAAAAAAAABwIAAGRycy9kb3ducmV2LnhtbFBLBQYAAAAAAwADALcAAAD1AgAAAAA=&#10;">
              <v:textbox inset="0,0,0,0">
                <w:txbxContent>
                  <w:p w:rsidR="00D05D5F" w:rsidRPr="008C5E7C" w:rsidRDefault="00D05D5F" w:rsidP="00572597">
                    <w:pPr>
                      <w:shd w:val="clear" w:color="auto" w:fill="CCCCFF"/>
                      <w:jc w:val="center"/>
                      <w:rPr>
                        <w:sz w:val="16"/>
                        <w:szCs w:val="16"/>
                      </w:rPr>
                    </w:pPr>
                    <w:r w:rsidRPr="00E76C8C">
                      <w:rPr>
                        <w:sz w:val="16"/>
                        <w:szCs w:val="16"/>
                      </w:rPr>
                      <w:t>Інформаційні технології в галузі</w:t>
                    </w:r>
                  </w:p>
                </w:txbxContent>
              </v:textbox>
            </v:shape>
            <v:shape id="Text Box 324" o:spid="_x0000_s1043" type="#_x0000_t202" style="position:absolute;left:35877;width:9487;height: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D05D5F" w:rsidRPr="00924DD8" w:rsidRDefault="00D05D5F" w:rsidP="0029265F">
                    <w:pPr>
                      <w:shd w:val="clear" w:color="auto" w:fill="DBDBDB" w:themeFill="accent3" w:themeFillTint="66"/>
                      <w:jc w:val="center"/>
                      <w:rPr>
                        <w:sz w:val="22"/>
                        <w:szCs w:val="22"/>
                      </w:rPr>
                    </w:pPr>
                    <w:r w:rsidRPr="009F6EFF">
                      <w:rPr>
                        <w:sz w:val="22"/>
                        <w:szCs w:val="22"/>
                      </w:rPr>
                      <w:t>4 семестр</w:t>
                    </w:r>
                  </w:p>
                </w:txbxContent>
              </v:textbox>
            </v:shape>
            <v:shape id="Text Box 328" o:spid="_x0000_s1044" type="#_x0000_t202" style="position:absolute;left:48069;width:9487;height: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D05D5F" w:rsidRPr="00924DD8" w:rsidRDefault="00D05D5F" w:rsidP="0029265F">
                    <w:pPr>
                      <w:shd w:val="clear" w:color="auto" w:fill="DBDBDB" w:themeFill="accent3" w:themeFillTint="66"/>
                      <w:jc w:val="center"/>
                      <w:rPr>
                        <w:sz w:val="22"/>
                        <w:szCs w:val="22"/>
                      </w:rPr>
                    </w:pPr>
                    <w:r w:rsidRPr="009F6EFF">
                      <w:rPr>
                        <w:sz w:val="22"/>
                        <w:szCs w:val="22"/>
                      </w:rPr>
                      <w:t>5 семестр</w:t>
                    </w:r>
                  </w:p>
                </w:txbxContent>
              </v:textbox>
            </v:shape>
            <v:shape id="Text Box 329" o:spid="_x0000_s1045" type="#_x0000_t202" style="position:absolute;left:48069;top:4527;width:9487;height:23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D05D5F" w:rsidRPr="00672438" w:rsidRDefault="00D05D5F" w:rsidP="005022C4">
                    <w:pPr>
                      <w:shd w:val="clear" w:color="auto" w:fill="FFF2CC" w:themeFill="accent4" w:themeFillTint="33"/>
                      <w:jc w:val="center"/>
                      <w:rPr>
                        <w:sz w:val="16"/>
                        <w:szCs w:val="16"/>
                      </w:rPr>
                    </w:pPr>
                    <w:r w:rsidRPr="00E76C8C">
                      <w:rPr>
                        <w:sz w:val="16"/>
                        <w:szCs w:val="16"/>
                      </w:rPr>
                      <w:t>Філософія</w:t>
                    </w:r>
                  </w:p>
                </w:txbxContent>
              </v:textbox>
            </v:shape>
            <v:shape id="Text Box 360" o:spid="_x0000_s1046" type="#_x0000_t202" style="position:absolute;left:35877;top:4521;width:9487;height:3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D05D5F" w:rsidRPr="001E4090" w:rsidRDefault="00D05D5F" w:rsidP="005022C4">
                    <w:pPr>
                      <w:shd w:val="clear" w:color="auto" w:fill="FFF2CC" w:themeFill="accent4" w:themeFillTint="33"/>
                      <w:jc w:val="center"/>
                      <w:rPr>
                        <w:sz w:val="16"/>
                        <w:szCs w:val="16"/>
                      </w:rPr>
                    </w:pPr>
                    <w:r w:rsidRPr="00E76C8C">
                      <w:rPr>
                        <w:sz w:val="16"/>
                        <w:szCs w:val="16"/>
                      </w:rPr>
                      <w:t>Інклюзивне суспільство</w:t>
                    </w:r>
                  </w:p>
                  <w:p w:rsidR="00D05D5F" w:rsidRDefault="00D05D5F" w:rsidP="00717532"/>
                </w:txbxContent>
              </v:textbox>
            </v:shape>
            <v:shape id="Text Box 381" o:spid="_x0000_s1047" type="#_x0000_t202" style="position:absolute;left:24701;top:18999;width:9614;height:2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">
              <v:textbox inset="0,0,0,0">
                <w:txbxContent>
                  <w:p w:rsidR="00D05D5F" w:rsidRPr="004561BE" w:rsidRDefault="00D05D5F" w:rsidP="00572597">
                    <w:pPr>
                      <w:shd w:val="clear" w:color="auto" w:fill="CCCCFF"/>
                      <w:jc w:val="center"/>
                      <w:rPr>
                        <w:sz w:val="16"/>
                        <w:szCs w:val="16"/>
                      </w:rPr>
                    </w:pPr>
                    <w:r w:rsidRPr="00E76C8C">
                      <w:rPr>
                        <w:sz w:val="16"/>
                        <w:szCs w:val="16"/>
                      </w:rPr>
                      <w:t>Мат</w:t>
                    </w:r>
                    <w:r w:rsidRPr="00E76C8C">
                      <w:rPr>
                        <w:sz w:val="16"/>
                        <w:szCs w:val="16"/>
                        <w:lang w:val="ru-RU"/>
                      </w:rPr>
                      <w:t>ематичні</w:t>
                    </w:r>
                    <w:r w:rsidRPr="00E76C8C">
                      <w:rPr>
                        <w:sz w:val="16"/>
                        <w:szCs w:val="16"/>
                      </w:rPr>
                      <w:t xml:space="preserve"> методи в біології</w:t>
                    </w:r>
                  </w:p>
                </w:txbxContent>
              </v:textbox>
            </v:shape>
            <v:shape id="Text Box 383" o:spid="_x0000_s1048" type="#_x0000_t202" style="position:absolute;left:60178;top:4387;width:9487;height:2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">
              <v:textbox inset="0,0,0,0">
                <w:txbxContent>
                  <w:p w:rsidR="00D05D5F" w:rsidRPr="0005580E" w:rsidRDefault="00D05D5F" w:rsidP="005022C4">
                    <w:pPr>
                      <w:shd w:val="clear" w:color="auto" w:fill="FFF2CC" w:themeFill="accent4" w:themeFillTint="33"/>
                      <w:jc w:val="center"/>
                      <w:rPr>
                        <w:sz w:val="16"/>
                        <w:szCs w:val="16"/>
                      </w:rPr>
                    </w:pPr>
                    <w:r w:rsidRPr="00873D27">
                      <w:rPr>
                        <w:sz w:val="16"/>
                        <w:szCs w:val="16"/>
                      </w:rPr>
                      <w:t>Екологія та екологічна етика</w:t>
                    </w:r>
                  </w:p>
                </w:txbxContent>
              </v:textbox>
            </v:shape>
            <v:shape id="Text Box 388" o:spid="_x0000_s1049" type="#_x0000_t202" style="position:absolute;left:71094;top:4718;width:9487;height:190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D05D5F" w:rsidRDefault="00D05D5F" w:rsidP="005022C4">
                    <w:pPr>
                      <w:shd w:val="clear" w:color="auto" w:fill="99CCFF"/>
                      <w:jc w:val="center"/>
                      <w:rPr>
                        <w:bCs/>
                        <w:sz w:val="16"/>
                        <w:szCs w:val="16"/>
                        <w:lang w:val="ru-RU"/>
                      </w:rPr>
                    </w:pPr>
                  </w:p>
                  <w:p w:rsidR="00D05D5F" w:rsidRDefault="00D05D5F" w:rsidP="005022C4">
                    <w:pPr>
                      <w:shd w:val="clear" w:color="auto" w:fill="99CCFF"/>
                      <w:jc w:val="center"/>
                      <w:rPr>
                        <w:bCs/>
                        <w:sz w:val="16"/>
                        <w:szCs w:val="16"/>
                        <w:lang w:val="ru-RU"/>
                      </w:rPr>
                    </w:pPr>
                  </w:p>
                  <w:p w:rsidR="00D05D5F" w:rsidRDefault="00D05D5F" w:rsidP="005022C4">
                    <w:pPr>
                      <w:shd w:val="clear" w:color="auto" w:fill="99CCFF"/>
                      <w:jc w:val="center"/>
                      <w:rPr>
                        <w:bCs/>
                        <w:sz w:val="16"/>
                        <w:szCs w:val="16"/>
                        <w:lang w:val="ru-RU"/>
                      </w:rPr>
                    </w:pPr>
                  </w:p>
                  <w:p w:rsidR="00D05D5F" w:rsidRDefault="00D05D5F" w:rsidP="005022C4">
                    <w:pPr>
                      <w:shd w:val="clear" w:color="auto" w:fill="99CCFF"/>
                      <w:jc w:val="center"/>
                      <w:rPr>
                        <w:bCs/>
                        <w:sz w:val="16"/>
                        <w:szCs w:val="16"/>
                        <w:lang w:val="ru-RU"/>
                      </w:rPr>
                    </w:pPr>
                  </w:p>
                  <w:p w:rsidR="00D05D5F" w:rsidRDefault="00D05D5F" w:rsidP="005022C4">
                    <w:pPr>
                      <w:shd w:val="clear" w:color="auto" w:fill="99CCFF"/>
                      <w:jc w:val="center"/>
                      <w:rPr>
                        <w:bCs/>
                        <w:sz w:val="16"/>
                        <w:szCs w:val="16"/>
                        <w:lang w:val="ru-RU"/>
                      </w:rPr>
                    </w:pPr>
                    <w:r>
                      <w:rPr>
                        <w:bCs/>
                        <w:sz w:val="16"/>
                        <w:szCs w:val="16"/>
                        <w:lang w:val="ru-RU"/>
                      </w:rPr>
                      <w:t>ВК 2.1 / ВК 2.11</w:t>
                    </w:r>
                  </w:p>
                  <w:p w:rsidR="00D05D5F" w:rsidRDefault="00D05D5F" w:rsidP="005022C4">
                    <w:pPr>
                      <w:shd w:val="clear" w:color="auto" w:fill="99CCFF"/>
                      <w:jc w:val="center"/>
                      <w:rPr>
                        <w:bCs/>
                        <w:sz w:val="16"/>
                        <w:szCs w:val="16"/>
                        <w:lang w:val="ru-RU"/>
                      </w:rPr>
                    </w:pPr>
                    <w:r>
                      <w:rPr>
                        <w:bCs/>
                        <w:sz w:val="16"/>
                        <w:szCs w:val="16"/>
                        <w:lang w:val="ru-RU"/>
                      </w:rPr>
                      <w:t>ВК 2.2 /</w:t>
                    </w:r>
                    <w:r w:rsidRPr="00904650">
                      <w:rPr>
                        <w:bCs/>
                        <w:sz w:val="16"/>
                        <w:szCs w:val="16"/>
                        <w:lang w:val="ru-RU"/>
                      </w:rPr>
                      <w:t xml:space="preserve"> </w:t>
                    </w:r>
                    <w:r>
                      <w:rPr>
                        <w:bCs/>
                        <w:sz w:val="16"/>
                        <w:szCs w:val="16"/>
                        <w:lang w:val="ru-RU"/>
                      </w:rPr>
                      <w:t xml:space="preserve">ВК 2.12  </w:t>
                    </w:r>
                  </w:p>
                  <w:p w:rsidR="00D05D5F" w:rsidRDefault="00D05D5F" w:rsidP="005022C4">
                    <w:pPr>
                      <w:shd w:val="clear" w:color="auto" w:fill="99CCFF"/>
                      <w:jc w:val="center"/>
                      <w:rPr>
                        <w:bCs/>
                        <w:sz w:val="16"/>
                        <w:szCs w:val="16"/>
                        <w:lang w:val="ru-RU"/>
                      </w:rPr>
                    </w:pPr>
                    <w:r>
                      <w:rPr>
                        <w:bCs/>
                        <w:sz w:val="16"/>
                        <w:szCs w:val="16"/>
                        <w:lang w:val="ru-RU"/>
                      </w:rPr>
                      <w:t>ВК 2.4 / ВК 2.14</w:t>
                    </w:r>
                  </w:p>
                  <w:p w:rsidR="00D05D5F" w:rsidRDefault="00D05D5F" w:rsidP="005022C4">
                    <w:pPr>
                      <w:shd w:val="clear" w:color="auto" w:fill="99CCFF"/>
                      <w:jc w:val="center"/>
                      <w:rPr>
                        <w:bCs/>
                        <w:sz w:val="16"/>
                        <w:szCs w:val="16"/>
                        <w:lang w:val="ru-RU"/>
                      </w:rPr>
                    </w:pPr>
                    <w:r>
                      <w:rPr>
                        <w:bCs/>
                        <w:sz w:val="16"/>
                        <w:szCs w:val="16"/>
                        <w:lang w:val="ru-RU"/>
                      </w:rPr>
                      <w:t>ВК 2.8 / ВК 2.18</w:t>
                    </w:r>
                  </w:p>
                  <w:p w:rsidR="00D05D5F" w:rsidRDefault="00D05D5F" w:rsidP="005022C4">
                    <w:pPr>
                      <w:shd w:val="clear" w:color="auto" w:fill="99CCFF"/>
                      <w:jc w:val="center"/>
                      <w:rPr>
                        <w:bCs/>
                        <w:sz w:val="16"/>
                        <w:szCs w:val="16"/>
                        <w:lang w:val="ru-RU"/>
                      </w:rPr>
                    </w:pPr>
                    <w:r>
                      <w:rPr>
                        <w:bCs/>
                        <w:sz w:val="16"/>
                        <w:szCs w:val="16"/>
                        <w:lang w:val="ru-RU"/>
                      </w:rPr>
                      <w:t>ВК 2.9 / ВК 2.19</w:t>
                    </w:r>
                  </w:p>
                  <w:p w:rsidR="00D05D5F" w:rsidRDefault="00D05D5F" w:rsidP="005022C4">
                    <w:pPr>
                      <w:shd w:val="clear" w:color="auto" w:fill="99CCFF"/>
                      <w:jc w:val="center"/>
                      <w:rPr>
                        <w:bCs/>
                        <w:sz w:val="16"/>
                        <w:szCs w:val="16"/>
                        <w:lang w:val="ru-RU"/>
                      </w:rPr>
                    </w:pPr>
                    <w:r>
                      <w:rPr>
                        <w:bCs/>
                        <w:sz w:val="16"/>
                        <w:szCs w:val="16"/>
                        <w:lang w:val="ru-RU"/>
                      </w:rPr>
                      <w:t>ВК 2.21.1/</w:t>
                    </w:r>
                  </w:p>
                  <w:p w:rsidR="00D05D5F" w:rsidRDefault="00D05D5F" w:rsidP="005022C4">
                    <w:pPr>
                      <w:shd w:val="clear" w:color="auto" w:fill="99CCFF"/>
                      <w:jc w:val="center"/>
                      <w:rPr>
                        <w:bCs/>
                        <w:sz w:val="16"/>
                        <w:szCs w:val="16"/>
                        <w:lang w:val="ru-RU"/>
                      </w:rPr>
                    </w:pPr>
                    <w:r>
                      <w:rPr>
                        <w:bCs/>
                        <w:sz w:val="16"/>
                        <w:szCs w:val="16"/>
                        <w:lang w:val="ru-RU"/>
                      </w:rPr>
                      <w:t>ВК 2.21.2</w:t>
                    </w:r>
                  </w:p>
                </w:txbxContent>
              </v:textbox>
            </v:shape>
            <v:shape id="Text Box 404" o:spid="_x0000_s1050" type="#_x0000_t202" style="position:absolute;left:12954;top:10579;width:10198;height:37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Q/xAAAANsAAAAPAAAAZHJzL2Rvd25yZXYueG1sRI/NasMw&#10;EITvhbyD2EBujRwH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OLOtD/EAAAA2wAAAA8A&#10;AAAAAAAAAAAAAAAABwIAAGRycy9kb3ducmV2LnhtbFBLBQYAAAAAAwADALcAAAD4AgAAAAA=&#10;">
              <v:textbox inset="0,0,0,0">
                <w:txbxContent>
                  <w:p w:rsidR="00D05D5F" w:rsidRPr="004561BE" w:rsidRDefault="00D05D5F" w:rsidP="00556B49">
                    <w:pPr>
                      <w:pBdr>
                        <w:top w:val="single" w:sz="4" w:space="1" w:color="auto"/>
                      </w:pBdr>
                      <w:shd w:val="clear" w:color="auto" w:fill="FFF2CC" w:themeFill="accent4" w:themeFillTint="33"/>
                      <w:jc w:val="center"/>
                      <w:rPr>
                        <w:sz w:val="16"/>
                        <w:szCs w:val="16"/>
                      </w:rPr>
                    </w:pPr>
                    <w:r w:rsidRPr="00565414">
                      <w:rPr>
                        <w:sz w:val="16"/>
                        <w:szCs w:val="16"/>
                      </w:rPr>
                      <w:t>Основи наукових досліджень та академічного письма</w:t>
                    </w:r>
                  </w:p>
                </w:txbxContent>
              </v:textbox>
            </v:shape>
            <v:shape id="Text Box 413" o:spid="_x0000_s1051" type="#_x0000_t202" style="position:absolute;left:1327;top:10471;width:9963;height:48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yxLxAAAANsAAAAPAAAAZHJzL2Rvd25yZXYueG1sRI/NasMw&#10;EITvhbyD2EBujRwT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G0nLEvEAAAA2wAAAA8A&#10;AAAAAAAAAAAAAAAABwIAAGRycy9kb3ducmV2LnhtbFBLBQYAAAAAAwADALcAAAD4AgAAAAA=&#10;">
              <v:textbox inset="0,0,0,0">
                <w:txbxContent>
                  <w:p w:rsidR="00D05D5F" w:rsidRPr="00AB7BF0" w:rsidRDefault="00D05D5F" w:rsidP="00556B49">
                    <w:pPr>
                      <w:pBdr>
                        <w:top w:val="single" w:sz="4" w:space="1" w:color="auto"/>
                      </w:pBdr>
                      <w:shd w:val="clear" w:color="auto" w:fill="FFF2CC" w:themeFill="accent4" w:themeFillTint="33"/>
                      <w:jc w:val="center"/>
                      <w:rPr>
                        <w:sz w:val="16"/>
                        <w:szCs w:val="16"/>
                      </w:rPr>
                    </w:pPr>
                    <w:r w:rsidRPr="00565414">
                      <w:rPr>
                        <w:sz w:val="16"/>
                        <w:szCs w:val="16"/>
                      </w:rPr>
                      <w:t>Основи навчання студентів (Самоуправління навчанням)</w:t>
                    </w:r>
                  </w:p>
                </w:txbxContent>
              </v:textbox>
            </v:shape>
            <v:shape id="Text Box 416" o:spid="_x0000_s1052" type="#_x0000_t202" style="position:absolute;left:48152;top:7816;width:9486;height:4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">
              <v:textbox inset=".5mm,,.5mm">
                <w:txbxContent>
                  <w:p w:rsidR="00D05D5F" w:rsidRPr="002F3506" w:rsidRDefault="00D05D5F" w:rsidP="005022C4">
                    <w:pPr>
                      <w:shd w:val="clear" w:color="auto" w:fill="FFF2CC" w:themeFill="accent4" w:themeFillTint="33"/>
                      <w:jc w:val="center"/>
                      <w:rPr>
                        <w:sz w:val="16"/>
                        <w:szCs w:val="16"/>
                      </w:rPr>
                    </w:pPr>
                    <w:r w:rsidRPr="00E76C8C">
                      <w:rPr>
                        <w:sz w:val="16"/>
                        <w:szCs w:val="16"/>
                      </w:rPr>
                      <w:t>П</w:t>
                    </w:r>
                    <w:r>
                      <w:rPr>
                        <w:sz w:val="16"/>
                        <w:szCs w:val="16"/>
                      </w:rPr>
                      <w:t>рава людини та верховенство пра</w:t>
                    </w:r>
                    <w:r w:rsidRPr="00E76C8C">
                      <w:rPr>
                        <w:sz w:val="16"/>
                        <w:szCs w:val="16"/>
                      </w:rPr>
                      <w:t>ва в сучасних реаліях</w:t>
                    </w:r>
                  </w:p>
                </w:txbxContent>
              </v:textbox>
            </v:shape>
            <v:shape id="Text Box 417" o:spid="_x0000_s1053" type="#_x0000_t202" style="position:absolute;left:60807;top:7854;width:8293;height:101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D05D5F" w:rsidRDefault="00D05D5F" w:rsidP="005022C4">
                    <w:pPr>
                      <w:shd w:val="clear" w:color="auto" w:fill="99CCFF"/>
                      <w:jc w:val="center"/>
                      <w:rPr>
                        <w:bCs/>
                        <w:sz w:val="16"/>
                        <w:szCs w:val="16"/>
                      </w:rPr>
                    </w:pPr>
                  </w:p>
                  <w:p w:rsidR="00D05D5F" w:rsidRDefault="00D05D5F" w:rsidP="005022C4">
                    <w:pPr>
                      <w:shd w:val="clear" w:color="auto" w:fill="99CCFF"/>
                      <w:jc w:val="center"/>
                      <w:rPr>
                        <w:bCs/>
                        <w:sz w:val="16"/>
                        <w:szCs w:val="16"/>
                      </w:rPr>
                    </w:pPr>
                  </w:p>
                  <w:p w:rsidR="00D05D5F" w:rsidRDefault="00D05D5F" w:rsidP="005022C4">
                    <w:pPr>
                      <w:shd w:val="clear" w:color="auto" w:fill="99CCFF"/>
                      <w:jc w:val="center"/>
                      <w:rPr>
                        <w:bCs/>
                        <w:sz w:val="16"/>
                        <w:szCs w:val="16"/>
                      </w:rPr>
                    </w:pPr>
                    <w:r>
                      <w:rPr>
                        <w:bCs/>
                        <w:sz w:val="16"/>
                        <w:szCs w:val="16"/>
                      </w:rPr>
                      <w:t>ВК 2.3 / 2.13</w:t>
                    </w:r>
                  </w:p>
                  <w:p w:rsidR="00D05D5F" w:rsidRDefault="00D05D5F" w:rsidP="005022C4">
                    <w:pPr>
                      <w:shd w:val="clear" w:color="auto" w:fill="99CCFF"/>
                      <w:jc w:val="center"/>
                      <w:rPr>
                        <w:bCs/>
                        <w:sz w:val="16"/>
                        <w:szCs w:val="16"/>
                      </w:rPr>
                    </w:pPr>
                    <w:r>
                      <w:rPr>
                        <w:bCs/>
                        <w:sz w:val="16"/>
                        <w:szCs w:val="16"/>
                      </w:rPr>
                      <w:t>ВК 2.7 / 2.17</w:t>
                    </w:r>
                  </w:p>
                  <w:p w:rsidR="00D05D5F" w:rsidRDefault="00D05D5F" w:rsidP="005022C4">
                    <w:pPr>
                      <w:shd w:val="clear" w:color="auto" w:fill="99CCFF"/>
                      <w:jc w:val="center"/>
                      <w:rPr>
                        <w:bCs/>
                        <w:sz w:val="16"/>
                        <w:szCs w:val="16"/>
                      </w:rPr>
                    </w:pPr>
                    <w:r>
                      <w:rPr>
                        <w:bCs/>
                        <w:sz w:val="16"/>
                        <w:szCs w:val="16"/>
                      </w:rPr>
                      <w:t>ВК 2.24.1/</w:t>
                    </w:r>
                  </w:p>
                  <w:p w:rsidR="00D05D5F" w:rsidRPr="00F76D1E" w:rsidRDefault="00D05D5F" w:rsidP="005022C4">
                    <w:pPr>
                      <w:shd w:val="clear" w:color="auto" w:fill="99CCFF"/>
                      <w:jc w:val="center"/>
                    </w:pPr>
                    <w:r>
                      <w:rPr>
                        <w:bCs/>
                        <w:sz w:val="16"/>
                        <w:szCs w:val="16"/>
                      </w:rPr>
                      <w:t>ВК 2.24.2</w:t>
                    </w:r>
                  </w:p>
                </w:txbxContent>
              </v:textbox>
            </v:shape>
            <v:shape id="Text Box 421" o:spid="_x0000_s1054" type="#_x0000_t202" style="position:absolute;left:1651;top:18891;width:9486;height:27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">
              <v:textbox inset="0,0,0,0">
                <w:txbxContent>
                  <w:p w:rsidR="00D05D5F" w:rsidRDefault="00D05D5F" w:rsidP="00556B49">
                    <w:pPr>
                      <w:pBdr>
                        <w:top w:val="single" w:sz="4" w:space="1" w:color="auto"/>
                      </w:pBdr>
                      <w:shd w:val="clear" w:color="auto" w:fill="FFF2CC" w:themeFill="accent4" w:themeFillTint="33"/>
                      <w:jc w:val="center"/>
                      <w:rPr>
                        <w:sz w:val="16"/>
                        <w:szCs w:val="16"/>
                      </w:rPr>
                    </w:pPr>
                    <w:r w:rsidRPr="002F3506">
                      <w:rPr>
                        <w:sz w:val="16"/>
                        <w:szCs w:val="16"/>
                      </w:rPr>
                      <w:t>Основи вищої математики</w:t>
                    </w:r>
                  </w:p>
                  <w:p w:rsidR="00D05D5F" w:rsidRDefault="00D05D5F" w:rsidP="00717532"/>
                </w:txbxContent>
              </v:textbox>
            </v:shape>
            <v:shape id="Text Box 422" o:spid="_x0000_s1055" type="#_x0000_t202" style="position:absolute;left:25044;top:8972;width:9487;height:23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D05D5F" w:rsidRPr="00BD0B87" w:rsidRDefault="00D05D5F" w:rsidP="005022C4">
                    <w:pPr>
                      <w:shd w:val="clear" w:color="auto" w:fill="FFF2CC" w:themeFill="accent4" w:themeFillTint="33"/>
                      <w:jc w:val="center"/>
                      <w:rPr>
                        <w:sz w:val="16"/>
                        <w:szCs w:val="16"/>
                        <w:lang w:val="en-US"/>
                      </w:rPr>
                    </w:pPr>
                    <w:r>
                      <w:rPr>
                        <w:sz w:val="16"/>
                        <w:szCs w:val="16"/>
                        <w:lang w:val="ru-RU"/>
                      </w:rPr>
                      <w:t>Ф</w:t>
                    </w:r>
                    <w:r>
                      <w:rPr>
                        <w:sz w:val="16"/>
                        <w:szCs w:val="16"/>
                      </w:rPr>
                      <w:t>і</w:t>
                    </w:r>
                    <w:r>
                      <w:rPr>
                        <w:sz w:val="16"/>
                        <w:szCs w:val="16"/>
                        <w:lang w:val="ru-RU"/>
                      </w:rPr>
                      <w:t>зика</w:t>
                    </w:r>
                  </w:p>
                </w:txbxContent>
              </v:textbox>
            </v:shape>
            <v:shape id="Text Box 423" o:spid="_x0000_s1056" type="#_x0000_t202" style="position:absolute;left:25165;top:4279;width:9366;height:35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">
              <v:textbox inset="0,0,0,0">
                <w:txbxContent>
                  <w:p w:rsidR="00D05D5F" w:rsidRDefault="00D05D5F" w:rsidP="00556B49">
                    <w:pPr>
                      <w:pBdr>
                        <w:top w:val="single" w:sz="4" w:space="1" w:color="auto"/>
                      </w:pBdr>
                      <w:shd w:val="clear" w:color="auto" w:fill="99CCFF"/>
                      <w:jc w:val="center"/>
                      <w:rPr>
                        <w:bCs/>
                        <w:sz w:val="16"/>
                        <w:szCs w:val="16"/>
                      </w:rPr>
                    </w:pPr>
                    <w:r>
                      <w:rPr>
                        <w:bCs/>
                        <w:sz w:val="16"/>
                        <w:szCs w:val="16"/>
                      </w:rPr>
                      <w:t>ВК 1.2.1</w:t>
                    </w:r>
                  </w:p>
                  <w:p w:rsidR="00D05D5F" w:rsidRDefault="00D05D5F" w:rsidP="00556B49">
                    <w:pPr>
                      <w:pBdr>
                        <w:top w:val="single" w:sz="4" w:space="1" w:color="auto"/>
                      </w:pBdr>
                      <w:shd w:val="clear" w:color="auto" w:fill="99CCFF"/>
                      <w:jc w:val="center"/>
                      <w:rPr>
                        <w:bCs/>
                        <w:sz w:val="16"/>
                        <w:szCs w:val="16"/>
                      </w:rPr>
                    </w:pPr>
                    <w:r>
                      <w:rPr>
                        <w:bCs/>
                        <w:sz w:val="16"/>
                        <w:szCs w:val="16"/>
                      </w:rPr>
                      <w:t>ВК 1.2.2</w:t>
                    </w:r>
                  </w:p>
                  <w:p w:rsidR="00D05D5F" w:rsidRPr="00080272" w:rsidRDefault="00D05D5F" w:rsidP="00556B49">
                    <w:pPr>
                      <w:pBdr>
                        <w:top w:val="single" w:sz="4" w:space="1" w:color="auto"/>
                      </w:pBdr>
                      <w:shd w:val="clear" w:color="auto" w:fill="99CCFF"/>
                      <w:jc w:val="center"/>
                    </w:pPr>
                    <w:r>
                      <w:rPr>
                        <w:bCs/>
                        <w:sz w:val="16"/>
                        <w:szCs w:val="16"/>
                      </w:rPr>
                      <w:t>ВК 1.2.3</w:t>
                    </w:r>
                  </w:p>
                </w:txbxContent>
              </v:textbox>
            </v:shape>
            <v:shape id="Text Box 425" o:spid="_x0000_s1057" type="#_x0000_t202" style="position:absolute;left:83115;top:4718;width:9487;height:240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D05D5F" w:rsidRDefault="00D05D5F" w:rsidP="005022C4">
                    <w:pPr>
                      <w:shd w:val="clear" w:color="auto" w:fill="99CCFF"/>
                      <w:jc w:val="center"/>
                      <w:rPr>
                        <w:sz w:val="16"/>
                        <w:szCs w:val="16"/>
                        <w:lang w:val="ru-RU"/>
                      </w:rPr>
                    </w:pPr>
                  </w:p>
                  <w:p w:rsidR="00D05D5F" w:rsidRDefault="00D05D5F" w:rsidP="005022C4">
                    <w:pPr>
                      <w:shd w:val="clear" w:color="auto" w:fill="99CCFF"/>
                      <w:jc w:val="center"/>
                      <w:rPr>
                        <w:sz w:val="16"/>
                        <w:szCs w:val="16"/>
                        <w:lang w:val="ru-RU"/>
                      </w:rPr>
                    </w:pPr>
                  </w:p>
                  <w:p w:rsidR="00D05D5F" w:rsidRDefault="00D05D5F" w:rsidP="005022C4">
                    <w:pPr>
                      <w:shd w:val="clear" w:color="auto" w:fill="99CCFF"/>
                      <w:jc w:val="center"/>
                      <w:rPr>
                        <w:sz w:val="16"/>
                        <w:szCs w:val="16"/>
                        <w:lang w:val="ru-RU"/>
                      </w:rPr>
                    </w:pPr>
                  </w:p>
                  <w:p w:rsidR="00D05D5F" w:rsidRDefault="00D05D5F" w:rsidP="005022C4">
                    <w:pPr>
                      <w:shd w:val="clear" w:color="auto" w:fill="99CCFF"/>
                      <w:jc w:val="center"/>
                      <w:rPr>
                        <w:sz w:val="16"/>
                        <w:szCs w:val="16"/>
                        <w:lang w:val="ru-RU"/>
                      </w:rPr>
                    </w:pPr>
                  </w:p>
                  <w:p w:rsidR="00D05D5F" w:rsidRDefault="00D05D5F" w:rsidP="005022C4">
                    <w:pPr>
                      <w:shd w:val="clear" w:color="auto" w:fill="99CCFF"/>
                      <w:jc w:val="center"/>
                      <w:rPr>
                        <w:sz w:val="16"/>
                        <w:szCs w:val="16"/>
                        <w:lang w:val="ru-RU"/>
                      </w:rPr>
                    </w:pPr>
                    <w:r>
                      <w:rPr>
                        <w:sz w:val="16"/>
                        <w:szCs w:val="16"/>
                        <w:lang w:val="ru-RU"/>
                      </w:rPr>
                      <w:t>ВК 2.5 / 2.15</w:t>
                    </w:r>
                  </w:p>
                  <w:p w:rsidR="00D05D5F" w:rsidRDefault="00D05D5F" w:rsidP="005022C4">
                    <w:pPr>
                      <w:shd w:val="clear" w:color="auto" w:fill="99CCFF"/>
                      <w:jc w:val="center"/>
                      <w:rPr>
                        <w:sz w:val="16"/>
                        <w:szCs w:val="16"/>
                        <w:lang w:val="ru-RU"/>
                      </w:rPr>
                    </w:pPr>
                    <w:r>
                      <w:rPr>
                        <w:sz w:val="16"/>
                        <w:szCs w:val="16"/>
                        <w:lang w:val="ru-RU"/>
                      </w:rPr>
                      <w:t>ВК 2.6 / 2.16</w:t>
                    </w:r>
                  </w:p>
                  <w:p w:rsidR="00D05D5F" w:rsidRDefault="00D05D5F" w:rsidP="005022C4">
                    <w:pPr>
                      <w:shd w:val="clear" w:color="auto" w:fill="99CCFF"/>
                      <w:jc w:val="center"/>
                      <w:rPr>
                        <w:sz w:val="16"/>
                        <w:szCs w:val="16"/>
                        <w:lang w:val="ru-RU"/>
                      </w:rPr>
                    </w:pPr>
                    <w:r>
                      <w:rPr>
                        <w:sz w:val="16"/>
                        <w:szCs w:val="16"/>
                        <w:lang w:val="ru-RU"/>
                      </w:rPr>
                      <w:t>ВК 2.22.1/</w:t>
                    </w:r>
                  </w:p>
                  <w:p w:rsidR="00D05D5F" w:rsidRDefault="00D05D5F" w:rsidP="005022C4">
                    <w:pPr>
                      <w:shd w:val="clear" w:color="auto" w:fill="99CCFF"/>
                      <w:jc w:val="center"/>
                      <w:rPr>
                        <w:sz w:val="16"/>
                        <w:szCs w:val="16"/>
                        <w:lang w:val="ru-RU"/>
                      </w:rPr>
                    </w:pPr>
                    <w:r>
                      <w:rPr>
                        <w:sz w:val="16"/>
                        <w:szCs w:val="16"/>
                        <w:lang w:val="ru-RU"/>
                      </w:rPr>
                      <w:t>ВК 2.22.2</w:t>
                    </w:r>
                  </w:p>
                  <w:p w:rsidR="00D05D5F" w:rsidRDefault="00D05D5F" w:rsidP="005022C4">
                    <w:pPr>
                      <w:shd w:val="clear" w:color="auto" w:fill="99CCFF"/>
                      <w:jc w:val="center"/>
                      <w:rPr>
                        <w:sz w:val="16"/>
                        <w:szCs w:val="16"/>
                        <w:lang w:val="ru-RU"/>
                      </w:rPr>
                    </w:pPr>
                    <w:r>
                      <w:rPr>
                        <w:sz w:val="16"/>
                        <w:szCs w:val="16"/>
                        <w:lang w:val="ru-RU"/>
                      </w:rPr>
                      <w:t>ВК 2.23.1/</w:t>
                    </w:r>
                  </w:p>
                  <w:p w:rsidR="00D05D5F" w:rsidRPr="004561BE" w:rsidRDefault="00D05D5F" w:rsidP="005022C4">
                    <w:pPr>
                      <w:shd w:val="clear" w:color="auto" w:fill="99CCFF"/>
                      <w:jc w:val="center"/>
                      <w:rPr>
                        <w:sz w:val="16"/>
                        <w:szCs w:val="16"/>
                        <w:lang w:val="ru-RU"/>
                      </w:rPr>
                    </w:pPr>
                    <w:r>
                      <w:rPr>
                        <w:sz w:val="16"/>
                        <w:szCs w:val="16"/>
                        <w:lang w:val="ru-RU"/>
                      </w:rPr>
                      <w:t>ВК 2.23.2</w:t>
                    </w:r>
                  </w:p>
                </w:txbxContent>
              </v:textbox>
            </v:shape>
            <v:shape id="Text Box 334" o:spid="_x0000_s1058" type="#_x0000_t202" style="position:absolute;left:47895;top:32635;width:10008;height:2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">
              <v:textbox inset="0,0,0,0">
                <w:txbxContent>
                  <w:p w:rsidR="00D05D5F" w:rsidRPr="002414EB" w:rsidRDefault="00D05D5F" w:rsidP="00556B49">
                    <w:pPr>
                      <w:pBdr>
                        <w:top w:val="single" w:sz="4" w:space="1" w:color="auto"/>
                      </w:pBdr>
                      <w:shd w:val="clear" w:color="auto" w:fill="CCCCFF"/>
                      <w:jc w:val="center"/>
                      <w:rPr>
                        <w:sz w:val="16"/>
                        <w:szCs w:val="16"/>
                      </w:rPr>
                    </w:pPr>
                    <w:r w:rsidRPr="00E76C8C">
                      <w:rPr>
                        <w:bCs/>
                        <w:sz w:val="16"/>
                        <w:szCs w:val="16"/>
                      </w:rPr>
                      <w:t xml:space="preserve">Фізіологія людини </w:t>
                    </w:r>
                    <w:r>
                      <w:rPr>
                        <w:bCs/>
                        <w:sz w:val="16"/>
                        <w:szCs w:val="16"/>
                      </w:rPr>
                      <w:br/>
                    </w:r>
                    <w:r w:rsidRPr="00E76C8C">
                      <w:rPr>
                        <w:bCs/>
                        <w:sz w:val="16"/>
                        <w:szCs w:val="16"/>
                      </w:rPr>
                      <w:t>та тварин</w:t>
                    </w:r>
                  </w:p>
                </w:txbxContent>
              </v:textbox>
            </v:shape>
            <v:shape id="Text Box 372" o:spid="_x0000_s1059" type="#_x0000_t202" style="position:absolute;left:36449;top:26708;width:9486;height:2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">
              <v:textbox inset="0,0,0,0">
                <w:txbxContent>
                  <w:p w:rsidR="00D05D5F" w:rsidRPr="008C5E7C" w:rsidRDefault="00D05D5F" w:rsidP="00556B49">
                    <w:pPr>
                      <w:pBdr>
                        <w:top w:val="single" w:sz="4" w:space="1" w:color="auto"/>
                      </w:pBdr>
                      <w:shd w:val="clear" w:color="auto" w:fill="CCCCFF"/>
                      <w:ind w:left="-180" w:right="-130"/>
                      <w:jc w:val="center"/>
                      <w:rPr>
                        <w:sz w:val="16"/>
                        <w:szCs w:val="16"/>
                      </w:rPr>
                    </w:pPr>
                    <w:r w:rsidRPr="00E76C8C">
                      <w:rPr>
                        <w:sz w:val="16"/>
                        <w:szCs w:val="16"/>
                      </w:rPr>
                      <w:t>Анатомія рослин</w:t>
                    </w:r>
                  </w:p>
                </w:txbxContent>
              </v:textbox>
            </v:shape>
            <v:shape id="Text Box 373" o:spid="_x0000_s1060" type="#_x0000_t202" style="position:absolute;left:36131;top:32556;width:10090;height:2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">
              <v:textbox inset="0,0,0,0">
                <w:txbxContent>
                  <w:p w:rsidR="00D05D5F" w:rsidRPr="00EE6123" w:rsidRDefault="00D05D5F" w:rsidP="00556B49">
                    <w:pPr>
                      <w:pBdr>
                        <w:top w:val="single" w:sz="4" w:space="1" w:color="auto"/>
                      </w:pBdr>
                      <w:shd w:val="clear" w:color="auto" w:fill="CCCCFF"/>
                      <w:jc w:val="center"/>
                      <w:rPr>
                        <w:sz w:val="16"/>
                        <w:szCs w:val="16"/>
                      </w:rPr>
                    </w:pPr>
                    <w:r w:rsidRPr="00E76C8C">
                      <w:rPr>
                        <w:sz w:val="16"/>
                        <w:szCs w:val="16"/>
                      </w:rPr>
                      <w:t>Анатомія людини</w:t>
                    </w:r>
                  </w:p>
                </w:txbxContent>
              </v:textbox>
            </v:shape>
            <v:shape id="Text Box 374" o:spid="_x0000_s1061" type="#_x0000_t202" style="position:absolute;left:47656;top:26911;width:10414;height:2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">
              <v:textbox inset="0,0,0,0">
                <w:txbxContent>
                  <w:p w:rsidR="00D05D5F" w:rsidRPr="00EC13E3" w:rsidRDefault="00D05D5F" w:rsidP="00556B49">
                    <w:pPr>
                      <w:pBdr>
                        <w:top w:val="single" w:sz="4" w:space="1" w:color="auto"/>
                      </w:pBdr>
                      <w:shd w:val="clear" w:color="auto" w:fill="CCCCFF"/>
                      <w:jc w:val="center"/>
                      <w:rPr>
                        <w:sz w:val="16"/>
                        <w:szCs w:val="16"/>
                      </w:rPr>
                    </w:pPr>
                    <w:r w:rsidRPr="00E76C8C">
                      <w:rPr>
                        <w:sz w:val="16"/>
                        <w:szCs w:val="16"/>
                      </w:rPr>
                      <w:t>Фізіологія та біохімія рослин</w:t>
                    </w:r>
                  </w:p>
                </w:txbxContent>
              </v:textbox>
            </v:shape>
            <v:shape id="Text Box 449" o:spid="_x0000_s1062" type="#_x0000_t202" style="position:absolute;left:1225;top:15779;width:21844;height:2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">
              <v:textbox>
                <w:txbxContent>
                  <w:p w:rsidR="00D05D5F" w:rsidRPr="0005580E" w:rsidRDefault="00D05D5F" w:rsidP="005022C4">
                    <w:pPr>
                      <w:shd w:val="clear" w:color="auto" w:fill="FFF2CC" w:themeFill="accent4" w:themeFillTint="33"/>
                      <w:jc w:val="center"/>
                      <w:rPr>
                        <w:sz w:val="16"/>
                        <w:szCs w:val="16"/>
                      </w:rPr>
                    </w:pPr>
                    <w:r w:rsidRPr="00565414">
                      <w:rPr>
                        <w:sz w:val="16"/>
                        <w:szCs w:val="16"/>
                      </w:rPr>
                      <w:t>Інформаційні технології</w:t>
                    </w:r>
                  </w:p>
                </w:txbxContent>
              </v:textbox>
            </v:shape>
            <v:shape id="Text Box 459" o:spid="_x0000_s1063" type="#_x0000_t202" style="position:absolute;left:48240;top:13392;width:9989;height:1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">
              <v:textbox>
                <w:txbxContent>
                  <w:p w:rsidR="00D05D5F" w:rsidRPr="00BF2CD0" w:rsidRDefault="00D05D5F" w:rsidP="005022C4">
                    <w:pPr>
                      <w:shd w:val="clear" w:color="auto" w:fill="99CCFF"/>
                      <w:jc w:val="center"/>
                    </w:pPr>
                    <w:r>
                      <w:rPr>
                        <w:bCs/>
                        <w:sz w:val="16"/>
                        <w:szCs w:val="16"/>
                      </w:rPr>
                      <w:t>ВК 2.10 /ВК 2.20</w:t>
                    </w:r>
                  </w:p>
                </w:txbxContent>
              </v:textbox>
            </v:shape>
            <v:shape id="Text Box 424" o:spid="_x0000_s1064" type="#_x0000_t202" style="position:absolute;left:36474;top:42602;width:9487;height:2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">
              <v:textbox inset="0,0,0,0">
                <w:txbxContent>
                  <w:p w:rsidR="00D05D5F" w:rsidRDefault="00D05D5F" w:rsidP="00556B49">
                    <w:pPr>
                      <w:pBdr>
                        <w:top w:val="single" w:sz="4" w:space="1" w:color="auto"/>
                      </w:pBdr>
                      <w:shd w:val="clear" w:color="auto" w:fill="99CCFF"/>
                      <w:jc w:val="center"/>
                      <w:rPr>
                        <w:bCs/>
                        <w:sz w:val="16"/>
                        <w:szCs w:val="16"/>
                      </w:rPr>
                    </w:pPr>
                    <w:r>
                      <w:rPr>
                        <w:bCs/>
                        <w:sz w:val="16"/>
                        <w:szCs w:val="16"/>
                      </w:rPr>
                      <w:t>ВК 1.1.1</w:t>
                    </w:r>
                  </w:p>
                  <w:p w:rsidR="00D05D5F" w:rsidRPr="00672438" w:rsidRDefault="00D05D5F" w:rsidP="00556B49">
                    <w:pPr>
                      <w:pBdr>
                        <w:top w:val="single" w:sz="4" w:space="1" w:color="auto"/>
                      </w:pBdr>
                      <w:shd w:val="clear" w:color="auto" w:fill="99CCFF"/>
                      <w:jc w:val="center"/>
                      <w:rPr>
                        <w:sz w:val="16"/>
                        <w:szCs w:val="16"/>
                      </w:rPr>
                    </w:pPr>
                    <w:r>
                      <w:rPr>
                        <w:bCs/>
                        <w:sz w:val="16"/>
                        <w:szCs w:val="16"/>
                      </w:rPr>
                      <w:t>ВК 1.1.2</w:t>
                    </w:r>
                  </w:p>
                </w:txbxContent>
              </v:textbox>
            </v:shape>
            <v:shape id="Text Box 473" o:spid="_x0000_s1065" type="#_x0000_t202" style="position:absolute;left:47895;top:42531;width:9989;height:2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">
              <v:textbox inset="0,0,0,0">
                <w:txbxContent>
                  <w:p w:rsidR="00D05D5F" w:rsidRDefault="00D05D5F" w:rsidP="00556B49">
                    <w:pPr>
                      <w:pBdr>
                        <w:top w:val="single" w:sz="4" w:space="1" w:color="auto"/>
                      </w:pBdr>
                      <w:shd w:val="clear" w:color="auto" w:fill="99CCFF"/>
                      <w:jc w:val="center"/>
                      <w:rPr>
                        <w:bCs/>
                        <w:sz w:val="16"/>
                        <w:szCs w:val="16"/>
                      </w:rPr>
                    </w:pPr>
                    <w:r>
                      <w:rPr>
                        <w:bCs/>
                        <w:sz w:val="16"/>
                        <w:szCs w:val="16"/>
                      </w:rPr>
                      <w:t>ВК 1.3.1</w:t>
                    </w:r>
                  </w:p>
                  <w:p w:rsidR="00D05D5F" w:rsidRPr="00F43142" w:rsidRDefault="00D05D5F" w:rsidP="00556B49">
                    <w:pPr>
                      <w:pBdr>
                        <w:top w:val="single" w:sz="4" w:space="1" w:color="auto"/>
                      </w:pBdr>
                      <w:shd w:val="clear" w:color="auto" w:fill="99CCFF"/>
                      <w:jc w:val="center"/>
                      <w:rPr>
                        <w:bCs/>
                        <w:sz w:val="16"/>
                        <w:szCs w:val="16"/>
                      </w:rPr>
                    </w:pPr>
                    <w:r>
                      <w:rPr>
                        <w:bCs/>
                        <w:sz w:val="16"/>
                        <w:szCs w:val="16"/>
                      </w:rPr>
                      <w:t>ВК 1.3.2</w:t>
                    </w:r>
                  </w:p>
                </w:txbxContent>
              </v:textbox>
            </v:shape>
            <v:shape id="Text Box 486" o:spid="_x0000_s1066" type="#_x0000_t202" style="position:absolute;left:1524;top:22758;width:10185;height:24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">
              <v:textbox inset="0,0,0,0">
                <w:txbxContent>
                  <w:p w:rsidR="00D05D5F" w:rsidRPr="002414EB" w:rsidRDefault="00D05D5F" w:rsidP="00556B49">
                    <w:pPr>
                      <w:pBdr>
                        <w:top w:val="single" w:sz="4" w:space="1" w:color="auto"/>
                      </w:pBdr>
                      <w:shd w:val="clear" w:color="auto" w:fill="CCCCFF"/>
                      <w:jc w:val="center"/>
                      <w:rPr>
                        <w:sz w:val="16"/>
                        <w:szCs w:val="16"/>
                      </w:rPr>
                    </w:pPr>
                    <w:r w:rsidRPr="00E76C8C">
                      <w:rPr>
                        <w:sz w:val="16"/>
                        <w:szCs w:val="16"/>
                      </w:rPr>
                      <w:t>Загальна цитологія</w:t>
                    </w:r>
                    <w:r>
                      <w:rPr>
                        <w:sz w:val="16"/>
                        <w:szCs w:val="16"/>
                      </w:rPr>
                      <w:br/>
                    </w:r>
                    <w:r w:rsidRPr="00E76C8C">
                      <w:rPr>
                        <w:sz w:val="16"/>
                        <w:szCs w:val="16"/>
                      </w:rPr>
                      <w:t xml:space="preserve"> і гістологія</w:t>
                    </w:r>
                  </w:p>
                </w:txbxContent>
              </v:textbox>
            </v:shape>
            <v:shape id="Text Box 487" o:spid="_x0000_s1067" type="#_x0000_t202" style="position:absolute;left:36277;top:20993;width:10185;height:37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">
              <v:textbox inset="0,0,0,0">
                <w:txbxContent>
                  <w:p w:rsidR="00D05D5F" w:rsidRPr="002414EB" w:rsidRDefault="00D05D5F" w:rsidP="00556B49">
                    <w:pPr>
                      <w:pBdr>
                        <w:top w:val="single" w:sz="4" w:space="1" w:color="auto"/>
                      </w:pBdr>
                      <w:shd w:val="clear" w:color="auto" w:fill="CCCCFF"/>
                      <w:jc w:val="center"/>
                      <w:rPr>
                        <w:sz w:val="16"/>
                        <w:szCs w:val="16"/>
                      </w:rPr>
                    </w:pPr>
                    <w:r>
                      <w:rPr>
                        <w:sz w:val="16"/>
                        <w:szCs w:val="16"/>
                      </w:rPr>
                      <w:t>Біологія індивідуального розвитку</w:t>
                    </w:r>
                  </w:p>
                </w:txbxContent>
              </v:textbox>
            </v:shape>
            <v:shape id="Text Box 44" o:spid="_x0000_s1068" type="#_x0000_t202" style="position:absolute;left:24828;top:35242;width:9823;height:26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">
              <v:textbox inset="0,0,0,0">
                <w:txbxContent>
                  <w:p w:rsidR="00D05D5F" w:rsidRPr="00080272" w:rsidRDefault="00D05D5F" w:rsidP="00556B49">
                    <w:pPr>
                      <w:pBdr>
                        <w:top w:val="single" w:sz="4" w:space="1" w:color="auto"/>
                      </w:pBdr>
                      <w:shd w:val="clear" w:color="auto" w:fill="CCCCFF"/>
                      <w:ind w:left="-180"/>
                      <w:jc w:val="center"/>
                      <w:rPr>
                        <w:sz w:val="16"/>
                        <w:szCs w:val="16"/>
                      </w:rPr>
                    </w:pPr>
                    <w:r w:rsidRPr="00E76C8C">
                      <w:rPr>
                        <w:sz w:val="16"/>
                        <w:szCs w:val="16"/>
                      </w:rPr>
                      <w:t xml:space="preserve">Хімія </w:t>
                    </w:r>
                    <w:r w:rsidRPr="00E76C8C">
                      <w:rPr>
                        <w:sz w:val="16"/>
                        <w:szCs w:val="16"/>
                      </w:rPr>
                      <w:br/>
                      <w:t>органічна в галузі</w:t>
                    </w:r>
                  </w:p>
                </w:txbxContent>
              </v:textbox>
            </v:shape>
            <v:shape id="Text Box 327" o:spid="_x0000_s1069" type="#_x0000_t202" style="position:absolute;left:25044;top:38842;width:9487;height:23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">
              <v:textbox inset="0,0,0,0">
                <w:txbxContent>
                  <w:p w:rsidR="00D05D5F" w:rsidRPr="00D82724" w:rsidRDefault="00D05D5F" w:rsidP="00556B49">
                    <w:pPr>
                      <w:pBdr>
                        <w:top w:val="single" w:sz="4" w:space="1" w:color="auto"/>
                      </w:pBdr>
                      <w:shd w:val="clear" w:color="auto" w:fill="CCCCFF"/>
                      <w:jc w:val="center"/>
                      <w:rPr>
                        <w:spacing w:val="-6"/>
                        <w:sz w:val="16"/>
                        <w:szCs w:val="16"/>
                      </w:rPr>
                    </w:pPr>
                    <w:r w:rsidRPr="00D82724">
                      <w:rPr>
                        <w:spacing w:val="-6"/>
                        <w:sz w:val="16"/>
                        <w:szCs w:val="16"/>
                      </w:rPr>
                      <w:t xml:space="preserve">Хімія біоорганічна </w:t>
                    </w:r>
                    <w:r w:rsidRPr="00D82724">
                      <w:rPr>
                        <w:spacing w:val="-6"/>
                        <w:sz w:val="16"/>
                        <w:szCs w:val="16"/>
                      </w:rPr>
                      <w:br/>
                      <w:t>в галузі</w:t>
                    </w:r>
                  </w:p>
                </w:txbxContent>
              </v:textbox>
            </v:shape>
            <v:shape id="Text Box 409" o:spid="_x0000_s1070" type="#_x0000_t202" style="position:absolute;left:5257;top:49333;width:10611;height:37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">
              <v:textbox inset=".5mm,,.5mm">
                <w:txbxContent>
                  <w:p w:rsidR="00D05D5F" w:rsidRPr="004561BE" w:rsidRDefault="00D05D5F" w:rsidP="00572597">
                    <w:pPr>
                      <w:shd w:val="clear" w:color="auto" w:fill="A8D08D" w:themeFill="accent6" w:themeFillTint="99"/>
                      <w:jc w:val="center"/>
                      <w:rPr>
                        <w:sz w:val="16"/>
                        <w:szCs w:val="16"/>
                      </w:rPr>
                    </w:pPr>
                    <w:r>
                      <w:rPr>
                        <w:sz w:val="16"/>
                        <w:szCs w:val="16"/>
                      </w:rPr>
                      <w:t>Ознайомча практика</w:t>
                    </w:r>
                  </w:p>
                </w:txbxContent>
              </v:textbox>
            </v:shape>
            <v:shape id="Text Box 412" o:spid="_x0000_s1071" type="#_x0000_t202" style="position:absolute;left:36976;top:49866;width:9486;height:36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">
              <v:textbox>
                <w:txbxContent>
                  <w:p w:rsidR="00D05D5F" w:rsidRPr="001E4090" w:rsidRDefault="00D05D5F" w:rsidP="00572597">
                    <w:pPr>
                      <w:shd w:val="clear" w:color="auto" w:fill="A8D08D" w:themeFill="accent6" w:themeFillTint="99"/>
                      <w:jc w:val="center"/>
                      <w:rPr>
                        <w:sz w:val="16"/>
                        <w:szCs w:val="16"/>
                      </w:rPr>
                    </w:pPr>
                    <w:r>
                      <w:rPr>
                        <w:sz w:val="16"/>
                        <w:szCs w:val="16"/>
                      </w:rPr>
                      <w:t>Навчальна практика</w:t>
                    </w:r>
                  </w:p>
                  <w:p w:rsidR="00D05D5F" w:rsidRDefault="00D05D5F" w:rsidP="00717532"/>
                </w:txbxContent>
              </v:textbox>
            </v:shape>
            <v:shape id="Text Box 295" o:spid="_x0000_s1072" type="#_x0000_t202" style="position:absolute;left:60178;top:49625;width:9487;height: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">
              <v:textbox>
                <w:txbxContent>
                  <w:p w:rsidR="00D05D5F" w:rsidRPr="001E4090" w:rsidRDefault="00D05D5F" w:rsidP="00572597">
                    <w:pPr>
                      <w:shd w:val="clear" w:color="auto" w:fill="A8D08D" w:themeFill="accent6" w:themeFillTint="99"/>
                      <w:jc w:val="center"/>
                      <w:rPr>
                        <w:sz w:val="16"/>
                        <w:szCs w:val="16"/>
                      </w:rPr>
                    </w:pPr>
                    <w:r w:rsidRPr="001E4090">
                      <w:rPr>
                        <w:sz w:val="16"/>
                        <w:szCs w:val="16"/>
                      </w:rPr>
                      <w:t>Технологічна пр</w:t>
                    </w:r>
                    <w:r>
                      <w:rPr>
                        <w:sz w:val="16"/>
                        <w:szCs w:val="16"/>
                      </w:rPr>
                      <w:t>а</w:t>
                    </w:r>
                    <w:r w:rsidRPr="001E4090">
                      <w:rPr>
                        <w:sz w:val="16"/>
                        <w:szCs w:val="16"/>
                      </w:rPr>
                      <w:t>ктика</w:t>
                    </w:r>
                  </w:p>
                  <w:p w:rsidR="00D05D5F" w:rsidRPr="005F0293" w:rsidRDefault="00D05D5F" w:rsidP="00572597">
                    <w:pPr>
                      <w:shd w:val="clear" w:color="auto" w:fill="A8D08D" w:themeFill="accent6" w:themeFillTint="99"/>
                      <w:rPr>
                        <w:sz w:val="16"/>
                        <w:szCs w:val="16"/>
                      </w:rPr>
                    </w:pPr>
                    <w:r w:rsidRPr="005F0293">
                      <w:rPr>
                        <w:bCs/>
                        <w:color w:val="003300"/>
                        <w:sz w:val="16"/>
                        <w:szCs w:val="16"/>
                      </w:rPr>
                      <w:t>освітньої програми</w:t>
                    </w:r>
                  </w:p>
                  <w:p w:rsidR="00D05D5F" w:rsidRDefault="00D05D5F" w:rsidP="00572597">
                    <w:pPr>
                      <w:shd w:val="clear" w:color="auto" w:fill="A8D08D" w:themeFill="accent6" w:themeFillTint="99"/>
                    </w:pPr>
                  </w:p>
                </w:txbxContent>
              </v:textbox>
            </v:shape>
            <v:shape id="Text Box 490" o:spid="_x0000_s1073" type="#_x0000_t202" style="position:absolute;left:36715;top:45688;width:33357;height:27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">
              <v:textbox>
                <w:txbxContent>
                  <w:p w:rsidR="00D05D5F" w:rsidRPr="0005580E" w:rsidRDefault="00D05D5F" w:rsidP="005022C4">
                    <w:pPr>
                      <w:shd w:val="clear" w:color="auto" w:fill="FFF2CC" w:themeFill="accent4" w:themeFillTint="33"/>
                      <w:jc w:val="center"/>
                      <w:rPr>
                        <w:sz w:val="16"/>
                        <w:szCs w:val="16"/>
                      </w:rPr>
                    </w:pPr>
                    <w:r w:rsidRPr="00AD157C">
                      <w:rPr>
                        <w:sz w:val="16"/>
                        <w:szCs w:val="16"/>
                      </w:rPr>
                      <w:t>Іноземна мова</w:t>
                    </w:r>
                    <w:r>
                      <w:rPr>
                        <w:sz w:val="16"/>
                        <w:szCs w:val="16"/>
                      </w:rPr>
                      <w:t xml:space="preserve"> за професійним спрямуванням</w:t>
                    </w:r>
                  </w:p>
                </w:txbxContent>
              </v:textbox>
            </v:shape>
            <v:shape id="Text Box 492" o:spid="_x0000_s1074" type="#_x0000_t202" style="position:absolute;left:72199;top:45758;width:20568;height:27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">
              <v:textbox>
                <w:txbxContent>
                  <w:p w:rsidR="00D05D5F" w:rsidRPr="0005580E" w:rsidRDefault="00D05D5F" w:rsidP="005022C4">
                    <w:pPr>
                      <w:shd w:val="clear" w:color="auto" w:fill="FFF2CC" w:themeFill="accent4" w:themeFillTint="33"/>
                      <w:jc w:val="center"/>
                      <w:rPr>
                        <w:sz w:val="16"/>
                        <w:szCs w:val="16"/>
                      </w:rPr>
                    </w:pPr>
                    <w:r w:rsidRPr="00AD157C">
                      <w:rPr>
                        <w:sz w:val="16"/>
                        <w:szCs w:val="16"/>
                      </w:rPr>
                      <w:t>Іноземна мова</w:t>
                    </w:r>
                    <w:r>
                      <w:rPr>
                        <w:sz w:val="16"/>
                        <w:szCs w:val="16"/>
                      </w:rPr>
                      <w:t xml:space="preserve"> поглибленого вивчення</w:t>
                    </w:r>
                  </w:p>
                </w:txbxContent>
              </v:textbox>
            </v:shape>
            <v:shape id="Text Box 296" o:spid="_x0000_s1075" type="#_x0000_t202" style="position:absolute;left:82702;top:49333;width:9487;height:20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">
              <v:textbox inset="0,.3mm,0,.3mm">
                <w:txbxContent>
                  <w:p w:rsidR="00D05D5F" w:rsidRPr="004561BE" w:rsidRDefault="00D05D5F" w:rsidP="00572597">
                    <w:pPr>
                      <w:shd w:val="clear" w:color="auto" w:fill="A8D08D" w:themeFill="accent6" w:themeFillTint="99"/>
                      <w:jc w:val="center"/>
                      <w:rPr>
                        <w:sz w:val="16"/>
                        <w:szCs w:val="16"/>
                      </w:rPr>
                    </w:pPr>
                    <w:r w:rsidRPr="004561BE">
                      <w:rPr>
                        <w:bCs/>
                        <w:sz w:val="16"/>
                        <w:szCs w:val="16"/>
                      </w:rPr>
                      <w:t>В</w:t>
                    </w:r>
                    <w:r>
                      <w:rPr>
                        <w:bCs/>
                        <w:sz w:val="16"/>
                        <w:szCs w:val="16"/>
                      </w:rPr>
                      <w:t xml:space="preserve">иробнича </w:t>
                    </w:r>
                    <w:r w:rsidRPr="004561BE">
                      <w:rPr>
                        <w:bCs/>
                        <w:sz w:val="16"/>
                        <w:szCs w:val="16"/>
                      </w:rPr>
                      <w:t>практи</w:t>
                    </w:r>
                    <w:r>
                      <w:rPr>
                        <w:bCs/>
                        <w:sz w:val="16"/>
                        <w:szCs w:val="16"/>
                      </w:rPr>
                      <w:t>ка</w:t>
                    </w:r>
                  </w:p>
                </w:txbxContent>
              </v:textbox>
            </v:shape>
            <v:shape id="Text Box 359" o:spid="_x0000_s1076" type="#_x0000_t202" style="position:absolute;left:920;top:45840;width:33611;height:2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">
              <v:textbox>
                <w:txbxContent>
                  <w:p w:rsidR="00D05D5F" w:rsidRPr="0005580E" w:rsidRDefault="00D05D5F" w:rsidP="005022C4">
                    <w:pPr>
                      <w:shd w:val="clear" w:color="auto" w:fill="FFF2CC" w:themeFill="accent4" w:themeFillTint="33"/>
                      <w:jc w:val="center"/>
                      <w:rPr>
                        <w:sz w:val="16"/>
                        <w:szCs w:val="16"/>
                      </w:rPr>
                    </w:pPr>
                    <w:r w:rsidRPr="00565414">
                      <w:rPr>
                        <w:sz w:val="16"/>
                        <w:szCs w:val="16"/>
                      </w:rPr>
                      <w:t>Іноземна мова</w:t>
                    </w:r>
                  </w:p>
                </w:txbxContent>
              </v:textbox>
            </v:shape>
            <v:shape id="Text Box 361" o:spid="_x0000_s1077" type="#_x0000_t202" style="position:absolute;left:1377;top:42462;width:21673;height:2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">
              <v:textbox inset="0,0,0,0">
                <w:txbxContent>
                  <w:p w:rsidR="00D05D5F" w:rsidRPr="0005580E" w:rsidRDefault="00D05D5F" w:rsidP="00556B49">
                    <w:pPr>
                      <w:pBdr>
                        <w:top w:val="single" w:sz="4" w:space="1" w:color="auto"/>
                      </w:pBdr>
                      <w:shd w:val="clear" w:color="auto" w:fill="FFF2CC" w:themeFill="accent4" w:themeFillTint="33"/>
                      <w:jc w:val="center"/>
                      <w:rPr>
                        <w:sz w:val="16"/>
                        <w:szCs w:val="16"/>
                      </w:rPr>
                    </w:pPr>
                    <w:r w:rsidRPr="00565414">
                      <w:rPr>
                        <w:sz w:val="16"/>
                        <w:szCs w:val="16"/>
                      </w:rPr>
                      <w:t xml:space="preserve">Фізична культура (Фізичне виховання. </w:t>
                    </w:r>
                    <w:r>
                      <w:rPr>
                        <w:sz w:val="16"/>
                        <w:szCs w:val="16"/>
                      </w:rPr>
                      <w:br/>
                    </w:r>
                    <w:r w:rsidRPr="00565414">
                      <w:rPr>
                        <w:sz w:val="16"/>
                        <w:szCs w:val="16"/>
                      </w:rPr>
                      <w:t>Основи здорового способу життя)</w:t>
                    </w:r>
                  </w:p>
                </w:txbxContent>
              </v:textbox>
            </v:shape>
            <v:shape id="Text Box 331" o:spid="_x0000_s1078" type="#_x0000_t202" style="position:absolute;left:60001;top:36398;width:9417;height:2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" fillcolor="white [3201]" strokecolor="black [3200]" strokeweight="1pt">
              <v:textbox inset="0,0,0,0">
                <w:txbxContent>
                  <w:p w:rsidR="00D05D5F" w:rsidRDefault="00D05D5F" w:rsidP="00556B49">
                    <w:pPr>
                      <w:pBdr>
                        <w:top w:val="single" w:sz="4" w:space="1" w:color="auto"/>
                      </w:pBdr>
                      <w:shd w:val="clear" w:color="auto" w:fill="CCCCFF"/>
                      <w:jc w:val="center"/>
                      <w:rPr>
                        <w:bCs/>
                        <w:sz w:val="16"/>
                        <w:szCs w:val="16"/>
                        <w:lang w:val="ru-RU"/>
                      </w:rPr>
                    </w:pPr>
                    <w:r w:rsidRPr="00BF2CD0">
                      <w:rPr>
                        <w:bCs/>
                        <w:sz w:val="16"/>
                        <w:szCs w:val="16"/>
                        <w:lang w:val="ru-RU"/>
                      </w:rPr>
                      <w:t>Молекулярна</w:t>
                    </w:r>
                  </w:p>
                  <w:p w:rsidR="00D05D5F" w:rsidRPr="00B5096C" w:rsidRDefault="00D05D5F" w:rsidP="00556B49">
                    <w:pPr>
                      <w:pBdr>
                        <w:top w:val="single" w:sz="4" w:space="1" w:color="auto"/>
                      </w:pBdr>
                      <w:shd w:val="clear" w:color="auto" w:fill="CCCCFF"/>
                      <w:jc w:val="center"/>
                      <w:rPr>
                        <w:sz w:val="16"/>
                        <w:szCs w:val="16"/>
                      </w:rPr>
                    </w:pPr>
                    <w:r w:rsidRPr="00BF2CD0">
                      <w:rPr>
                        <w:bCs/>
                        <w:sz w:val="16"/>
                        <w:szCs w:val="16"/>
                        <w:lang w:val="ru-RU"/>
                      </w:rPr>
                      <w:t>біологія</w:t>
                    </w:r>
                  </w:p>
                </w:txbxContent>
              </v:textbox>
            </v:shape>
            <v:shape id="Text Box 415" o:spid="_x0000_s1079" type="#_x0000_t202" style="position:absolute;left:1524;top:29427;width:10579;height:25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">
              <v:textbox inset="0,0,0,0">
                <w:txbxContent>
                  <w:p w:rsidR="00D05D5F" w:rsidRPr="0005580E" w:rsidRDefault="00D05D5F" w:rsidP="00556B49">
                    <w:pPr>
                      <w:pBdr>
                        <w:top w:val="single" w:sz="4" w:space="1" w:color="auto"/>
                      </w:pBdr>
                      <w:shd w:val="clear" w:color="auto" w:fill="CCCCFF"/>
                      <w:jc w:val="center"/>
                      <w:rPr>
                        <w:sz w:val="16"/>
                        <w:szCs w:val="16"/>
                      </w:rPr>
                    </w:pPr>
                    <w:r w:rsidRPr="00565414">
                      <w:rPr>
                        <w:sz w:val="16"/>
                        <w:szCs w:val="16"/>
                      </w:rPr>
                      <w:t>Основи латинської мови</w:t>
                    </w:r>
                  </w:p>
                </w:txbxContent>
              </v:textbox>
            </v:shape>
            <v:shape id="AutoShape 496" o:spid="_x0000_s1080" type="#_x0000_t32" style="position:absolute;left:24180;width:7;height:450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">
              <v:stroke dashstyle="dash"/>
            </v:shape>
            <v:shape id="AutoShape 498" o:spid="_x0000_s1081" type="#_x0000_t32" style="position:absolute;left:70199;width:6;height:450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">
              <v:stroke dashstyle="dash"/>
            </v:shape>
            <v:shape id="AutoShape 499" o:spid="_x0000_s1082" type="#_x0000_t32" style="position:absolute;left:11709;top:23983;width:1299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" strokeweight=".5pt">
              <v:stroke endarrow="block"/>
            </v:shape>
            <v:shape id="Text Box 374" o:spid="_x0000_s1083" type="#_x0000_t202" style="position:absolute;left:48069;top:20892;width:20913;height:2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">
              <v:textbox inset="0,0,0,0">
                <w:txbxContent>
                  <w:p w:rsidR="00D05D5F" w:rsidRDefault="00D05D5F" w:rsidP="00556B49">
                    <w:pPr>
                      <w:pStyle w:val="ae"/>
                      <w:pBdr>
                        <w:top w:val="single" w:sz="4" w:space="1" w:color="auto"/>
                      </w:pBdr>
                      <w:shd w:val="clear" w:color="auto" w:fill="CCCCFF"/>
                      <w:spacing w:before="0" w:beforeAutospacing="0" w:after="0" w:afterAutospacing="0"/>
                      <w:jc w:val="center"/>
                    </w:pPr>
                    <w:r>
                      <w:rPr>
                        <w:sz w:val="16"/>
                        <w:szCs w:val="16"/>
                      </w:rPr>
                      <w:t>Мікробіологія</w:t>
                    </w:r>
                  </w:p>
                </w:txbxContent>
              </v:textbox>
            </v:shape>
            <v:shape id="Text Box 374" o:spid="_x0000_s1084" type="#_x0000_t202" style="position:absolute;left:71094;top:36451;width:10414;height:2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">
              <v:textbox inset="0,0,0,0">
                <w:txbxContent>
                  <w:p w:rsidR="00D05D5F" w:rsidRDefault="00D05D5F" w:rsidP="00556B49">
                    <w:pPr>
                      <w:pStyle w:val="ae"/>
                      <w:pBdr>
                        <w:top w:val="single" w:sz="4" w:space="1" w:color="auto"/>
                      </w:pBdr>
                      <w:shd w:val="clear" w:color="auto" w:fill="CCCCFF"/>
                      <w:spacing w:before="0" w:beforeAutospacing="0" w:after="0" w:afterAutospacing="0"/>
                      <w:jc w:val="center"/>
                    </w:pPr>
                    <w:r>
                      <w:rPr>
                        <w:sz w:val="16"/>
                        <w:szCs w:val="16"/>
                      </w:rPr>
                      <w:t>Біофізика</w:t>
                    </w:r>
                  </w:p>
                </w:txbxContent>
              </v:textbox>
            </v:shape>
            <v:shape id="Text Box 374" o:spid="_x0000_s1085" type="#_x0000_t202" style="position:absolute;left:82984;top:36398;width:10414;height:2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">
              <v:textbox inset="0,0,0,0">
                <w:txbxContent>
                  <w:p w:rsidR="00D05D5F" w:rsidRDefault="00D05D5F" w:rsidP="00556B49">
                    <w:pPr>
                      <w:pStyle w:val="ae"/>
                      <w:pBdr>
                        <w:top w:val="single" w:sz="4" w:space="1" w:color="auto"/>
                      </w:pBdr>
                      <w:shd w:val="clear" w:color="auto" w:fill="CCCCFF"/>
                      <w:spacing w:before="0" w:beforeAutospacing="0" w:after="0" w:afterAutospacing="0"/>
                      <w:jc w:val="center"/>
                    </w:pPr>
                    <w:r>
                      <w:rPr>
                        <w:sz w:val="16"/>
                        <w:szCs w:val="16"/>
                      </w:rPr>
                      <w:t>Радіобіологія</w:t>
                    </w:r>
                  </w:p>
                </w:txbxContent>
              </v:textbox>
            </v:shape>
            <v:shape id="Text Box 374" o:spid="_x0000_s1086" type="#_x0000_t202" style="position:absolute;left:71198;top:26263;width:10414;height:2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">
              <v:textbox inset="0,0,0,0">
                <w:txbxContent>
                  <w:p w:rsidR="00D05D5F" w:rsidRDefault="00D05D5F" w:rsidP="00556B49">
                    <w:pPr>
                      <w:pStyle w:val="ae"/>
                      <w:pBdr>
                        <w:top w:val="single" w:sz="4" w:space="1" w:color="auto"/>
                      </w:pBdr>
                      <w:shd w:val="clear" w:color="auto" w:fill="CCCCFF"/>
                      <w:spacing w:before="0" w:beforeAutospacing="0" w:after="0" w:afterAutospacing="0"/>
                      <w:jc w:val="center"/>
                    </w:pPr>
                    <w:r>
                      <w:rPr>
                        <w:sz w:val="16"/>
                        <w:szCs w:val="16"/>
                      </w:rPr>
                      <w:t>Біотехнологія</w:t>
                    </w:r>
                  </w:p>
                </w:txbxContent>
              </v:textbox>
            </v:shape>
            <v:shape id="Text Box 374" o:spid="_x0000_s1087" type="#_x0000_t202" style="position:absolute;left:47656;top:36451;width:10414;height:29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">
              <v:textbox inset="0,0,0,0">
                <w:txbxContent>
                  <w:p w:rsidR="00D05D5F" w:rsidRPr="00C93DBA" w:rsidRDefault="00D05D5F" w:rsidP="00556B49">
                    <w:pPr>
                      <w:pStyle w:val="ae"/>
                      <w:pBdr>
                        <w:top w:val="single" w:sz="4" w:space="1" w:color="auto"/>
                      </w:pBdr>
                      <w:shd w:val="clear" w:color="auto" w:fill="CCCCFF"/>
                      <w:spacing w:before="0" w:beforeAutospacing="0" w:after="0" w:afterAutospacing="0"/>
                      <w:jc w:val="center"/>
                      <w:rPr>
                        <w:sz w:val="16"/>
                        <w:szCs w:val="16"/>
                      </w:rPr>
                    </w:pPr>
                  </w:p>
                  <w:p w:rsidR="00D05D5F" w:rsidRPr="00C93DBA" w:rsidRDefault="00D05D5F" w:rsidP="00556B49">
                    <w:pPr>
                      <w:pStyle w:val="ae"/>
                      <w:pBdr>
                        <w:top w:val="single" w:sz="4" w:space="1" w:color="auto"/>
                      </w:pBdr>
                      <w:shd w:val="clear" w:color="auto" w:fill="CCCCFF"/>
                      <w:spacing w:before="0" w:beforeAutospacing="0" w:after="0" w:afterAutospacing="0"/>
                      <w:jc w:val="center"/>
                      <w:rPr>
                        <w:sz w:val="16"/>
                        <w:szCs w:val="16"/>
                      </w:rPr>
                    </w:pPr>
                    <w:r w:rsidRPr="00C93DBA">
                      <w:rPr>
                        <w:sz w:val="16"/>
                        <w:szCs w:val="16"/>
                      </w:rPr>
                      <w:t>Біохімія</w:t>
                    </w:r>
                  </w:p>
                </w:txbxContent>
              </v:textbox>
            </v:shape>
            <v:shape id="Text Box 374" o:spid="_x0000_s1088" type="#_x0000_t202" style="position:absolute;left:1524;top:26168;width:21526;height:18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">
              <v:textbox inset="0,0,0,0">
                <w:txbxContent>
                  <w:p w:rsidR="00D05D5F" w:rsidRDefault="00D05D5F" w:rsidP="00556B49">
                    <w:pPr>
                      <w:pStyle w:val="ae"/>
                      <w:pBdr>
                        <w:top w:val="single" w:sz="4" w:space="1" w:color="auto"/>
                      </w:pBdr>
                      <w:shd w:val="clear" w:color="auto" w:fill="CCCCFF"/>
                      <w:spacing w:before="0" w:beforeAutospacing="0" w:after="0" w:afterAutospacing="0"/>
                      <w:jc w:val="center"/>
                    </w:pPr>
                    <w:r>
                      <w:rPr>
                        <w:sz w:val="16"/>
                        <w:szCs w:val="16"/>
                      </w:rPr>
                      <w:t>Ботаніка</w:t>
                    </w:r>
                  </w:p>
                </w:txbxContent>
              </v:textbox>
            </v:shape>
            <v:shape id="Text Box 374" o:spid="_x0000_s1089" type="#_x0000_t202" style="position:absolute;left:1390;top:33439;width:21527;height:1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">
              <v:textbox inset="0,0,0,0">
                <w:txbxContent>
                  <w:p w:rsidR="00D05D5F" w:rsidRDefault="00D05D5F" w:rsidP="00556B49">
                    <w:pPr>
                      <w:pStyle w:val="ae"/>
                      <w:pBdr>
                        <w:top w:val="single" w:sz="4" w:space="1" w:color="auto"/>
                      </w:pBdr>
                      <w:shd w:val="clear" w:color="auto" w:fill="CCCCFF"/>
                      <w:spacing w:before="0" w:beforeAutospacing="0" w:after="0" w:afterAutospacing="0"/>
                      <w:jc w:val="center"/>
                    </w:pPr>
                    <w:r>
                      <w:rPr>
                        <w:sz w:val="16"/>
                        <w:szCs w:val="16"/>
                      </w:rPr>
                      <w:t>Зоологія</w:t>
                    </w:r>
                  </w:p>
                </w:txbxContent>
              </v:textbox>
            </v:shape>
            <v:shape id="Text Box 66" o:spid="_x0000_s1090" type="#_x0000_t202" style="position:absolute;left:13328;top:37011;width:9824;height:26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">
              <v:textbox inset="0,0,0,0">
                <w:txbxContent>
                  <w:p w:rsidR="00D05D5F" w:rsidRDefault="00D05D5F" w:rsidP="00556B49">
                    <w:pPr>
                      <w:pStyle w:val="ae"/>
                      <w:pBdr>
                        <w:top w:val="single" w:sz="4" w:space="1" w:color="auto"/>
                      </w:pBdr>
                      <w:shd w:val="clear" w:color="auto" w:fill="CCCCFF"/>
                      <w:spacing w:before="0" w:beforeAutospacing="0" w:after="0" w:afterAutospacing="0"/>
                      <w:jc w:val="center"/>
                    </w:pPr>
                    <w:r>
                      <w:rPr>
                        <w:sz w:val="16"/>
                        <w:szCs w:val="16"/>
                      </w:rPr>
                      <w:t xml:space="preserve">Хімія </w:t>
                    </w:r>
                    <w:r>
                      <w:rPr>
                        <w:sz w:val="16"/>
                        <w:szCs w:val="16"/>
                      </w:rPr>
                      <w:br/>
                      <w:t>аналітична в галузі</w:t>
                    </w:r>
                  </w:p>
                </w:txbxContent>
              </v:textbox>
            </v:shape>
            <v:shape id="Пряма зі стрілкою 520" o:spid="_x0000_s1091" type="#_x0000_t32" style="position:absolute;left:23069;top:17033;width:1581;height:6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" strokecolor="black [3200]" strokeweight=".5pt">
              <v:stroke endarrow="block" joinstyle="miter"/>
            </v:shape>
            <v:shape id="Пряма зі стрілкою 521" o:spid="_x0000_s1092" type="#_x0000_t32" style="position:absolute;left:11137;top:20243;width:13564;height: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" strokecolor="black [3200]" strokeweight=".5pt">
              <v:stroke endarrow="block" joinstyle="miter"/>
            </v:shape>
            <v:shape id="Пряма зі стрілкою 522" o:spid="_x0000_s1093" type="#_x0000_t32" style="position:absolute;left:23050;top:27073;width:13321;height:1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" strokecolor="black [3200]" strokeweight=".5pt">
              <v:stroke endarrow="block" joinstyle="miter"/>
            </v:shape>
            <v:shape id="Пряма зі стрілкою 523" o:spid="_x0000_s1094" type="#_x0000_t32" style="position:absolute;left:6813;top:27841;width:10;height:158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" strokecolor="black [3200]" strokeweight=".5pt">
              <v:stroke endarrow="block" joinstyle="miter"/>
            </v:shape>
            <v:shape id="Пряма зі стрілкою 524" o:spid="_x0000_s1095" type="#_x0000_t32" style="position:absolute;left:6823;top:32072;width:0;height:15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525" o:spid="_x0000_s1096" type="#_x0000_t34" style="position:absolute;left:12103;top:30707;width:24028;height:3338;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" strokecolor="black [3200]" strokeweight=".5pt">
              <v:stroke endarrow="block"/>
            </v:shape>
            <v:shape id="Сполучна лінія уступом 526" o:spid="_x0000_s1097" type="#_x0000_t34" style="position:absolute;left:12103;top:28162;width:24346;height:2541;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" strokecolor="black [3200]" strokeweight=".5p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Сполучна лінія уступом 528" o:spid="_x0000_s1098" type="#_x0000_t35" style="position:absolute;left:12050;top:21209;width:46311;height:9883;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" adj="10558,26596" strokecolor="black [3200]" strokeweight=".5pt">
              <v:stroke endarrow="block"/>
            </v:shape>
            <v:shape id="Сполучна лінія уступом 529" o:spid="_x0000_s1099" type="#_x0000_t35" style="position:absolute;left:12050;top:12573;width:17856;height:18042;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" adj="13936,22785" strokecolor="black [3200]" strokeweight=".5pt">
              <v:stroke endarrow="block"/>
            </v:shape>
            <v:shape id="Пряма зі стрілкою 530" o:spid="_x0000_s1100" type="#_x0000_t32" style="position:absolute;left:11290;top:38357;width:203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" strokecolor="black [3200]" strokeweight=".5pt">
              <v:stroke endarrow="block" joinstyle="miter"/>
            </v:shape>
            <v:shape id="Сполучна лінія уступом 531" o:spid="_x0000_s1101" type="#_x0000_t34" style="position:absolute;left:23152;top:36588;width:1676;height:1769;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" adj="9438" strokecolor="black [3200]" strokeweight=".5pt">
              <v:stroke endarrow="block"/>
            </v:shape>
            <v:shape id="Сполучна лінія уступом 532" o:spid="_x0000_s1102" type="#_x0000_t34" style="position:absolute;left:23152;top:38357;width:1892;height:1682;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" adj="8387" strokecolor="black [3200]" strokeweight=".5pt">
              <v:stroke endarrow="block"/>
            </v:shape>
            <v:shape id="Сполучна лінія уступом 533" o:spid="_x0000_s1103" type="#_x0000_t34" style="position:absolute;left:34651;top:36588;width:13005;height:1321;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" strokecolor="black [3200]" strokeweight=".5pt">
              <v:stroke endarrow="block"/>
            </v:shape>
            <v:shape id="Сполучна лінія уступом 534" o:spid="_x0000_s1104" type="#_x0000_t34" style="position:absolute;left:34531;top:37909;width:13125;height:21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" strokecolor="black [3200]" strokeweight=".5pt">
              <v:stroke endarrow="block"/>
            </v:shape>
            <v:shape id="Пряма зі стрілкою 537" o:spid="_x0000_s1105" type="#_x0000_t32" style="position:absolute;left:57998;top:38118;width:1860;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" strokecolor="black [3200]" strokeweight=".5pt">
              <v:stroke endarrow="block" joinstyle="miter"/>
            </v:shape>
            <v:shape id="Пряма зі стрілкою 538" o:spid="_x0000_s1106" type="#_x0000_t32" style="position:absolute;left:45935;top:28162;width:1721;height:3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" strokecolor="black [3200]" strokeweight=".5pt">
              <v:stroke endarrow="block" joinstyle="miter"/>
            </v:shape>
            <v:shape id="Пряма зі стрілкою 539" o:spid="_x0000_s1107" type="#_x0000_t32" style="position:absolute;left:46291;top:33873;width:1604;height:8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" strokecolor="black [3200]" strokeweight=".5pt">
              <v:stroke endarrow="block" joinstyle="miter"/>
            </v:shape>
            <v:shape id="Сполучна лінія уступом 540" o:spid="_x0000_s1108" type="#_x0000_t34" style="position:absolute;left:11906;top:21764;width:24568;height:1108;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" adj="7841" strokecolor="black [3200]" strokeweight=".5pt">
              <v:stroke endarrow="block"/>
            </v:shape>
            <v:shape id="Сполучна лінія уступом 65" o:spid="_x0000_s1109" type="#_x0000_t34" style="position:absolute;left:76999;top:26820;width:7705;height:11557;rotation:90;flip:x 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" adj="7548" strokecolor="black [3200]" strokeweight=".5pt">
              <v:stroke endarrow="block"/>
            </v:shape>
            <v:shape id="Пряма зі стрілкою 66" o:spid="_x0000_s1110" type="#_x0000_t32" style="position:absolute;left:81508;top:37687;width:1476;height:5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" strokecolor="black [3200]" strokeweight=".5pt">
              <v:stroke endarrow="block" joinstyle="miter"/>
            </v:shape>
            <v:shape id="Сполучна лінія уступом 68" o:spid="_x0000_s1111" type="#_x0000_t34" style="position:absolute;left:81612;top:16732;width:1503;height:1082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" strokecolor="black [3200]" strokeweight=".5pt">
              <v:stroke endarrow="block"/>
            </v:shape>
            <v:shapetype id="_x0000_t33" coordsize="21600,21600" o:spt="33" o:oned="t" path="m,l21600,r,21600e" filled="f">
              <v:stroke joinstyle="miter"/>
              <v:path arrowok="t" fillok="f" o:connecttype="none"/>
              <o:lock v:ext="edit" shapetype="t"/>
            </v:shapetype>
            <v:shape id="Сполучна лінія уступом 70" o:spid="_x0000_s1112" type="#_x0000_t33" style="position:absolute;left:74475;top:20348;width:13309;height:1100;rotation:9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" strokecolor="black [3200]" strokeweight=".5pt">
              <v:stroke endarrow="block"/>
            </v:shape>
            <v:shape id="Пряма зі стрілкою 80" o:spid="_x0000_s1113" type="#_x0000_t32" style="position:absolute;left:69100;top:12896;width:2098;height:1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" strokecolor="black [3200]" strokeweight=".5pt">
              <v:stroke endarrow="block" joinstyle="miter"/>
            </v:shape>
            <v:shape id="Пряма зі стрілкою 82" o:spid="_x0000_s1114" type="#_x0000_t32" style="position:absolute;left:80581;top:12573;width:260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" strokecolor="black [3200]" strokeweight=".5pt">
              <v:stroke endarrow="block" joinstyle="miter"/>
            </v:shape>
            <v:shape id="Пряма зі стрілкою 84" o:spid="_x0000_s1115" type="#_x0000_t32" style="position:absolute;left:58229;top:14410;width:270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" strokecolor="black [3200]" strokeweight=".5pt">
              <v:stroke endarrow="block" joinstyle="miter"/>
            </v:shape>
            <v:shape id="Сполучна лінія уступом 85" o:spid="_x0000_s1116" type="#_x0000_t34" style="position:absolute;left:58229;top:14649;width:12655;height:5321;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" adj="3059" strokecolor="black [3200]" strokeweight=".5pt">
              <v:stroke endarrow="block"/>
            </v:shape>
            <v:shape id="Сполучна лінія уступом 88" o:spid="_x0000_s1117" type="#_x0000_t34" style="position:absolute;left:48240;top:14379;width:23178;height:12098;rotation:180;flip:x 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" adj="-767" strokecolor="black [3200]" strokeweight=".5pt">
              <v:stroke endarrow="block"/>
            </v:shape>
            <v:shape id="Сполучна лінія уступом 89" o:spid="_x0000_s1118" type="#_x0000_t34" style="position:absolute;left:40965;top:14649;width:30233;height:4443;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" adj="34" strokecolor="black [3200]" strokeweight=".5pt">
              <v:stroke endarrow="block"/>
            </v:shape>
            <v:shape id="Сполучна лінія уступом 91" o:spid="_x0000_s1119" type="#_x0000_t34" style="position:absolute;left:22917;top:33137;width:13049;height:1203;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" strokecolor="black [3200]" strokeweight=".5pt">
              <v:stroke endarrow="block"/>
            </v:shape>
            <v:shape id="Пряма зі стрілкою 93" o:spid="_x0000_s1120" type="#_x0000_t32" style="position:absolute;left:34531;top:47050;width:2184;height:2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" strokecolor="black [3200]" strokeweight=".5pt">
              <v:stroke endarrow="block" joinstyle="miter"/>
            </v:shape>
            <v:shape id="Пряма зі стрілкою 95" o:spid="_x0000_s1121" type="#_x0000_t32" style="position:absolute;left:70205;top:47072;width:191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" strokecolor="black [3200]" strokeweight=".5pt">
              <v:stroke endarrow="block" joinstyle="miter"/>
            </v:shape>
            <v:shape id="Сполучна лінія уступом 288" o:spid="_x0000_s1122" type="#_x0000_t35" style="position:absolute;left:68982;top:22040;width:6856;height:1728;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" adj="3327,36665" strokecolor="black [3200]" strokeweight=".5pt">
              <v:stroke endarrow="block"/>
            </v:shape>
            <v:shape id="Сполучна лінія уступом 294" o:spid="_x0000_s1123" type="#_x0000_t34" style="position:absolute;left:45945;top:6104;width:2051;height:12526;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" adj="12676" strokecolor="black [3200]" strokeweight=".5pt">
              <v:stroke endarrow="block"/>
            </v:shape>
            <v:shape id="Пряма зі стрілкою 296" o:spid="_x0000_s1124" type="#_x0000_t32" style="position:absolute;left:89813;top:28746;width:0;height:765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" strokecolor="black [3200]" strokeweight=".5pt">
              <v:stroke endarrow="block" joinstyle="miter"/>
            </v:shape>
            <w10:wrap type="none"/>
            <w10:anchorlock/>
          </v:group>
        </w:pict>
      </w:r>
    </w:p>
    <w:p w:rsidR="00323A77" w:rsidRPr="00AA5A62" w:rsidRDefault="00323A77" w:rsidP="00556B49">
      <w:pPr>
        <w:jc w:val="center"/>
        <w:rPr>
          <w:b/>
          <w:sz w:val="28"/>
          <w:szCs w:val="28"/>
        </w:rPr>
      </w:pPr>
      <w:r w:rsidRPr="00AA5A62">
        <w:rPr>
          <w:b/>
          <w:spacing w:val="20"/>
          <w:kern w:val="36"/>
          <w:sz w:val="28"/>
          <w:szCs w:val="28"/>
        </w:rPr>
        <w:lastRenderedPageBreak/>
        <w:t xml:space="preserve">3. </w:t>
      </w:r>
      <w:r w:rsidR="00AA5A62" w:rsidRPr="00AA5A62">
        <w:rPr>
          <w:b/>
          <w:sz w:val="28"/>
          <w:szCs w:val="28"/>
        </w:rPr>
        <w:t xml:space="preserve">Форми атестації здобувачів першого (бакалаврського) ступеня вищої освіти </w:t>
      </w:r>
    </w:p>
    <w:p w:rsidR="00323A77" w:rsidRDefault="00323A77" w:rsidP="003F5A81">
      <w:pPr>
        <w:pStyle w:val="a5"/>
        <w:snapToGrid w:val="0"/>
        <w:spacing w:after="0"/>
        <w:ind w:left="0" w:firstLine="708"/>
        <w:jc w:val="both"/>
        <w:rPr>
          <w:sz w:val="28"/>
          <w:szCs w:val="28"/>
        </w:rPr>
      </w:pPr>
      <w:r w:rsidRPr="002D29B2">
        <w:rPr>
          <w:sz w:val="28"/>
          <w:szCs w:val="28"/>
        </w:rPr>
        <w:t>Атестація випускників освітньої програми спеціальності 091</w:t>
      </w:r>
      <w:r w:rsidR="002414EB" w:rsidRPr="002D29B2">
        <w:rPr>
          <w:sz w:val="28"/>
          <w:szCs w:val="28"/>
        </w:rPr>
        <w:t xml:space="preserve"> </w:t>
      </w:r>
      <w:r w:rsidR="00556B49" w:rsidRPr="00556B49">
        <w:rPr>
          <w:sz w:val="28"/>
          <w:szCs w:val="28"/>
          <w:highlight w:val="yellow"/>
        </w:rPr>
        <w:t>«</w:t>
      </w:r>
      <w:r w:rsidRPr="002D29B2">
        <w:rPr>
          <w:sz w:val="28"/>
          <w:szCs w:val="28"/>
        </w:rPr>
        <w:t>Біологія</w:t>
      </w:r>
      <w:r w:rsidR="00556B49" w:rsidRPr="00556B49">
        <w:rPr>
          <w:sz w:val="28"/>
          <w:szCs w:val="28"/>
          <w:highlight w:val="yellow"/>
        </w:rPr>
        <w:t>»</w:t>
      </w:r>
      <w:r w:rsidRPr="002D29B2">
        <w:rPr>
          <w:sz w:val="28"/>
          <w:szCs w:val="28"/>
        </w:rPr>
        <w:t xml:space="preserve"> проводиться </w:t>
      </w:r>
      <w:r w:rsidR="004E6594" w:rsidRPr="002D29B2">
        <w:rPr>
          <w:sz w:val="28"/>
          <w:szCs w:val="28"/>
        </w:rPr>
        <w:t>в</w:t>
      </w:r>
      <w:r w:rsidRPr="002D29B2">
        <w:rPr>
          <w:sz w:val="28"/>
          <w:szCs w:val="28"/>
        </w:rPr>
        <w:t xml:space="preserve"> формі </w:t>
      </w:r>
      <w:r w:rsidR="00CF4ACA" w:rsidRPr="002D29B2">
        <w:rPr>
          <w:sz w:val="28"/>
          <w:szCs w:val="28"/>
        </w:rPr>
        <w:t xml:space="preserve">комплексного атестаційного екзамену </w:t>
      </w:r>
      <w:r w:rsidR="00CF4ACA" w:rsidRPr="002D29B2">
        <w:rPr>
          <w:color w:val="000000"/>
          <w:sz w:val="28"/>
          <w:szCs w:val="28"/>
        </w:rPr>
        <w:t xml:space="preserve">із профільних навчальних дисциплін: </w:t>
      </w:r>
      <w:r w:rsidR="00BB520C" w:rsidRPr="002D29B2">
        <w:rPr>
          <w:color w:val="000000"/>
          <w:sz w:val="28"/>
          <w:szCs w:val="28"/>
        </w:rPr>
        <w:t>«</w:t>
      </w:r>
      <w:r w:rsidR="00CF4ACA" w:rsidRPr="002D29B2">
        <w:rPr>
          <w:color w:val="000000"/>
          <w:sz w:val="28"/>
          <w:szCs w:val="28"/>
        </w:rPr>
        <w:t>Екологія та екологічна етика</w:t>
      </w:r>
      <w:r w:rsidR="00BB520C" w:rsidRPr="002D29B2">
        <w:rPr>
          <w:color w:val="000000"/>
          <w:sz w:val="28"/>
          <w:szCs w:val="28"/>
        </w:rPr>
        <w:t>»</w:t>
      </w:r>
      <w:r w:rsidR="00CF4ACA" w:rsidRPr="002D29B2">
        <w:rPr>
          <w:color w:val="000000"/>
          <w:sz w:val="28"/>
          <w:szCs w:val="28"/>
        </w:rPr>
        <w:t xml:space="preserve">, </w:t>
      </w:r>
      <w:r w:rsidR="00BB520C" w:rsidRPr="002D29B2">
        <w:rPr>
          <w:color w:val="000000"/>
          <w:sz w:val="28"/>
          <w:szCs w:val="28"/>
        </w:rPr>
        <w:t>«</w:t>
      </w:r>
      <w:r w:rsidR="00CF4ACA" w:rsidRPr="002D29B2">
        <w:rPr>
          <w:color w:val="000000"/>
          <w:sz w:val="28"/>
          <w:szCs w:val="28"/>
        </w:rPr>
        <w:t>Ботаніка</w:t>
      </w:r>
      <w:r w:rsidR="00BB520C" w:rsidRPr="002D29B2">
        <w:rPr>
          <w:color w:val="000000"/>
          <w:sz w:val="28"/>
          <w:szCs w:val="28"/>
        </w:rPr>
        <w:t>»</w:t>
      </w:r>
      <w:r w:rsidR="00CF4ACA" w:rsidRPr="002D29B2">
        <w:rPr>
          <w:color w:val="000000"/>
          <w:sz w:val="28"/>
          <w:szCs w:val="28"/>
        </w:rPr>
        <w:t xml:space="preserve">, </w:t>
      </w:r>
      <w:r w:rsidR="00BB520C" w:rsidRPr="002D29B2">
        <w:rPr>
          <w:color w:val="000000"/>
          <w:sz w:val="28"/>
          <w:szCs w:val="28"/>
        </w:rPr>
        <w:t>«</w:t>
      </w:r>
      <w:r w:rsidR="00CF4ACA" w:rsidRPr="002D29B2">
        <w:rPr>
          <w:color w:val="000000"/>
          <w:sz w:val="28"/>
          <w:szCs w:val="28"/>
        </w:rPr>
        <w:t>Зоологія</w:t>
      </w:r>
      <w:r w:rsidR="00BB520C" w:rsidRPr="002D29B2">
        <w:rPr>
          <w:color w:val="000000"/>
          <w:sz w:val="28"/>
          <w:szCs w:val="28"/>
        </w:rPr>
        <w:t>»</w:t>
      </w:r>
      <w:r w:rsidR="00CF4ACA" w:rsidRPr="002D29B2">
        <w:rPr>
          <w:color w:val="000000"/>
          <w:sz w:val="28"/>
          <w:szCs w:val="28"/>
        </w:rPr>
        <w:t xml:space="preserve">, </w:t>
      </w:r>
      <w:r w:rsidR="00BB520C" w:rsidRPr="002D29B2">
        <w:rPr>
          <w:color w:val="000000"/>
          <w:sz w:val="28"/>
          <w:szCs w:val="28"/>
        </w:rPr>
        <w:t>«</w:t>
      </w:r>
      <w:r w:rsidR="00CF4ACA" w:rsidRPr="002D29B2">
        <w:rPr>
          <w:color w:val="000000"/>
          <w:sz w:val="28"/>
          <w:szCs w:val="28"/>
        </w:rPr>
        <w:t>Основи імунології</w:t>
      </w:r>
      <w:r w:rsidR="00BB520C" w:rsidRPr="002D29B2">
        <w:rPr>
          <w:color w:val="000000"/>
          <w:sz w:val="28"/>
          <w:szCs w:val="28"/>
        </w:rPr>
        <w:t>»</w:t>
      </w:r>
      <w:r w:rsidR="00CF4ACA" w:rsidRPr="002D29B2">
        <w:rPr>
          <w:color w:val="000000"/>
          <w:sz w:val="28"/>
          <w:szCs w:val="28"/>
        </w:rPr>
        <w:t xml:space="preserve">, </w:t>
      </w:r>
      <w:r w:rsidR="00BB520C" w:rsidRPr="002D29B2">
        <w:rPr>
          <w:color w:val="000000"/>
          <w:sz w:val="28"/>
          <w:szCs w:val="28"/>
        </w:rPr>
        <w:t>«</w:t>
      </w:r>
      <w:r w:rsidR="00CF4ACA" w:rsidRPr="002D29B2">
        <w:rPr>
          <w:color w:val="000000"/>
          <w:sz w:val="28"/>
          <w:szCs w:val="28"/>
        </w:rPr>
        <w:t>Мікробіологія</w:t>
      </w:r>
      <w:r w:rsidR="00BB520C" w:rsidRPr="002D29B2">
        <w:rPr>
          <w:color w:val="000000"/>
          <w:sz w:val="28"/>
          <w:szCs w:val="28"/>
        </w:rPr>
        <w:t>»</w:t>
      </w:r>
      <w:r w:rsidR="00CF4ACA" w:rsidRPr="002D29B2">
        <w:rPr>
          <w:sz w:val="28"/>
          <w:szCs w:val="28"/>
        </w:rPr>
        <w:t xml:space="preserve"> </w:t>
      </w:r>
      <w:r w:rsidRPr="002D29B2">
        <w:rPr>
          <w:sz w:val="28"/>
          <w:szCs w:val="28"/>
        </w:rPr>
        <w:t>та завершується видачею документ</w:t>
      </w:r>
      <w:r w:rsidR="00E64FE8" w:rsidRPr="002D29B2">
        <w:rPr>
          <w:sz w:val="28"/>
          <w:szCs w:val="28"/>
        </w:rPr>
        <w:t>а</w:t>
      </w:r>
      <w:r w:rsidRPr="002D29B2">
        <w:rPr>
          <w:sz w:val="28"/>
          <w:szCs w:val="28"/>
        </w:rPr>
        <w:t xml:space="preserve"> встановленого зразка про присудження ступеня бакалавра </w:t>
      </w:r>
      <w:r w:rsidR="002414EB" w:rsidRPr="002D29B2">
        <w:rPr>
          <w:sz w:val="28"/>
          <w:szCs w:val="28"/>
        </w:rPr>
        <w:t>із присвоєнням кваліфікації</w:t>
      </w:r>
      <w:r w:rsidRPr="002D29B2">
        <w:rPr>
          <w:sz w:val="28"/>
          <w:szCs w:val="28"/>
        </w:rPr>
        <w:t xml:space="preserve"> </w:t>
      </w:r>
      <w:r w:rsidR="00BB520C" w:rsidRPr="002D29B2">
        <w:rPr>
          <w:sz w:val="28"/>
          <w:szCs w:val="28"/>
        </w:rPr>
        <w:t>«</w:t>
      </w:r>
      <w:r w:rsidR="002414EB" w:rsidRPr="002D29B2">
        <w:rPr>
          <w:sz w:val="28"/>
          <w:szCs w:val="28"/>
        </w:rPr>
        <w:t>б</w:t>
      </w:r>
      <w:r w:rsidRPr="002D29B2">
        <w:rPr>
          <w:sz w:val="28"/>
          <w:szCs w:val="28"/>
        </w:rPr>
        <w:t>акалавр з біології</w:t>
      </w:r>
      <w:r w:rsidR="00BB520C" w:rsidRPr="002D29B2">
        <w:rPr>
          <w:sz w:val="28"/>
          <w:szCs w:val="28"/>
        </w:rPr>
        <w:t>»</w:t>
      </w:r>
      <w:r w:rsidR="002414EB" w:rsidRPr="002D29B2">
        <w:rPr>
          <w:sz w:val="28"/>
          <w:szCs w:val="28"/>
        </w:rPr>
        <w:t>.</w:t>
      </w:r>
    </w:p>
    <w:p w:rsidR="00E068A1" w:rsidRDefault="00E068A1" w:rsidP="003F5A81">
      <w:pPr>
        <w:pStyle w:val="a5"/>
        <w:snapToGrid w:val="0"/>
        <w:spacing w:after="0"/>
        <w:ind w:left="0" w:firstLine="708"/>
        <w:jc w:val="both"/>
        <w:rPr>
          <w:sz w:val="28"/>
          <w:szCs w:val="28"/>
        </w:rPr>
      </w:pPr>
      <w:r>
        <w:rPr>
          <w:sz w:val="28"/>
          <w:szCs w:val="28"/>
        </w:rPr>
        <w:t>Ухвалення екзаменаційною комісією рішення про присудження кваліфікації «бакалавр з біології» та видачу диплому бакалавра за результатами підсумкової атестації студентів</w:t>
      </w:r>
      <w:r w:rsidR="00556B49">
        <w:rPr>
          <w:sz w:val="28"/>
          <w:szCs w:val="28"/>
        </w:rPr>
        <w:t xml:space="preserve"> оголошуються після оформлення </w:t>
      </w:r>
      <w:r>
        <w:rPr>
          <w:sz w:val="28"/>
          <w:szCs w:val="28"/>
        </w:rPr>
        <w:t>в установленому порядку протоколів засідань екзаменаційної комісії.</w:t>
      </w:r>
    </w:p>
    <w:p w:rsidR="00E068A1" w:rsidRDefault="00E068A1" w:rsidP="006A6600">
      <w:pPr>
        <w:jc w:val="center"/>
        <w:rPr>
          <w:b/>
          <w:sz w:val="28"/>
          <w:szCs w:val="28"/>
        </w:rPr>
      </w:pPr>
    </w:p>
    <w:p w:rsidR="00E068A1" w:rsidRDefault="00E068A1" w:rsidP="006A6600">
      <w:pPr>
        <w:jc w:val="center"/>
        <w:rPr>
          <w:b/>
          <w:sz w:val="28"/>
          <w:szCs w:val="28"/>
        </w:rPr>
      </w:pPr>
    </w:p>
    <w:p w:rsidR="006A6600" w:rsidRPr="00622DE2" w:rsidRDefault="006A6600" w:rsidP="006A6600">
      <w:pPr>
        <w:jc w:val="center"/>
        <w:rPr>
          <w:b/>
          <w:sz w:val="28"/>
          <w:szCs w:val="28"/>
        </w:rPr>
      </w:pPr>
      <w:r w:rsidRPr="00622DE2">
        <w:rPr>
          <w:b/>
          <w:sz w:val="28"/>
          <w:szCs w:val="28"/>
        </w:rPr>
        <w:t>4. Вимоги до наявності системи внутрішнього забезпечення якості вищої освіти</w:t>
      </w:r>
    </w:p>
    <w:p w:rsidR="00180D8A" w:rsidRPr="003371F7" w:rsidRDefault="00180D8A" w:rsidP="00180D8A">
      <w:pPr>
        <w:pStyle w:val="af0"/>
        <w:tabs>
          <w:tab w:val="left" w:pos="1134"/>
        </w:tabs>
        <w:spacing w:before="120" w:after="0"/>
        <w:ind w:right="108" w:firstLine="567"/>
        <w:jc w:val="both"/>
        <w:rPr>
          <w:sz w:val="28"/>
          <w:szCs w:val="28"/>
        </w:rPr>
      </w:pPr>
      <w:r w:rsidRPr="003371F7">
        <w:rPr>
          <w:sz w:val="28"/>
          <w:szCs w:val="28"/>
        </w:rPr>
        <w:t>Заклади вищої освіти несуть первинну відповідальність за якість послуг щодо надання вищої освіти.</w:t>
      </w:r>
    </w:p>
    <w:p w:rsidR="00180D8A" w:rsidRPr="003371F7" w:rsidRDefault="00180D8A" w:rsidP="00180D8A">
      <w:pPr>
        <w:pStyle w:val="af0"/>
        <w:tabs>
          <w:tab w:val="left" w:pos="1134"/>
        </w:tabs>
        <w:spacing w:after="0"/>
        <w:ind w:right="98" w:firstLine="566"/>
        <w:jc w:val="both"/>
        <w:rPr>
          <w:sz w:val="28"/>
          <w:szCs w:val="28"/>
        </w:rPr>
      </w:pPr>
      <w:r w:rsidRPr="003371F7">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180D8A" w:rsidRPr="003371F7" w:rsidRDefault="00180D8A" w:rsidP="00180D8A">
      <w:pPr>
        <w:numPr>
          <w:ilvl w:val="0"/>
          <w:numId w:val="16"/>
        </w:numPr>
        <w:tabs>
          <w:tab w:val="left" w:pos="1134"/>
        </w:tabs>
        <w:ind w:left="0" w:firstLine="566"/>
        <w:jc w:val="both"/>
        <w:rPr>
          <w:sz w:val="28"/>
          <w:szCs w:val="28"/>
        </w:rPr>
      </w:pPr>
      <w:r w:rsidRPr="003371F7">
        <w:rPr>
          <w:sz w:val="28"/>
          <w:szCs w:val="28"/>
        </w:rPr>
        <w:t>визначення принципів та процедур забезпечення якості вищої освіти;</w:t>
      </w:r>
    </w:p>
    <w:p w:rsidR="00180D8A" w:rsidRPr="003371F7" w:rsidRDefault="00180D8A" w:rsidP="00180D8A">
      <w:pPr>
        <w:pStyle w:val="af7"/>
        <w:widowControl w:val="0"/>
        <w:numPr>
          <w:ilvl w:val="0"/>
          <w:numId w:val="16"/>
        </w:numPr>
        <w:tabs>
          <w:tab w:val="left" w:pos="1134"/>
        </w:tabs>
        <w:autoSpaceDE w:val="0"/>
        <w:autoSpaceDN w:val="0"/>
        <w:ind w:left="0" w:firstLine="566"/>
        <w:contextualSpacing w:val="0"/>
        <w:jc w:val="both"/>
        <w:rPr>
          <w:sz w:val="28"/>
          <w:szCs w:val="28"/>
          <w:lang w:val="uk-UA"/>
        </w:rPr>
      </w:pPr>
      <w:r w:rsidRPr="003371F7">
        <w:rPr>
          <w:sz w:val="28"/>
          <w:szCs w:val="28"/>
          <w:lang w:val="uk-UA"/>
        </w:rPr>
        <w:t>здійснення моніторингу та періодичного перегляду освітніх</w:t>
      </w:r>
      <w:r w:rsidRPr="003371F7">
        <w:rPr>
          <w:spacing w:val="-17"/>
          <w:sz w:val="28"/>
          <w:szCs w:val="28"/>
          <w:lang w:val="uk-UA"/>
        </w:rPr>
        <w:t xml:space="preserve"> </w:t>
      </w:r>
      <w:r w:rsidRPr="003371F7">
        <w:rPr>
          <w:sz w:val="28"/>
          <w:szCs w:val="28"/>
          <w:lang w:val="uk-UA"/>
        </w:rPr>
        <w:t xml:space="preserve">програм </w:t>
      </w:r>
      <w:r w:rsidR="00D05D5F" w:rsidRPr="00D05D5F">
        <w:rPr>
          <w:sz w:val="28"/>
          <w:szCs w:val="28"/>
          <w:lang w:val="uk-UA"/>
        </w:rPr>
        <w:t>–</w:t>
      </w:r>
      <w:r w:rsidRPr="003371F7">
        <w:rPr>
          <w:sz w:val="28"/>
          <w:szCs w:val="28"/>
          <w:lang w:val="uk-UA"/>
        </w:rPr>
        <w:t xml:space="preserve"> </w:t>
      </w:r>
      <w:hyperlink r:id="rId23" w:history="1">
        <w:r w:rsidR="00D05D5F" w:rsidRPr="0046060D">
          <w:rPr>
            <w:rStyle w:val="a4"/>
            <w:sz w:val="28"/>
            <w:szCs w:val="28"/>
          </w:rPr>
          <w:t>https://uu.edu.ua/upload/universitet/normativni_documenti/Osnovni_oficiyni_doc_UU/Navch_metod_d-t/Polozh_pro_osvitni_programi.pdf</w:t>
        </w:r>
      </w:hyperlink>
      <w:r w:rsidRPr="003371F7">
        <w:rPr>
          <w:sz w:val="28"/>
          <w:szCs w:val="28"/>
          <w:lang w:val="uk-UA"/>
        </w:rPr>
        <w:t xml:space="preserve">; </w:t>
      </w:r>
    </w:p>
    <w:p w:rsidR="00180D8A" w:rsidRPr="00556B49" w:rsidRDefault="00180D8A" w:rsidP="00556B49">
      <w:pPr>
        <w:pStyle w:val="af7"/>
        <w:widowControl w:val="0"/>
        <w:numPr>
          <w:ilvl w:val="0"/>
          <w:numId w:val="16"/>
        </w:numPr>
        <w:tabs>
          <w:tab w:val="left" w:pos="1134"/>
        </w:tabs>
        <w:autoSpaceDE w:val="0"/>
        <w:autoSpaceDN w:val="0"/>
        <w:ind w:left="0" w:firstLine="567"/>
        <w:contextualSpacing w:val="0"/>
        <w:jc w:val="both"/>
        <w:rPr>
          <w:sz w:val="28"/>
          <w:szCs w:val="28"/>
          <w:highlight w:val="yellow"/>
          <w:lang w:val="uk-UA"/>
        </w:rPr>
      </w:pPr>
      <w:r w:rsidRPr="003371F7">
        <w:rPr>
          <w:sz w:val="28"/>
          <w:szCs w:val="28"/>
          <w:lang w:val="uk-UA"/>
        </w:rPr>
        <w:t>щорічне оцінювання здобувачів вищої освіти</w:t>
      </w:r>
      <w:r w:rsidR="00D05D5F">
        <w:rPr>
          <w:sz w:val="28"/>
          <w:szCs w:val="28"/>
          <w:lang w:val="uk-UA"/>
        </w:rPr>
        <w:t xml:space="preserve"> </w:t>
      </w:r>
      <w:r w:rsidR="00D05D5F" w:rsidRPr="00D05D5F">
        <w:rPr>
          <w:sz w:val="28"/>
          <w:szCs w:val="28"/>
          <w:highlight w:val="yellow"/>
          <w:lang w:val="uk-UA"/>
        </w:rPr>
        <w:t xml:space="preserve">– </w:t>
      </w:r>
      <w:hyperlink r:id="rId24" w:history="1">
        <w:r w:rsidR="00D05D5F" w:rsidRPr="00D05D5F">
          <w:rPr>
            <w:rStyle w:val="a4"/>
            <w:sz w:val="28"/>
            <w:szCs w:val="28"/>
            <w:lang w:val="uk-UA"/>
          </w:rPr>
          <w:t>https://vo.uu.edu.ua/</w:t>
        </w:r>
      </w:hyperlink>
      <w:r w:rsidRPr="003371F7">
        <w:rPr>
          <w:sz w:val="28"/>
          <w:szCs w:val="28"/>
          <w:lang w:val="uk-UA"/>
        </w:rPr>
        <w:t xml:space="preserve">, науково-педагогічних і </w:t>
      </w:r>
      <w:r w:rsidRPr="00DD0F64">
        <w:rPr>
          <w:sz w:val="28"/>
          <w:szCs w:val="28"/>
          <w:lang w:val="uk-UA"/>
        </w:rPr>
        <w:t xml:space="preserve">педагогічних працівників закладу вищої освіти </w:t>
      </w:r>
      <w:r w:rsidR="00D05D5F">
        <w:rPr>
          <w:sz w:val="28"/>
          <w:szCs w:val="28"/>
          <w:lang w:val="uk-UA"/>
        </w:rPr>
        <w:t>–</w:t>
      </w:r>
      <w:r w:rsidRPr="00DD0F64">
        <w:rPr>
          <w:sz w:val="28"/>
          <w:szCs w:val="28"/>
          <w:lang w:val="uk-UA"/>
        </w:rPr>
        <w:t>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DD0F64">
        <w:rPr>
          <w:spacing w:val="-1"/>
          <w:sz w:val="28"/>
          <w:szCs w:val="28"/>
          <w:lang w:val="uk-UA"/>
        </w:rPr>
        <w:t xml:space="preserve"> </w:t>
      </w:r>
      <w:r w:rsidRPr="00DD0F64">
        <w:rPr>
          <w:sz w:val="28"/>
          <w:szCs w:val="28"/>
          <w:lang w:val="uk-UA"/>
        </w:rPr>
        <w:t xml:space="preserve">спосіб </w:t>
      </w:r>
      <w:r w:rsidR="00D05D5F" w:rsidRPr="00D05D5F">
        <w:rPr>
          <w:sz w:val="28"/>
          <w:szCs w:val="28"/>
          <w:lang w:val="uk-UA"/>
        </w:rPr>
        <w:t>–</w:t>
      </w:r>
      <w:r w:rsidRPr="00DD0F64">
        <w:rPr>
          <w:sz w:val="28"/>
          <w:szCs w:val="28"/>
          <w:lang w:val="uk-UA"/>
        </w:rPr>
        <w:t xml:space="preserve"> </w:t>
      </w:r>
      <w:hyperlink r:id="rId25" w:history="1">
        <w:r w:rsidR="00556B49" w:rsidRPr="00556B49">
          <w:rPr>
            <w:rStyle w:val="a4"/>
            <w:sz w:val="28"/>
            <w:szCs w:val="28"/>
          </w:rPr>
          <w:t>https</w:t>
        </w:r>
        <w:r w:rsidR="00556B49" w:rsidRPr="00556B49">
          <w:rPr>
            <w:rStyle w:val="a4"/>
            <w:sz w:val="28"/>
            <w:szCs w:val="28"/>
            <w:lang w:val="uk-UA"/>
          </w:rPr>
          <w:t>://</w:t>
        </w:r>
        <w:r w:rsidR="00556B49" w:rsidRPr="00556B49">
          <w:rPr>
            <w:rStyle w:val="a4"/>
            <w:sz w:val="28"/>
            <w:szCs w:val="28"/>
          </w:rPr>
          <w:t>uu</w:t>
        </w:r>
        <w:r w:rsidR="00556B49" w:rsidRPr="00556B49">
          <w:rPr>
            <w:rStyle w:val="a4"/>
            <w:sz w:val="28"/>
            <w:szCs w:val="28"/>
            <w:lang w:val="uk-UA"/>
          </w:rPr>
          <w:t>.</w:t>
        </w:r>
        <w:r w:rsidR="00556B49" w:rsidRPr="00556B49">
          <w:rPr>
            <w:rStyle w:val="a4"/>
            <w:sz w:val="28"/>
            <w:szCs w:val="28"/>
          </w:rPr>
          <w:t>edu</w:t>
        </w:r>
        <w:r w:rsidR="00556B49" w:rsidRPr="00556B49">
          <w:rPr>
            <w:rStyle w:val="a4"/>
            <w:sz w:val="28"/>
            <w:szCs w:val="28"/>
            <w:lang w:val="uk-UA"/>
          </w:rPr>
          <w:t>.</w:t>
        </w:r>
        <w:r w:rsidR="00556B49" w:rsidRPr="00556B49">
          <w:rPr>
            <w:rStyle w:val="a4"/>
            <w:sz w:val="28"/>
            <w:szCs w:val="28"/>
          </w:rPr>
          <w:t>ua</w:t>
        </w:r>
        <w:r w:rsidR="00556B49" w:rsidRPr="00556B49">
          <w:rPr>
            <w:rStyle w:val="a4"/>
            <w:sz w:val="28"/>
            <w:szCs w:val="28"/>
            <w:lang w:val="uk-UA"/>
          </w:rPr>
          <w:t>/</w:t>
        </w:r>
        <w:r w:rsidR="00556B49" w:rsidRPr="00556B49">
          <w:rPr>
            <w:rStyle w:val="a4"/>
            <w:sz w:val="28"/>
            <w:szCs w:val="28"/>
          </w:rPr>
          <w:t>grafic</w:t>
        </w:r>
        <w:r w:rsidR="00556B49" w:rsidRPr="00556B49">
          <w:rPr>
            <w:rStyle w:val="a4"/>
            <w:sz w:val="28"/>
            <w:szCs w:val="28"/>
            <w:lang w:val="uk-UA"/>
          </w:rPr>
          <w:t>_</w:t>
        </w:r>
        <w:r w:rsidR="00556B49" w:rsidRPr="00556B49">
          <w:rPr>
            <w:rStyle w:val="a4"/>
            <w:sz w:val="28"/>
            <w:szCs w:val="28"/>
          </w:rPr>
          <w:t>i</w:t>
        </w:r>
        <w:r w:rsidR="00556B49" w:rsidRPr="00556B49">
          <w:rPr>
            <w:rStyle w:val="a4"/>
            <w:sz w:val="28"/>
            <w:szCs w:val="28"/>
            <w:lang w:val="uk-UA"/>
          </w:rPr>
          <w:t>_</w:t>
        </w:r>
        <w:r w:rsidR="00556B49" w:rsidRPr="00556B49">
          <w:rPr>
            <w:rStyle w:val="a4"/>
            <w:sz w:val="28"/>
            <w:szCs w:val="28"/>
          </w:rPr>
          <w:t>rezultati</w:t>
        </w:r>
        <w:r w:rsidR="00556B49" w:rsidRPr="00556B49">
          <w:rPr>
            <w:rStyle w:val="a4"/>
            <w:sz w:val="28"/>
            <w:szCs w:val="28"/>
            <w:lang w:val="uk-UA"/>
          </w:rPr>
          <w:t>_</w:t>
        </w:r>
        <w:r w:rsidR="00556B49" w:rsidRPr="00556B49">
          <w:rPr>
            <w:rStyle w:val="a4"/>
            <w:sz w:val="28"/>
            <w:szCs w:val="28"/>
          </w:rPr>
          <w:t>opituvan</w:t>
        </w:r>
      </w:hyperlink>
      <w:r w:rsidR="00556B49" w:rsidRPr="00556B49">
        <w:rPr>
          <w:sz w:val="28"/>
          <w:szCs w:val="28"/>
          <w:highlight w:val="yellow"/>
          <w:lang w:val="uk-UA"/>
        </w:rPr>
        <w:t xml:space="preserve">; </w:t>
      </w:r>
    </w:p>
    <w:p w:rsidR="00180D8A" w:rsidRPr="00DD0F64" w:rsidRDefault="00180D8A" w:rsidP="00180D8A">
      <w:pPr>
        <w:pStyle w:val="af7"/>
        <w:widowControl w:val="0"/>
        <w:numPr>
          <w:ilvl w:val="0"/>
          <w:numId w:val="16"/>
        </w:numPr>
        <w:autoSpaceDE w:val="0"/>
        <w:autoSpaceDN w:val="0"/>
        <w:ind w:left="0" w:firstLine="567"/>
        <w:contextualSpacing w:val="0"/>
        <w:jc w:val="both"/>
        <w:rPr>
          <w:sz w:val="28"/>
          <w:szCs w:val="28"/>
          <w:lang w:val="uk-UA"/>
        </w:rPr>
      </w:pPr>
      <w:r w:rsidRPr="00DD0F64">
        <w:rPr>
          <w:sz w:val="28"/>
          <w:szCs w:val="28"/>
          <w:lang w:val="uk-UA"/>
        </w:rPr>
        <w:t>забезпечення підвищення кваліфікації педагогічних, наукових і науково-педагогічних</w:t>
      </w:r>
      <w:r w:rsidRPr="00DD0F64">
        <w:rPr>
          <w:spacing w:val="-4"/>
          <w:sz w:val="28"/>
          <w:szCs w:val="28"/>
          <w:lang w:val="uk-UA"/>
        </w:rPr>
        <w:t xml:space="preserve"> </w:t>
      </w:r>
      <w:r w:rsidRPr="00DD0F64">
        <w:rPr>
          <w:sz w:val="28"/>
          <w:szCs w:val="28"/>
          <w:lang w:val="uk-UA"/>
        </w:rPr>
        <w:t xml:space="preserve">працівників – </w:t>
      </w:r>
      <w:hyperlink r:id="rId26" w:history="1">
        <w:r w:rsidR="00556B49" w:rsidRPr="00556B49">
          <w:rPr>
            <w:rStyle w:val="a4"/>
            <w:sz w:val="28"/>
            <w:szCs w:val="28"/>
            <w:lang w:val="uk-UA"/>
          </w:rPr>
          <w:t>https://uu.edu.ua/upload/universitet/normativni_documenti/Osnovni_oficiyni_doc_UU/Upravlinnya_personalom/Polozh_pro_pidvushenny_kvalifikacii.pdf</w:t>
        </w:r>
      </w:hyperlink>
      <w:r w:rsidR="00556B49">
        <w:rPr>
          <w:sz w:val="28"/>
          <w:szCs w:val="28"/>
          <w:lang w:val="uk-UA"/>
        </w:rPr>
        <w:t xml:space="preserve">, </w:t>
      </w:r>
      <w:hyperlink r:id="rId27" w:history="1">
        <w:r w:rsidRPr="00DD0F64">
          <w:rPr>
            <w:rStyle w:val="a4"/>
            <w:sz w:val="28"/>
            <w:szCs w:val="28"/>
            <w:lang w:val="uk-UA"/>
          </w:rPr>
          <w:t>https://uu.edu.ua/pidvishchennya_qualificatsiyi_vikladachiv</w:t>
        </w:r>
      </w:hyperlink>
      <w:r w:rsidR="003B6B66" w:rsidRPr="00DD0F64">
        <w:rPr>
          <w:sz w:val="28"/>
          <w:szCs w:val="28"/>
          <w:lang w:val="uk-UA"/>
        </w:rPr>
        <w:t>;</w:t>
      </w:r>
      <w:r w:rsidRPr="00DD0F64">
        <w:rPr>
          <w:sz w:val="28"/>
          <w:szCs w:val="28"/>
          <w:lang w:val="uk-UA"/>
        </w:rPr>
        <w:t xml:space="preserve"> </w:t>
      </w:r>
    </w:p>
    <w:p w:rsidR="00180D8A" w:rsidRPr="00DD0F64" w:rsidRDefault="00180D8A" w:rsidP="00180D8A">
      <w:pPr>
        <w:pStyle w:val="af7"/>
        <w:widowControl w:val="0"/>
        <w:numPr>
          <w:ilvl w:val="0"/>
          <w:numId w:val="16"/>
        </w:numPr>
        <w:autoSpaceDE w:val="0"/>
        <w:autoSpaceDN w:val="0"/>
        <w:ind w:left="0" w:firstLine="567"/>
        <w:contextualSpacing w:val="0"/>
        <w:jc w:val="both"/>
        <w:rPr>
          <w:sz w:val="28"/>
          <w:szCs w:val="28"/>
          <w:lang w:val="uk-UA"/>
        </w:rPr>
      </w:pPr>
      <w:r w:rsidRPr="00DD0F64">
        <w:rPr>
          <w:sz w:val="28"/>
          <w:szCs w:val="28"/>
          <w:lang w:val="uk-UA"/>
        </w:rPr>
        <w:t xml:space="preserve">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 </w:t>
      </w:r>
      <w:r w:rsidR="00D05D5F">
        <w:rPr>
          <w:sz w:val="28"/>
          <w:szCs w:val="28"/>
        </w:rPr>
        <w:t>–</w:t>
      </w:r>
      <w:r w:rsidRPr="00DD0F64">
        <w:rPr>
          <w:sz w:val="28"/>
          <w:szCs w:val="28"/>
          <w:lang w:val="uk-UA"/>
        </w:rPr>
        <w:t xml:space="preserve"> </w:t>
      </w:r>
      <w:hyperlink r:id="rId28" w:history="1">
        <w:r w:rsidRPr="00DD0F64">
          <w:rPr>
            <w:rStyle w:val="a4"/>
            <w:sz w:val="28"/>
            <w:szCs w:val="28"/>
            <w:lang w:val="uk-UA"/>
          </w:rPr>
          <w:t>https://vo.uu.edu.ua/</w:t>
        </w:r>
      </w:hyperlink>
      <w:r w:rsidRPr="00DD0F64">
        <w:rPr>
          <w:sz w:val="28"/>
          <w:szCs w:val="28"/>
          <w:lang w:val="uk-UA"/>
        </w:rPr>
        <w:t>;</w:t>
      </w:r>
    </w:p>
    <w:p w:rsidR="00180D8A" w:rsidRPr="00DD0F64" w:rsidRDefault="00180D8A" w:rsidP="00180D8A">
      <w:pPr>
        <w:pStyle w:val="af7"/>
        <w:widowControl w:val="0"/>
        <w:numPr>
          <w:ilvl w:val="0"/>
          <w:numId w:val="16"/>
        </w:numPr>
        <w:tabs>
          <w:tab w:val="left" w:pos="1134"/>
        </w:tabs>
        <w:autoSpaceDE w:val="0"/>
        <w:autoSpaceDN w:val="0"/>
        <w:ind w:left="0" w:firstLine="566"/>
        <w:contextualSpacing w:val="0"/>
        <w:jc w:val="both"/>
        <w:rPr>
          <w:sz w:val="28"/>
          <w:szCs w:val="28"/>
          <w:lang w:val="uk-UA"/>
        </w:rPr>
      </w:pPr>
      <w:r w:rsidRPr="00DD0F64">
        <w:rPr>
          <w:sz w:val="28"/>
          <w:szCs w:val="28"/>
          <w:lang w:val="uk-UA"/>
        </w:rPr>
        <w:t>забезпечення наявності інформаційних систем для ефективного управління освітнім</w:t>
      </w:r>
      <w:r w:rsidRPr="00DD0F64">
        <w:rPr>
          <w:spacing w:val="-4"/>
          <w:sz w:val="28"/>
          <w:szCs w:val="28"/>
          <w:lang w:val="uk-UA"/>
        </w:rPr>
        <w:t xml:space="preserve"> </w:t>
      </w:r>
      <w:r w:rsidRPr="00DD0F64">
        <w:rPr>
          <w:sz w:val="28"/>
          <w:szCs w:val="28"/>
          <w:lang w:val="uk-UA"/>
        </w:rPr>
        <w:t>процесом;</w:t>
      </w:r>
    </w:p>
    <w:p w:rsidR="00180D8A" w:rsidRPr="00DD0F64" w:rsidRDefault="00180D8A" w:rsidP="00D05D5F">
      <w:pPr>
        <w:pStyle w:val="af7"/>
        <w:widowControl w:val="0"/>
        <w:numPr>
          <w:ilvl w:val="0"/>
          <w:numId w:val="16"/>
        </w:numPr>
        <w:tabs>
          <w:tab w:val="left" w:pos="1134"/>
        </w:tabs>
        <w:autoSpaceDE w:val="0"/>
        <w:autoSpaceDN w:val="0"/>
        <w:ind w:left="0" w:firstLine="567"/>
        <w:contextualSpacing w:val="0"/>
        <w:jc w:val="both"/>
        <w:rPr>
          <w:sz w:val="28"/>
          <w:szCs w:val="28"/>
          <w:lang w:val="uk-UA"/>
        </w:rPr>
      </w:pPr>
      <w:r w:rsidRPr="00DD0F64">
        <w:rPr>
          <w:sz w:val="28"/>
          <w:szCs w:val="28"/>
          <w:lang w:val="uk-UA"/>
        </w:rPr>
        <w:t>забезпечення публічності інформації про освітні програми, ступені</w:t>
      </w:r>
      <w:r w:rsidRPr="00DD0F64">
        <w:rPr>
          <w:spacing w:val="-31"/>
          <w:sz w:val="28"/>
          <w:szCs w:val="28"/>
          <w:lang w:val="uk-UA"/>
        </w:rPr>
        <w:t xml:space="preserve"> </w:t>
      </w:r>
      <w:r w:rsidRPr="00DD0F64">
        <w:rPr>
          <w:sz w:val="28"/>
          <w:szCs w:val="28"/>
          <w:lang w:val="uk-UA"/>
        </w:rPr>
        <w:t>вищої освіти та</w:t>
      </w:r>
      <w:r w:rsidRPr="00DD0F64">
        <w:rPr>
          <w:spacing w:val="-1"/>
          <w:sz w:val="28"/>
          <w:szCs w:val="28"/>
          <w:lang w:val="uk-UA"/>
        </w:rPr>
        <w:t xml:space="preserve"> </w:t>
      </w:r>
      <w:r w:rsidRPr="00DD0F64">
        <w:rPr>
          <w:sz w:val="28"/>
          <w:szCs w:val="28"/>
          <w:lang w:val="uk-UA"/>
        </w:rPr>
        <w:t xml:space="preserve">кваліфікації </w:t>
      </w:r>
      <w:r w:rsidR="00D05D5F" w:rsidRPr="00D05D5F">
        <w:rPr>
          <w:sz w:val="28"/>
          <w:szCs w:val="28"/>
          <w:lang w:val="uk-UA"/>
        </w:rPr>
        <w:t>–</w:t>
      </w:r>
      <w:r w:rsidRPr="00DD0F64">
        <w:rPr>
          <w:sz w:val="28"/>
          <w:szCs w:val="28"/>
          <w:lang w:val="uk-UA"/>
        </w:rPr>
        <w:t xml:space="preserve"> </w:t>
      </w:r>
      <w:hyperlink r:id="rId29" w:history="1">
        <w:r w:rsidRPr="00DD0F64">
          <w:rPr>
            <w:rStyle w:val="a4"/>
            <w:sz w:val="28"/>
            <w:szCs w:val="28"/>
            <w:lang w:val="uk-UA"/>
          </w:rPr>
          <w:t>https://ab.uu.edu.ua/</w:t>
        </w:r>
      </w:hyperlink>
      <w:r w:rsidRPr="00DD0F64">
        <w:rPr>
          <w:sz w:val="28"/>
          <w:szCs w:val="28"/>
          <w:lang w:val="uk-UA"/>
        </w:rPr>
        <w:t xml:space="preserve"> </w:t>
      </w:r>
      <w:r w:rsidR="00D05D5F" w:rsidRPr="00D05D5F">
        <w:rPr>
          <w:sz w:val="28"/>
          <w:szCs w:val="28"/>
          <w:highlight w:val="yellow"/>
          <w:lang w:val="uk-UA"/>
        </w:rPr>
        <w:t>(</w:t>
      </w:r>
      <w:hyperlink r:id="rId30" w:history="1">
        <w:r w:rsidR="00D05D5F" w:rsidRPr="00D05D5F">
          <w:rPr>
            <w:rStyle w:val="a4"/>
            <w:sz w:val="28"/>
            <w:szCs w:val="28"/>
            <w:lang w:val="uk-UA"/>
          </w:rPr>
          <w:t>https://ab.uu.edu.ua/manual-of-admission-to-the-university-ukraine</w:t>
        </w:r>
      </w:hyperlink>
      <w:r w:rsidR="00D05D5F" w:rsidRPr="00D05D5F">
        <w:rPr>
          <w:sz w:val="28"/>
          <w:szCs w:val="28"/>
          <w:highlight w:val="yellow"/>
          <w:lang w:val="uk-UA"/>
        </w:rPr>
        <w:t xml:space="preserve">, </w:t>
      </w:r>
      <w:hyperlink r:id="rId31" w:history="1">
        <w:r w:rsidR="00D05D5F" w:rsidRPr="00D05D5F">
          <w:rPr>
            <w:rStyle w:val="a4"/>
            <w:sz w:val="28"/>
            <w:szCs w:val="28"/>
            <w:lang w:val="uk-UA"/>
          </w:rPr>
          <w:t>https://ab.uu.edu.ua/NM_zabezpechennya_specialnostey_2020-21</w:t>
        </w:r>
      </w:hyperlink>
      <w:r w:rsidR="00D05D5F" w:rsidRPr="00D05D5F">
        <w:rPr>
          <w:sz w:val="28"/>
          <w:szCs w:val="28"/>
          <w:highlight w:val="yellow"/>
          <w:lang w:val="uk-UA"/>
        </w:rPr>
        <w:t>);</w:t>
      </w:r>
      <w:r w:rsidR="00D05D5F">
        <w:rPr>
          <w:sz w:val="28"/>
          <w:szCs w:val="28"/>
          <w:lang w:val="uk-UA"/>
        </w:rPr>
        <w:t xml:space="preserve"> </w:t>
      </w:r>
    </w:p>
    <w:p w:rsidR="00180D8A" w:rsidRPr="00DD0F64" w:rsidRDefault="00180D8A" w:rsidP="00180D8A">
      <w:pPr>
        <w:pStyle w:val="af7"/>
        <w:widowControl w:val="0"/>
        <w:numPr>
          <w:ilvl w:val="0"/>
          <w:numId w:val="16"/>
        </w:numPr>
        <w:autoSpaceDE w:val="0"/>
        <w:autoSpaceDN w:val="0"/>
        <w:ind w:left="0" w:firstLine="567"/>
        <w:contextualSpacing w:val="0"/>
        <w:jc w:val="both"/>
        <w:rPr>
          <w:sz w:val="28"/>
          <w:szCs w:val="28"/>
          <w:lang w:val="uk-UA"/>
        </w:rPr>
      </w:pPr>
      <w:r w:rsidRPr="00DD0F64">
        <w:rPr>
          <w:sz w:val="28"/>
          <w:szCs w:val="28"/>
          <w:lang w:val="uk-UA"/>
        </w:rPr>
        <w:t xml:space="preserve">забезпечення ефективної системи запобігання та виявлення </w:t>
      </w:r>
      <w:r w:rsidRPr="00DD0F64">
        <w:rPr>
          <w:sz w:val="28"/>
          <w:szCs w:val="28"/>
          <w:lang w:val="uk-UA"/>
        </w:rPr>
        <w:lastRenderedPageBreak/>
        <w:t xml:space="preserve">академічного плагіату в наукових працях працівників Університету і здобувачів вищої освіти </w:t>
      </w:r>
      <w:r w:rsidR="00D05D5F" w:rsidRPr="00D05D5F">
        <w:rPr>
          <w:sz w:val="28"/>
          <w:szCs w:val="28"/>
          <w:lang w:val="uk-UA"/>
        </w:rPr>
        <w:t>–</w:t>
      </w:r>
      <w:r w:rsidRPr="00DD0F64">
        <w:rPr>
          <w:sz w:val="28"/>
          <w:szCs w:val="28"/>
          <w:lang w:val="uk-UA"/>
        </w:rPr>
        <w:t xml:space="preserve"> </w:t>
      </w:r>
      <w:hyperlink r:id="rId32" w:history="1">
        <w:r w:rsidRPr="00DD0F64">
          <w:rPr>
            <w:rStyle w:val="a4"/>
            <w:sz w:val="28"/>
            <w:szCs w:val="28"/>
            <w:lang w:val="uk-UA"/>
          </w:rPr>
          <w:t>http://uu.edu.ua/upload/Osvita/Nornativni_doc/Upravlinnya_yakistyu/Polozhennya_Antiplagiat.doc</w:t>
        </w:r>
      </w:hyperlink>
      <w:r w:rsidR="00D05D5F" w:rsidRPr="00D05D5F">
        <w:rPr>
          <w:rStyle w:val="a4"/>
          <w:sz w:val="28"/>
          <w:szCs w:val="28"/>
          <w:lang w:val="uk-UA"/>
        </w:rPr>
        <w:t>;</w:t>
      </w:r>
      <w:r w:rsidRPr="00DD0F64">
        <w:rPr>
          <w:sz w:val="28"/>
          <w:szCs w:val="28"/>
          <w:lang w:val="uk-UA"/>
        </w:rPr>
        <w:t xml:space="preserve"> </w:t>
      </w:r>
    </w:p>
    <w:p w:rsidR="00180D8A" w:rsidRPr="00DD0F64" w:rsidRDefault="00180D8A" w:rsidP="00180D8A">
      <w:pPr>
        <w:pStyle w:val="af7"/>
        <w:widowControl w:val="0"/>
        <w:numPr>
          <w:ilvl w:val="0"/>
          <w:numId w:val="16"/>
        </w:numPr>
        <w:autoSpaceDE w:val="0"/>
        <w:autoSpaceDN w:val="0"/>
        <w:ind w:left="0" w:firstLine="567"/>
        <w:contextualSpacing w:val="0"/>
        <w:jc w:val="both"/>
        <w:rPr>
          <w:sz w:val="28"/>
          <w:szCs w:val="28"/>
          <w:lang w:val="uk-UA"/>
        </w:rPr>
      </w:pPr>
      <w:r w:rsidRPr="00DD0F64">
        <w:rPr>
          <w:sz w:val="28"/>
          <w:szCs w:val="28"/>
          <w:lang w:val="uk-UA"/>
        </w:rPr>
        <w:t>інших процедур і</w:t>
      </w:r>
      <w:r w:rsidRPr="00DD0F64">
        <w:rPr>
          <w:spacing w:val="-6"/>
          <w:sz w:val="28"/>
          <w:szCs w:val="28"/>
          <w:lang w:val="uk-UA"/>
        </w:rPr>
        <w:t xml:space="preserve"> </w:t>
      </w:r>
      <w:r w:rsidRPr="00DD0F64">
        <w:rPr>
          <w:sz w:val="28"/>
          <w:szCs w:val="28"/>
          <w:lang w:val="uk-UA"/>
        </w:rPr>
        <w:t xml:space="preserve">заходів, що описані </w:t>
      </w:r>
      <w:r w:rsidR="003B6B66" w:rsidRPr="00DD0F64">
        <w:rPr>
          <w:sz w:val="28"/>
          <w:szCs w:val="28"/>
          <w:lang w:val="uk-UA"/>
        </w:rPr>
        <w:t>в</w:t>
      </w:r>
      <w:r w:rsidRPr="00DD0F64">
        <w:rPr>
          <w:sz w:val="28"/>
          <w:szCs w:val="28"/>
          <w:lang w:val="uk-UA"/>
        </w:rPr>
        <w:t xml:space="preserve"> Положенні про систему забезпечення якості підготовки здобувачів вищої освіти, затвердженому рішенням Вченої ради Університету «Україна» від 22 лютого 2018 року, протокол № 1</w:t>
      </w:r>
      <w:r w:rsidR="003B6B66" w:rsidRPr="00DD0F64">
        <w:rPr>
          <w:sz w:val="28"/>
          <w:szCs w:val="28"/>
          <w:lang w:val="uk-UA"/>
        </w:rPr>
        <w:t xml:space="preserve"> </w:t>
      </w:r>
      <w:r w:rsidR="00D05D5F" w:rsidRPr="00D05D5F">
        <w:rPr>
          <w:sz w:val="28"/>
          <w:szCs w:val="28"/>
          <w:lang w:val="uk-UA"/>
        </w:rPr>
        <w:t>–</w:t>
      </w:r>
      <w:r w:rsidRPr="00DD0F64">
        <w:rPr>
          <w:sz w:val="28"/>
          <w:szCs w:val="28"/>
          <w:lang w:val="uk-UA"/>
        </w:rPr>
        <w:t xml:space="preserve"> </w:t>
      </w:r>
      <w:hyperlink r:id="rId33" w:history="1">
        <w:r w:rsidRPr="00DD0F64">
          <w:rPr>
            <w:rStyle w:val="a4"/>
            <w:sz w:val="28"/>
            <w:szCs w:val="28"/>
            <w:lang w:val="uk-UA"/>
          </w:rPr>
          <w:t>https://uu.edu.ua/upload/Osvita/Nornativni_doc/Doc_shchodo_organizac_navch_procesu/Quality_assurance_2018.pdf</w:t>
        </w:r>
      </w:hyperlink>
      <w:r w:rsidR="003B6B66" w:rsidRPr="00DD0F64">
        <w:rPr>
          <w:sz w:val="28"/>
          <w:szCs w:val="28"/>
          <w:lang w:val="uk-UA"/>
        </w:rPr>
        <w:t>.</w:t>
      </w:r>
    </w:p>
    <w:p w:rsidR="00180D8A" w:rsidRPr="003371F7" w:rsidRDefault="00180D8A" w:rsidP="00180D8A">
      <w:pPr>
        <w:pStyle w:val="af0"/>
        <w:tabs>
          <w:tab w:val="left" w:pos="1134"/>
        </w:tabs>
        <w:spacing w:after="0"/>
        <w:ind w:right="98" w:firstLine="566"/>
        <w:jc w:val="both"/>
        <w:rPr>
          <w:b/>
          <w:spacing w:val="20"/>
          <w:kern w:val="36"/>
          <w:sz w:val="28"/>
          <w:szCs w:val="28"/>
        </w:rPr>
      </w:pPr>
      <w:r w:rsidRPr="00DD0F64">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w:t>
      </w:r>
      <w:r w:rsidR="00D05D5F">
        <w:rPr>
          <w:sz w:val="28"/>
          <w:szCs w:val="28"/>
        </w:rPr>
        <w:t xml:space="preserve"> </w:t>
      </w:r>
      <w:r w:rsidRPr="00DD0F64">
        <w:rPr>
          <w:sz w:val="28"/>
          <w:szCs w:val="28"/>
        </w:rPr>
        <w:t>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6A6600" w:rsidRDefault="006A6600" w:rsidP="006A6600">
      <w:pPr>
        <w:pStyle w:val="af0"/>
        <w:tabs>
          <w:tab w:val="left" w:pos="1134"/>
        </w:tabs>
        <w:spacing w:after="0"/>
        <w:ind w:right="98" w:firstLine="566"/>
        <w:jc w:val="both"/>
        <w:rPr>
          <w:b/>
          <w:spacing w:val="20"/>
          <w:kern w:val="36"/>
          <w:sz w:val="28"/>
          <w:szCs w:val="28"/>
        </w:rPr>
      </w:pPr>
    </w:p>
    <w:p w:rsidR="007C6D0E" w:rsidRDefault="007C6D0E" w:rsidP="00217AFB">
      <w:pPr>
        <w:pStyle w:val="af0"/>
        <w:tabs>
          <w:tab w:val="left" w:pos="1134"/>
        </w:tabs>
        <w:spacing w:after="0"/>
        <w:ind w:right="98" w:firstLine="566"/>
        <w:jc w:val="center"/>
        <w:rPr>
          <w:b/>
          <w:kern w:val="36"/>
          <w:sz w:val="28"/>
          <w:szCs w:val="28"/>
        </w:rPr>
      </w:pPr>
      <w:r>
        <w:rPr>
          <w:b/>
          <w:kern w:val="36"/>
          <w:sz w:val="28"/>
          <w:szCs w:val="28"/>
        </w:rPr>
        <w:t>5</w:t>
      </w:r>
      <w:r w:rsidRPr="002A7301">
        <w:rPr>
          <w:b/>
          <w:kern w:val="36"/>
          <w:sz w:val="28"/>
          <w:szCs w:val="28"/>
        </w:rPr>
        <w:t xml:space="preserve">. </w:t>
      </w:r>
      <w:r>
        <w:rPr>
          <w:b/>
          <w:kern w:val="36"/>
          <w:sz w:val="28"/>
          <w:szCs w:val="28"/>
        </w:rPr>
        <w:t>Вимоги професійних стандартів</w:t>
      </w:r>
    </w:p>
    <w:p w:rsidR="007C6D0E" w:rsidRPr="007C6D0E" w:rsidRDefault="007C6D0E" w:rsidP="0046060D">
      <w:pPr>
        <w:pStyle w:val="af0"/>
        <w:tabs>
          <w:tab w:val="left" w:pos="1134"/>
        </w:tabs>
        <w:spacing w:after="0"/>
        <w:ind w:right="98" w:firstLine="566"/>
        <w:jc w:val="both"/>
        <w:rPr>
          <w:spacing w:val="20"/>
          <w:kern w:val="36"/>
          <w:sz w:val="28"/>
          <w:szCs w:val="28"/>
        </w:rPr>
      </w:pPr>
      <w:r>
        <w:rPr>
          <w:kern w:val="36"/>
          <w:sz w:val="28"/>
          <w:szCs w:val="28"/>
        </w:rPr>
        <w:t>Загальновідомі професійні стандарти відсутні.</w:t>
      </w:r>
    </w:p>
    <w:p w:rsidR="007C6D0E" w:rsidRDefault="007C6D0E" w:rsidP="00217AFB">
      <w:pPr>
        <w:pStyle w:val="af0"/>
        <w:tabs>
          <w:tab w:val="left" w:pos="1134"/>
        </w:tabs>
        <w:spacing w:after="0"/>
        <w:ind w:right="98" w:firstLine="566"/>
        <w:jc w:val="center"/>
        <w:rPr>
          <w:b/>
          <w:spacing w:val="20"/>
          <w:kern w:val="36"/>
          <w:sz w:val="28"/>
          <w:szCs w:val="28"/>
        </w:rPr>
      </w:pPr>
    </w:p>
    <w:p w:rsidR="007C6D0E" w:rsidRPr="002A7301" w:rsidRDefault="007C6D0E" w:rsidP="00217AFB">
      <w:pPr>
        <w:jc w:val="center"/>
        <w:rPr>
          <w:b/>
          <w:kern w:val="36"/>
          <w:sz w:val="28"/>
          <w:szCs w:val="28"/>
        </w:rPr>
      </w:pPr>
      <w:r w:rsidRPr="002A7301">
        <w:rPr>
          <w:b/>
          <w:kern w:val="36"/>
          <w:sz w:val="28"/>
          <w:szCs w:val="28"/>
        </w:rPr>
        <w:t>6. Перелік нормативних документів, на яких базується освітня</w:t>
      </w:r>
    </w:p>
    <w:p w:rsidR="007C6D0E" w:rsidRPr="002A7301" w:rsidRDefault="007C6D0E" w:rsidP="00217AFB">
      <w:pPr>
        <w:spacing w:line="276" w:lineRule="auto"/>
        <w:ind w:firstLine="567"/>
        <w:jc w:val="center"/>
        <w:rPr>
          <w:b/>
          <w:kern w:val="36"/>
          <w:sz w:val="28"/>
          <w:szCs w:val="28"/>
        </w:rPr>
      </w:pPr>
      <w:r w:rsidRPr="002A7301">
        <w:rPr>
          <w:b/>
          <w:kern w:val="36"/>
          <w:sz w:val="28"/>
          <w:szCs w:val="28"/>
        </w:rPr>
        <w:t>(освітньо-професійна) програма</w:t>
      </w:r>
    </w:p>
    <w:p w:rsidR="007C6D0E" w:rsidRPr="002A7301" w:rsidRDefault="007C6D0E" w:rsidP="0046060D">
      <w:pPr>
        <w:pStyle w:val="210"/>
        <w:numPr>
          <w:ilvl w:val="0"/>
          <w:numId w:val="21"/>
        </w:numPr>
        <w:shd w:val="clear" w:color="auto" w:fill="auto"/>
        <w:tabs>
          <w:tab w:val="left" w:pos="993"/>
        </w:tabs>
        <w:spacing w:before="0" w:after="0" w:line="240" w:lineRule="auto"/>
        <w:ind w:left="0" w:firstLine="567"/>
        <w:rPr>
          <w:rStyle w:val="25"/>
          <w:sz w:val="28"/>
          <w:szCs w:val="28"/>
        </w:rPr>
      </w:pPr>
      <w:r w:rsidRPr="002A7301">
        <w:rPr>
          <w:rStyle w:val="25"/>
          <w:sz w:val="28"/>
          <w:szCs w:val="28"/>
        </w:rPr>
        <w:t xml:space="preserve">Стандарт вищої освіти за спеціальністю 091 «Біологія» для </w:t>
      </w:r>
      <w:r>
        <w:rPr>
          <w:rStyle w:val="25"/>
          <w:sz w:val="28"/>
          <w:szCs w:val="28"/>
        </w:rPr>
        <w:t>першого</w:t>
      </w:r>
      <w:r w:rsidRPr="002A7301">
        <w:rPr>
          <w:rStyle w:val="25"/>
          <w:sz w:val="28"/>
          <w:szCs w:val="28"/>
        </w:rPr>
        <w:t xml:space="preserve"> (</w:t>
      </w:r>
      <w:r>
        <w:rPr>
          <w:rStyle w:val="25"/>
          <w:sz w:val="28"/>
          <w:szCs w:val="28"/>
        </w:rPr>
        <w:t>бакалаврського</w:t>
      </w:r>
      <w:r w:rsidRPr="002A7301">
        <w:rPr>
          <w:rStyle w:val="25"/>
          <w:sz w:val="28"/>
          <w:szCs w:val="28"/>
        </w:rPr>
        <w:t>) рівня вищої освіти. Затверджений Наказом МОНУ № 145</w:t>
      </w:r>
      <w:r>
        <w:rPr>
          <w:rStyle w:val="25"/>
          <w:sz w:val="28"/>
          <w:szCs w:val="28"/>
        </w:rPr>
        <w:t>7</w:t>
      </w:r>
      <w:r w:rsidRPr="002A7301">
        <w:rPr>
          <w:rStyle w:val="25"/>
          <w:sz w:val="28"/>
          <w:szCs w:val="28"/>
        </w:rPr>
        <w:t xml:space="preserve"> від 21.11.2019 р. </w:t>
      </w:r>
      <w:r w:rsidRPr="002A7301">
        <w:rPr>
          <w:sz w:val="28"/>
          <w:szCs w:val="28"/>
        </w:rPr>
        <w:t>URL:</w:t>
      </w:r>
      <w:r w:rsidRPr="002A7301">
        <w:t xml:space="preserve"> </w:t>
      </w:r>
      <w:hyperlink r:id="rId34" w:history="1">
        <w:r w:rsidRPr="002A7301">
          <w:rPr>
            <w:rStyle w:val="a4"/>
            <w:sz w:val="28"/>
            <w:szCs w:val="28"/>
          </w:rPr>
          <w:t>https://mon.gov.ua/storage/app/media/vishcha-osvita/zatverdzeni%20standarty/2019/11/22/2019-11-22-091-M.pdf</w:t>
        </w:r>
      </w:hyperlink>
      <w:r w:rsidRPr="002A7301">
        <w:rPr>
          <w:sz w:val="28"/>
          <w:szCs w:val="28"/>
        </w:rPr>
        <w:t>;</w:t>
      </w:r>
    </w:p>
    <w:p w:rsidR="007C6D0E" w:rsidRPr="002A7301" w:rsidRDefault="007C6D0E" w:rsidP="0046060D">
      <w:pPr>
        <w:pStyle w:val="210"/>
        <w:numPr>
          <w:ilvl w:val="0"/>
          <w:numId w:val="21"/>
        </w:numPr>
        <w:shd w:val="clear" w:color="auto" w:fill="auto"/>
        <w:tabs>
          <w:tab w:val="left" w:pos="993"/>
        </w:tabs>
        <w:spacing w:before="0" w:after="0" w:line="240" w:lineRule="auto"/>
        <w:ind w:left="0" w:firstLine="567"/>
        <w:rPr>
          <w:color w:val="262626"/>
          <w:sz w:val="28"/>
          <w:szCs w:val="28"/>
        </w:rPr>
      </w:pPr>
      <w:r w:rsidRPr="0046060D">
        <w:rPr>
          <w:rStyle w:val="25"/>
          <w:color w:val="262626"/>
          <w:sz w:val="28"/>
          <w:szCs w:val="28"/>
        </w:rPr>
        <w:t>Р</w:t>
      </w:r>
      <w:r w:rsidRPr="002A7301">
        <w:rPr>
          <w:rStyle w:val="25"/>
          <w:color w:val="262626"/>
          <w:sz w:val="28"/>
          <w:szCs w:val="28"/>
        </w:rPr>
        <w:t xml:space="preserve">озроблення освітніх програм. Методичні рекомендації. URL: </w:t>
      </w:r>
      <w:hyperlink r:id="rId35" w:history="1">
        <w:r w:rsidR="0046060D" w:rsidRPr="00CD5157">
          <w:rPr>
            <w:rStyle w:val="a4"/>
            <w:sz w:val="28"/>
            <w:szCs w:val="28"/>
            <w:lang w:eastAsia="en-US"/>
          </w:rPr>
          <w:t xml:space="preserve">http://ihed.org.ua/images/doe/Q4 </w:t>
        </w:r>
        <w:r w:rsidR="0046060D" w:rsidRPr="00CD5157">
          <w:rPr>
            <w:rStyle w:val="a4"/>
            <w:sz w:val="28"/>
            <w:szCs w:val="28"/>
          </w:rPr>
          <w:t xml:space="preserve">2016 </w:t>
        </w:r>
        <w:r w:rsidR="0046060D" w:rsidRPr="00CD5157">
          <w:rPr>
            <w:rStyle w:val="a4"/>
            <w:sz w:val="28"/>
            <w:szCs w:val="28"/>
            <w:lang w:eastAsia="en-US"/>
          </w:rPr>
          <w:t>rozroblennva osv program 2014 tempus-office.pdf</w:t>
        </w:r>
      </w:hyperlink>
      <w:r w:rsidRPr="002A7301">
        <w:rPr>
          <w:color w:val="262626"/>
          <w:sz w:val="28"/>
          <w:szCs w:val="28"/>
        </w:rPr>
        <w:t>;</w:t>
      </w:r>
    </w:p>
    <w:p w:rsidR="007C6D0E" w:rsidRPr="002A7301" w:rsidRDefault="007C6D0E" w:rsidP="0046060D">
      <w:pPr>
        <w:pStyle w:val="210"/>
        <w:numPr>
          <w:ilvl w:val="0"/>
          <w:numId w:val="21"/>
        </w:numPr>
        <w:shd w:val="clear" w:color="auto" w:fill="auto"/>
        <w:tabs>
          <w:tab w:val="left" w:pos="993"/>
        </w:tabs>
        <w:spacing w:before="0" w:after="0" w:line="240" w:lineRule="auto"/>
        <w:ind w:left="0" w:firstLine="567"/>
        <w:rPr>
          <w:color w:val="262626"/>
          <w:sz w:val="28"/>
          <w:szCs w:val="28"/>
        </w:rPr>
      </w:pPr>
      <w:r w:rsidRPr="002A7301">
        <w:rPr>
          <w:rStyle w:val="25"/>
          <w:color w:val="262626"/>
          <w:sz w:val="28"/>
          <w:szCs w:val="28"/>
        </w:rPr>
        <w:t>Національний освітній глосарій: вища освіта</w:t>
      </w:r>
      <w:r w:rsidR="0046060D" w:rsidRPr="0046060D">
        <w:rPr>
          <w:color w:val="262626"/>
          <w:sz w:val="28"/>
          <w:szCs w:val="28"/>
          <w:highlight w:val="yellow"/>
        </w:rPr>
        <w:t>.</w:t>
      </w:r>
      <w:r w:rsidRPr="002A7301">
        <w:rPr>
          <w:rStyle w:val="25"/>
          <w:color w:val="262626"/>
          <w:sz w:val="28"/>
          <w:szCs w:val="28"/>
        </w:rPr>
        <w:t xml:space="preserve"> URL: </w:t>
      </w:r>
      <w:r w:rsidRPr="002A7301">
        <w:rPr>
          <w:color w:val="262626"/>
          <w:sz w:val="28"/>
          <w:szCs w:val="28"/>
          <w:u w:val="single"/>
        </w:rPr>
        <w:t>http://ihed.org.ua/images/doc/04 2016 glossariy Visha osvita 2014 tempus-office.pdf</w:t>
      </w:r>
      <w:r w:rsidRPr="002A7301">
        <w:rPr>
          <w:color w:val="262626"/>
          <w:sz w:val="28"/>
          <w:szCs w:val="28"/>
        </w:rPr>
        <w:t>;</w:t>
      </w:r>
    </w:p>
    <w:p w:rsidR="007C6D0E" w:rsidRPr="002A7301" w:rsidRDefault="007C6D0E" w:rsidP="0046060D">
      <w:pPr>
        <w:pStyle w:val="210"/>
        <w:numPr>
          <w:ilvl w:val="0"/>
          <w:numId w:val="21"/>
        </w:numPr>
        <w:shd w:val="clear" w:color="auto" w:fill="auto"/>
        <w:tabs>
          <w:tab w:val="left" w:pos="993"/>
        </w:tabs>
        <w:spacing w:before="0" w:after="0" w:line="240" w:lineRule="auto"/>
        <w:ind w:left="0" w:firstLine="567"/>
        <w:rPr>
          <w:color w:val="262626"/>
          <w:sz w:val="28"/>
          <w:szCs w:val="28"/>
        </w:rPr>
      </w:pPr>
      <w:r w:rsidRPr="002A7301">
        <w:rPr>
          <w:rStyle w:val="25"/>
          <w:color w:val="262626"/>
          <w:sz w:val="28"/>
          <w:szCs w:val="28"/>
        </w:rPr>
        <w:t xml:space="preserve">Розвиток системи забезпечення якості вищої освіти в Україні: інформаційно-аналітичний огляд. URL: </w:t>
      </w:r>
      <w:hyperlink r:id="rId36" w:history="1">
        <w:r w:rsidRPr="002A7301">
          <w:rPr>
            <w:rStyle w:val="a4"/>
            <w:color w:val="262626"/>
            <w:sz w:val="28"/>
            <w:szCs w:val="28"/>
            <w:lang w:eastAsia="en-US"/>
          </w:rPr>
          <w:t>http://ihed.org.ua/images/</w:t>
        </w:r>
      </w:hyperlink>
      <w:r w:rsidRPr="002A7301">
        <w:rPr>
          <w:color w:val="262626"/>
          <w:sz w:val="28"/>
          <w:szCs w:val="28"/>
          <w:u w:val="single"/>
        </w:rPr>
        <w:t xml:space="preserve"> doc/04 2016 Rozvitok sisitemi zabesp yakosti VO UA 2015</w:t>
      </w:r>
      <w:r w:rsidRPr="002A7301">
        <w:rPr>
          <w:color w:val="262626"/>
          <w:sz w:val="28"/>
          <w:szCs w:val="28"/>
        </w:rPr>
        <w:t>.pdf;</w:t>
      </w:r>
    </w:p>
    <w:p w:rsidR="007C6D0E" w:rsidRPr="002A7301" w:rsidRDefault="007C6D0E" w:rsidP="0046060D">
      <w:pPr>
        <w:pStyle w:val="210"/>
        <w:numPr>
          <w:ilvl w:val="0"/>
          <w:numId w:val="21"/>
        </w:numPr>
        <w:shd w:val="clear" w:color="auto" w:fill="auto"/>
        <w:tabs>
          <w:tab w:val="left" w:pos="993"/>
        </w:tabs>
        <w:spacing w:before="0" w:after="0" w:line="240" w:lineRule="auto"/>
        <w:ind w:left="0" w:firstLine="567"/>
        <w:rPr>
          <w:color w:val="262626"/>
          <w:sz w:val="28"/>
          <w:szCs w:val="28"/>
        </w:rPr>
      </w:pPr>
      <w:r w:rsidRPr="002A7301">
        <w:rPr>
          <w:rStyle w:val="25"/>
          <w:color w:val="262626"/>
          <w:sz w:val="28"/>
          <w:szCs w:val="28"/>
        </w:rPr>
        <w:t xml:space="preserve">Європейська кредитна трансферна накопичувальна система:. Довідник користувача. URL: </w:t>
      </w:r>
      <w:hyperlink r:id="rId37" w:history="1">
        <w:r w:rsidRPr="002A7301">
          <w:rPr>
            <w:rStyle w:val="a4"/>
            <w:color w:val="262626"/>
            <w:sz w:val="28"/>
            <w:szCs w:val="28"/>
            <w:lang w:eastAsia="en-US"/>
          </w:rPr>
          <w:t xml:space="preserve">http://ihed.org.ua/images/doc/Q4 </w:t>
        </w:r>
        <w:r w:rsidRPr="002A7301">
          <w:rPr>
            <w:rStyle w:val="a4"/>
            <w:color w:val="262626"/>
            <w:sz w:val="28"/>
            <w:szCs w:val="28"/>
          </w:rPr>
          <w:t xml:space="preserve">2016 </w:t>
        </w:r>
        <w:r w:rsidRPr="002A7301">
          <w:rPr>
            <w:rStyle w:val="a4"/>
            <w:color w:val="262626"/>
            <w:sz w:val="28"/>
            <w:szCs w:val="28"/>
            <w:lang w:eastAsia="en-US"/>
          </w:rPr>
          <w:t>ECTS Users</w:t>
        </w:r>
      </w:hyperlink>
      <w:r w:rsidRPr="002A7301">
        <w:rPr>
          <w:color w:val="262626"/>
          <w:sz w:val="28"/>
          <w:szCs w:val="28"/>
          <w:u w:val="single"/>
        </w:rPr>
        <w:t xml:space="preserve"> Guide-2015 Ukrainian.pdf</w:t>
      </w:r>
      <w:r w:rsidRPr="002A7301">
        <w:rPr>
          <w:color w:val="262626"/>
          <w:sz w:val="28"/>
          <w:szCs w:val="28"/>
        </w:rPr>
        <w:t>;</w:t>
      </w:r>
    </w:p>
    <w:p w:rsidR="007C6D0E" w:rsidRPr="002A7301" w:rsidRDefault="007C6D0E" w:rsidP="0046060D">
      <w:pPr>
        <w:pStyle w:val="210"/>
        <w:numPr>
          <w:ilvl w:val="0"/>
          <w:numId w:val="21"/>
        </w:numPr>
        <w:shd w:val="clear" w:color="auto" w:fill="auto"/>
        <w:tabs>
          <w:tab w:val="left" w:pos="993"/>
        </w:tabs>
        <w:spacing w:before="0" w:after="0" w:line="240" w:lineRule="auto"/>
        <w:ind w:left="0" w:firstLine="567"/>
        <w:rPr>
          <w:color w:val="262626"/>
          <w:sz w:val="28"/>
          <w:szCs w:val="28"/>
        </w:rPr>
      </w:pPr>
      <w:r w:rsidRPr="002A7301">
        <w:rPr>
          <w:rStyle w:val="25"/>
          <w:color w:val="262626"/>
          <w:sz w:val="28"/>
          <w:szCs w:val="28"/>
          <w:lang w:eastAsia="en-US"/>
        </w:rPr>
        <w:t xml:space="preserve">EQF-LLL </w:t>
      </w:r>
      <w:r w:rsidR="0046060D">
        <w:rPr>
          <w:rStyle w:val="25"/>
          <w:color w:val="262626"/>
          <w:sz w:val="28"/>
          <w:szCs w:val="28"/>
          <w:lang w:eastAsia="en-US"/>
        </w:rPr>
        <w:t>–</w:t>
      </w:r>
      <w:r w:rsidRPr="002A7301">
        <w:rPr>
          <w:rStyle w:val="25"/>
          <w:color w:val="262626"/>
          <w:sz w:val="28"/>
          <w:szCs w:val="28"/>
          <w:lang w:eastAsia="en-US"/>
        </w:rPr>
        <w:t xml:space="preserve"> European Qualifications Framework for Lifelong </w:t>
      </w:r>
      <w:r w:rsidRPr="002A7301">
        <w:rPr>
          <w:rStyle w:val="25"/>
          <w:color w:val="262626"/>
          <w:sz w:val="28"/>
          <w:szCs w:val="28"/>
          <w:lang w:eastAsia="fr-FR"/>
        </w:rPr>
        <w:t>Leaming</w:t>
      </w:r>
      <w:r w:rsidR="0046060D" w:rsidRPr="0046060D">
        <w:rPr>
          <w:color w:val="262626"/>
          <w:sz w:val="28"/>
          <w:szCs w:val="28"/>
          <w:highlight w:val="yellow"/>
        </w:rPr>
        <w:t>.</w:t>
      </w:r>
      <w:r w:rsidRPr="002A7301">
        <w:rPr>
          <w:rStyle w:val="25"/>
          <w:color w:val="262626"/>
          <w:sz w:val="28"/>
          <w:szCs w:val="28"/>
        </w:rPr>
        <w:t xml:space="preserve"> URL: </w:t>
      </w:r>
      <w:hyperlink r:id="rId38" w:history="1">
        <w:r w:rsidR="0046060D" w:rsidRPr="00CD5157">
          <w:rPr>
            <w:rStyle w:val="a4"/>
            <w:sz w:val="28"/>
            <w:szCs w:val="28"/>
            <w:lang w:eastAsia="en-US"/>
          </w:rPr>
          <w:t>https://ec.europa.eu/ploteus/sites/eac-eqf/files/brochexp_en</w:t>
        </w:r>
        <w:r w:rsidR="0046060D" w:rsidRPr="00CD5157">
          <w:rPr>
            <w:rStyle w:val="a4"/>
            <w:sz w:val="28"/>
            <w:szCs w:val="28"/>
            <w:shd w:val="clear" w:color="auto" w:fill="FFFFFF"/>
            <w:lang w:eastAsia="en-US"/>
          </w:rPr>
          <w:t>.pdf</w:t>
        </w:r>
      </w:hyperlink>
      <w:r w:rsidRPr="002A7301">
        <w:rPr>
          <w:rStyle w:val="25"/>
          <w:color w:val="262626"/>
          <w:sz w:val="28"/>
          <w:szCs w:val="28"/>
          <w:lang w:eastAsia="en-US"/>
        </w:rPr>
        <w:t>;</w:t>
      </w:r>
    </w:p>
    <w:p w:rsidR="007C6D0E" w:rsidRPr="002A7301" w:rsidRDefault="007C6D0E" w:rsidP="0046060D">
      <w:pPr>
        <w:pStyle w:val="210"/>
        <w:numPr>
          <w:ilvl w:val="0"/>
          <w:numId w:val="21"/>
        </w:numPr>
        <w:shd w:val="clear" w:color="auto" w:fill="auto"/>
        <w:tabs>
          <w:tab w:val="left" w:pos="993"/>
        </w:tabs>
        <w:spacing w:before="0" w:after="0" w:line="240" w:lineRule="auto"/>
        <w:ind w:left="0" w:firstLine="567"/>
        <w:rPr>
          <w:color w:val="262626"/>
          <w:sz w:val="28"/>
          <w:szCs w:val="28"/>
        </w:rPr>
      </w:pPr>
      <w:r w:rsidRPr="002A7301">
        <w:rPr>
          <w:rStyle w:val="25"/>
          <w:color w:val="262626"/>
          <w:sz w:val="28"/>
          <w:szCs w:val="28"/>
          <w:lang w:eastAsia="en-US"/>
        </w:rPr>
        <w:t xml:space="preserve">QF-EHEA </w:t>
      </w:r>
      <w:r w:rsidR="0046060D">
        <w:rPr>
          <w:rStyle w:val="25"/>
          <w:color w:val="262626"/>
          <w:sz w:val="28"/>
          <w:szCs w:val="28"/>
          <w:lang w:eastAsia="en-US"/>
        </w:rPr>
        <w:t>–</w:t>
      </w:r>
      <w:r w:rsidRPr="002A7301">
        <w:rPr>
          <w:rStyle w:val="25"/>
          <w:color w:val="262626"/>
          <w:sz w:val="28"/>
          <w:szCs w:val="28"/>
          <w:lang w:eastAsia="en-US"/>
        </w:rPr>
        <w:t xml:space="preserve"> Qualification Framework of the European Higher Education Area</w:t>
      </w:r>
      <w:r w:rsidR="0046060D" w:rsidRPr="0046060D">
        <w:rPr>
          <w:color w:val="262626"/>
          <w:sz w:val="28"/>
          <w:szCs w:val="28"/>
          <w:highlight w:val="yellow"/>
        </w:rPr>
        <w:t>.</w:t>
      </w:r>
      <w:r w:rsidRPr="002A7301">
        <w:rPr>
          <w:rStyle w:val="25"/>
          <w:color w:val="262626"/>
          <w:sz w:val="28"/>
          <w:szCs w:val="28"/>
          <w:lang w:eastAsia="en-US"/>
        </w:rPr>
        <w:t xml:space="preserve"> </w:t>
      </w:r>
      <w:r w:rsidRPr="002A7301">
        <w:rPr>
          <w:rStyle w:val="25"/>
          <w:color w:val="262626"/>
          <w:sz w:val="28"/>
          <w:szCs w:val="28"/>
        </w:rPr>
        <w:t xml:space="preserve">URL: </w:t>
      </w:r>
      <w:r w:rsidRPr="002A7301">
        <w:rPr>
          <w:color w:val="262626"/>
          <w:sz w:val="28"/>
          <w:szCs w:val="28"/>
          <w:u w:val="single"/>
        </w:rPr>
        <w:t>httр://</w:t>
      </w:r>
      <w:hyperlink r:id="rId39" w:history="1">
        <w:r w:rsidRPr="002A7301">
          <w:rPr>
            <w:rStyle w:val="a4"/>
            <w:color w:val="262626"/>
            <w:sz w:val="28"/>
            <w:szCs w:val="28"/>
            <w:lang w:eastAsia="en-US"/>
          </w:rPr>
          <w:t>www.ehea.info/article-details.aspx?ArticleId=671</w:t>
        </w:r>
      </w:hyperlink>
      <w:r w:rsidRPr="002A7301">
        <w:rPr>
          <w:rStyle w:val="25"/>
          <w:color w:val="262626"/>
          <w:sz w:val="28"/>
          <w:szCs w:val="28"/>
          <w:lang w:eastAsia="en-US"/>
        </w:rPr>
        <w:t>;</w:t>
      </w:r>
    </w:p>
    <w:p w:rsidR="007C6D0E" w:rsidRPr="002A7301" w:rsidRDefault="007C6D0E" w:rsidP="0046060D">
      <w:pPr>
        <w:pStyle w:val="210"/>
        <w:numPr>
          <w:ilvl w:val="0"/>
          <w:numId w:val="21"/>
        </w:numPr>
        <w:shd w:val="clear" w:color="auto" w:fill="auto"/>
        <w:tabs>
          <w:tab w:val="left" w:pos="993"/>
        </w:tabs>
        <w:spacing w:before="0" w:after="0" w:line="240" w:lineRule="auto"/>
        <w:ind w:left="0" w:firstLine="567"/>
        <w:rPr>
          <w:color w:val="262626"/>
          <w:sz w:val="28"/>
          <w:szCs w:val="28"/>
        </w:rPr>
      </w:pPr>
      <w:r w:rsidRPr="002A7301">
        <w:rPr>
          <w:rStyle w:val="25"/>
          <w:color w:val="262626"/>
          <w:sz w:val="28"/>
          <w:szCs w:val="28"/>
        </w:rPr>
        <w:t xml:space="preserve">Рашкевич Ю. </w:t>
      </w:r>
      <w:r w:rsidRPr="002A7301">
        <w:rPr>
          <w:rStyle w:val="25"/>
          <w:color w:val="262626"/>
          <w:sz w:val="28"/>
          <w:szCs w:val="28"/>
          <w:lang w:eastAsia="en-US"/>
        </w:rPr>
        <w:t xml:space="preserve">M. </w:t>
      </w:r>
      <w:r w:rsidRPr="002A7301">
        <w:rPr>
          <w:rStyle w:val="25"/>
          <w:color w:val="262626"/>
          <w:sz w:val="28"/>
          <w:szCs w:val="28"/>
        </w:rPr>
        <w:t>Болонський процес та нова парадигма вищої освіти</w:t>
      </w:r>
      <w:r w:rsidR="0046060D" w:rsidRPr="0046060D">
        <w:rPr>
          <w:color w:val="262626"/>
          <w:sz w:val="28"/>
          <w:szCs w:val="28"/>
          <w:highlight w:val="yellow"/>
        </w:rPr>
        <w:t>.</w:t>
      </w:r>
      <w:r w:rsidRPr="002A7301">
        <w:rPr>
          <w:rStyle w:val="25"/>
          <w:color w:val="262626"/>
          <w:sz w:val="28"/>
          <w:szCs w:val="28"/>
        </w:rPr>
        <w:t xml:space="preserve"> </w:t>
      </w:r>
      <w:r w:rsidRPr="002A7301">
        <w:rPr>
          <w:rStyle w:val="25"/>
          <w:color w:val="262626"/>
          <w:sz w:val="28"/>
          <w:szCs w:val="28"/>
        </w:rPr>
        <w:lastRenderedPageBreak/>
        <w:t xml:space="preserve">URL: </w:t>
      </w:r>
      <w:hyperlink r:id="rId40" w:history="1">
        <w:r w:rsidRPr="002A7301">
          <w:rPr>
            <w:rStyle w:val="a4"/>
            <w:color w:val="262626"/>
            <w:sz w:val="28"/>
            <w:szCs w:val="28"/>
            <w:lang w:eastAsia="en-US"/>
          </w:rPr>
          <w:t>file:///D:/Users/Dell/Downloads/BolonskyiProcessNewParadigm</w:t>
        </w:r>
      </w:hyperlink>
      <w:r w:rsidRPr="002A7301">
        <w:rPr>
          <w:color w:val="262626"/>
          <w:sz w:val="28"/>
          <w:szCs w:val="28"/>
          <w:u w:val="single"/>
        </w:rPr>
        <w:t xml:space="preserve"> HE.pdf</w:t>
      </w:r>
      <w:r w:rsidRPr="002A7301">
        <w:rPr>
          <w:rStyle w:val="25"/>
          <w:color w:val="262626"/>
          <w:sz w:val="28"/>
          <w:szCs w:val="28"/>
          <w:lang w:eastAsia="en-US"/>
        </w:rPr>
        <w:t>;</w:t>
      </w:r>
    </w:p>
    <w:p w:rsidR="007C6D0E" w:rsidRPr="002A7301" w:rsidRDefault="007C6D0E" w:rsidP="0046060D">
      <w:pPr>
        <w:pStyle w:val="210"/>
        <w:numPr>
          <w:ilvl w:val="0"/>
          <w:numId w:val="21"/>
        </w:numPr>
        <w:shd w:val="clear" w:color="auto" w:fill="auto"/>
        <w:tabs>
          <w:tab w:val="left" w:pos="993"/>
        </w:tabs>
        <w:spacing w:before="0" w:after="0" w:line="240" w:lineRule="auto"/>
        <w:ind w:left="0" w:firstLine="567"/>
        <w:rPr>
          <w:color w:val="262626"/>
          <w:sz w:val="28"/>
          <w:szCs w:val="28"/>
        </w:rPr>
      </w:pPr>
      <w:r w:rsidRPr="002A7301">
        <w:rPr>
          <w:rStyle w:val="25"/>
          <w:color w:val="262626"/>
          <w:sz w:val="28"/>
          <w:szCs w:val="28"/>
        </w:rPr>
        <w:t xml:space="preserve"> Стандарти і рекомендації щодо забезпечення якості в Європейському просторі вищої освіти </w:t>
      </w:r>
      <w:r w:rsidRPr="002A7301">
        <w:rPr>
          <w:rStyle w:val="25"/>
          <w:color w:val="262626"/>
          <w:sz w:val="28"/>
          <w:szCs w:val="28"/>
          <w:lang w:eastAsia="en-US"/>
        </w:rPr>
        <w:t>(ESG)</w:t>
      </w:r>
      <w:r w:rsidRPr="002A7301">
        <w:rPr>
          <w:rStyle w:val="25"/>
          <w:color w:val="262626"/>
          <w:sz w:val="28"/>
          <w:szCs w:val="28"/>
        </w:rPr>
        <w:t xml:space="preserve">. URL: </w:t>
      </w:r>
      <w:hyperlink r:id="rId41" w:history="1">
        <w:r w:rsidRPr="002A7301">
          <w:rPr>
            <w:rStyle w:val="a4"/>
            <w:color w:val="262626"/>
            <w:sz w:val="28"/>
            <w:szCs w:val="28"/>
            <w:lang w:eastAsia="en-US"/>
          </w:rPr>
          <w:t>http://ihed.org.ua/images/doc/</w:t>
        </w:r>
      </w:hyperlink>
      <w:r w:rsidRPr="002A7301">
        <w:rPr>
          <w:rStyle w:val="25"/>
          <w:color w:val="262626"/>
          <w:sz w:val="28"/>
          <w:szCs w:val="28"/>
          <w:u w:val="single"/>
          <w:lang w:eastAsia="en-US"/>
        </w:rPr>
        <w:t xml:space="preserve"> 04_2016_ESG_2015.pdf</w:t>
      </w:r>
      <w:r w:rsidRPr="002A7301">
        <w:rPr>
          <w:rStyle w:val="25"/>
          <w:color w:val="262626"/>
          <w:sz w:val="28"/>
          <w:szCs w:val="28"/>
          <w:lang w:eastAsia="en-US"/>
        </w:rPr>
        <w:t>;</w:t>
      </w:r>
    </w:p>
    <w:p w:rsidR="007C6D0E" w:rsidRPr="002A7301" w:rsidRDefault="007C6D0E" w:rsidP="0046060D">
      <w:pPr>
        <w:pStyle w:val="210"/>
        <w:numPr>
          <w:ilvl w:val="0"/>
          <w:numId w:val="21"/>
        </w:numPr>
        <w:shd w:val="clear" w:color="auto" w:fill="auto"/>
        <w:tabs>
          <w:tab w:val="left" w:pos="993"/>
        </w:tabs>
        <w:spacing w:before="0" w:after="0" w:line="240" w:lineRule="auto"/>
        <w:ind w:left="0" w:firstLine="567"/>
        <w:rPr>
          <w:color w:val="262626"/>
          <w:sz w:val="28"/>
          <w:szCs w:val="28"/>
        </w:rPr>
      </w:pPr>
      <w:r w:rsidRPr="002A7301">
        <w:rPr>
          <w:rStyle w:val="25"/>
          <w:color w:val="262626"/>
          <w:sz w:val="28"/>
          <w:szCs w:val="28"/>
          <w:lang w:eastAsia="en-US"/>
        </w:rPr>
        <w:t xml:space="preserve"> International Standard Classification of Education (ISCED 2011): UNESCO Institute for Statistics</w:t>
      </w:r>
      <w:r w:rsidRPr="002A7301">
        <w:rPr>
          <w:rStyle w:val="25"/>
          <w:color w:val="262626"/>
          <w:sz w:val="28"/>
          <w:szCs w:val="28"/>
        </w:rPr>
        <w:t xml:space="preserve">. URL: </w:t>
      </w:r>
      <w:hyperlink r:id="rId42" w:history="1">
        <w:r w:rsidRPr="002A7301">
          <w:rPr>
            <w:rStyle w:val="a4"/>
            <w:color w:val="262626"/>
            <w:sz w:val="28"/>
            <w:szCs w:val="28"/>
            <w:lang w:eastAsia="en-US"/>
          </w:rPr>
          <w:t>http://www.uis.unesco.org/education/</w:t>
        </w:r>
      </w:hyperlink>
      <w:r w:rsidRPr="002A7301">
        <w:rPr>
          <w:rStyle w:val="25"/>
          <w:color w:val="262626"/>
          <w:sz w:val="28"/>
          <w:szCs w:val="28"/>
          <w:u w:val="single"/>
          <w:lang w:eastAsia="en-US"/>
        </w:rPr>
        <w:t xml:space="preserve"> documents/isced-2011- en.pdf</w:t>
      </w:r>
      <w:r w:rsidRPr="002A7301">
        <w:rPr>
          <w:rStyle w:val="25"/>
          <w:color w:val="262626"/>
          <w:sz w:val="28"/>
          <w:szCs w:val="28"/>
          <w:lang w:eastAsia="en-US"/>
        </w:rPr>
        <w:t>;</w:t>
      </w:r>
    </w:p>
    <w:p w:rsidR="007C6D0E" w:rsidRPr="002A7301" w:rsidRDefault="007C6D0E" w:rsidP="0046060D">
      <w:pPr>
        <w:pStyle w:val="210"/>
        <w:numPr>
          <w:ilvl w:val="0"/>
          <w:numId w:val="21"/>
        </w:numPr>
        <w:shd w:val="clear" w:color="auto" w:fill="auto"/>
        <w:tabs>
          <w:tab w:val="left" w:pos="993"/>
        </w:tabs>
        <w:spacing w:before="0" w:after="0" w:line="240" w:lineRule="auto"/>
        <w:ind w:left="0" w:firstLine="567"/>
        <w:rPr>
          <w:color w:val="262626"/>
          <w:sz w:val="28"/>
          <w:szCs w:val="28"/>
        </w:rPr>
      </w:pPr>
      <w:r w:rsidRPr="002A7301">
        <w:rPr>
          <w:rStyle w:val="25"/>
          <w:color w:val="262626"/>
          <w:sz w:val="28"/>
          <w:szCs w:val="28"/>
          <w:lang w:eastAsia="en-US"/>
        </w:rPr>
        <w:t xml:space="preserve"> ISCED Fields of Education and Training 2013 (ISCED-F 2013):</w:t>
      </w:r>
      <w:r w:rsidRPr="002A7301">
        <w:rPr>
          <w:rStyle w:val="25"/>
          <w:color w:val="262626"/>
          <w:sz w:val="28"/>
          <w:szCs w:val="28"/>
        </w:rPr>
        <w:t xml:space="preserve"> </w:t>
      </w:r>
      <w:r w:rsidRPr="002A7301">
        <w:rPr>
          <w:rStyle w:val="25"/>
          <w:color w:val="262626"/>
          <w:sz w:val="28"/>
          <w:szCs w:val="28"/>
          <w:lang w:eastAsia="en-US"/>
        </w:rPr>
        <w:t>UNESCO Institute for Statistics</w:t>
      </w:r>
      <w:r w:rsidRPr="002A7301">
        <w:rPr>
          <w:rStyle w:val="25"/>
          <w:color w:val="262626"/>
          <w:sz w:val="28"/>
          <w:szCs w:val="28"/>
        </w:rPr>
        <w:t xml:space="preserve">. URL: </w:t>
      </w:r>
      <w:hyperlink r:id="rId43" w:history="1">
        <w:r w:rsidRPr="002A7301">
          <w:rPr>
            <w:rStyle w:val="a4"/>
            <w:color w:val="262626"/>
            <w:sz w:val="28"/>
            <w:szCs w:val="28"/>
            <w:lang w:eastAsia="en-US"/>
          </w:rPr>
          <w:t>http://www.uis.unesco.org/Education/</w:t>
        </w:r>
      </w:hyperlink>
      <w:r w:rsidRPr="002A7301">
        <w:rPr>
          <w:rStyle w:val="25"/>
          <w:color w:val="262626"/>
          <w:sz w:val="28"/>
          <w:szCs w:val="28"/>
          <w:u w:val="single"/>
          <w:lang w:eastAsia="en-US"/>
        </w:rPr>
        <w:t xml:space="preserve"> Documents/isced-fields-of-education-training-2013.pdf</w:t>
      </w:r>
      <w:r w:rsidRPr="002A7301">
        <w:rPr>
          <w:rStyle w:val="25"/>
          <w:color w:val="262626"/>
          <w:sz w:val="28"/>
          <w:szCs w:val="28"/>
          <w:lang w:eastAsia="en-US"/>
        </w:rPr>
        <w:t>;</w:t>
      </w:r>
    </w:p>
    <w:p w:rsidR="007C6D0E" w:rsidRPr="002A7301" w:rsidRDefault="007C6D0E" w:rsidP="0046060D">
      <w:pPr>
        <w:numPr>
          <w:ilvl w:val="0"/>
          <w:numId w:val="21"/>
        </w:numPr>
        <w:tabs>
          <w:tab w:val="left" w:pos="993"/>
        </w:tabs>
        <w:ind w:left="0" w:firstLine="567"/>
        <w:jc w:val="both"/>
        <w:rPr>
          <w:color w:val="262626"/>
          <w:sz w:val="28"/>
          <w:szCs w:val="28"/>
        </w:rPr>
      </w:pPr>
      <w:r w:rsidRPr="002A7301">
        <w:rPr>
          <w:color w:val="262626"/>
          <w:sz w:val="28"/>
          <w:szCs w:val="28"/>
        </w:rPr>
        <w:t xml:space="preserve"> Рамки кваліфікацій в Європейському освітньому просторі. Навчально</w:t>
      </w:r>
      <w:r w:rsidR="0046060D" w:rsidRPr="0046060D">
        <w:rPr>
          <w:color w:val="262626"/>
          <w:sz w:val="28"/>
          <w:szCs w:val="28"/>
          <w:highlight w:val="yellow"/>
        </w:rPr>
        <w:t>-</w:t>
      </w:r>
      <w:r w:rsidRPr="002A7301">
        <w:rPr>
          <w:color w:val="262626"/>
          <w:sz w:val="28"/>
          <w:szCs w:val="28"/>
        </w:rPr>
        <w:t>методичний посібник / Укл. В. М. Захарченко, М. В. Міюсов, Д. Г. Парменова – Одеса: НУ «ОМА», 2017. – 88 с.;</w:t>
      </w:r>
    </w:p>
    <w:p w:rsidR="007C6D0E" w:rsidRPr="002A7301" w:rsidRDefault="007C6D0E" w:rsidP="0046060D">
      <w:pPr>
        <w:numPr>
          <w:ilvl w:val="0"/>
          <w:numId w:val="21"/>
        </w:numPr>
        <w:tabs>
          <w:tab w:val="left" w:pos="993"/>
        </w:tabs>
        <w:ind w:left="0" w:firstLine="567"/>
        <w:jc w:val="both"/>
        <w:rPr>
          <w:color w:val="262626"/>
          <w:sz w:val="28"/>
          <w:szCs w:val="28"/>
        </w:rPr>
      </w:pPr>
      <w:r w:rsidRPr="002A7301">
        <w:rPr>
          <w:color w:val="262626"/>
          <w:sz w:val="28"/>
          <w:szCs w:val="28"/>
        </w:rPr>
        <w:t xml:space="preserve"> Проєкт Європейської Комісії «Гармонізація освітніх структур в Європі» (Tuning Educational Structures in Europe, TUNING). TUNING (для ознайомлення зі спеціальними (фаховими) компетентностями та прикладами стандартів</w:t>
      </w:r>
      <w:r w:rsidR="0046060D" w:rsidRPr="0046060D">
        <w:rPr>
          <w:color w:val="262626"/>
          <w:sz w:val="28"/>
          <w:szCs w:val="28"/>
          <w:highlight w:val="yellow"/>
        </w:rPr>
        <w:t>.</w:t>
      </w:r>
      <w:r w:rsidRPr="002A7301">
        <w:rPr>
          <w:color w:val="262626"/>
          <w:sz w:val="28"/>
          <w:szCs w:val="28"/>
        </w:rPr>
        <w:t xml:space="preserve"> </w:t>
      </w:r>
      <w:r w:rsidRPr="002A7301">
        <w:rPr>
          <w:rStyle w:val="25"/>
          <w:color w:val="262626"/>
          <w:sz w:val="28"/>
          <w:szCs w:val="28"/>
        </w:rPr>
        <w:t>URL:</w:t>
      </w:r>
      <w:r w:rsidRPr="002A7301">
        <w:rPr>
          <w:color w:val="262626"/>
          <w:sz w:val="28"/>
          <w:szCs w:val="28"/>
        </w:rPr>
        <w:t xml:space="preserve"> </w:t>
      </w:r>
      <w:hyperlink r:id="rId44" w:history="1">
        <w:r w:rsidRPr="002A7301">
          <w:rPr>
            <w:rStyle w:val="a4"/>
            <w:color w:val="262626"/>
            <w:sz w:val="28"/>
            <w:szCs w:val="28"/>
          </w:rPr>
          <w:t>http://www.unideusto.org/tuningeu/</w:t>
        </w:r>
      </w:hyperlink>
      <w:r w:rsidRPr="002A7301">
        <w:rPr>
          <w:color w:val="262626"/>
          <w:sz w:val="28"/>
          <w:szCs w:val="28"/>
        </w:rPr>
        <w:t>;</w:t>
      </w:r>
    </w:p>
    <w:p w:rsidR="007C6D0E" w:rsidRPr="002A7301" w:rsidRDefault="007C6D0E" w:rsidP="0046060D">
      <w:pPr>
        <w:numPr>
          <w:ilvl w:val="0"/>
          <w:numId w:val="21"/>
        </w:numPr>
        <w:tabs>
          <w:tab w:val="left" w:pos="993"/>
        </w:tabs>
        <w:ind w:left="0" w:firstLine="567"/>
        <w:jc w:val="both"/>
        <w:rPr>
          <w:color w:val="262626"/>
          <w:sz w:val="28"/>
          <w:szCs w:val="28"/>
        </w:rPr>
      </w:pPr>
      <w:r w:rsidRPr="002A7301">
        <w:rPr>
          <w:color w:val="262626"/>
          <w:sz w:val="28"/>
          <w:szCs w:val="28"/>
        </w:rPr>
        <w:t xml:space="preserve"> Закон </w:t>
      </w:r>
      <w:r w:rsidR="0046060D" w:rsidRPr="0046060D">
        <w:rPr>
          <w:color w:val="262626"/>
          <w:sz w:val="28"/>
          <w:szCs w:val="28"/>
          <w:highlight w:val="yellow"/>
        </w:rPr>
        <w:t>України</w:t>
      </w:r>
      <w:r w:rsidR="0046060D">
        <w:rPr>
          <w:color w:val="262626"/>
          <w:sz w:val="28"/>
          <w:szCs w:val="28"/>
        </w:rPr>
        <w:t xml:space="preserve"> </w:t>
      </w:r>
      <w:r w:rsidRPr="002A7301">
        <w:rPr>
          <w:color w:val="262626"/>
          <w:sz w:val="28"/>
          <w:szCs w:val="28"/>
        </w:rPr>
        <w:t xml:space="preserve">«Про вищу освіту». </w:t>
      </w:r>
      <w:r w:rsidRPr="002A7301">
        <w:rPr>
          <w:rStyle w:val="25"/>
          <w:color w:val="262626"/>
          <w:sz w:val="28"/>
          <w:szCs w:val="28"/>
        </w:rPr>
        <w:t>URL:</w:t>
      </w:r>
      <w:r w:rsidRPr="002A7301">
        <w:rPr>
          <w:color w:val="262626"/>
          <w:sz w:val="28"/>
          <w:szCs w:val="28"/>
        </w:rPr>
        <w:t xml:space="preserve"> </w:t>
      </w:r>
      <w:r w:rsidRPr="002A7301">
        <w:rPr>
          <w:color w:val="262626"/>
          <w:sz w:val="28"/>
          <w:szCs w:val="28"/>
          <w:u w:val="single"/>
        </w:rPr>
        <w:t>http://zakon4.rada.gov.ua/laws/show/1556-1</w:t>
      </w:r>
      <w:r w:rsidRPr="002A7301">
        <w:rPr>
          <w:color w:val="262626"/>
          <w:sz w:val="28"/>
          <w:szCs w:val="28"/>
        </w:rPr>
        <w:t>;</w:t>
      </w:r>
    </w:p>
    <w:p w:rsidR="007C6D0E" w:rsidRPr="002A7301" w:rsidRDefault="007C6D0E" w:rsidP="0046060D">
      <w:pPr>
        <w:numPr>
          <w:ilvl w:val="0"/>
          <w:numId w:val="21"/>
        </w:numPr>
        <w:tabs>
          <w:tab w:val="left" w:pos="993"/>
        </w:tabs>
        <w:ind w:left="0" w:firstLine="567"/>
        <w:jc w:val="both"/>
        <w:rPr>
          <w:color w:val="262626"/>
          <w:sz w:val="28"/>
          <w:szCs w:val="28"/>
        </w:rPr>
      </w:pPr>
      <w:r w:rsidRPr="002A7301">
        <w:rPr>
          <w:color w:val="262626"/>
          <w:sz w:val="28"/>
          <w:szCs w:val="28"/>
        </w:rPr>
        <w:t xml:space="preserve"> Постанова КМУ «Про затвердження переліку галузей знань і спеціальностей, за якими здійснюється підготовка здобувачів вищої освіти» від 29 квітня 2015 р. №266</w:t>
      </w:r>
      <w:r w:rsidR="0046060D" w:rsidRPr="0046060D">
        <w:rPr>
          <w:color w:val="262626"/>
          <w:sz w:val="28"/>
          <w:szCs w:val="28"/>
          <w:highlight w:val="yellow"/>
        </w:rPr>
        <w:t>.</w:t>
      </w:r>
      <w:r w:rsidRPr="002A7301">
        <w:rPr>
          <w:color w:val="262626"/>
          <w:sz w:val="28"/>
          <w:szCs w:val="28"/>
        </w:rPr>
        <w:t xml:space="preserve"> </w:t>
      </w:r>
      <w:r w:rsidRPr="002A7301">
        <w:rPr>
          <w:rStyle w:val="25"/>
          <w:color w:val="262626"/>
          <w:sz w:val="28"/>
          <w:szCs w:val="28"/>
        </w:rPr>
        <w:t>URL:</w:t>
      </w:r>
      <w:r w:rsidRPr="002A7301">
        <w:rPr>
          <w:color w:val="262626"/>
          <w:sz w:val="28"/>
          <w:szCs w:val="28"/>
        </w:rPr>
        <w:t xml:space="preserve"> http://zakon4.rada.gov.ua/laws/show/266- 2015-п; </w:t>
      </w:r>
    </w:p>
    <w:p w:rsidR="007C6D0E" w:rsidRPr="002A7301" w:rsidRDefault="007C6D0E" w:rsidP="0046060D">
      <w:pPr>
        <w:numPr>
          <w:ilvl w:val="0"/>
          <w:numId w:val="21"/>
        </w:numPr>
        <w:tabs>
          <w:tab w:val="left" w:pos="993"/>
        </w:tabs>
        <w:ind w:left="0" w:firstLine="567"/>
        <w:jc w:val="both"/>
        <w:rPr>
          <w:color w:val="262626"/>
          <w:sz w:val="28"/>
          <w:szCs w:val="28"/>
        </w:rPr>
      </w:pPr>
      <w:r w:rsidRPr="002A7301">
        <w:rPr>
          <w:color w:val="262626"/>
          <w:sz w:val="28"/>
          <w:szCs w:val="28"/>
        </w:rPr>
        <w:t xml:space="preserve"> Акт узгодження переліку спеціальностей, за якими здійснюється підготовка здобувачів вищої освіти за ступенями (освітньо-кваліфікаційними рівнями) бакалавра, спеціаліста, магістра та ліцензованого обсягу. Ліцензія: Серія АЕ №636819, дата видачі 19.06.2015 р. / Додаток до листа МОН від 23 листопада 2015 р. №1/9-561;</w:t>
      </w:r>
    </w:p>
    <w:p w:rsidR="007C6D0E" w:rsidRPr="002A7301" w:rsidRDefault="007C6D0E" w:rsidP="0046060D">
      <w:pPr>
        <w:numPr>
          <w:ilvl w:val="0"/>
          <w:numId w:val="21"/>
        </w:numPr>
        <w:tabs>
          <w:tab w:val="left" w:pos="993"/>
        </w:tabs>
        <w:ind w:left="0" w:firstLine="567"/>
        <w:jc w:val="both"/>
        <w:rPr>
          <w:color w:val="262626"/>
          <w:sz w:val="28"/>
          <w:szCs w:val="28"/>
        </w:rPr>
      </w:pPr>
      <w:r w:rsidRPr="002A7301">
        <w:rPr>
          <w:color w:val="262626"/>
          <w:sz w:val="28"/>
          <w:szCs w:val="28"/>
        </w:rPr>
        <w:t xml:space="preserve"> Наказ МОН України «Про особливості запровадження переліку галузей знань і спеціальностей, за якими здійснюється підготовка здобувачів вищої освіти» від 06.11.2015 №1151. </w:t>
      </w:r>
      <w:r w:rsidRPr="002A7301">
        <w:rPr>
          <w:rStyle w:val="25"/>
          <w:color w:val="262626"/>
          <w:sz w:val="28"/>
          <w:szCs w:val="28"/>
        </w:rPr>
        <w:t>URL:</w:t>
      </w:r>
      <w:r w:rsidRPr="002A7301">
        <w:rPr>
          <w:color w:val="262626"/>
          <w:sz w:val="28"/>
          <w:szCs w:val="28"/>
        </w:rPr>
        <w:t xml:space="preserve"> </w:t>
      </w:r>
      <w:r w:rsidRPr="002A7301">
        <w:rPr>
          <w:color w:val="262626"/>
          <w:sz w:val="28"/>
          <w:szCs w:val="28"/>
          <w:u w:val="single"/>
        </w:rPr>
        <w:t>http://zakon2.rada.gov.ua/laws/show/zl460 -15</w:t>
      </w:r>
      <w:r w:rsidRPr="002A7301">
        <w:rPr>
          <w:color w:val="262626"/>
          <w:sz w:val="28"/>
          <w:szCs w:val="28"/>
        </w:rPr>
        <w:t xml:space="preserve">; </w:t>
      </w:r>
    </w:p>
    <w:p w:rsidR="007C6D0E" w:rsidRPr="002A7301" w:rsidRDefault="007C6D0E" w:rsidP="0046060D">
      <w:pPr>
        <w:numPr>
          <w:ilvl w:val="0"/>
          <w:numId w:val="21"/>
        </w:numPr>
        <w:tabs>
          <w:tab w:val="left" w:pos="993"/>
        </w:tabs>
        <w:ind w:left="0" w:firstLine="567"/>
        <w:jc w:val="both"/>
        <w:rPr>
          <w:color w:val="262626"/>
          <w:sz w:val="28"/>
          <w:szCs w:val="28"/>
        </w:rPr>
      </w:pPr>
      <w:r w:rsidRPr="002A7301">
        <w:rPr>
          <w:color w:val="262626"/>
          <w:sz w:val="28"/>
          <w:szCs w:val="28"/>
        </w:rPr>
        <w:t xml:space="preserve"> Національний класифікатор України: «Класифікатор професій» ДК 003:2010. </w:t>
      </w:r>
      <w:r w:rsidR="0046060D" w:rsidRPr="0046060D">
        <w:rPr>
          <w:color w:val="262626"/>
          <w:sz w:val="28"/>
          <w:szCs w:val="28"/>
          <w:highlight w:val="yellow"/>
        </w:rPr>
        <w:t>–</w:t>
      </w:r>
      <w:r w:rsidR="0046060D">
        <w:rPr>
          <w:color w:val="262626"/>
          <w:sz w:val="28"/>
          <w:szCs w:val="28"/>
        </w:rPr>
        <w:t xml:space="preserve"> </w:t>
      </w:r>
      <w:r w:rsidRPr="002A7301">
        <w:rPr>
          <w:color w:val="262626"/>
          <w:sz w:val="28"/>
          <w:szCs w:val="28"/>
        </w:rPr>
        <w:t xml:space="preserve">К.: «Соцінформ», 2010. </w:t>
      </w:r>
      <w:r w:rsidRPr="002A7301">
        <w:rPr>
          <w:rStyle w:val="25"/>
          <w:color w:val="262626"/>
          <w:sz w:val="28"/>
          <w:szCs w:val="28"/>
        </w:rPr>
        <w:t xml:space="preserve">URL: </w:t>
      </w:r>
      <w:r w:rsidRPr="002A7301">
        <w:rPr>
          <w:color w:val="262626"/>
          <w:sz w:val="28"/>
          <w:szCs w:val="28"/>
        </w:rPr>
        <w:t>https://hrliga.com/docs/327_KP.htm</w:t>
      </w:r>
    </w:p>
    <w:p w:rsidR="007C6D0E" w:rsidRPr="002A7301" w:rsidRDefault="007C6D0E" w:rsidP="0046060D">
      <w:pPr>
        <w:numPr>
          <w:ilvl w:val="0"/>
          <w:numId w:val="21"/>
        </w:numPr>
        <w:tabs>
          <w:tab w:val="left" w:pos="993"/>
        </w:tabs>
        <w:ind w:left="0" w:firstLine="567"/>
        <w:jc w:val="both"/>
        <w:rPr>
          <w:color w:val="262626"/>
          <w:sz w:val="28"/>
          <w:szCs w:val="28"/>
        </w:rPr>
      </w:pPr>
      <w:r w:rsidRPr="002A7301">
        <w:rPr>
          <w:color w:val="262626"/>
          <w:sz w:val="28"/>
          <w:szCs w:val="28"/>
        </w:rPr>
        <w:t xml:space="preserve"> НРК. </w:t>
      </w:r>
      <w:r w:rsidRPr="002A7301">
        <w:rPr>
          <w:rStyle w:val="25"/>
          <w:color w:val="262626"/>
          <w:sz w:val="28"/>
          <w:szCs w:val="28"/>
        </w:rPr>
        <w:t>URL:</w:t>
      </w:r>
      <w:r w:rsidRPr="002A7301">
        <w:rPr>
          <w:color w:val="262626"/>
          <w:sz w:val="28"/>
          <w:szCs w:val="28"/>
        </w:rPr>
        <w:t xml:space="preserve"> </w:t>
      </w:r>
      <w:hyperlink r:id="rId45" w:history="1">
        <w:r w:rsidRPr="002A7301">
          <w:rPr>
            <w:rStyle w:val="a4"/>
            <w:color w:val="262626"/>
            <w:sz w:val="28"/>
            <w:szCs w:val="28"/>
          </w:rPr>
          <w:t>http://zakon4.rada.gov.ua/laws/show/1341-2011-п</w:t>
        </w:r>
      </w:hyperlink>
      <w:r w:rsidRPr="002A7301">
        <w:rPr>
          <w:color w:val="262626"/>
          <w:sz w:val="28"/>
          <w:szCs w:val="28"/>
        </w:rPr>
        <w:t>;</w:t>
      </w:r>
    </w:p>
    <w:p w:rsidR="007C6D0E" w:rsidRPr="002A7301" w:rsidRDefault="007C6D0E" w:rsidP="0046060D">
      <w:pPr>
        <w:numPr>
          <w:ilvl w:val="0"/>
          <w:numId w:val="21"/>
        </w:numPr>
        <w:tabs>
          <w:tab w:val="left" w:pos="993"/>
        </w:tabs>
        <w:ind w:left="0" w:firstLine="567"/>
        <w:jc w:val="both"/>
        <w:rPr>
          <w:kern w:val="36"/>
          <w:sz w:val="28"/>
          <w:szCs w:val="28"/>
        </w:rPr>
      </w:pPr>
      <w:r w:rsidRPr="002A7301">
        <w:rPr>
          <w:color w:val="0070C0"/>
          <w:sz w:val="28"/>
          <w:szCs w:val="28"/>
        </w:rPr>
        <w:t xml:space="preserve"> </w:t>
      </w:r>
      <w:r w:rsidRPr="0046060D">
        <w:rPr>
          <w:sz w:val="28"/>
          <w:szCs w:val="28"/>
        </w:rPr>
        <w:t>Положення про систему забезпечення якості підготовки здобувачів вищої освіти</w:t>
      </w:r>
      <w:r w:rsidRPr="002A7301">
        <w:rPr>
          <w:sz w:val="28"/>
          <w:szCs w:val="28"/>
        </w:rPr>
        <w:t>, затверджене рішенням Вченої ради Університету «Україна» від 22 лютого 2018 року, протокол № 1</w:t>
      </w:r>
      <w:r w:rsidR="0046060D" w:rsidRPr="0046060D">
        <w:rPr>
          <w:color w:val="262626"/>
          <w:sz w:val="28"/>
          <w:szCs w:val="28"/>
          <w:highlight w:val="yellow"/>
        </w:rPr>
        <w:t>.</w:t>
      </w:r>
      <w:r w:rsidR="0046060D">
        <w:rPr>
          <w:color w:val="262626"/>
          <w:sz w:val="28"/>
          <w:szCs w:val="28"/>
        </w:rPr>
        <w:t xml:space="preserve"> </w:t>
      </w:r>
      <w:r w:rsidR="0046060D" w:rsidRPr="0046060D">
        <w:rPr>
          <w:rStyle w:val="25"/>
          <w:color w:val="262626"/>
          <w:sz w:val="28"/>
          <w:szCs w:val="28"/>
        </w:rPr>
        <w:t>URL:</w:t>
      </w:r>
      <w:r w:rsidR="0046060D">
        <w:rPr>
          <w:rStyle w:val="25"/>
          <w:color w:val="262626"/>
          <w:sz w:val="28"/>
          <w:szCs w:val="28"/>
        </w:rPr>
        <w:t xml:space="preserve"> </w:t>
      </w:r>
      <w:hyperlink r:id="rId46" w:history="1">
        <w:r w:rsidR="0046060D" w:rsidRPr="0046060D">
          <w:rPr>
            <w:rStyle w:val="a4"/>
            <w:sz w:val="28"/>
            <w:szCs w:val="28"/>
            <w:shd w:val="clear" w:color="auto" w:fill="FFFFFF"/>
          </w:rPr>
          <w:t>http://uu.edu.ua/upload/Osvita/Nornativni_doc/Doc_shchodo_organizac_navch_procesu/Quality_assurance_2018.pdf</w:t>
        </w:r>
      </w:hyperlink>
      <w:r w:rsidRPr="002A7301">
        <w:rPr>
          <w:sz w:val="28"/>
          <w:szCs w:val="28"/>
        </w:rPr>
        <w:t>;</w:t>
      </w:r>
    </w:p>
    <w:p w:rsidR="007C6D0E" w:rsidRPr="002A7301" w:rsidRDefault="007C6D0E" w:rsidP="0046060D">
      <w:pPr>
        <w:numPr>
          <w:ilvl w:val="0"/>
          <w:numId w:val="21"/>
        </w:numPr>
        <w:tabs>
          <w:tab w:val="left" w:pos="993"/>
        </w:tabs>
        <w:ind w:left="0" w:firstLine="567"/>
        <w:jc w:val="both"/>
        <w:rPr>
          <w:sz w:val="28"/>
          <w:szCs w:val="28"/>
        </w:rPr>
      </w:pPr>
      <w:r w:rsidRPr="002A7301">
        <w:rPr>
          <w:sz w:val="28"/>
          <w:szCs w:val="28"/>
        </w:rPr>
        <w:t xml:space="preserve"> Положення про освітні програми у Відкритому міжнародному університеті розвитку людини «Україна», затверджене рішенням Вченої ради Університету «Україна» від 27 лютого 2020 року, протокол №2</w:t>
      </w:r>
      <w:r w:rsidR="0046060D" w:rsidRPr="0046060D">
        <w:rPr>
          <w:color w:val="262626"/>
          <w:sz w:val="28"/>
          <w:szCs w:val="28"/>
          <w:highlight w:val="yellow"/>
        </w:rPr>
        <w:t>.</w:t>
      </w:r>
      <w:r w:rsidR="0046060D">
        <w:rPr>
          <w:color w:val="262626"/>
          <w:sz w:val="28"/>
          <w:szCs w:val="28"/>
        </w:rPr>
        <w:t xml:space="preserve"> </w:t>
      </w:r>
      <w:r w:rsidR="0046060D" w:rsidRPr="0046060D">
        <w:rPr>
          <w:rStyle w:val="25"/>
          <w:color w:val="262626"/>
          <w:sz w:val="28"/>
          <w:szCs w:val="28"/>
        </w:rPr>
        <w:t>URL:</w:t>
      </w:r>
      <w:r w:rsidR="0046060D" w:rsidRPr="0046060D">
        <w:rPr>
          <w:color w:val="262626"/>
          <w:sz w:val="28"/>
          <w:szCs w:val="28"/>
          <w:highlight w:val="yellow"/>
        </w:rPr>
        <w:t xml:space="preserve"> </w:t>
      </w:r>
      <w:hyperlink r:id="rId47" w:history="1">
        <w:r w:rsidR="0046060D" w:rsidRPr="0046060D">
          <w:rPr>
            <w:rStyle w:val="a4"/>
            <w:sz w:val="28"/>
            <w:szCs w:val="28"/>
          </w:rPr>
          <w:t>https://uu.edu.ua/upload/universitet/normativni_documenti/Osnovni_oficiyni_doc_UU/Navch_metod_d-t/Polozh_pro_osvitni_programi.pdf</w:t>
        </w:r>
      </w:hyperlink>
      <w:r w:rsidRPr="002A7301">
        <w:rPr>
          <w:sz w:val="28"/>
          <w:szCs w:val="28"/>
        </w:rPr>
        <w:t>;</w:t>
      </w:r>
    </w:p>
    <w:p w:rsidR="007C6D0E" w:rsidRPr="002A7301" w:rsidRDefault="007C6D0E" w:rsidP="0046060D">
      <w:pPr>
        <w:numPr>
          <w:ilvl w:val="0"/>
          <w:numId w:val="21"/>
        </w:numPr>
        <w:tabs>
          <w:tab w:val="left" w:pos="993"/>
        </w:tabs>
        <w:ind w:left="0" w:firstLine="567"/>
        <w:jc w:val="both"/>
        <w:rPr>
          <w:kern w:val="36"/>
          <w:sz w:val="28"/>
          <w:szCs w:val="28"/>
        </w:rPr>
      </w:pPr>
      <w:r w:rsidRPr="002A7301">
        <w:rPr>
          <w:sz w:val="28"/>
          <w:szCs w:val="28"/>
        </w:rPr>
        <w:t xml:space="preserve"> Рекомендації щодо розробки освітніх програм, навчальних та робочих навчальних планів на 2020/2021 н. р. на їхній основі. Затверджено </w:t>
      </w:r>
      <w:r w:rsidRPr="002A7301">
        <w:rPr>
          <w:sz w:val="28"/>
          <w:szCs w:val="28"/>
        </w:rPr>
        <w:lastRenderedPageBreak/>
        <w:t>рішенням Науково-методичної ради Відкритого міжнародного Університету розвитку людини «Україн</w:t>
      </w:r>
      <w:r w:rsidR="00217AFB">
        <w:rPr>
          <w:sz w:val="28"/>
          <w:szCs w:val="28"/>
        </w:rPr>
        <w:t xml:space="preserve">а» </w:t>
      </w:r>
      <w:r w:rsidR="0046060D" w:rsidRPr="0046060D">
        <w:rPr>
          <w:sz w:val="28"/>
          <w:szCs w:val="28"/>
          <w:highlight w:val="yellow"/>
        </w:rPr>
        <w:t xml:space="preserve">від 19.02.2020 р., </w:t>
      </w:r>
      <w:r w:rsidR="00217AFB" w:rsidRPr="0046060D">
        <w:rPr>
          <w:sz w:val="28"/>
          <w:szCs w:val="28"/>
          <w:highlight w:val="yellow"/>
        </w:rPr>
        <w:t>протокол № 3</w:t>
      </w:r>
      <w:r w:rsidRPr="0046060D">
        <w:rPr>
          <w:sz w:val="28"/>
          <w:highlight w:val="yellow"/>
        </w:rPr>
        <w:t>.</w:t>
      </w:r>
      <w:r w:rsidR="0046060D">
        <w:rPr>
          <w:sz w:val="28"/>
        </w:rPr>
        <w:t xml:space="preserve"> </w:t>
      </w:r>
      <w:r w:rsidR="0046060D" w:rsidRPr="0046060D">
        <w:rPr>
          <w:rStyle w:val="25"/>
          <w:color w:val="262626"/>
          <w:sz w:val="28"/>
          <w:szCs w:val="28"/>
        </w:rPr>
        <w:t>URL:</w:t>
      </w:r>
      <w:r w:rsidR="0046060D">
        <w:rPr>
          <w:rStyle w:val="25"/>
          <w:color w:val="262626"/>
          <w:sz w:val="28"/>
          <w:szCs w:val="28"/>
        </w:rPr>
        <w:t xml:space="preserve"> </w:t>
      </w:r>
      <w:hyperlink r:id="rId48" w:history="1">
        <w:r w:rsidR="0046060D" w:rsidRPr="0046060D">
          <w:rPr>
            <w:rStyle w:val="a4"/>
            <w:sz w:val="28"/>
            <w:szCs w:val="28"/>
            <w:shd w:val="clear" w:color="auto" w:fill="FFFFFF"/>
          </w:rPr>
          <w:t>http://uu.edu.ua/upload/universitet/normativni_documenti/Osnovni_oficiyni_doc_UU/Navch_metod_d-t/Recomend_OP_NP_2020-2021.docx</w:t>
        </w:r>
      </w:hyperlink>
      <w:r w:rsidR="0046060D" w:rsidRPr="0046060D">
        <w:rPr>
          <w:rStyle w:val="25"/>
          <w:color w:val="262626"/>
          <w:sz w:val="28"/>
          <w:szCs w:val="28"/>
        </w:rPr>
        <w:t>.</w:t>
      </w:r>
      <w:r w:rsidR="0046060D">
        <w:rPr>
          <w:rStyle w:val="25"/>
          <w:color w:val="262626"/>
          <w:sz w:val="28"/>
          <w:szCs w:val="28"/>
        </w:rPr>
        <w:t xml:space="preserve"> </w:t>
      </w:r>
    </w:p>
    <w:p w:rsidR="007C6D0E" w:rsidRPr="002A7301" w:rsidRDefault="007C6D0E" w:rsidP="007C6D0E">
      <w:pPr>
        <w:ind w:left="720"/>
        <w:jc w:val="both"/>
        <w:rPr>
          <w:color w:val="262626"/>
          <w:sz w:val="28"/>
          <w:szCs w:val="28"/>
        </w:rPr>
      </w:pPr>
    </w:p>
    <w:p w:rsidR="007C6D0E" w:rsidRDefault="007C6D0E" w:rsidP="007C6D0E">
      <w:pPr>
        <w:ind w:left="720"/>
        <w:jc w:val="both"/>
        <w:rPr>
          <w:color w:val="262626"/>
          <w:sz w:val="28"/>
          <w:szCs w:val="28"/>
        </w:rPr>
      </w:pPr>
    </w:p>
    <w:p w:rsidR="0046060D" w:rsidRPr="002A7301" w:rsidRDefault="0046060D" w:rsidP="007C6D0E">
      <w:pPr>
        <w:ind w:left="720"/>
        <w:jc w:val="both"/>
        <w:rPr>
          <w:color w:val="262626"/>
          <w:sz w:val="28"/>
          <w:szCs w:val="28"/>
        </w:rPr>
      </w:pPr>
    </w:p>
    <w:p w:rsidR="007C6D0E" w:rsidRPr="002A7301" w:rsidRDefault="007C6D0E" w:rsidP="007C6D0E">
      <w:pPr>
        <w:jc w:val="center"/>
        <w:rPr>
          <w:b/>
          <w:kern w:val="36"/>
          <w:sz w:val="28"/>
          <w:szCs w:val="28"/>
        </w:rPr>
      </w:pPr>
      <w:r w:rsidRPr="002A7301">
        <w:rPr>
          <w:b/>
          <w:kern w:val="36"/>
          <w:sz w:val="28"/>
          <w:szCs w:val="28"/>
        </w:rPr>
        <w:t>7. Пояснювальна записка до освітньо-професійної програми</w:t>
      </w:r>
    </w:p>
    <w:p w:rsidR="007C6D0E" w:rsidRPr="002A7301" w:rsidRDefault="007C6D0E" w:rsidP="007C6D0E">
      <w:pPr>
        <w:ind w:firstLine="567"/>
        <w:jc w:val="both"/>
        <w:rPr>
          <w:kern w:val="36"/>
          <w:sz w:val="28"/>
          <w:szCs w:val="28"/>
        </w:rPr>
      </w:pPr>
      <w:r w:rsidRPr="002A7301">
        <w:rPr>
          <w:kern w:val="36"/>
          <w:sz w:val="28"/>
          <w:szCs w:val="28"/>
        </w:rPr>
        <w:t xml:space="preserve">Освітньо-професійна програма </w:t>
      </w:r>
      <w:r w:rsidRPr="002A7301">
        <w:rPr>
          <w:sz w:val="28"/>
          <w:szCs w:val="28"/>
        </w:rPr>
        <w:t xml:space="preserve">091 «Біологія» </w:t>
      </w:r>
      <w:r w:rsidRPr="002A7301">
        <w:rPr>
          <w:kern w:val="36"/>
          <w:sz w:val="28"/>
          <w:szCs w:val="28"/>
        </w:rPr>
        <w:t>визначає специфіку підготовки</w:t>
      </w:r>
      <w:r w:rsidRPr="002A7301">
        <w:rPr>
          <w:sz w:val="28"/>
          <w:szCs w:val="28"/>
        </w:rPr>
        <w:t xml:space="preserve"> </w:t>
      </w:r>
      <w:r w:rsidR="004C619F">
        <w:rPr>
          <w:sz w:val="28"/>
          <w:szCs w:val="28"/>
        </w:rPr>
        <w:t>першого</w:t>
      </w:r>
      <w:r w:rsidRPr="002A7301">
        <w:rPr>
          <w:sz w:val="28"/>
          <w:szCs w:val="28"/>
        </w:rPr>
        <w:t xml:space="preserve"> (</w:t>
      </w:r>
      <w:r w:rsidR="004C619F">
        <w:rPr>
          <w:sz w:val="28"/>
          <w:szCs w:val="28"/>
        </w:rPr>
        <w:t>бакалаврського</w:t>
      </w:r>
      <w:r w:rsidRPr="002A7301">
        <w:rPr>
          <w:sz w:val="28"/>
          <w:szCs w:val="28"/>
        </w:rPr>
        <w:t xml:space="preserve">) </w:t>
      </w:r>
      <w:r w:rsidRPr="002A7301">
        <w:rPr>
          <w:kern w:val="36"/>
          <w:sz w:val="28"/>
          <w:szCs w:val="28"/>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7C6D0E" w:rsidRPr="002A7301" w:rsidRDefault="007C6D0E" w:rsidP="007C6D0E">
      <w:pPr>
        <w:ind w:firstLine="567"/>
        <w:jc w:val="both"/>
        <w:rPr>
          <w:kern w:val="36"/>
          <w:sz w:val="28"/>
          <w:szCs w:val="28"/>
        </w:rPr>
      </w:pPr>
      <w:r w:rsidRPr="002A7301">
        <w:rPr>
          <w:kern w:val="36"/>
          <w:sz w:val="28"/>
          <w:szCs w:val="28"/>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7C6D0E" w:rsidRPr="002A7301" w:rsidRDefault="007C6D0E" w:rsidP="007C6D0E">
      <w:pPr>
        <w:ind w:firstLine="567"/>
        <w:jc w:val="both"/>
        <w:rPr>
          <w:kern w:val="36"/>
          <w:sz w:val="28"/>
          <w:szCs w:val="28"/>
        </w:rPr>
      </w:pPr>
      <w:r w:rsidRPr="002A7301">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7C6D0E" w:rsidRDefault="007C6D0E" w:rsidP="006A6600">
      <w:pPr>
        <w:pStyle w:val="af0"/>
        <w:tabs>
          <w:tab w:val="left" w:pos="1134"/>
        </w:tabs>
        <w:spacing w:after="0"/>
        <w:ind w:right="98" w:firstLine="566"/>
        <w:jc w:val="both"/>
        <w:rPr>
          <w:b/>
          <w:spacing w:val="20"/>
          <w:kern w:val="36"/>
          <w:sz w:val="28"/>
          <w:szCs w:val="28"/>
        </w:rPr>
      </w:pPr>
    </w:p>
    <w:p w:rsidR="007C6D0E" w:rsidRDefault="007C6D0E" w:rsidP="006A6600">
      <w:pPr>
        <w:pStyle w:val="af0"/>
        <w:tabs>
          <w:tab w:val="left" w:pos="1134"/>
        </w:tabs>
        <w:spacing w:after="0"/>
        <w:ind w:right="98" w:firstLine="566"/>
        <w:jc w:val="both"/>
        <w:rPr>
          <w:b/>
          <w:spacing w:val="20"/>
          <w:kern w:val="36"/>
          <w:sz w:val="28"/>
          <w:szCs w:val="28"/>
        </w:rPr>
      </w:pPr>
    </w:p>
    <w:p w:rsidR="007C6D0E" w:rsidRPr="00622DE2" w:rsidRDefault="007C6D0E" w:rsidP="006A6600">
      <w:pPr>
        <w:pStyle w:val="af0"/>
        <w:tabs>
          <w:tab w:val="left" w:pos="1134"/>
        </w:tabs>
        <w:spacing w:after="0"/>
        <w:ind w:right="98" w:firstLine="566"/>
        <w:jc w:val="both"/>
        <w:rPr>
          <w:b/>
          <w:spacing w:val="20"/>
          <w:kern w:val="36"/>
          <w:sz w:val="28"/>
          <w:szCs w:val="28"/>
        </w:rPr>
      </w:pPr>
    </w:p>
    <w:p w:rsidR="006A6600" w:rsidRPr="00622DE2" w:rsidRDefault="006A6600" w:rsidP="003F5A81">
      <w:pPr>
        <w:jc w:val="center"/>
        <w:rPr>
          <w:b/>
          <w:spacing w:val="20"/>
          <w:kern w:val="36"/>
          <w:sz w:val="28"/>
          <w:szCs w:val="28"/>
        </w:rPr>
        <w:sectPr w:rsidR="006A6600" w:rsidRPr="00622DE2" w:rsidSect="006A6600">
          <w:pgSz w:w="11906" w:h="16838"/>
          <w:pgMar w:top="851" w:right="992" w:bottom="851" w:left="1418" w:header="571" w:footer="0" w:gutter="0"/>
          <w:cols w:space="720"/>
          <w:docGrid w:linePitch="326"/>
        </w:sectPr>
      </w:pPr>
    </w:p>
    <w:p w:rsidR="005D4359" w:rsidRPr="0046060D" w:rsidRDefault="0046060D" w:rsidP="005D4359">
      <w:pPr>
        <w:jc w:val="center"/>
        <w:rPr>
          <w:b/>
          <w:sz w:val="28"/>
          <w:szCs w:val="28"/>
        </w:rPr>
      </w:pPr>
      <w:r w:rsidRPr="0046060D">
        <w:rPr>
          <w:b/>
          <w:spacing w:val="20"/>
          <w:kern w:val="36"/>
          <w:sz w:val="28"/>
          <w:szCs w:val="28"/>
          <w:highlight w:val="yellow"/>
          <w:lang w:val="ru-RU"/>
        </w:rPr>
        <w:lastRenderedPageBreak/>
        <w:t>8</w:t>
      </w:r>
      <w:r w:rsidR="005D4359" w:rsidRPr="00622DE2">
        <w:rPr>
          <w:b/>
          <w:spacing w:val="20"/>
          <w:kern w:val="36"/>
          <w:sz w:val="28"/>
          <w:szCs w:val="28"/>
        </w:rPr>
        <w:t xml:space="preserve">. </w:t>
      </w:r>
      <w:r w:rsidR="005D4359" w:rsidRPr="00622DE2">
        <w:rPr>
          <w:b/>
          <w:sz w:val="28"/>
          <w:szCs w:val="28"/>
        </w:rPr>
        <w:t>Матриця відповідності програмних компетентностей компонентам освітньої програми</w:t>
      </w:r>
    </w:p>
    <w:p w:rsidR="0046060D" w:rsidRDefault="0046060D" w:rsidP="0046060D">
      <w:pPr>
        <w:jc w:val="center"/>
        <w:rPr>
          <w:b/>
          <w:sz w:val="28"/>
          <w:szCs w:val="28"/>
          <w:lang w:val="ru-RU"/>
        </w:rPr>
      </w:pPr>
      <w:r w:rsidRPr="0046060D">
        <w:rPr>
          <w:b/>
          <w:spacing w:val="20"/>
          <w:kern w:val="36"/>
          <w:sz w:val="28"/>
          <w:szCs w:val="28"/>
          <w:highlight w:val="yellow"/>
          <w:lang w:val="ru-RU"/>
        </w:rPr>
        <w:t>8</w:t>
      </w:r>
      <w:r w:rsidRPr="00622DE2">
        <w:rPr>
          <w:b/>
          <w:spacing w:val="20"/>
          <w:kern w:val="36"/>
          <w:sz w:val="28"/>
          <w:szCs w:val="28"/>
        </w:rPr>
        <w:t>.</w:t>
      </w:r>
      <w:r w:rsidRPr="0046060D">
        <w:rPr>
          <w:b/>
          <w:spacing w:val="20"/>
          <w:kern w:val="36"/>
          <w:sz w:val="28"/>
          <w:szCs w:val="28"/>
          <w:highlight w:val="yellow"/>
        </w:rPr>
        <w:t>1.</w:t>
      </w:r>
      <w:r w:rsidRPr="00622DE2">
        <w:rPr>
          <w:b/>
          <w:spacing w:val="20"/>
          <w:kern w:val="36"/>
          <w:sz w:val="28"/>
          <w:szCs w:val="28"/>
        </w:rPr>
        <w:t xml:space="preserve"> </w:t>
      </w:r>
      <w:r w:rsidRPr="00622DE2">
        <w:rPr>
          <w:b/>
          <w:sz w:val="28"/>
          <w:szCs w:val="28"/>
        </w:rPr>
        <w:t xml:space="preserve">Матриця відповідності програмних компетентностей </w:t>
      </w:r>
      <w:r w:rsidRPr="0046060D">
        <w:rPr>
          <w:b/>
          <w:sz w:val="28"/>
          <w:szCs w:val="28"/>
          <w:highlight w:val="yellow"/>
          <w:lang w:val="ru-RU"/>
        </w:rPr>
        <w:t>обов’язковим</w:t>
      </w:r>
      <w:r>
        <w:rPr>
          <w:b/>
          <w:sz w:val="28"/>
          <w:szCs w:val="28"/>
          <w:lang w:val="ru-RU"/>
        </w:rPr>
        <w:t xml:space="preserve"> </w:t>
      </w:r>
      <w:r w:rsidRPr="00622DE2">
        <w:rPr>
          <w:b/>
          <w:sz w:val="28"/>
          <w:szCs w:val="28"/>
        </w:rPr>
        <w:t>компонентам освітньої програми</w:t>
      </w:r>
      <w:r>
        <w:rPr>
          <w:b/>
          <w:sz w:val="28"/>
          <w:szCs w:val="28"/>
          <w:lang w:val="ru-RU"/>
        </w:rPr>
        <w:t xml:space="preserve"> </w:t>
      </w:r>
    </w:p>
    <w:p w:rsidR="005D4359" w:rsidRPr="00EF4802" w:rsidRDefault="005D4359" w:rsidP="005D4359">
      <w:pPr>
        <w:jc w:val="center"/>
        <w:rPr>
          <w:b/>
          <w:lang w:val="ru-RU"/>
        </w:rPr>
      </w:pPr>
    </w:p>
    <w:tbl>
      <w:tblPr>
        <w:tblW w:w="1416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4"/>
        <w:gridCol w:w="369"/>
        <w:gridCol w:w="296"/>
        <w:gridCol w:w="298"/>
        <w:gridCol w:w="296"/>
        <w:gridCol w:w="296"/>
        <w:gridCol w:w="296"/>
        <w:gridCol w:w="296"/>
        <w:gridCol w:w="296"/>
        <w:gridCol w:w="296"/>
        <w:gridCol w:w="296"/>
        <w:gridCol w:w="296"/>
        <w:gridCol w:w="296"/>
        <w:gridCol w:w="296"/>
        <w:gridCol w:w="296"/>
        <w:gridCol w:w="296"/>
        <w:gridCol w:w="303"/>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348"/>
        <w:gridCol w:w="348"/>
        <w:gridCol w:w="348"/>
        <w:gridCol w:w="348"/>
        <w:gridCol w:w="348"/>
        <w:gridCol w:w="348"/>
        <w:gridCol w:w="348"/>
        <w:gridCol w:w="348"/>
        <w:gridCol w:w="348"/>
      </w:tblGrid>
      <w:tr w:rsidR="0066078B" w:rsidRPr="00EF4802" w:rsidTr="0066078B">
        <w:trPr>
          <w:cantSplit/>
          <w:trHeight w:val="673"/>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rPr>
                <w:b/>
                <w:sz w:val="16"/>
                <w:szCs w:val="16"/>
                <w:lang w:eastAsia="en-US"/>
              </w:rPr>
            </w:pP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1.1</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1.2</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1.3</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1.4</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1.5</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1.6</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1.7</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1.8</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1.9</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1.10</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1.11</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1.12</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1.13</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1.14</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1.15</w:t>
            </w: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2.1</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2.2</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2.3</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2.4</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2.5</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2.6</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2.7</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2.8</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2.9</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sz w:val="16"/>
                <w:szCs w:val="16"/>
                <w:lang w:eastAsia="en-US"/>
              </w:rPr>
            </w:pPr>
            <w:r w:rsidRPr="00EF4802">
              <w:rPr>
                <w:b/>
                <w:sz w:val="16"/>
                <w:szCs w:val="16"/>
                <w:lang w:eastAsia="en-US"/>
              </w:rPr>
              <w:t>ОК 2.10</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2.11</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2.12</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2.13</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2.14</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2.15</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2.16</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2.17</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2.18</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2.19</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66078B" w:rsidRPr="00EF4802" w:rsidRDefault="0066078B" w:rsidP="007B4563">
            <w:pPr>
              <w:spacing w:line="256" w:lineRule="auto"/>
              <w:jc w:val="center"/>
              <w:rPr>
                <w:b/>
                <w:sz w:val="16"/>
                <w:szCs w:val="16"/>
                <w:lang w:eastAsia="en-US"/>
              </w:rPr>
            </w:pPr>
            <w:r w:rsidRPr="00EF4802">
              <w:rPr>
                <w:b/>
                <w:sz w:val="16"/>
                <w:szCs w:val="16"/>
                <w:lang w:eastAsia="en-US"/>
              </w:rPr>
              <w:t>ОК 2.20</w:t>
            </w:r>
          </w:p>
        </w:tc>
        <w:tc>
          <w:tcPr>
            <w:tcW w:w="348" w:type="dxa"/>
            <w:tcBorders>
              <w:top w:val="single" w:sz="4" w:space="0" w:color="auto"/>
              <w:left w:val="single" w:sz="4" w:space="0" w:color="auto"/>
              <w:bottom w:val="single" w:sz="4" w:space="0" w:color="auto"/>
              <w:right w:val="single" w:sz="4" w:space="0" w:color="auto"/>
            </w:tcBorders>
            <w:textDirection w:val="btLr"/>
            <w:vAlign w:val="center"/>
          </w:tcPr>
          <w:p w:rsidR="0066078B" w:rsidRPr="00EF4802" w:rsidRDefault="0066078B" w:rsidP="007B4563">
            <w:pPr>
              <w:spacing w:line="256" w:lineRule="auto"/>
              <w:jc w:val="center"/>
              <w:rPr>
                <w:b/>
                <w:sz w:val="16"/>
                <w:szCs w:val="16"/>
                <w:lang w:val="ru-RU" w:eastAsia="en-US"/>
              </w:rPr>
            </w:pPr>
            <w:r w:rsidRPr="00EF4802">
              <w:rPr>
                <w:b/>
                <w:sz w:val="16"/>
                <w:szCs w:val="16"/>
                <w:lang w:eastAsia="en-US"/>
              </w:rPr>
              <w:t>ОК 2.2</w:t>
            </w:r>
            <w:r w:rsidRPr="00EF4802">
              <w:rPr>
                <w:b/>
                <w:sz w:val="16"/>
                <w:szCs w:val="16"/>
                <w:lang w:val="ru-RU" w:eastAsia="en-US"/>
              </w:rPr>
              <w:t>1</w:t>
            </w:r>
          </w:p>
        </w:tc>
        <w:tc>
          <w:tcPr>
            <w:tcW w:w="348" w:type="dxa"/>
            <w:tcBorders>
              <w:top w:val="single" w:sz="4" w:space="0" w:color="auto"/>
              <w:left w:val="single" w:sz="4" w:space="0" w:color="auto"/>
              <w:bottom w:val="single" w:sz="4" w:space="0" w:color="auto"/>
              <w:right w:val="single" w:sz="4" w:space="0" w:color="auto"/>
            </w:tcBorders>
            <w:textDirection w:val="btLr"/>
            <w:vAlign w:val="center"/>
          </w:tcPr>
          <w:p w:rsidR="0066078B" w:rsidRPr="00EF4802" w:rsidRDefault="0066078B" w:rsidP="007B4563">
            <w:pPr>
              <w:spacing w:line="256" w:lineRule="auto"/>
              <w:jc w:val="center"/>
              <w:rPr>
                <w:b/>
                <w:sz w:val="16"/>
                <w:szCs w:val="16"/>
                <w:lang w:eastAsia="en-US"/>
              </w:rPr>
            </w:pPr>
            <w:r w:rsidRPr="00EF4802">
              <w:rPr>
                <w:b/>
                <w:sz w:val="16"/>
                <w:szCs w:val="16"/>
                <w:lang w:eastAsia="en-US"/>
              </w:rPr>
              <w:t>ОК 2.22</w:t>
            </w:r>
          </w:p>
        </w:tc>
        <w:tc>
          <w:tcPr>
            <w:tcW w:w="348" w:type="dxa"/>
            <w:tcBorders>
              <w:top w:val="single" w:sz="4" w:space="0" w:color="auto"/>
              <w:left w:val="single" w:sz="4" w:space="0" w:color="auto"/>
              <w:bottom w:val="single" w:sz="4" w:space="0" w:color="auto"/>
              <w:right w:val="single" w:sz="4" w:space="0" w:color="auto"/>
            </w:tcBorders>
            <w:textDirection w:val="btLr"/>
            <w:vAlign w:val="center"/>
          </w:tcPr>
          <w:p w:rsidR="0066078B" w:rsidRPr="00EF4802" w:rsidRDefault="0066078B" w:rsidP="007B4563">
            <w:pPr>
              <w:spacing w:line="256" w:lineRule="auto"/>
              <w:jc w:val="center"/>
              <w:rPr>
                <w:b/>
                <w:sz w:val="16"/>
                <w:szCs w:val="16"/>
                <w:lang w:eastAsia="en-US"/>
              </w:rPr>
            </w:pPr>
            <w:r w:rsidRPr="00EF4802">
              <w:rPr>
                <w:b/>
                <w:sz w:val="16"/>
                <w:szCs w:val="16"/>
                <w:lang w:eastAsia="en-US"/>
              </w:rPr>
              <w:t>ОК 2.23</w:t>
            </w:r>
          </w:p>
        </w:tc>
        <w:tc>
          <w:tcPr>
            <w:tcW w:w="348" w:type="dxa"/>
            <w:tcBorders>
              <w:top w:val="single" w:sz="4" w:space="0" w:color="auto"/>
              <w:left w:val="single" w:sz="4" w:space="0" w:color="auto"/>
              <w:bottom w:val="single" w:sz="4" w:space="0" w:color="auto"/>
              <w:right w:val="single" w:sz="4" w:space="0" w:color="auto"/>
            </w:tcBorders>
            <w:textDirection w:val="btLr"/>
            <w:vAlign w:val="center"/>
          </w:tcPr>
          <w:p w:rsidR="0066078B" w:rsidRPr="00EF4802" w:rsidRDefault="0066078B" w:rsidP="007B4563">
            <w:pPr>
              <w:spacing w:line="256" w:lineRule="auto"/>
              <w:jc w:val="center"/>
              <w:rPr>
                <w:b/>
                <w:sz w:val="16"/>
                <w:szCs w:val="16"/>
                <w:lang w:eastAsia="en-US"/>
              </w:rPr>
            </w:pPr>
            <w:r w:rsidRPr="00EF4802">
              <w:rPr>
                <w:b/>
                <w:sz w:val="16"/>
                <w:szCs w:val="16"/>
                <w:lang w:eastAsia="en-US"/>
              </w:rPr>
              <w:t>ОК 2.24</w:t>
            </w:r>
          </w:p>
        </w:tc>
        <w:tc>
          <w:tcPr>
            <w:tcW w:w="348" w:type="dxa"/>
            <w:tcBorders>
              <w:top w:val="single" w:sz="4" w:space="0" w:color="auto"/>
              <w:left w:val="single" w:sz="4" w:space="0" w:color="auto"/>
              <w:bottom w:val="single" w:sz="4" w:space="0" w:color="auto"/>
              <w:right w:val="single" w:sz="4" w:space="0" w:color="auto"/>
            </w:tcBorders>
            <w:textDirection w:val="btLr"/>
            <w:vAlign w:val="center"/>
          </w:tcPr>
          <w:p w:rsidR="0066078B" w:rsidRPr="00EF4802" w:rsidRDefault="0066078B" w:rsidP="007B4563">
            <w:pPr>
              <w:spacing w:line="256" w:lineRule="auto"/>
              <w:jc w:val="center"/>
              <w:rPr>
                <w:b/>
                <w:sz w:val="16"/>
                <w:szCs w:val="16"/>
                <w:lang w:eastAsia="en-US"/>
              </w:rPr>
            </w:pPr>
            <w:r w:rsidRPr="00EF4802">
              <w:rPr>
                <w:b/>
                <w:sz w:val="16"/>
                <w:szCs w:val="16"/>
                <w:lang w:eastAsia="en-US"/>
              </w:rPr>
              <w:t>ОК 2.2</w:t>
            </w:r>
            <w:r>
              <w:rPr>
                <w:b/>
                <w:sz w:val="16"/>
                <w:szCs w:val="16"/>
                <w:lang w:eastAsia="en-US"/>
              </w:rPr>
              <w:t>5</w:t>
            </w:r>
          </w:p>
        </w:tc>
        <w:tc>
          <w:tcPr>
            <w:tcW w:w="348" w:type="dxa"/>
            <w:tcBorders>
              <w:top w:val="single" w:sz="4" w:space="0" w:color="auto"/>
              <w:left w:val="single" w:sz="4" w:space="0" w:color="auto"/>
              <w:bottom w:val="single" w:sz="4" w:space="0" w:color="auto"/>
              <w:right w:val="single" w:sz="4" w:space="0" w:color="auto"/>
            </w:tcBorders>
            <w:textDirection w:val="btLr"/>
            <w:vAlign w:val="center"/>
          </w:tcPr>
          <w:p w:rsidR="0066078B" w:rsidRPr="00EF4802" w:rsidRDefault="0066078B" w:rsidP="007B4563">
            <w:pPr>
              <w:spacing w:line="256" w:lineRule="auto"/>
              <w:jc w:val="center"/>
              <w:rPr>
                <w:b/>
                <w:sz w:val="16"/>
                <w:szCs w:val="16"/>
                <w:lang w:val="ru-RU" w:eastAsia="en-US"/>
              </w:rPr>
            </w:pPr>
            <w:r w:rsidRPr="00EF4802">
              <w:rPr>
                <w:b/>
                <w:sz w:val="16"/>
                <w:szCs w:val="16"/>
                <w:lang w:val="ru-RU" w:eastAsia="en-US"/>
              </w:rPr>
              <w:t>ПР 1</w:t>
            </w:r>
          </w:p>
        </w:tc>
        <w:tc>
          <w:tcPr>
            <w:tcW w:w="348" w:type="dxa"/>
            <w:tcBorders>
              <w:top w:val="single" w:sz="4" w:space="0" w:color="auto"/>
              <w:left w:val="single" w:sz="4" w:space="0" w:color="auto"/>
              <w:bottom w:val="single" w:sz="4" w:space="0" w:color="auto"/>
              <w:right w:val="single" w:sz="4" w:space="0" w:color="auto"/>
            </w:tcBorders>
            <w:textDirection w:val="btLr"/>
            <w:vAlign w:val="center"/>
          </w:tcPr>
          <w:p w:rsidR="0066078B" w:rsidRPr="00EF4802" w:rsidRDefault="0066078B" w:rsidP="007B4563">
            <w:pPr>
              <w:spacing w:line="256" w:lineRule="auto"/>
              <w:jc w:val="center"/>
              <w:rPr>
                <w:b/>
                <w:sz w:val="16"/>
                <w:szCs w:val="16"/>
                <w:lang w:val="ru-RU" w:eastAsia="en-US"/>
              </w:rPr>
            </w:pPr>
            <w:r w:rsidRPr="00EF4802">
              <w:rPr>
                <w:b/>
                <w:sz w:val="16"/>
                <w:szCs w:val="16"/>
                <w:lang w:val="ru-RU" w:eastAsia="en-US"/>
              </w:rPr>
              <w:t>ПР 2</w:t>
            </w:r>
          </w:p>
        </w:tc>
        <w:tc>
          <w:tcPr>
            <w:tcW w:w="348" w:type="dxa"/>
            <w:tcBorders>
              <w:top w:val="single" w:sz="4" w:space="0" w:color="auto"/>
              <w:left w:val="single" w:sz="4" w:space="0" w:color="auto"/>
              <w:bottom w:val="single" w:sz="4" w:space="0" w:color="auto"/>
              <w:right w:val="single" w:sz="4" w:space="0" w:color="auto"/>
            </w:tcBorders>
            <w:textDirection w:val="btLr"/>
            <w:vAlign w:val="center"/>
          </w:tcPr>
          <w:p w:rsidR="0066078B" w:rsidRPr="00EF4802" w:rsidRDefault="0066078B" w:rsidP="007B4563">
            <w:pPr>
              <w:spacing w:line="256" w:lineRule="auto"/>
              <w:jc w:val="center"/>
              <w:rPr>
                <w:b/>
                <w:sz w:val="16"/>
                <w:szCs w:val="16"/>
                <w:lang w:val="ru-RU" w:eastAsia="en-US"/>
              </w:rPr>
            </w:pPr>
            <w:r w:rsidRPr="00EF4802">
              <w:rPr>
                <w:b/>
                <w:sz w:val="16"/>
                <w:szCs w:val="16"/>
                <w:lang w:val="ru-RU" w:eastAsia="en-US"/>
              </w:rPr>
              <w:t>ПР 3</w:t>
            </w:r>
          </w:p>
        </w:tc>
        <w:tc>
          <w:tcPr>
            <w:tcW w:w="348" w:type="dxa"/>
            <w:tcBorders>
              <w:top w:val="single" w:sz="4" w:space="0" w:color="auto"/>
              <w:left w:val="single" w:sz="4" w:space="0" w:color="auto"/>
              <w:bottom w:val="single" w:sz="4" w:space="0" w:color="auto"/>
              <w:right w:val="single" w:sz="4" w:space="0" w:color="auto"/>
            </w:tcBorders>
            <w:textDirection w:val="btLr"/>
            <w:vAlign w:val="center"/>
          </w:tcPr>
          <w:p w:rsidR="0066078B" w:rsidRPr="00EF4802" w:rsidRDefault="0066078B" w:rsidP="007B4563">
            <w:pPr>
              <w:spacing w:line="256" w:lineRule="auto"/>
              <w:jc w:val="center"/>
              <w:rPr>
                <w:b/>
                <w:sz w:val="16"/>
                <w:szCs w:val="16"/>
                <w:lang w:val="ru-RU" w:eastAsia="en-US"/>
              </w:rPr>
            </w:pPr>
            <w:r w:rsidRPr="00EF4802">
              <w:rPr>
                <w:b/>
                <w:sz w:val="16"/>
                <w:szCs w:val="16"/>
                <w:lang w:val="ru-RU" w:eastAsia="en-US"/>
              </w:rPr>
              <w:t>ПР 4</w:t>
            </w:r>
          </w:p>
        </w:tc>
      </w:tr>
      <w:tr w:rsidR="0066078B" w:rsidRPr="00EF4802" w:rsidTr="0066078B">
        <w:trPr>
          <w:trHeight w:val="231"/>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7B4563">
            <w:pPr>
              <w:spacing w:line="256" w:lineRule="auto"/>
              <w:rPr>
                <w:b/>
                <w:sz w:val="16"/>
                <w:szCs w:val="16"/>
                <w:lang w:eastAsia="en-US"/>
              </w:rPr>
            </w:pPr>
            <w:r w:rsidRPr="00EF4802">
              <w:rPr>
                <w:b/>
                <w:sz w:val="16"/>
                <w:szCs w:val="16"/>
                <w:lang w:eastAsia="en-US"/>
              </w:rPr>
              <w:t>ЗК 1</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r>
      <w:tr w:rsidR="0066078B" w:rsidRPr="00EF4802" w:rsidTr="0066078B">
        <w:trPr>
          <w:trHeight w:val="231"/>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7B4563">
            <w:pPr>
              <w:spacing w:line="256" w:lineRule="auto"/>
              <w:rPr>
                <w:b/>
                <w:sz w:val="16"/>
                <w:szCs w:val="16"/>
                <w:lang w:eastAsia="en-US"/>
              </w:rPr>
            </w:pPr>
            <w:r w:rsidRPr="00EF4802">
              <w:rPr>
                <w:b/>
                <w:sz w:val="16"/>
                <w:szCs w:val="16"/>
                <w:lang w:eastAsia="en-US"/>
              </w:rPr>
              <w:t>ЗК 2</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p>
        </w:tc>
      </w:tr>
      <w:tr w:rsidR="0066078B" w:rsidRPr="00EF4802" w:rsidTr="0066078B">
        <w:trPr>
          <w:trHeight w:val="222"/>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7B4563">
            <w:pPr>
              <w:spacing w:line="256" w:lineRule="auto"/>
              <w:rPr>
                <w:b/>
                <w:sz w:val="16"/>
                <w:szCs w:val="16"/>
                <w:lang w:eastAsia="en-US"/>
              </w:rPr>
            </w:pPr>
            <w:r w:rsidRPr="00EF4802">
              <w:rPr>
                <w:b/>
                <w:sz w:val="16"/>
                <w:szCs w:val="16"/>
                <w:lang w:eastAsia="en-US"/>
              </w:rPr>
              <w:t>ЗК 3</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7B4563">
            <w:pPr>
              <w:spacing w:line="256" w:lineRule="auto"/>
              <w:jc w:val="center"/>
              <w:rPr>
                <w:sz w:val="16"/>
                <w:szCs w:val="16"/>
                <w:lang w:eastAsia="en-US"/>
              </w:rPr>
            </w:pPr>
            <w:r w:rsidRPr="0080637B">
              <w:rPr>
                <w:sz w:val="18"/>
                <w:szCs w:val="18"/>
                <w:lang w:eastAsia="en-US"/>
              </w:rPr>
              <w:t>●</w:t>
            </w:r>
          </w:p>
        </w:tc>
      </w:tr>
      <w:tr w:rsidR="0066078B" w:rsidRPr="00EF4802" w:rsidTr="0066078B">
        <w:trPr>
          <w:trHeight w:val="231"/>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sz w:val="16"/>
                <w:szCs w:val="16"/>
                <w:lang w:eastAsia="en-US"/>
              </w:rPr>
            </w:pPr>
            <w:r w:rsidRPr="00EF4802">
              <w:rPr>
                <w:b/>
                <w:sz w:val="16"/>
                <w:szCs w:val="16"/>
                <w:lang w:eastAsia="en-US"/>
              </w:rPr>
              <w:t>ЗК 4</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r>
      <w:tr w:rsidR="0066078B" w:rsidRPr="00EF4802" w:rsidTr="0066078B">
        <w:trPr>
          <w:trHeight w:val="222"/>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sz w:val="16"/>
                <w:szCs w:val="16"/>
                <w:lang w:eastAsia="en-US"/>
              </w:rPr>
            </w:pPr>
            <w:r w:rsidRPr="00EF4802">
              <w:rPr>
                <w:b/>
                <w:sz w:val="16"/>
                <w:szCs w:val="16"/>
                <w:lang w:eastAsia="en-US"/>
              </w:rPr>
              <w:t>ЗК 5</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r>
      <w:tr w:rsidR="0066078B" w:rsidRPr="00EF4802" w:rsidTr="0066078B">
        <w:trPr>
          <w:trHeight w:val="231"/>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sz w:val="16"/>
                <w:szCs w:val="16"/>
                <w:lang w:eastAsia="en-US"/>
              </w:rPr>
            </w:pPr>
            <w:r w:rsidRPr="00EF4802">
              <w:rPr>
                <w:b/>
                <w:sz w:val="16"/>
                <w:szCs w:val="16"/>
                <w:lang w:eastAsia="en-US"/>
              </w:rPr>
              <w:t>ЗК 6</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r>
      <w:tr w:rsidR="0066078B" w:rsidRPr="00EF4802" w:rsidTr="0066078B">
        <w:trPr>
          <w:trHeight w:val="231"/>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sz w:val="16"/>
                <w:szCs w:val="16"/>
                <w:lang w:eastAsia="en-US"/>
              </w:rPr>
            </w:pPr>
            <w:r w:rsidRPr="00EF4802">
              <w:rPr>
                <w:b/>
                <w:sz w:val="16"/>
                <w:szCs w:val="16"/>
                <w:lang w:eastAsia="en-US"/>
              </w:rPr>
              <w:t>ЗК 7</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r>
      <w:tr w:rsidR="0066078B" w:rsidRPr="00EF4802" w:rsidTr="0066078B">
        <w:trPr>
          <w:trHeight w:val="222"/>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sz w:val="16"/>
                <w:szCs w:val="16"/>
                <w:lang w:eastAsia="en-US"/>
              </w:rPr>
            </w:pPr>
            <w:r w:rsidRPr="00EF4802">
              <w:rPr>
                <w:b/>
                <w:sz w:val="16"/>
                <w:szCs w:val="16"/>
                <w:lang w:eastAsia="en-US"/>
              </w:rPr>
              <w:t>ЗК 8</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r>
      <w:tr w:rsidR="0066078B" w:rsidRPr="00EF4802" w:rsidTr="0066078B">
        <w:trPr>
          <w:trHeight w:val="231"/>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sz w:val="16"/>
                <w:szCs w:val="16"/>
                <w:lang w:eastAsia="en-US"/>
              </w:rPr>
            </w:pPr>
            <w:r w:rsidRPr="00EF4802">
              <w:rPr>
                <w:b/>
                <w:sz w:val="16"/>
                <w:szCs w:val="16"/>
                <w:lang w:eastAsia="en-US"/>
              </w:rPr>
              <w:t>ЗК 9</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r>
      <w:tr w:rsidR="0066078B" w:rsidRPr="00EF4802" w:rsidTr="0066078B">
        <w:trPr>
          <w:trHeight w:val="222"/>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sz w:val="16"/>
                <w:szCs w:val="16"/>
                <w:lang w:eastAsia="en-US"/>
              </w:rPr>
            </w:pPr>
            <w:r w:rsidRPr="00EF4802">
              <w:rPr>
                <w:b/>
                <w:sz w:val="16"/>
                <w:szCs w:val="16"/>
                <w:lang w:eastAsia="en-US"/>
              </w:rPr>
              <w:t>ЗК 10</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r>
      <w:tr w:rsidR="0066078B" w:rsidRPr="00EF4802" w:rsidTr="0066078B">
        <w:trPr>
          <w:trHeight w:val="231"/>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b/>
                <w:sz w:val="16"/>
                <w:szCs w:val="16"/>
                <w:lang w:eastAsia="en-US"/>
              </w:rPr>
            </w:pPr>
            <w:r>
              <w:rPr>
                <w:b/>
                <w:sz w:val="16"/>
                <w:szCs w:val="16"/>
                <w:lang w:eastAsia="en-US"/>
              </w:rPr>
              <w:t>С</w:t>
            </w:r>
            <w:r w:rsidRPr="00EF4802">
              <w:rPr>
                <w:b/>
                <w:sz w:val="16"/>
                <w:szCs w:val="16"/>
                <w:lang w:eastAsia="en-US"/>
              </w:rPr>
              <w:t>К 1</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r>
      <w:tr w:rsidR="0066078B" w:rsidRPr="00EF4802" w:rsidTr="0066078B">
        <w:trPr>
          <w:trHeight w:val="231"/>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b/>
                <w:sz w:val="16"/>
                <w:szCs w:val="16"/>
                <w:lang w:eastAsia="en-US"/>
              </w:rPr>
            </w:pPr>
            <w:r>
              <w:rPr>
                <w:b/>
                <w:sz w:val="16"/>
                <w:szCs w:val="16"/>
                <w:lang w:eastAsia="en-US"/>
              </w:rPr>
              <w:t>С</w:t>
            </w:r>
            <w:r w:rsidRPr="00EF4802">
              <w:rPr>
                <w:b/>
                <w:sz w:val="16"/>
                <w:szCs w:val="16"/>
                <w:lang w:eastAsia="en-US"/>
              </w:rPr>
              <w:t>К 2</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r>
      <w:tr w:rsidR="0066078B" w:rsidRPr="00EF4802" w:rsidTr="0066078B">
        <w:trPr>
          <w:trHeight w:val="222"/>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b/>
                <w:sz w:val="16"/>
                <w:szCs w:val="16"/>
                <w:lang w:eastAsia="en-US"/>
              </w:rPr>
            </w:pPr>
            <w:r>
              <w:rPr>
                <w:b/>
                <w:sz w:val="16"/>
                <w:szCs w:val="16"/>
                <w:lang w:eastAsia="en-US"/>
              </w:rPr>
              <w:t>С</w:t>
            </w:r>
            <w:r w:rsidRPr="00EF4802">
              <w:rPr>
                <w:b/>
                <w:sz w:val="16"/>
                <w:szCs w:val="16"/>
                <w:lang w:eastAsia="en-US"/>
              </w:rPr>
              <w:t>К 3</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r>
      <w:tr w:rsidR="0066078B" w:rsidRPr="00EF4802" w:rsidTr="0066078B">
        <w:trPr>
          <w:trHeight w:val="231"/>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sz w:val="16"/>
                <w:szCs w:val="16"/>
                <w:lang w:eastAsia="en-US"/>
              </w:rPr>
            </w:pPr>
            <w:r>
              <w:rPr>
                <w:b/>
                <w:sz w:val="16"/>
                <w:szCs w:val="16"/>
                <w:lang w:eastAsia="en-US"/>
              </w:rPr>
              <w:t>С</w:t>
            </w:r>
            <w:r w:rsidRPr="00EF4802">
              <w:rPr>
                <w:b/>
                <w:sz w:val="16"/>
                <w:szCs w:val="16"/>
                <w:lang w:eastAsia="en-US"/>
              </w:rPr>
              <w:t>К 4</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r>
      <w:tr w:rsidR="0066078B" w:rsidRPr="00EF4802" w:rsidTr="0066078B">
        <w:trPr>
          <w:trHeight w:val="222"/>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sz w:val="16"/>
                <w:szCs w:val="16"/>
                <w:lang w:eastAsia="en-US"/>
              </w:rPr>
            </w:pPr>
            <w:r>
              <w:rPr>
                <w:b/>
                <w:sz w:val="16"/>
                <w:szCs w:val="16"/>
                <w:lang w:eastAsia="en-US"/>
              </w:rPr>
              <w:t>С</w:t>
            </w:r>
            <w:r w:rsidRPr="00EF4802">
              <w:rPr>
                <w:b/>
                <w:sz w:val="16"/>
                <w:szCs w:val="16"/>
                <w:lang w:eastAsia="en-US"/>
              </w:rPr>
              <w:t xml:space="preserve">К 5 </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r>
      <w:tr w:rsidR="0066078B" w:rsidRPr="00EF4802" w:rsidTr="0066078B">
        <w:trPr>
          <w:trHeight w:val="231"/>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sz w:val="16"/>
                <w:szCs w:val="16"/>
                <w:lang w:eastAsia="en-US"/>
              </w:rPr>
            </w:pPr>
            <w:r>
              <w:rPr>
                <w:b/>
                <w:sz w:val="16"/>
                <w:szCs w:val="16"/>
                <w:lang w:eastAsia="en-US"/>
              </w:rPr>
              <w:t>С</w:t>
            </w:r>
            <w:r w:rsidRPr="00EF4802">
              <w:rPr>
                <w:b/>
                <w:sz w:val="16"/>
                <w:szCs w:val="16"/>
                <w:lang w:eastAsia="en-US"/>
              </w:rPr>
              <w:t>К 6</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r>
      <w:tr w:rsidR="0066078B" w:rsidRPr="00EF4802" w:rsidTr="0066078B">
        <w:trPr>
          <w:trHeight w:val="231"/>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sz w:val="16"/>
                <w:szCs w:val="16"/>
                <w:lang w:eastAsia="en-US"/>
              </w:rPr>
            </w:pPr>
            <w:r>
              <w:rPr>
                <w:b/>
                <w:sz w:val="16"/>
                <w:szCs w:val="16"/>
                <w:lang w:eastAsia="en-US"/>
              </w:rPr>
              <w:t>С</w:t>
            </w:r>
            <w:r w:rsidRPr="00EF4802">
              <w:rPr>
                <w:b/>
                <w:sz w:val="16"/>
                <w:szCs w:val="16"/>
                <w:lang w:eastAsia="en-US"/>
              </w:rPr>
              <w:t>К 7</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r>
      <w:tr w:rsidR="0066078B" w:rsidRPr="00EF4802" w:rsidTr="0066078B">
        <w:trPr>
          <w:trHeight w:val="222"/>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sz w:val="16"/>
                <w:szCs w:val="16"/>
                <w:lang w:eastAsia="en-US"/>
              </w:rPr>
            </w:pPr>
            <w:r>
              <w:rPr>
                <w:b/>
                <w:sz w:val="16"/>
                <w:szCs w:val="16"/>
                <w:lang w:eastAsia="en-US"/>
              </w:rPr>
              <w:t>С</w:t>
            </w:r>
            <w:r w:rsidRPr="00EF4802">
              <w:rPr>
                <w:b/>
                <w:sz w:val="16"/>
                <w:szCs w:val="16"/>
                <w:lang w:eastAsia="en-US"/>
              </w:rPr>
              <w:t>К 8</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r>
      <w:tr w:rsidR="0066078B" w:rsidRPr="00EF4802" w:rsidTr="0066078B">
        <w:trPr>
          <w:trHeight w:val="231"/>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b/>
                <w:sz w:val="16"/>
                <w:szCs w:val="16"/>
                <w:lang w:eastAsia="en-US"/>
              </w:rPr>
            </w:pPr>
            <w:r>
              <w:rPr>
                <w:b/>
                <w:sz w:val="16"/>
                <w:szCs w:val="16"/>
                <w:lang w:eastAsia="en-US"/>
              </w:rPr>
              <w:t>С</w:t>
            </w:r>
            <w:r w:rsidRPr="00EF4802">
              <w:rPr>
                <w:b/>
                <w:sz w:val="16"/>
                <w:szCs w:val="16"/>
                <w:lang w:eastAsia="en-US"/>
              </w:rPr>
              <w:t>К 9</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C07A9B" w:rsidRDefault="0066078B" w:rsidP="00232526">
            <w:pPr>
              <w:spacing w:line="256" w:lineRule="auto"/>
              <w:jc w:val="center"/>
              <w:rPr>
                <w:b/>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r>
      <w:tr w:rsidR="0066078B" w:rsidRPr="00EF4802" w:rsidTr="0066078B">
        <w:trPr>
          <w:trHeight w:val="222"/>
        </w:trPr>
        <w:tc>
          <w:tcPr>
            <w:tcW w:w="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EF4802" w:rsidRDefault="0066078B" w:rsidP="00232526">
            <w:pPr>
              <w:spacing w:line="256" w:lineRule="auto"/>
              <w:rPr>
                <w:b/>
                <w:sz w:val="16"/>
                <w:szCs w:val="16"/>
                <w:lang w:eastAsia="en-US"/>
              </w:rPr>
            </w:pPr>
            <w:r>
              <w:rPr>
                <w:b/>
                <w:sz w:val="16"/>
                <w:szCs w:val="16"/>
                <w:lang w:eastAsia="en-US"/>
              </w:rPr>
              <w:t>С</w:t>
            </w:r>
            <w:r w:rsidRPr="00EF4802">
              <w:rPr>
                <w:b/>
                <w:sz w:val="16"/>
                <w:szCs w:val="16"/>
                <w:lang w:eastAsia="en-US"/>
              </w:rPr>
              <w:t>К 10</w:t>
            </w:r>
          </w:p>
        </w:tc>
        <w:tc>
          <w:tcPr>
            <w:tcW w:w="3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3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Pr>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EF4802" w:rsidRDefault="0066078B" w:rsidP="00232526">
            <w:pPr>
              <w:spacing w:line="256" w:lineRule="auto"/>
              <w:jc w:val="center"/>
              <w:rPr>
                <w:sz w:val="16"/>
                <w:szCs w:val="16"/>
                <w:lang w:eastAsia="en-US"/>
              </w:rPr>
            </w:pPr>
            <w:r w:rsidRPr="0080637B">
              <w:rPr>
                <w:sz w:val="18"/>
                <w:szCs w:val="18"/>
                <w:lang w:eastAsia="en-US"/>
              </w:rPr>
              <w:t>●</w:t>
            </w: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c>
          <w:tcPr>
            <w:tcW w:w="348" w:type="dxa"/>
            <w:tcBorders>
              <w:top w:val="single" w:sz="4" w:space="0" w:color="auto"/>
              <w:left w:val="single" w:sz="4" w:space="0" w:color="auto"/>
              <w:bottom w:val="single" w:sz="4" w:space="0" w:color="auto"/>
              <w:right w:val="single" w:sz="4" w:space="0" w:color="auto"/>
            </w:tcBorders>
            <w:vAlign w:val="center"/>
          </w:tcPr>
          <w:p w:rsidR="0066078B" w:rsidRPr="00EF4802" w:rsidRDefault="0066078B" w:rsidP="00232526">
            <w:pPr>
              <w:spacing w:line="256" w:lineRule="auto"/>
              <w:jc w:val="center"/>
              <w:rPr>
                <w:sz w:val="16"/>
                <w:szCs w:val="16"/>
                <w:lang w:eastAsia="en-US"/>
              </w:rPr>
            </w:pPr>
          </w:p>
        </w:tc>
      </w:tr>
    </w:tbl>
    <w:p w:rsidR="004C619F" w:rsidRDefault="004C619F" w:rsidP="004C619F">
      <w:pPr>
        <w:rPr>
          <w:b/>
          <w:sz w:val="28"/>
          <w:szCs w:val="28"/>
        </w:rPr>
      </w:pPr>
    </w:p>
    <w:p w:rsidR="007A4D83" w:rsidRDefault="004C619F" w:rsidP="007E7D11">
      <w:pPr>
        <w:jc w:val="center"/>
        <w:rPr>
          <w:b/>
          <w:sz w:val="28"/>
          <w:szCs w:val="28"/>
        </w:rPr>
      </w:pPr>
      <w:r>
        <w:rPr>
          <w:b/>
          <w:sz w:val="28"/>
          <w:szCs w:val="28"/>
        </w:rPr>
        <w:br w:type="page"/>
      </w:r>
    </w:p>
    <w:p w:rsidR="007E7D11" w:rsidRPr="0046060D" w:rsidRDefault="007E7D11" w:rsidP="007E7D11">
      <w:pPr>
        <w:rPr>
          <w:b/>
          <w:sz w:val="28"/>
          <w:szCs w:val="28"/>
        </w:rPr>
      </w:pPr>
    </w:p>
    <w:p w:rsidR="00837196" w:rsidRPr="0046060D" w:rsidRDefault="0046060D" w:rsidP="0046060D">
      <w:pPr>
        <w:ind w:left="360"/>
        <w:jc w:val="center"/>
        <w:rPr>
          <w:b/>
          <w:sz w:val="28"/>
          <w:szCs w:val="28"/>
        </w:rPr>
      </w:pPr>
      <w:r w:rsidRPr="0046060D">
        <w:rPr>
          <w:b/>
          <w:sz w:val="28"/>
          <w:szCs w:val="28"/>
          <w:highlight w:val="yellow"/>
        </w:rPr>
        <w:t>9.</w:t>
      </w:r>
      <w:r>
        <w:rPr>
          <w:b/>
          <w:sz w:val="28"/>
          <w:szCs w:val="28"/>
        </w:rPr>
        <w:t xml:space="preserve"> </w:t>
      </w:r>
      <w:r w:rsidRPr="0046060D">
        <w:rPr>
          <w:b/>
          <w:sz w:val="28"/>
          <w:szCs w:val="28"/>
        </w:rPr>
        <w:t>М</w:t>
      </w:r>
      <w:r w:rsidR="005D4359" w:rsidRPr="0046060D">
        <w:rPr>
          <w:b/>
          <w:sz w:val="28"/>
          <w:szCs w:val="28"/>
        </w:rPr>
        <w:t>атриця забезпечення програмних результатів навчання (ПРН)</w:t>
      </w:r>
      <w:r w:rsidR="0080637B" w:rsidRPr="0046060D">
        <w:rPr>
          <w:b/>
          <w:sz w:val="28"/>
          <w:szCs w:val="28"/>
        </w:rPr>
        <w:t xml:space="preserve"> </w:t>
      </w:r>
      <w:r w:rsidRPr="0046060D">
        <w:rPr>
          <w:b/>
          <w:sz w:val="28"/>
          <w:szCs w:val="28"/>
        </w:rPr>
        <w:t xml:space="preserve">відповідними компонентами </w:t>
      </w:r>
      <w:r w:rsidR="005D4359" w:rsidRPr="0046060D">
        <w:rPr>
          <w:b/>
          <w:sz w:val="28"/>
          <w:szCs w:val="28"/>
        </w:rPr>
        <w:t>освітньої програми</w:t>
      </w:r>
      <w:r w:rsidR="00D16120" w:rsidRPr="0046060D">
        <w:rPr>
          <w:b/>
          <w:sz w:val="28"/>
          <w:szCs w:val="28"/>
        </w:rPr>
        <w:t xml:space="preserve"> </w:t>
      </w:r>
    </w:p>
    <w:p w:rsidR="0046060D" w:rsidRPr="0046060D" w:rsidRDefault="0046060D" w:rsidP="0046060D">
      <w:pPr>
        <w:jc w:val="center"/>
        <w:rPr>
          <w:b/>
          <w:sz w:val="28"/>
          <w:szCs w:val="28"/>
        </w:rPr>
      </w:pPr>
      <w:r w:rsidRPr="0046060D">
        <w:rPr>
          <w:b/>
          <w:sz w:val="28"/>
          <w:szCs w:val="28"/>
          <w:highlight w:val="yellow"/>
        </w:rPr>
        <w:t>9.1.</w:t>
      </w:r>
      <w:r w:rsidRPr="0046060D">
        <w:rPr>
          <w:b/>
          <w:sz w:val="28"/>
          <w:szCs w:val="28"/>
        </w:rPr>
        <w:t xml:space="preserve"> Матриця забезпечення прогр</w:t>
      </w:r>
      <w:r>
        <w:rPr>
          <w:b/>
          <w:sz w:val="28"/>
          <w:szCs w:val="28"/>
        </w:rPr>
        <w:t xml:space="preserve">амних результатів навчання </w:t>
      </w:r>
      <w:r w:rsidRPr="0046060D">
        <w:rPr>
          <w:b/>
          <w:sz w:val="28"/>
          <w:szCs w:val="28"/>
          <w:highlight w:val="yellow"/>
        </w:rPr>
        <w:t>обовʼязков</w:t>
      </w:r>
      <w:r w:rsidRPr="0046060D">
        <w:rPr>
          <w:b/>
          <w:sz w:val="28"/>
          <w:szCs w:val="28"/>
        </w:rPr>
        <w:t xml:space="preserve">ими компонентами освітньої програми </w:t>
      </w:r>
    </w:p>
    <w:tbl>
      <w:tblPr>
        <w:tblW w:w="138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335"/>
        <w:gridCol w:w="289"/>
        <w:gridCol w:w="291"/>
        <w:gridCol w:w="289"/>
        <w:gridCol w:w="289"/>
        <w:gridCol w:w="289"/>
        <w:gridCol w:w="289"/>
        <w:gridCol w:w="289"/>
        <w:gridCol w:w="287"/>
        <w:gridCol w:w="287"/>
        <w:gridCol w:w="287"/>
        <w:gridCol w:w="286"/>
        <w:gridCol w:w="286"/>
        <w:gridCol w:w="286"/>
        <w:gridCol w:w="286"/>
        <w:gridCol w:w="284"/>
        <w:gridCol w:w="277"/>
        <w:gridCol w:w="291"/>
        <w:gridCol w:w="284"/>
        <w:gridCol w:w="284"/>
        <w:gridCol w:w="284"/>
        <w:gridCol w:w="284"/>
        <w:gridCol w:w="275"/>
        <w:gridCol w:w="293"/>
        <w:gridCol w:w="284"/>
        <w:gridCol w:w="284"/>
        <w:gridCol w:w="284"/>
        <w:gridCol w:w="284"/>
        <w:gridCol w:w="284"/>
        <w:gridCol w:w="284"/>
        <w:gridCol w:w="284"/>
        <w:gridCol w:w="284"/>
        <w:gridCol w:w="284"/>
        <w:gridCol w:w="284"/>
        <w:gridCol w:w="334"/>
        <w:gridCol w:w="334"/>
        <w:gridCol w:w="334"/>
        <w:gridCol w:w="334"/>
        <w:gridCol w:w="278"/>
        <w:gridCol w:w="283"/>
        <w:gridCol w:w="283"/>
        <w:gridCol w:w="284"/>
        <w:gridCol w:w="284"/>
        <w:gridCol w:w="284"/>
      </w:tblGrid>
      <w:tr w:rsidR="0066078B" w:rsidRPr="0080637B" w:rsidTr="0066078B">
        <w:trPr>
          <w:trHeight w:val="716"/>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0637B" w:rsidRDefault="0066078B" w:rsidP="00926686">
            <w:pPr>
              <w:rPr>
                <w:b/>
                <w:sz w:val="18"/>
                <w:szCs w:val="18"/>
                <w:lang w:eastAsia="en-US"/>
              </w:rPr>
            </w:pP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1.1</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1.2</w:t>
            </w: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1.3</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1.4</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1.5</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1.6</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1.7</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1.8</w:t>
            </w: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1.9</w:t>
            </w: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1.10</w:t>
            </w: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1.11</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1.12</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1.13</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1.14</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1.15</w:t>
            </w: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66078B" w:rsidRPr="0080637B" w:rsidRDefault="0066078B" w:rsidP="00226A0A">
            <w:pPr>
              <w:jc w:val="center"/>
              <w:rPr>
                <w:b/>
                <w:sz w:val="18"/>
                <w:szCs w:val="18"/>
                <w:lang w:eastAsia="en-US"/>
              </w:rPr>
            </w:pPr>
            <w:r w:rsidRPr="0080637B">
              <w:rPr>
                <w:b/>
                <w:sz w:val="18"/>
                <w:szCs w:val="18"/>
                <w:lang w:eastAsia="en-US"/>
              </w:rPr>
              <w:t>ОК 2.1</w:t>
            </w: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2.2</w:t>
            </w: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2.3</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2.4</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2.5</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2.6</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2.7</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2.8</w:t>
            </w: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2.9</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sz w:val="18"/>
                <w:szCs w:val="18"/>
                <w:lang w:eastAsia="en-US"/>
              </w:rPr>
            </w:pPr>
            <w:r w:rsidRPr="0080637B">
              <w:rPr>
                <w:b/>
                <w:sz w:val="18"/>
                <w:szCs w:val="18"/>
                <w:lang w:eastAsia="en-US"/>
              </w:rPr>
              <w:t>ОК 2.10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2.11</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2.12</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2.13</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2.14</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2.15</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2.16</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2.17</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2.18</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2.19</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2.20</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2.21</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2.22</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2.23</w:t>
            </w: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ОК 2.24</w:t>
            </w: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tcPr>
          <w:p w:rsidR="0066078B" w:rsidRPr="0080637B" w:rsidRDefault="0066078B" w:rsidP="00926686">
            <w:pPr>
              <w:jc w:val="center"/>
              <w:rPr>
                <w:b/>
                <w:sz w:val="18"/>
                <w:szCs w:val="18"/>
                <w:lang w:eastAsia="en-US"/>
              </w:rPr>
            </w:pPr>
            <w:r w:rsidRPr="0080637B">
              <w:rPr>
                <w:b/>
                <w:sz w:val="18"/>
                <w:szCs w:val="18"/>
                <w:lang w:eastAsia="en-US"/>
              </w:rPr>
              <w:t>ОК 2.25</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ПР 1</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ПР 2</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ПР</w:t>
            </w:r>
            <w:r w:rsidR="0046060D">
              <w:rPr>
                <w:b/>
                <w:sz w:val="18"/>
                <w:szCs w:val="18"/>
                <w:lang w:eastAsia="en-US"/>
              </w:rPr>
              <w:t xml:space="preserve"> </w:t>
            </w:r>
            <w:r w:rsidRPr="0080637B">
              <w:rPr>
                <w:b/>
                <w:sz w:val="18"/>
                <w:szCs w:val="18"/>
                <w:lang w:eastAsia="en-US"/>
              </w:rPr>
              <w:t>3</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66078B" w:rsidRPr="0080637B" w:rsidRDefault="0066078B" w:rsidP="00926686">
            <w:pPr>
              <w:jc w:val="center"/>
              <w:rPr>
                <w:b/>
                <w:sz w:val="18"/>
                <w:szCs w:val="18"/>
                <w:lang w:eastAsia="en-US"/>
              </w:rPr>
            </w:pPr>
            <w:r w:rsidRPr="0080637B">
              <w:rPr>
                <w:b/>
                <w:sz w:val="18"/>
                <w:szCs w:val="18"/>
                <w:lang w:eastAsia="en-US"/>
              </w:rPr>
              <w:t>ПР 4</w:t>
            </w: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b/>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1</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92668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2</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92668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r>
      <w:tr w:rsidR="0066078B" w:rsidRPr="0080637B" w:rsidTr="0066078B">
        <w:trPr>
          <w:trHeight w:val="229"/>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3</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92668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4</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r>
      <w:tr w:rsidR="0066078B" w:rsidRPr="0080637B" w:rsidTr="0066078B">
        <w:trPr>
          <w:trHeight w:val="229"/>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5</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92668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6</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92668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7</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926686">
            <w:pPr>
              <w:spacing w:line="256" w:lineRule="auto"/>
              <w:jc w:val="center"/>
              <w:rPr>
                <w:sz w:val="18"/>
                <w:szCs w:val="18"/>
                <w:lang w:eastAsia="en-US"/>
              </w:rPr>
            </w:pPr>
            <w:r w:rsidRPr="0080637B">
              <w:rPr>
                <w:sz w:val="18"/>
                <w:szCs w:val="18"/>
                <w:lang w:eastAsia="en-US"/>
              </w:rPr>
              <w:t>●</w:t>
            </w:r>
          </w:p>
        </w:tc>
      </w:tr>
      <w:tr w:rsidR="0066078B" w:rsidRPr="0080637B" w:rsidTr="0066078B">
        <w:trPr>
          <w:trHeight w:val="229"/>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8</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9</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r w:rsidRPr="0080637B">
              <w:rPr>
                <w:sz w:val="18"/>
                <w:szCs w:val="18"/>
                <w:lang w:eastAsia="en-US"/>
              </w:rPr>
              <w:t>●</w:t>
            </w: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r>
      <w:tr w:rsidR="0066078B" w:rsidRPr="0080637B" w:rsidTr="0066078B">
        <w:trPr>
          <w:trHeight w:val="229"/>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10</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11</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r>
      <w:tr w:rsidR="0066078B" w:rsidRPr="0080637B" w:rsidTr="0066078B">
        <w:trPr>
          <w:trHeight w:val="229"/>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12</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b/>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13</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b/>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14</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r>
      <w:tr w:rsidR="0066078B" w:rsidRPr="0080637B" w:rsidTr="0066078B">
        <w:trPr>
          <w:trHeight w:val="229"/>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b/>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15</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b/>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16</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r>
      <w:tr w:rsidR="0066078B" w:rsidRPr="0080637B" w:rsidTr="0066078B">
        <w:trPr>
          <w:trHeight w:val="229"/>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80637B" w:rsidRDefault="0066078B" w:rsidP="00DD0F64">
            <w:pPr>
              <w:spacing w:line="256" w:lineRule="auto"/>
              <w:rPr>
                <w:b/>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17</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078B" w:rsidRPr="00D24FE4" w:rsidRDefault="0066078B" w:rsidP="00DD0F64">
            <w:pPr>
              <w:spacing w:line="256" w:lineRule="auto"/>
              <w:rPr>
                <w:sz w:val="18"/>
                <w:szCs w:val="18"/>
                <w:lang w:eastAsia="en-US"/>
              </w:rPr>
            </w:pPr>
            <w:r w:rsidRPr="00D24FE4">
              <w:rPr>
                <w:b/>
                <w:sz w:val="18"/>
                <w:szCs w:val="18"/>
                <w:lang w:eastAsia="en-US"/>
              </w:rPr>
              <w:t>ПРН 18</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r w:rsidRPr="00D24FE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D24FE4" w:rsidRDefault="0066078B" w:rsidP="00226A0A">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D24FE4" w:rsidRDefault="0066078B" w:rsidP="00137061">
            <w:pPr>
              <w:spacing w:line="256" w:lineRule="auto"/>
              <w:jc w:val="center"/>
              <w:rPr>
                <w:sz w:val="18"/>
                <w:szCs w:val="18"/>
                <w:lang w:eastAsia="en-US"/>
              </w:rPr>
            </w:pPr>
            <w:r w:rsidRPr="00D24FE4">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D24FE4">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37061">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37061">
            <w:pPr>
              <w:spacing w:line="256" w:lineRule="auto"/>
              <w:jc w:val="center"/>
              <w:rPr>
                <w:sz w:val="18"/>
                <w:szCs w:val="18"/>
                <w:lang w:eastAsia="en-US"/>
              </w:rPr>
            </w:pP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0637B" w:rsidRDefault="0066078B" w:rsidP="00165620">
            <w:pPr>
              <w:spacing w:line="256" w:lineRule="auto"/>
              <w:rPr>
                <w:b/>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19</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0637B" w:rsidRDefault="0066078B" w:rsidP="00165620">
            <w:pPr>
              <w:spacing w:line="256" w:lineRule="auto"/>
              <w:rPr>
                <w:b/>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20</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0637B" w:rsidRDefault="0066078B" w:rsidP="00165620">
            <w:pPr>
              <w:spacing w:line="256" w:lineRule="auto"/>
              <w:rPr>
                <w:b/>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21</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0637B" w:rsidRDefault="0066078B" w:rsidP="00165620">
            <w:pPr>
              <w:spacing w:line="256" w:lineRule="auto"/>
              <w:rPr>
                <w:b/>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22</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0637B" w:rsidRDefault="0066078B" w:rsidP="00165620">
            <w:pPr>
              <w:spacing w:line="256" w:lineRule="auto"/>
              <w:rPr>
                <w:b/>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23</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0637B" w:rsidRDefault="0066078B" w:rsidP="00165620">
            <w:pPr>
              <w:spacing w:line="256" w:lineRule="auto"/>
              <w:rPr>
                <w:b/>
                <w:sz w:val="18"/>
                <w:szCs w:val="18"/>
                <w:lang w:eastAsia="en-US"/>
              </w:rPr>
            </w:pPr>
            <w:r w:rsidRPr="0080637B">
              <w:rPr>
                <w:b/>
                <w:sz w:val="18"/>
                <w:szCs w:val="18"/>
                <w:lang w:eastAsia="en-US"/>
              </w:rPr>
              <w:t>ПР</w:t>
            </w:r>
            <w:r>
              <w:rPr>
                <w:b/>
                <w:sz w:val="18"/>
                <w:szCs w:val="18"/>
                <w:lang w:eastAsia="en-US"/>
              </w:rPr>
              <w:t>Н</w:t>
            </w:r>
            <w:r w:rsidRPr="0080637B">
              <w:rPr>
                <w:b/>
                <w:sz w:val="18"/>
                <w:szCs w:val="18"/>
                <w:lang w:eastAsia="en-US"/>
              </w:rPr>
              <w:t xml:space="preserve"> 24</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r>
      <w:tr w:rsidR="0066078B" w:rsidRPr="008F630A"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F630A" w:rsidRDefault="0066078B" w:rsidP="00165620">
            <w:pPr>
              <w:spacing w:line="256" w:lineRule="auto"/>
              <w:rPr>
                <w:b/>
                <w:sz w:val="18"/>
                <w:szCs w:val="18"/>
                <w:lang w:eastAsia="en-US"/>
              </w:rPr>
            </w:pPr>
            <w:r w:rsidRPr="008F630A">
              <w:rPr>
                <w:b/>
                <w:sz w:val="18"/>
                <w:szCs w:val="18"/>
                <w:lang w:eastAsia="en-US"/>
              </w:rPr>
              <w:t>ПРН 25</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r>
      <w:tr w:rsidR="0066078B" w:rsidRPr="008F630A"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F630A" w:rsidRDefault="0066078B" w:rsidP="00165620">
            <w:pPr>
              <w:spacing w:line="256" w:lineRule="auto"/>
              <w:rPr>
                <w:b/>
                <w:sz w:val="18"/>
                <w:szCs w:val="18"/>
                <w:lang w:eastAsia="en-US"/>
              </w:rPr>
            </w:pPr>
            <w:r w:rsidRPr="008F630A">
              <w:rPr>
                <w:b/>
                <w:sz w:val="18"/>
                <w:szCs w:val="18"/>
                <w:lang w:eastAsia="en-US"/>
              </w:rPr>
              <w:t>ПРН 26</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r>
      <w:tr w:rsidR="0066078B" w:rsidRPr="008F630A"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F630A" w:rsidRDefault="0066078B" w:rsidP="00165620">
            <w:pPr>
              <w:spacing w:line="256" w:lineRule="auto"/>
              <w:rPr>
                <w:b/>
                <w:sz w:val="18"/>
                <w:szCs w:val="18"/>
                <w:lang w:eastAsia="en-US"/>
              </w:rPr>
            </w:pPr>
            <w:r w:rsidRPr="008F630A">
              <w:rPr>
                <w:b/>
                <w:sz w:val="18"/>
                <w:szCs w:val="18"/>
                <w:lang w:eastAsia="en-US"/>
              </w:rPr>
              <w:t>ПРН 27</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r>
      <w:tr w:rsidR="0066078B" w:rsidRPr="008F630A"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F630A" w:rsidRDefault="0066078B" w:rsidP="00165620">
            <w:pPr>
              <w:spacing w:line="256" w:lineRule="auto"/>
              <w:rPr>
                <w:b/>
                <w:sz w:val="18"/>
                <w:szCs w:val="18"/>
                <w:lang w:eastAsia="en-US"/>
              </w:rPr>
            </w:pPr>
            <w:r w:rsidRPr="008F630A">
              <w:rPr>
                <w:b/>
                <w:sz w:val="18"/>
                <w:szCs w:val="18"/>
                <w:lang w:eastAsia="en-US"/>
              </w:rPr>
              <w:t xml:space="preserve">ПРН 28 </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r>
      <w:tr w:rsidR="0066078B" w:rsidRPr="008F630A"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F630A" w:rsidRDefault="0066078B" w:rsidP="00165620">
            <w:pPr>
              <w:spacing w:line="256" w:lineRule="auto"/>
              <w:rPr>
                <w:b/>
                <w:sz w:val="18"/>
                <w:szCs w:val="18"/>
                <w:lang w:eastAsia="en-US"/>
              </w:rPr>
            </w:pPr>
            <w:r w:rsidRPr="008F630A">
              <w:rPr>
                <w:b/>
                <w:sz w:val="18"/>
                <w:szCs w:val="18"/>
                <w:lang w:eastAsia="en-US"/>
              </w:rPr>
              <w:t>ПРН 29</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r>
      <w:tr w:rsidR="0066078B" w:rsidRPr="008F630A"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F630A" w:rsidRDefault="0066078B" w:rsidP="00165620">
            <w:pPr>
              <w:spacing w:line="256" w:lineRule="auto"/>
              <w:rPr>
                <w:b/>
                <w:sz w:val="18"/>
                <w:szCs w:val="18"/>
                <w:lang w:eastAsia="en-US"/>
              </w:rPr>
            </w:pPr>
            <w:r w:rsidRPr="008F630A">
              <w:rPr>
                <w:b/>
                <w:sz w:val="18"/>
                <w:szCs w:val="18"/>
                <w:lang w:eastAsia="en-US"/>
              </w:rPr>
              <w:t>ПРН 30</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r>
      <w:tr w:rsidR="0066078B" w:rsidRPr="008F630A"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F630A" w:rsidRDefault="0066078B" w:rsidP="00165620">
            <w:pPr>
              <w:spacing w:line="256" w:lineRule="auto"/>
              <w:rPr>
                <w:b/>
                <w:sz w:val="18"/>
                <w:szCs w:val="18"/>
                <w:lang w:eastAsia="en-US"/>
              </w:rPr>
            </w:pPr>
            <w:r w:rsidRPr="008F630A">
              <w:rPr>
                <w:b/>
                <w:sz w:val="18"/>
                <w:szCs w:val="18"/>
                <w:lang w:eastAsia="en-US"/>
              </w:rPr>
              <w:t>ПРН 31</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F630A">
              <w:rPr>
                <w:sz w:val="18"/>
                <w:szCs w:val="18"/>
                <w:lang w:eastAsia="en-US"/>
              </w:rPr>
              <w:t>●</w:t>
            </w:r>
          </w:p>
        </w:tc>
      </w:tr>
      <w:tr w:rsidR="0066078B" w:rsidRPr="008F630A"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F630A" w:rsidRDefault="0066078B" w:rsidP="00165620">
            <w:pPr>
              <w:spacing w:line="256" w:lineRule="auto"/>
              <w:rPr>
                <w:b/>
                <w:sz w:val="18"/>
                <w:szCs w:val="18"/>
                <w:lang w:eastAsia="en-US"/>
              </w:rPr>
            </w:pPr>
            <w:r w:rsidRPr="008F630A">
              <w:rPr>
                <w:b/>
                <w:sz w:val="18"/>
                <w:szCs w:val="18"/>
                <w:lang w:eastAsia="en-US"/>
              </w:rPr>
              <w:t>ПРН 32</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0637B">
              <w:rPr>
                <w:sz w:val="18"/>
                <w:szCs w:val="18"/>
                <w:lang w:eastAsia="en-US"/>
              </w:rPr>
              <w:t>●</w:t>
            </w:r>
          </w:p>
        </w:tc>
      </w:tr>
      <w:tr w:rsidR="0066078B" w:rsidRPr="008F630A"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F630A" w:rsidRDefault="0066078B" w:rsidP="00165620">
            <w:pPr>
              <w:spacing w:line="256" w:lineRule="auto"/>
              <w:rPr>
                <w:b/>
                <w:sz w:val="18"/>
                <w:szCs w:val="18"/>
                <w:lang w:eastAsia="en-US"/>
              </w:rPr>
            </w:pPr>
            <w:r w:rsidRPr="008F630A">
              <w:rPr>
                <w:b/>
                <w:sz w:val="18"/>
                <w:szCs w:val="18"/>
                <w:lang w:eastAsia="en-US"/>
              </w:rPr>
              <w:t>ПРН 33</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r w:rsidRPr="0080637B">
              <w:rPr>
                <w:sz w:val="18"/>
                <w:szCs w:val="18"/>
                <w:lang w:eastAsia="en-US"/>
              </w:rPr>
              <w:t>●</w:t>
            </w:r>
          </w:p>
        </w:tc>
      </w:tr>
      <w:tr w:rsidR="0066078B" w:rsidRPr="0080637B" w:rsidTr="0066078B">
        <w:trPr>
          <w:trHeight w:val="237"/>
        </w:trPr>
        <w:tc>
          <w:tcPr>
            <w:tcW w:w="10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078B" w:rsidRPr="008F630A" w:rsidRDefault="0066078B" w:rsidP="00165620">
            <w:pPr>
              <w:spacing w:line="256" w:lineRule="auto"/>
              <w:rPr>
                <w:b/>
                <w:sz w:val="18"/>
                <w:szCs w:val="18"/>
                <w:lang w:eastAsia="en-US"/>
              </w:rPr>
            </w:pPr>
            <w:r w:rsidRPr="008F630A">
              <w:rPr>
                <w:b/>
                <w:sz w:val="18"/>
                <w:szCs w:val="18"/>
                <w:lang w:eastAsia="en-US"/>
              </w:rPr>
              <w:t>ПРН 34</w:t>
            </w:r>
          </w:p>
        </w:tc>
        <w:tc>
          <w:tcPr>
            <w:tcW w:w="3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F630A" w:rsidRDefault="0066078B" w:rsidP="00165620">
            <w:pPr>
              <w:jc w:val="center"/>
              <w:rPr>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F630A"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F630A">
              <w:rPr>
                <w:sz w:val="18"/>
                <w:szCs w:val="18"/>
                <w:lang w:eastAsia="en-US"/>
              </w:rPr>
              <w:t>●</w:t>
            </w: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3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6078B" w:rsidRPr="0080637B" w:rsidRDefault="0066078B" w:rsidP="001656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078B" w:rsidRPr="0080637B" w:rsidRDefault="0066078B" w:rsidP="00165620">
            <w:pPr>
              <w:spacing w:line="256" w:lineRule="auto"/>
              <w:jc w:val="center"/>
              <w:rPr>
                <w:sz w:val="18"/>
                <w:szCs w:val="18"/>
                <w:lang w:eastAsia="en-US"/>
              </w:rPr>
            </w:pPr>
            <w:r w:rsidRPr="0080637B">
              <w:rPr>
                <w:sz w:val="18"/>
                <w:szCs w:val="18"/>
                <w:lang w:eastAsia="en-US"/>
              </w:rPr>
              <w:t>●</w:t>
            </w:r>
          </w:p>
        </w:tc>
      </w:tr>
    </w:tbl>
    <w:p w:rsidR="00177E0D" w:rsidRDefault="003D4960" w:rsidP="007E7D11">
      <w:pPr>
        <w:jc w:val="center"/>
        <w:rPr>
          <w:b/>
          <w:sz w:val="28"/>
          <w:szCs w:val="28"/>
        </w:rPr>
      </w:pPr>
      <w:r>
        <w:rPr>
          <w:b/>
          <w:sz w:val="28"/>
          <w:szCs w:val="28"/>
        </w:rPr>
        <w:br w:type="page"/>
      </w:r>
      <w:r w:rsidR="001A6B6C">
        <w:rPr>
          <w:b/>
          <w:sz w:val="28"/>
          <w:szCs w:val="28"/>
          <w:lang w:val="ru-RU"/>
        </w:rPr>
        <w:lastRenderedPageBreak/>
        <w:t xml:space="preserve"> </w:t>
      </w:r>
    </w:p>
    <w:p w:rsidR="0066078B" w:rsidRDefault="0066078B">
      <w:pPr>
        <w:rPr>
          <w:b/>
          <w:sz w:val="28"/>
          <w:szCs w:val="28"/>
        </w:rPr>
      </w:pPr>
      <w:r>
        <w:rPr>
          <w:b/>
          <w:sz w:val="28"/>
          <w:szCs w:val="28"/>
        </w:rPr>
        <w:br w:type="page"/>
      </w:r>
    </w:p>
    <w:p w:rsidR="005D4359" w:rsidRPr="00622DE2" w:rsidRDefault="005D4359" w:rsidP="0066078B">
      <w:pPr>
        <w:rPr>
          <w:b/>
          <w:sz w:val="28"/>
          <w:szCs w:val="28"/>
        </w:rPr>
        <w:sectPr w:rsidR="005D4359" w:rsidRPr="00622DE2" w:rsidSect="00E361B8">
          <w:footerReference w:type="even" r:id="rId49"/>
          <w:footerReference w:type="default" r:id="rId50"/>
          <w:pgSz w:w="16838" w:h="11906" w:orient="landscape"/>
          <w:pgMar w:top="567" w:right="851" w:bottom="992" w:left="851" w:header="571" w:footer="0" w:gutter="0"/>
          <w:cols w:space="720"/>
          <w:docGrid w:linePitch="326"/>
        </w:sectPr>
      </w:pPr>
    </w:p>
    <w:p w:rsidR="004201AA" w:rsidRDefault="004201AA" w:rsidP="005C42C1">
      <w:pPr>
        <w:jc w:val="center"/>
        <w:rPr>
          <w:noProof/>
          <w:lang w:eastAsia="ru-RU"/>
        </w:rPr>
      </w:pPr>
    </w:p>
    <w:p w:rsidR="00FE6EBE" w:rsidRDefault="00FE6EBE" w:rsidP="005C42C1">
      <w:pPr>
        <w:jc w:val="center"/>
        <w:rPr>
          <w:noProof/>
          <w:lang w:eastAsia="ru-RU"/>
        </w:rPr>
      </w:pPr>
    </w:p>
    <w:p w:rsidR="005C2E0B" w:rsidRDefault="005C2E0B" w:rsidP="005C2E0B">
      <w:pPr>
        <w:rPr>
          <w:noProof/>
          <w:lang w:eastAsia="ru-RU"/>
        </w:rPr>
      </w:pPr>
    </w:p>
    <w:p w:rsidR="005C2E0B" w:rsidRDefault="005C2E0B" w:rsidP="005C2E0B">
      <w:pPr>
        <w:rPr>
          <w:noProof/>
          <w:lang w:eastAsia="ru-RU"/>
        </w:rPr>
      </w:pPr>
    </w:p>
    <w:sectPr w:rsidR="005C2E0B" w:rsidSect="005C42C1">
      <w:footerReference w:type="even" r:id="rId51"/>
      <w:footerReference w:type="default" r:id="rId52"/>
      <w:pgSz w:w="11906" w:h="16838"/>
      <w:pgMar w:top="851" w:right="992" w:bottom="851" w:left="1418" w:header="571"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D3E" w:rsidRDefault="00006D3E">
      <w:r>
        <w:separator/>
      </w:r>
    </w:p>
  </w:endnote>
  <w:endnote w:type="continuationSeparator" w:id="1">
    <w:p w:rsidR="00006D3E" w:rsidRDefault="00006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D5F" w:rsidRDefault="00AA400C" w:rsidP="00294DF9">
    <w:pPr>
      <w:pStyle w:val="a7"/>
      <w:framePr w:wrap="around" w:vAnchor="text" w:hAnchor="margin" w:xAlign="right" w:y="1"/>
      <w:rPr>
        <w:rStyle w:val="a9"/>
      </w:rPr>
    </w:pPr>
    <w:r>
      <w:rPr>
        <w:rStyle w:val="a9"/>
      </w:rPr>
      <w:fldChar w:fldCharType="begin"/>
    </w:r>
    <w:r w:rsidR="00D05D5F">
      <w:rPr>
        <w:rStyle w:val="a9"/>
      </w:rPr>
      <w:instrText xml:space="preserve">PAGE  </w:instrText>
    </w:r>
    <w:r>
      <w:rPr>
        <w:rStyle w:val="a9"/>
      </w:rPr>
      <w:fldChar w:fldCharType="end"/>
    </w:r>
  </w:p>
  <w:p w:rsidR="00D05D5F" w:rsidRDefault="00D05D5F" w:rsidP="00294DF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D5F" w:rsidRDefault="00AA400C" w:rsidP="00800C0E">
    <w:pPr>
      <w:pStyle w:val="a7"/>
      <w:jc w:val="center"/>
    </w:pPr>
    <w:r>
      <w:rPr>
        <w:noProof/>
        <w:lang w:val="ru-RU"/>
      </w:rPr>
      <w:fldChar w:fldCharType="begin"/>
    </w:r>
    <w:r w:rsidR="00D05D5F">
      <w:rPr>
        <w:noProof/>
        <w:lang w:val="ru-RU"/>
      </w:rPr>
      <w:instrText>PAGE   \* MERGEFORMAT</w:instrText>
    </w:r>
    <w:r>
      <w:rPr>
        <w:noProof/>
        <w:lang w:val="ru-RU"/>
      </w:rPr>
      <w:fldChar w:fldCharType="separate"/>
    </w:r>
    <w:r w:rsidR="007E7D11">
      <w:rPr>
        <w:noProof/>
        <w:lang w:val="ru-RU"/>
      </w:rPr>
      <w:t>19</w:t>
    </w:r>
    <w:r>
      <w:rPr>
        <w:noProof/>
        <w:lang w:val="ru-RU"/>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D5F" w:rsidRDefault="00AA400C" w:rsidP="00294DF9">
    <w:pPr>
      <w:pStyle w:val="a7"/>
      <w:framePr w:wrap="around" w:vAnchor="text" w:hAnchor="margin" w:xAlign="right" w:y="1"/>
      <w:rPr>
        <w:rStyle w:val="a9"/>
      </w:rPr>
    </w:pPr>
    <w:r>
      <w:rPr>
        <w:rStyle w:val="a9"/>
      </w:rPr>
      <w:fldChar w:fldCharType="begin"/>
    </w:r>
    <w:r w:rsidR="00D05D5F">
      <w:rPr>
        <w:rStyle w:val="a9"/>
      </w:rPr>
      <w:instrText xml:space="preserve">PAGE  </w:instrText>
    </w:r>
    <w:r>
      <w:rPr>
        <w:rStyle w:val="a9"/>
      </w:rPr>
      <w:fldChar w:fldCharType="end"/>
    </w:r>
  </w:p>
  <w:p w:rsidR="00D05D5F" w:rsidRDefault="00D05D5F" w:rsidP="00294DF9">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D5F" w:rsidRDefault="00AA400C" w:rsidP="00800C0E">
    <w:pPr>
      <w:pStyle w:val="a7"/>
      <w:jc w:val="center"/>
    </w:pPr>
    <w:r>
      <w:fldChar w:fldCharType="begin"/>
    </w:r>
    <w:r w:rsidR="00D05D5F">
      <w:instrText>PAGE   \* MERGEFORMAT</w:instrText>
    </w:r>
    <w:r>
      <w:fldChar w:fldCharType="separate"/>
    </w:r>
    <w:r w:rsidR="007E7D11" w:rsidRPr="007E7D11">
      <w:rPr>
        <w:noProof/>
        <w:lang w:val="ru-RU"/>
      </w:rPr>
      <w:t>20</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D5F" w:rsidRDefault="00AA400C" w:rsidP="00294DF9">
    <w:pPr>
      <w:pStyle w:val="a7"/>
      <w:framePr w:wrap="around" w:vAnchor="text" w:hAnchor="margin" w:xAlign="right" w:y="1"/>
      <w:rPr>
        <w:rStyle w:val="a9"/>
      </w:rPr>
    </w:pPr>
    <w:r>
      <w:rPr>
        <w:rStyle w:val="a9"/>
      </w:rPr>
      <w:fldChar w:fldCharType="begin"/>
    </w:r>
    <w:r w:rsidR="00D05D5F">
      <w:rPr>
        <w:rStyle w:val="a9"/>
      </w:rPr>
      <w:instrText xml:space="preserve">PAGE  </w:instrText>
    </w:r>
    <w:r>
      <w:rPr>
        <w:rStyle w:val="a9"/>
      </w:rPr>
      <w:fldChar w:fldCharType="end"/>
    </w:r>
  </w:p>
  <w:p w:rsidR="00D05D5F" w:rsidRDefault="00D05D5F" w:rsidP="00294DF9">
    <w:pPr>
      <w:pStyle w:val="a7"/>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D5F" w:rsidRDefault="00D05D5F" w:rsidP="00800C0E">
    <w:pPr>
      <w:pStyle w:val="a7"/>
      <w:jc w:val="center"/>
    </w:pPr>
  </w:p>
  <w:p w:rsidR="00D05D5F" w:rsidRDefault="00D05D5F" w:rsidP="00800C0E">
    <w:pPr>
      <w:pStyle w:val="a7"/>
      <w:jc w:val="center"/>
    </w:pPr>
  </w:p>
  <w:p w:rsidR="00D05D5F" w:rsidRDefault="00D05D5F" w:rsidP="00800C0E">
    <w:pPr>
      <w:pStyle w:val="a7"/>
      <w:jc w:val="center"/>
    </w:pPr>
  </w:p>
  <w:p w:rsidR="00D05D5F" w:rsidRDefault="00D05D5F" w:rsidP="00800C0E">
    <w:pPr>
      <w:pStyle w:val="a7"/>
      <w:jc w:val="center"/>
    </w:pPr>
  </w:p>
  <w:p w:rsidR="00D05D5F" w:rsidRDefault="00AA400C" w:rsidP="00800C0E">
    <w:pPr>
      <w:pStyle w:val="a7"/>
      <w:jc w:val="center"/>
    </w:pPr>
    <w:r>
      <w:rPr>
        <w:noProof/>
        <w:lang w:val="ru-RU"/>
      </w:rPr>
      <w:fldChar w:fldCharType="begin"/>
    </w:r>
    <w:r w:rsidR="00D05D5F">
      <w:rPr>
        <w:noProof/>
        <w:lang w:val="ru-RU"/>
      </w:rPr>
      <w:instrText>PAGE   \* MERGEFORMAT</w:instrText>
    </w:r>
    <w:r>
      <w:rPr>
        <w:noProof/>
        <w:lang w:val="ru-RU"/>
      </w:rPr>
      <w:fldChar w:fldCharType="separate"/>
    </w:r>
    <w:r w:rsidR="007E7D11">
      <w:rPr>
        <w:noProof/>
        <w:lang w:val="ru-RU"/>
      </w:rPr>
      <w:t>23</w:t>
    </w:r>
    <w:r>
      <w:rPr>
        <w:noProof/>
        <w:lang w:val="ru-RU"/>
      </w:rPr>
      <w:fldChar w:fldCharType="end"/>
    </w:r>
  </w:p>
  <w:p w:rsidR="00D05D5F" w:rsidRDefault="00D05D5F" w:rsidP="00800C0E">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D3E" w:rsidRDefault="00006D3E">
      <w:r>
        <w:separator/>
      </w:r>
    </w:p>
  </w:footnote>
  <w:footnote w:type="continuationSeparator" w:id="1">
    <w:p w:rsidR="00006D3E" w:rsidRDefault="00006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23223"/>
    <w:multiLevelType w:val="multilevel"/>
    <w:tmpl w:val="7B725FD2"/>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
    <w:nsid w:val="14FB214C"/>
    <w:multiLevelType w:val="hybridMultilevel"/>
    <w:tmpl w:val="0682E902"/>
    <w:lvl w:ilvl="0" w:tplc="FB2ECEBE">
      <w:start w:val="1"/>
      <w:numFmt w:val="decimal"/>
      <w:lvlText w:val="%1."/>
      <w:lvlJc w:val="left"/>
      <w:pPr>
        <w:tabs>
          <w:tab w:val="num" w:pos="576"/>
        </w:tabs>
        <w:ind w:left="576" w:hanging="435"/>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1C163733"/>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8786B"/>
    <w:multiLevelType w:val="hybridMultilevel"/>
    <w:tmpl w:val="838CF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9A6EE0"/>
    <w:multiLevelType w:val="hybridMultilevel"/>
    <w:tmpl w:val="A934DAA0"/>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690639D"/>
    <w:multiLevelType w:val="hybridMultilevel"/>
    <w:tmpl w:val="3FCAB23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1659BD"/>
    <w:multiLevelType w:val="hybridMultilevel"/>
    <w:tmpl w:val="F266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E5D1B"/>
    <w:multiLevelType w:val="hybridMultilevel"/>
    <w:tmpl w:val="838CF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890150"/>
    <w:multiLevelType w:val="hybridMultilevel"/>
    <w:tmpl w:val="11E619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75A687D"/>
    <w:multiLevelType w:val="hybridMultilevel"/>
    <w:tmpl w:val="C7D6D5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1">
    <w:nsid w:val="5B2A2B69"/>
    <w:multiLevelType w:val="hybridMultilevel"/>
    <w:tmpl w:val="EDECF754"/>
    <w:lvl w:ilvl="0" w:tplc="031CA0EE">
      <w:start w:val="23"/>
      <w:numFmt w:val="bullet"/>
      <w:lvlText w:val="-"/>
      <w:lvlJc w:val="left"/>
      <w:pPr>
        <w:ind w:left="1494"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5E565A97"/>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3">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867F4A"/>
    <w:multiLevelType w:val="hybridMultilevel"/>
    <w:tmpl w:val="227A0DA6"/>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9114BC7"/>
    <w:multiLevelType w:val="hybridMultilevel"/>
    <w:tmpl w:val="91608538"/>
    <w:lvl w:ilvl="0" w:tplc="03A4172E">
      <w:start w:val="1"/>
      <w:numFmt w:val="decimal"/>
      <w:lvlText w:val="%1."/>
      <w:lvlJc w:val="left"/>
      <w:pPr>
        <w:ind w:left="720" w:hanging="360"/>
      </w:pPr>
      <w:rPr>
        <w:rFonts w:ascii="Times New Roman" w:hAnsi="Times New Roman" w:cs="Times New Roman"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D52004A"/>
    <w:multiLevelType w:val="hybridMultilevel"/>
    <w:tmpl w:val="838CF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91723A"/>
    <w:multiLevelType w:val="hybridMultilevel"/>
    <w:tmpl w:val="C86A05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14"/>
  </w:num>
  <w:num w:numId="3">
    <w:abstractNumId w:val="10"/>
  </w:num>
  <w:num w:numId="4">
    <w:abstractNumId w:val="15"/>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4"/>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6"/>
  </w:num>
  <w:num w:numId="16">
    <w:abstractNumId w:val="9"/>
  </w:num>
  <w:num w:numId="17">
    <w:abstractNumId w:val="2"/>
  </w:num>
  <w:num w:numId="18">
    <w:abstractNumId w:val="11"/>
  </w:num>
  <w:num w:numId="19">
    <w:abstractNumId w:val="17"/>
  </w:num>
  <w:num w:numId="20">
    <w:abstractNumId w:val="8"/>
  </w:num>
  <w:num w:numId="21">
    <w:abstractNumId w:val="18"/>
  </w:num>
  <w:num w:numId="22">
    <w:abstractNumId w:val="3"/>
  </w:num>
  <w:num w:numId="23">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70D28"/>
    <w:rsid w:val="00004F48"/>
    <w:rsid w:val="00006D3E"/>
    <w:rsid w:val="00007859"/>
    <w:rsid w:val="0001050C"/>
    <w:rsid w:val="0001245B"/>
    <w:rsid w:val="000143E0"/>
    <w:rsid w:val="00020759"/>
    <w:rsid w:val="0002347C"/>
    <w:rsid w:val="000246C5"/>
    <w:rsid w:val="0002681A"/>
    <w:rsid w:val="00026CDC"/>
    <w:rsid w:val="00034E15"/>
    <w:rsid w:val="00037B81"/>
    <w:rsid w:val="00043EA4"/>
    <w:rsid w:val="000450A9"/>
    <w:rsid w:val="00047CA1"/>
    <w:rsid w:val="00051A73"/>
    <w:rsid w:val="00053C40"/>
    <w:rsid w:val="00061414"/>
    <w:rsid w:val="000622B2"/>
    <w:rsid w:val="00063BF4"/>
    <w:rsid w:val="00064442"/>
    <w:rsid w:val="0006625C"/>
    <w:rsid w:val="00067005"/>
    <w:rsid w:val="000736BD"/>
    <w:rsid w:val="00075F44"/>
    <w:rsid w:val="00076E7F"/>
    <w:rsid w:val="00080272"/>
    <w:rsid w:val="000813C0"/>
    <w:rsid w:val="0008259B"/>
    <w:rsid w:val="0008471D"/>
    <w:rsid w:val="00084FF5"/>
    <w:rsid w:val="00085157"/>
    <w:rsid w:val="00085FF2"/>
    <w:rsid w:val="00087001"/>
    <w:rsid w:val="0008703C"/>
    <w:rsid w:val="000901CB"/>
    <w:rsid w:val="00090C7D"/>
    <w:rsid w:val="0009290B"/>
    <w:rsid w:val="000931F6"/>
    <w:rsid w:val="000A1B89"/>
    <w:rsid w:val="000A262D"/>
    <w:rsid w:val="000A2798"/>
    <w:rsid w:val="000A6F56"/>
    <w:rsid w:val="000B074A"/>
    <w:rsid w:val="000B4217"/>
    <w:rsid w:val="000C1055"/>
    <w:rsid w:val="000C301A"/>
    <w:rsid w:val="000C465B"/>
    <w:rsid w:val="000C7781"/>
    <w:rsid w:val="000C7AE7"/>
    <w:rsid w:val="000C7E03"/>
    <w:rsid w:val="000D008B"/>
    <w:rsid w:val="000D6693"/>
    <w:rsid w:val="000D79E2"/>
    <w:rsid w:val="000E0CB2"/>
    <w:rsid w:val="000E2249"/>
    <w:rsid w:val="000E265A"/>
    <w:rsid w:val="000E2ED6"/>
    <w:rsid w:val="000F2B8F"/>
    <w:rsid w:val="000F5D78"/>
    <w:rsid w:val="000F6423"/>
    <w:rsid w:val="000F6748"/>
    <w:rsid w:val="000F67B3"/>
    <w:rsid w:val="000F689A"/>
    <w:rsid w:val="00101D34"/>
    <w:rsid w:val="001073C2"/>
    <w:rsid w:val="00111B4D"/>
    <w:rsid w:val="00112061"/>
    <w:rsid w:val="00114E01"/>
    <w:rsid w:val="001208A1"/>
    <w:rsid w:val="00120B17"/>
    <w:rsid w:val="00123BCA"/>
    <w:rsid w:val="00124A25"/>
    <w:rsid w:val="00126A97"/>
    <w:rsid w:val="00130B46"/>
    <w:rsid w:val="001331B5"/>
    <w:rsid w:val="00133E7E"/>
    <w:rsid w:val="00134328"/>
    <w:rsid w:val="00137061"/>
    <w:rsid w:val="0014085F"/>
    <w:rsid w:val="00140995"/>
    <w:rsid w:val="00141583"/>
    <w:rsid w:val="00141B58"/>
    <w:rsid w:val="00145DAC"/>
    <w:rsid w:val="001460AF"/>
    <w:rsid w:val="00151DEF"/>
    <w:rsid w:val="0015438C"/>
    <w:rsid w:val="00157F08"/>
    <w:rsid w:val="0016080C"/>
    <w:rsid w:val="0016531F"/>
    <w:rsid w:val="00165620"/>
    <w:rsid w:val="00165851"/>
    <w:rsid w:val="00165C5B"/>
    <w:rsid w:val="00167C5D"/>
    <w:rsid w:val="00170C95"/>
    <w:rsid w:val="00170EAF"/>
    <w:rsid w:val="00171F7B"/>
    <w:rsid w:val="00172D12"/>
    <w:rsid w:val="001735BE"/>
    <w:rsid w:val="0017742D"/>
    <w:rsid w:val="00177873"/>
    <w:rsid w:val="00177E0D"/>
    <w:rsid w:val="00180D8A"/>
    <w:rsid w:val="00181030"/>
    <w:rsid w:val="00181F2A"/>
    <w:rsid w:val="00186E9B"/>
    <w:rsid w:val="00190254"/>
    <w:rsid w:val="001960DC"/>
    <w:rsid w:val="001A0488"/>
    <w:rsid w:val="001A072B"/>
    <w:rsid w:val="001A1FE4"/>
    <w:rsid w:val="001A4A37"/>
    <w:rsid w:val="001A6B6C"/>
    <w:rsid w:val="001B20DD"/>
    <w:rsid w:val="001B2807"/>
    <w:rsid w:val="001B4087"/>
    <w:rsid w:val="001B582C"/>
    <w:rsid w:val="001B6C2C"/>
    <w:rsid w:val="001C0649"/>
    <w:rsid w:val="001C09E9"/>
    <w:rsid w:val="001C1343"/>
    <w:rsid w:val="001C5EBF"/>
    <w:rsid w:val="001C7615"/>
    <w:rsid w:val="001C7AD5"/>
    <w:rsid w:val="001D0D70"/>
    <w:rsid w:val="001D1726"/>
    <w:rsid w:val="001D31F4"/>
    <w:rsid w:val="001D6283"/>
    <w:rsid w:val="001E08CD"/>
    <w:rsid w:val="001E1BCA"/>
    <w:rsid w:val="001E2374"/>
    <w:rsid w:val="001E2430"/>
    <w:rsid w:val="001E259C"/>
    <w:rsid w:val="001F1B87"/>
    <w:rsid w:val="001F716C"/>
    <w:rsid w:val="001F7C33"/>
    <w:rsid w:val="00201288"/>
    <w:rsid w:val="0020147C"/>
    <w:rsid w:val="002043C1"/>
    <w:rsid w:val="002050FA"/>
    <w:rsid w:val="00210860"/>
    <w:rsid w:val="0021317E"/>
    <w:rsid w:val="00213706"/>
    <w:rsid w:val="00217A4D"/>
    <w:rsid w:val="00217AFB"/>
    <w:rsid w:val="0022107A"/>
    <w:rsid w:val="00222294"/>
    <w:rsid w:val="00224175"/>
    <w:rsid w:val="00224D8B"/>
    <w:rsid w:val="00225107"/>
    <w:rsid w:val="00226A0A"/>
    <w:rsid w:val="00232526"/>
    <w:rsid w:val="002355D4"/>
    <w:rsid w:val="00235F35"/>
    <w:rsid w:val="00237C4F"/>
    <w:rsid w:val="002414EB"/>
    <w:rsid w:val="00243F50"/>
    <w:rsid w:val="002456EE"/>
    <w:rsid w:val="00250BF8"/>
    <w:rsid w:val="0025100D"/>
    <w:rsid w:val="00251FC8"/>
    <w:rsid w:val="00252563"/>
    <w:rsid w:val="00255904"/>
    <w:rsid w:val="00261E6E"/>
    <w:rsid w:val="00264A3B"/>
    <w:rsid w:val="00266239"/>
    <w:rsid w:val="00271B3A"/>
    <w:rsid w:val="00273E90"/>
    <w:rsid w:val="00273EC0"/>
    <w:rsid w:val="002813A3"/>
    <w:rsid w:val="00282BBD"/>
    <w:rsid w:val="00284404"/>
    <w:rsid w:val="00285B75"/>
    <w:rsid w:val="002905A2"/>
    <w:rsid w:val="002911F8"/>
    <w:rsid w:val="0029265F"/>
    <w:rsid w:val="0029379F"/>
    <w:rsid w:val="00294A73"/>
    <w:rsid w:val="00294DF9"/>
    <w:rsid w:val="00294F07"/>
    <w:rsid w:val="00295D8E"/>
    <w:rsid w:val="00297A94"/>
    <w:rsid w:val="002A0898"/>
    <w:rsid w:val="002A5AD3"/>
    <w:rsid w:val="002A6B2C"/>
    <w:rsid w:val="002A6DE0"/>
    <w:rsid w:val="002A7912"/>
    <w:rsid w:val="002B26AD"/>
    <w:rsid w:val="002B47A2"/>
    <w:rsid w:val="002B4D46"/>
    <w:rsid w:val="002B576B"/>
    <w:rsid w:val="002C0610"/>
    <w:rsid w:val="002D006F"/>
    <w:rsid w:val="002D29B2"/>
    <w:rsid w:val="002D2D17"/>
    <w:rsid w:val="002D435A"/>
    <w:rsid w:val="002D510F"/>
    <w:rsid w:val="002D53EC"/>
    <w:rsid w:val="002D7EA0"/>
    <w:rsid w:val="002E4103"/>
    <w:rsid w:val="002E6850"/>
    <w:rsid w:val="002E6C4D"/>
    <w:rsid w:val="002F06A5"/>
    <w:rsid w:val="002F228E"/>
    <w:rsid w:val="002F3506"/>
    <w:rsid w:val="002F4E11"/>
    <w:rsid w:val="00301796"/>
    <w:rsid w:val="00301F5B"/>
    <w:rsid w:val="0030246D"/>
    <w:rsid w:val="003039DF"/>
    <w:rsid w:val="0030480C"/>
    <w:rsid w:val="00307E8C"/>
    <w:rsid w:val="0031249B"/>
    <w:rsid w:val="003156CF"/>
    <w:rsid w:val="00315A0C"/>
    <w:rsid w:val="00320BDF"/>
    <w:rsid w:val="00321070"/>
    <w:rsid w:val="00321B61"/>
    <w:rsid w:val="00322661"/>
    <w:rsid w:val="00323A77"/>
    <w:rsid w:val="00323CA3"/>
    <w:rsid w:val="00324487"/>
    <w:rsid w:val="00327BB6"/>
    <w:rsid w:val="00331DC2"/>
    <w:rsid w:val="003324A7"/>
    <w:rsid w:val="00333071"/>
    <w:rsid w:val="00340580"/>
    <w:rsid w:val="00340D5E"/>
    <w:rsid w:val="003432E2"/>
    <w:rsid w:val="00353F8B"/>
    <w:rsid w:val="00361DB5"/>
    <w:rsid w:val="00363C18"/>
    <w:rsid w:val="0036571A"/>
    <w:rsid w:val="00370B20"/>
    <w:rsid w:val="00371E1E"/>
    <w:rsid w:val="00372305"/>
    <w:rsid w:val="00372BCD"/>
    <w:rsid w:val="0037704D"/>
    <w:rsid w:val="00377A30"/>
    <w:rsid w:val="00380ABD"/>
    <w:rsid w:val="00381032"/>
    <w:rsid w:val="0038179D"/>
    <w:rsid w:val="0038437E"/>
    <w:rsid w:val="00384732"/>
    <w:rsid w:val="003933C7"/>
    <w:rsid w:val="0039474F"/>
    <w:rsid w:val="00394DA2"/>
    <w:rsid w:val="00395883"/>
    <w:rsid w:val="00395934"/>
    <w:rsid w:val="00396964"/>
    <w:rsid w:val="003A2590"/>
    <w:rsid w:val="003A43DA"/>
    <w:rsid w:val="003A5E79"/>
    <w:rsid w:val="003B4F62"/>
    <w:rsid w:val="003B658C"/>
    <w:rsid w:val="003B66F8"/>
    <w:rsid w:val="003B6B66"/>
    <w:rsid w:val="003C1372"/>
    <w:rsid w:val="003C3C06"/>
    <w:rsid w:val="003C41ED"/>
    <w:rsid w:val="003C6D9E"/>
    <w:rsid w:val="003C7623"/>
    <w:rsid w:val="003D0FED"/>
    <w:rsid w:val="003D20B7"/>
    <w:rsid w:val="003D2808"/>
    <w:rsid w:val="003D3B4C"/>
    <w:rsid w:val="003D471C"/>
    <w:rsid w:val="003D4960"/>
    <w:rsid w:val="003D4F21"/>
    <w:rsid w:val="003D5735"/>
    <w:rsid w:val="003E4C35"/>
    <w:rsid w:val="003E51A6"/>
    <w:rsid w:val="003E5EBE"/>
    <w:rsid w:val="003E6B27"/>
    <w:rsid w:val="003E7B28"/>
    <w:rsid w:val="003F17E6"/>
    <w:rsid w:val="003F1A38"/>
    <w:rsid w:val="003F48D0"/>
    <w:rsid w:val="003F495A"/>
    <w:rsid w:val="003F5A81"/>
    <w:rsid w:val="003F7965"/>
    <w:rsid w:val="0040263F"/>
    <w:rsid w:val="00403619"/>
    <w:rsid w:val="00404364"/>
    <w:rsid w:val="00415380"/>
    <w:rsid w:val="00416955"/>
    <w:rsid w:val="004201AA"/>
    <w:rsid w:val="00424C68"/>
    <w:rsid w:val="00426C5F"/>
    <w:rsid w:val="00427EE3"/>
    <w:rsid w:val="00433B45"/>
    <w:rsid w:val="00436A22"/>
    <w:rsid w:val="0044445C"/>
    <w:rsid w:val="0044740B"/>
    <w:rsid w:val="004501E2"/>
    <w:rsid w:val="004509A1"/>
    <w:rsid w:val="004561BE"/>
    <w:rsid w:val="00457A74"/>
    <w:rsid w:val="0046060D"/>
    <w:rsid w:val="00461002"/>
    <w:rsid w:val="004649EF"/>
    <w:rsid w:val="004650A1"/>
    <w:rsid w:val="00465566"/>
    <w:rsid w:val="00465E42"/>
    <w:rsid w:val="00465F02"/>
    <w:rsid w:val="00466AF6"/>
    <w:rsid w:val="004740B1"/>
    <w:rsid w:val="00475576"/>
    <w:rsid w:val="004834DB"/>
    <w:rsid w:val="00485FAC"/>
    <w:rsid w:val="00490A94"/>
    <w:rsid w:val="00496C22"/>
    <w:rsid w:val="004A04F7"/>
    <w:rsid w:val="004A07B1"/>
    <w:rsid w:val="004A08BE"/>
    <w:rsid w:val="004A17F5"/>
    <w:rsid w:val="004A2572"/>
    <w:rsid w:val="004A32D7"/>
    <w:rsid w:val="004A5678"/>
    <w:rsid w:val="004A56F5"/>
    <w:rsid w:val="004A5DDA"/>
    <w:rsid w:val="004B1C48"/>
    <w:rsid w:val="004B3EAB"/>
    <w:rsid w:val="004B7461"/>
    <w:rsid w:val="004C165B"/>
    <w:rsid w:val="004C37B8"/>
    <w:rsid w:val="004C4C2E"/>
    <w:rsid w:val="004C619F"/>
    <w:rsid w:val="004C7347"/>
    <w:rsid w:val="004D6177"/>
    <w:rsid w:val="004D6F83"/>
    <w:rsid w:val="004E3981"/>
    <w:rsid w:val="004E45A5"/>
    <w:rsid w:val="004E647C"/>
    <w:rsid w:val="004E6594"/>
    <w:rsid w:val="004E7D48"/>
    <w:rsid w:val="004F2AD4"/>
    <w:rsid w:val="004F2C41"/>
    <w:rsid w:val="004F3280"/>
    <w:rsid w:val="004F3A94"/>
    <w:rsid w:val="004F710F"/>
    <w:rsid w:val="00501C5B"/>
    <w:rsid w:val="005022C4"/>
    <w:rsid w:val="0050584A"/>
    <w:rsid w:val="00513537"/>
    <w:rsid w:val="00516D27"/>
    <w:rsid w:val="00516DCC"/>
    <w:rsid w:val="0052632E"/>
    <w:rsid w:val="00530942"/>
    <w:rsid w:val="00531BD0"/>
    <w:rsid w:val="00537258"/>
    <w:rsid w:val="00537BB0"/>
    <w:rsid w:val="0054356A"/>
    <w:rsid w:val="00543596"/>
    <w:rsid w:val="0054642A"/>
    <w:rsid w:val="00546B16"/>
    <w:rsid w:val="00556B49"/>
    <w:rsid w:val="00556F7D"/>
    <w:rsid w:val="005570A8"/>
    <w:rsid w:val="00560A2C"/>
    <w:rsid w:val="00561393"/>
    <w:rsid w:val="00564442"/>
    <w:rsid w:val="00565414"/>
    <w:rsid w:val="0057004E"/>
    <w:rsid w:val="00571E64"/>
    <w:rsid w:val="00572597"/>
    <w:rsid w:val="00572A25"/>
    <w:rsid w:val="005754E0"/>
    <w:rsid w:val="00575919"/>
    <w:rsid w:val="00576F5A"/>
    <w:rsid w:val="00580D80"/>
    <w:rsid w:val="005835CB"/>
    <w:rsid w:val="00583FBF"/>
    <w:rsid w:val="00585453"/>
    <w:rsid w:val="00586208"/>
    <w:rsid w:val="00593ECB"/>
    <w:rsid w:val="0059421B"/>
    <w:rsid w:val="00596C8D"/>
    <w:rsid w:val="005A20AD"/>
    <w:rsid w:val="005A25BB"/>
    <w:rsid w:val="005A4C4D"/>
    <w:rsid w:val="005A7663"/>
    <w:rsid w:val="005A79DA"/>
    <w:rsid w:val="005A7F20"/>
    <w:rsid w:val="005B1D09"/>
    <w:rsid w:val="005B3273"/>
    <w:rsid w:val="005C023C"/>
    <w:rsid w:val="005C0CD1"/>
    <w:rsid w:val="005C1F27"/>
    <w:rsid w:val="005C2E0B"/>
    <w:rsid w:val="005C3540"/>
    <w:rsid w:val="005C40FA"/>
    <w:rsid w:val="005C42C1"/>
    <w:rsid w:val="005D4359"/>
    <w:rsid w:val="005E14B4"/>
    <w:rsid w:val="005E25FA"/>
    <w:rsid w:val="005E41A3"/>
    <w:rsid w:val="005E4C14"/>
    <w:rsid w:val="005E5699"/>
    <w:rsid w:val="005F7228"/>
    <w:rsid w:val="005F739E"/>
    <w:rsid w:val="005F775A"/>
    <w:rsid w:val="005F79EC"/>
    <w:rsid w:val="005F7A69"/>
    <w:rsid w:val="005F7A94"/>
    <w:rsid w:val="005F7C17"/>
    <w:rsid w:val="006024C6"/>
    <w:rsid w:val="00610921"/>
    <w:rsid w:val="00612CF1"/>
    <w:rsid w:val="006146DF"/>
    <w:rsid w:val="00615B5A"/>
    <w:rsid w:val="00617B55"/>
    <w:rsid w:val="00617FD4"/>
    <w:rsid w:val="0062140C"/>
    <w:rsid w:val="00622714"/>
    <w:rsid w:val="00622DE2"/>
    <w:rsid w:val="0062410E"/>
    <w:rsid w:val="006242AB"/>
    <w:rsid w:val="0062546F"/>
    <w:rsid w:val="00625945"/>
    <w:rsid w:val="00625BAB"/>
    <w:rsid w:val="0062612B"/>
    <w:rsid w:val="00630A95"/>
    <w:rsid w:val="00634501"/>
    <w:rsid w:val="006351E8"/>
    <w:rsid w:val="00635829"/>
    <w:rsid w:val="006358A1"/>
    <w:rsid w:val="006378B2"/>
    <w:rsid w:val="006418DF"/>
    <w:rsid w:val="006433C8"/>
    <w:rsid w:val="00645461"/>
    <w:rsid w:val="00647B49"/>
    <w:rsid w:val="00647C6F"/>
    <w:rsid w:val="00655117"/>
    <w:rsid w:val="00655A36"/>
    <w:rsid w:val="00655F39"/>
    <w:rsid w:val="0065612D"/>
    <w:rsid w:val="00656644"/>
    <w:rsid w:val="00657BDC"/>
    <w:rsid w:val="0066078B"/>
    <w:rsid w:val="00660DDE"/>
    <w:rsid w:val="00663CEA"/>
    <w:rsid w:val="006658E1"/>
    <w:rsid w:val="00670443"/>
    <w:rsid w:val="00670695"/>
    <w:rsid w:val="00670D28"/>
    <w:rsid w:val="00672062"/>
    <w:rsid w:val="00672A7D"/>
    <w:rsid w:val="00676747"/>
    <w:rsid w:val="00682DAF"/>
    <w:rsid w:val="006835BC"/>
    <w:rsid w:val="006838D5"/>
    <w:rsid w:val="006937B4"/>
    <w:rsid w:val="00694AAB"/>
    <w:rsid w:val="00695B9A"/>
    <w:rsid w:val="006973A2"/>
    <w:rsid w:val="006A0358"/>
    <w:rsid w:val="006A280F"/>
    <w:rsid w:val="006A6600"/>
    <w:rsid w:val="006B004E"/>
    <w:rsid w:val="006B0701"/>
    <w:rsid w:val="006B22E8"/>
    <w:rsid w:val="006B54AC"/>
    <w:rsid w:val="006B6D6C"/>
    <w:rsid w:val="006C5542"/>
    <w:rsid w:val="006C5A03"/>
    <w:rsid w:val="006C6131"/>
    <w:rsid w:val="006C6557"/>
    <w:rsid w:val="006D2438"/>
    <w:rsid w:val="006D72E3"/>
    <w:rsid w:val="006D7315"/>
    <w:rsid w:val="006E060E"/>
    <w:rsid w:val="006E19B8"/>
    <w:rsid w:val="006E2A66"/>
    <w:rsid w:val="006E2E0E"/>
    <w:rsid w:val="006E66CD"/>
    <w:rsid w:val="006E6DC0"/>
    <w:rsid w:val="006E7A24"/>
    <w:rsid w:val="006E7E24"/>
    <w:rsid w:val="006F1C38"/>
    <w:rsid w:val="006F25FC"/>
    <w:rsid w:val="006F5338"/>
    <w:rsid w:val="0070151C"/>
    <w:rsid w:val="007016E5"/>
    <w:rsid w:val="00701E18"/>
    <w:rsid w:val="0070377C"/>
    <w:rsid w:val="00703DC5"/>
    <w:rsid w:val="00707D06"/>
    <w:rsid w:val="00713487"/>
    <w:rsid w:val="00715C51"/>
    <w:rsid w:val="00715DF8"/>
    <w:rsid w:val="00717532"/>
    <w:rsid w:val="007175D5"/>
    <w:rsid w:val="007177D2"/>
    <w:rsid w:val="00722236"/>
    <w:rsid w:val="00727789"/>
    <w:rsid w:val="0072778A"/>
    <w:rsid w:val="00731F4E"/>
    <w:rsid w:val="007330B6"/>
    <w:rsid w:val="007360F5"/>
    <w:rsid w:val="007375A8"/>
    <w:rsid w:val="00745275"/>
    <w:rsid w:val="007475CB"/>
    <w:rsid w:val="00750854"/>
    <w:rsid w:val="00751ECB"/>
    <w:rsid w:val="00753D92"/>
    <w:rsid w:val="00753EE2"/>
    <w:rsid w:val="0076114D"/>
    <w:rsid w:val="007648D9"/>
    <w:rsid w:val="00766A8F"/>
    <w:rsid w:val="00776775"/>
    <w:rsid w:val="00780E1D"/>
    <w:rsid w:val="0079209C"/>
    <w:rsid w:val="007A0A5B"/>
    <w:rsid w:val="007A4D83"/>
    <w:rsid w:val="007B13D6"/>
    <w:rsid w:val="007B2801"/>
    <w:rsid w:val="007B4563"/>
    <w:rsid w:val="007B5316"/>
    <w:rsid w:val="007B5BFE"/>
    <w:rsid w:val="007B5E38"/>
    <w:rsid w:val="007B712D"/>
    <w:rsid w:val="007C0313"/>
    <w:rsid w:val="007C33A0"/>
    <w:rsid w:val="007C3841"/>
    <w:rsid w:val="007C5C5F"/>
    <w:rsid w:val="007C62B5"/>
    <w:rsid w:val="007C6D0E"/>
    <w:rsid w:val="007D484A"/>
    <w:rsid w:val="007D52EA"/>
    <w:rsid w:val="007D6B65"/>
    <w:rsid w:val="007E05E0"/>
    <w:rsid w:val="007E23A7"/>
    <w:rsid w:val="007E3ECE"/>
    <w:rsid w:val="007E6247"/>
    <w:rsid w:val="007E72AD"/>
    <w:rsid w:val="007E7D11"/>
    <w:rsid w:val="007F0DF8"/>
    <w:rsid w:val="007F3E08"/>
    <w:rsid w:val="007F3FFA"/>
    <w:rsid w:val="007F769E"/>
    <w:rsid w:val="00800C0E"/>
    <w:rsid w:val="00803311"/>
    <w:rsid w:val="00804C6E"/>
    <w:rsid w:val="0080637B"/>
    <w:rsid w:val="0080701C"/>
    <w:rsid w:val="00807CA1"/>
    <w:rsid w:val="008106E9"/>
    <w:rsid w:val="00813EE2"/>
    <w:rsid w:val="00815DBC"/>
    <w:rsid w:val="00820205"/>
    <w:rsid w:val="00820231"/>
    <w:rsid w:val="00822130"/>
    <w:rsid w:val="00822897"/>
    <w:rsid w:val="00822B72"/>
    <w:rsid w:val="00824943"/>
    <w:rsid w:val="00827F1B"/>
    <w:rsid w:val="00830675"/>
    <w:rsid w:val="008331CE"/>
    <w:rsid w:val="00833BDA"/>
    <w:rsid w:val="00833FA7"/>
    <w:rsid w:val="00834027"/>
    <w:rsid w:val="008340B0"/>
    <w:rsid w:val="00835F06"/>
    <w:rsid w:val="00836989"/>
    <w:rsid w:val="00837196"/>
    <w:rsid w:val="00853235"/>
    <w:rsid w:val="00853469"/>
    <w:rsid w:val="008660EE"/>
    <w:rsid w:val="00871B42"/>
    <w:rsid w:val="00873C74"/>
    <w:rsid w:val="00873D27"/>
    <w:rsid w:val="008750DB"/>
    <w:rsid w:val="00881A2B"/>
    <w:rsid w:val="008850D7"/>
    <w:rsid w:val="00887CC0"/>
    <w:rsid w:val="00887EFA"/>
    <w:rsid w:val="00890330"/>
    <w:rsid w:val="00891F7F"/>
    <w:rsid w:val="0089416B"/>
    <w:rsid w:val="00895305"/>
    <w:rsid w:val="00895AAF"/>
    <w:rsid w:val="008979B7"/>
    <w:rsid w:val="008A052D"/>
    <w:rsid w:val="008A2532"/>
    <w:rsid w:val="008A7066"/>
    <w:rsid w:val="008B1921"/>
    <w:rsid w:val="008B372F"/>
    <w:rsid w:val="008B4995"/>
    <w:rsid w:val="008B6455"/>
    <w:rsid w:val="008B780C"/>
    <w:rsid w:val="008C0E28"/>
    <w:rsid w:val="008C5B5A"/>
    <w:rsid w:val="008C658C"/>
    <w:rsid w:val="008C7DDA"/>
    <w:rsid w:val="008D2F26"/>
    <w:rsid w:val="008D38F2"/>
    <w:rsid w:val="008D429F"/>
    <w:rsid w:val="008E4242"/>
    <w:rsid w:val="008E4FF2"/>
    <w:rsid w:val="008E50B9"/>
    <w:rsid w:val="008E54E9"/>
    <w:rsid w:val="008F202B"/>
    <w:rsid w:val="008F31ED"/>
    <w:rsid w:val="008F3F27"/>
    <w:rsid w:val="008F630A"/>
    <w:rsid w:val="008F6731"/>
    <w:rsid w:val="008F748A"/>
    <w:rsid w:val="008F76AA"/>
    <w:rsid w:val="00904650"/>
    <w:rsid w:val="00905A50"/>
    <w:rsid w:val="00906627"/>
    <w:rsid w:val="00911B3A"/>
    <w:rsid w:val="00914A12"/>
    <w:rsid w:val="00917FF1"/>
    <w:rsid w:val="00920B5A"/>
    <w:rsid w:val="00924DD8"/>
    <w:rsid w:val="009259F7"/>
    <w:rsid w:val="00926686"/>
    <w:rsid w:val="0092757B"/>
    <w:rsid w:val="009321E7"/>
    <w:rsid w:val="009322F4"/>
    <w:rsid w:val="00933018"/>
    <w:rsid w:val="0093461A"/>
    <w:rsid w:val="00934A81"/>
    <w:rsid w:val="00935F55"/>
    <w:rsid w:val="009369E7"/>
    <w:rsid w:val="00940FFA"/>
    <w:rsid w:val="00943F5A"/>
    <w:rsid w:val="0094417D"/>
    <w:rsid w:val="00944798"/>
    <w:rsid w:val="00951342"/>
    <w:rsid w:val="009540EB"/>
    <w:rsid w:val="009541ED"/>
    <w:rsid w:val="0095779D"/>
    <w:rsid w:val="00961376"/>
    <w:rsid w:val="00964194"/>
    <w:rsid w:val="0096778F"/>
    <w:rsid w:val="009677AF"/>
    <w:rsid w:val="00971CCC"/>
    <w:rsid w:val="00973D49"/>
    <w:rsid w:val="009753E3"/>
    <w:rsid w:val="00976CA0"/>
    <w:rsid w:val="00982D64"/>
    <w:rsid w:val="0098665D"/>
    <w:rsid w:val="00986D28"/>
    <w:rsid w:val="00987373"/>
    <w:rsid w:val="00991216"/>
    <w:rsid w:val="00991EBD"/>
    <w:rsid w:val="009935D5"/>
    <w:rsid w:val="00995053"/>
    <w:rsid w:val="00995A68"/>
    <w:rsid w:val="00995C88"/>
    <w:rsid w:val="009978FD"/>
    <w:rsid w:val="009A01E0"/>
    <w:rsid w:val="009A0B69"/>
    <w:rsid w:val="009A1C55"/>
    <w:rsid w:val="009A79EA"/>
    <w:rsid w:val="009A7ED4"/>
    <w:rsid w:val="009B1C2D"/>
    <w:rsid w:val="009B1E89"/>
    <w:rsid w:val="009B27D7"/>
    <w:rsid w:val="009B28D4"/>
    <w:rsid w:val="009B2C02"/>
    <w:rsid w:val="009B30A4"/>
    <w:rsid w:val="009B670D"/>
    <w:rsid w:val="009B70BE"/>
    <w:rsid w:val="009C1FD5"/>
    <w:rsid w:val="009C6433"/>
    <w:rsid w:val="009C68A8"/>
    <w:rsid w:val="009D01DD"/>
    <w:rsid w:val="009D0BEE"/>
    <w:rsid w:val="009E09C7"/>
    <w:rsid w:val="009E2833"/>
    <w:rsid w:val="009E3F7A"/>
    <w:rsid w:val="009E3F9E"/>
    <w:rsid w:val="009E59F6"/>
    <w:rsid w:val="009E69D4"/>
    <w:rsid w:val="009F009B"/>
    <w:rsid w:val="009F12A4"/>
    <w:rsid w:val="009F2403"/>
    <w:rsid w:val="009F3D69"/>
    <w:rsid w:val="009F58EF"/>
    <w:rsid w:val="00A00993"/>
    <w:rsid w:val="00A01976"/>
    <w:rsid w:val="00A01C07"/>
    <w:rsid w:val="00A052F4"/>
    <w:rsid w:val="00A0585D"/>
    <w:rsid w:val="00A1196B"/>
    <w:rsid w:val="00A17A2E"/>
    <w:rsid w:val="00A17B5C"/>
    <w:rsid w:val="00A21950"/>
    <w:rsid w:val="00A23E59"/>
    <w:rsid w:val="00A26F4C"/>
    <w:rsid w:val="00A312F0"/>
    <w:rsid w:val="00A31452"/>
    <w:rsid w:val="00A328A7"/>
    <w:rsid w:val="00A3338E"/>
    <w:rsid w:val="00A3534C"/>
    <w:rsid w:val="00A37DFE"/>
    <w:rsid w:val="00A4050C"/>
    <w:rsid w:val="00A41BCA"/>
    <w:rsid w:val="00A41CFD"/>
    <w:rsid w:val="00A42B91"/>
    <w:rsid w:val="00A5164D"/>
    <w:rsid w:val="00A53301"/>
    <w:rsid w:val="00A53D3B"/>
    <w:rsid w:val="00A5593F"/>
    <w:rsid w:val="00A55DAB"/>
    <w:rsid w:val="00A56EBE"/>
    <w:rsid w:val="00A601ED"/>
    <w:rsid w:val="00A602F4"/>
    <w:rsid w:val="00A61EF7"/>
    <w:rsid w:val="00A656F4"/>
    <w:rsid w:val="00A66821"/>
    <w:rsid w:val="00A71721"/>
    <w:rsid w:val="00A7178E"/>
    <w:rsid w:val="00A71952"/>
    <w:rsid w:val="00A7264B"/>
    <w:rsid w:val="00A73102"/>
    <w:rsid w:val="00A74B10"/>
    <w:rsid w:val="00A76A1F"/>
    <w:rsid w:val="00A77059"/>
    <w:rsid w:val="00A80612"/>
    <w:rsid w:val="00A81007"/>
    <w:rsid w:val="00A84C31"/>
    <w:rsid w:val="00A87B04"/>
    <w:rsid w:val="00A96C03"/>
    <w:rsid w:val="00A97294"/>
    <w:rsid w:val="00A97FCA"/>
    <w:rsid w:val="00AA28FB"/>
    <w:rsid w:val="00AA400C"/>
    <w:rsid w:val="00AA5A62"/>
    <w:rsid w:val="00AA62CA"/>
    <w:rsid w:val="00AA6997"/>
    <w:rsid w:val="00AB14C7"/>
    <w:rsid w:val="00AB1BC5"/>
    <w:rsid w:val="00AB39E3"/>
    <w:rsid w:val="00AB475B"/>
    <w:rsid w:val="00AB610D"/>
    <w:rsid w:val="00AB72F3"/>
    <w:rsid w:val="00AB7BF0"/>
    <w:rsid w:val="00AC1A6A"/>
    <w:rsid w:val="00AC1E1A"/>
    <w:rsid w:val="00AC3B2C"/>
    <w:rsid w:val="00AD07C6"/>
    <w:rsid w:val="00AD157C"/>
    <w:rsid w:val="00AD1B77"/>
    <w:rsid w:val="00AD5B33"/>
    <w:rsid w:val="00AE3AFB"/>
    <w:rsid w:val="00AE5837"/>
    <w:rsid w:val="00AE5BB2"/>
    <w:rsid w:val="00AE78BB"/>
    <w:rsid w:val="00AF4E05"/>
    <w:rsid w:val="00AF5769"/>
    <w:rsid w:val="00AF62EB"/>
    <w:rsid w:val="00AF6363"/>
    <w:rsid w:val="00B010BB"/>
    <w:rsid w:val="00B022F0"/>
    <w:rsid w:val="00B02815"/>
    <w:rsid w:val="00B02A53"/>
    <w:rsid w:val="00B02D9E"/>
    <w:rsid w:val="00B0313F"/>
    <w:rsid w:val="00B109E8"/>
    <w:rsid w:val="00B1430A"/>
    <w:rsid w:val="00B155E9"/>
    <w:rsid w:val="00B15657"/>
    <w:rsid w:val="00B2319E"/>
    <w:rsid w:val="00B26C49"/>
    <w:rsid w:val="00B30988"/>
    <w:rsid w:val="00B33A0F"/>
    <w:rsid w:val="00B35627"/>
    <w:rsid w:val="00B3594E"/>
    <w:rsid w:val="00B4051D"/>
    <w:rsid w:val="00B41D2A"/>
    <w:rsid w:val="00B44692"/>
    <w:rsid w:val="00B5096C"/>
    <w:rsid w:val="00B52280"/>
    <w:rsid w:val="00B52528"/>
    <w:rsid w:val="00B53BC3"/>
    <w:rsid w:val="00B53C92"/>
    <w:rsid w:val="00B542F4"/>
    <w:rsid w:val="00B60991"/>
    <w:rsid w:val="00B612B2"/>
    <w:rsid w:val="00B64CEA"/>
    <w:rsid w:val="00B67E2A"/>
    <w:rsid w:val="00B74497"/>
    <w:rsid w:val="00B75C50"/>
    <w:rsid w:val="00B804EB"/>
    <w:rsid w:val="00B80950"/>
    <w:rsid w:val="00B80DD2"/>
    <w:rsid w:val="00B8101D"/>
    <w:rsid w:val="00B843D0"/>
    <w:rsid w:val="00B92E53"/>
    <w:rsid w:val="00B93CE6"/>
    <w:rsid w:val="00B942BD"/>
    <w:rsid w:val="00B96C80"/>
    <w:rsid w:val="00BA1785"/>
    <w:rsid w:val="00BA187D"/>
    <w:rsid w:val="00BA23A6"/>
    <w:rsid w:val="00BA2D97"/>
    <w:rsid w:val="00BA3841"/>
    <w:rsid w:val="00BA398A"/>
    <w:rsid w:val="00BA656A"/>
    <w:rsid w:val="00BA768A"/>
    <w:rsid w:val="00BB2947"/>
    <w:rsid w:val="00BB3C42"/>
    <w:rsid w:val="00BB520C"/>
    <w:rsid w:val="00BC0BF0"/>
    <w:rsid w:val="00BC7EF4"/>
    <w:rsid w:val="00BD0B87"/>
    <w:rsid w:val="00BD134C"/>
    <w:rsid w:val="00BD14FE"/>
    <w:rsid w:val="00BD3CA5"/>
    <w:rsid w:val="00BD5FE7"/>
    <w:rsid w:val="00BD624F"/>
    <w:rsid w:val="00BD747E"/>
    <w:rsid w:val="00BD777F"/>
    <w:rsid w:val="00BD7ED5"/>
    <w:rsid w:val="00BE074E"/>
    <w:rsid w:val="00BE1027"/>
    <w:rsid w:val="00BE28CB"/>
    <w:rsid w:val="00BE43F9"/>
    <w:rsid w:val="00BE6E6E"/>
    <w:rsid w:val="00BF2CD0"/>
    <w:rsid w:val="00BF6484"/>
    <w:rsid w:val="00BF7018"/>
    <w:rsid w:val="00C00B44"/>
    <w:rsid w:val="00C014B4"/>
    <w:rsid w:val="00C04BA8"/>
    <w:rsid w:val="00C0539B"/>
    <w:rsid w:val="00C07A9B"/>
    <w:rsid w:val="00C1302D"/>
    <w:rsid w:val="00C14395"/>
    <w:rsid w:val="00C14551"/>
    <w:rsid w:val="00C21211"/>
    <w:rsid w:val="00C21518"/>
    <w:rsid w:val="00C23692"/>
    <w:rsid w:val="00C24B1A"/>
    <w:rsid w:val="00C261A4"/>
    <w:rsid w:val="00C2751F"/>
    <w:rsid w:val="00C27D4D"/>
    <w:rsid w:val="00C300BD"/>
    <w:rsid w:val="00C31644"/>
    <w:rsid w:val="00C31AF8"/>
    <w:rsid w:val="00C32056"/>
    <w:rsid w:val="00C32835"/>
    <w:rsid w:val="00C3472E"/>
    <w:rsid w:val="00C34BFF"/>
    <w:rsid w:val="00C361D7"/>
    <w:rsid w:val="00C36AC3"/>
    <w:rsid w:val="00C37A8B"/>
    <w:rsid w:val="00C4062F"/>
    <w:rsid w:val="00C413F4"/>
    <w:rsid w:val="00C46637"/>
    <w:rsid w:val="00C507B8"/>
    <w:rsid w:val="00C508EC"/>
    <w:rsid w:val="00C52DF6"/>
    <w:rsid w:val="00C536F0"/>
    <w:rsid w:val="00C55EC8"/>
    <w:rsid w:val="00C57EC8"/>
    <w:rsid w:val="00C606DE"/>
    <w:rsid w:val="00C6240F"/>
    <w:rsid w:val="00C629CF"/>
    <w:rsid w:val="00C638FC"/>
    <w:rsid w:val="00C66715"/>
    <w:rsid w:val="00C66B79"/>
    <w:rsid w:val="00C707B8"/>
    <w:rsid w:val="00C70EBC"/>
    <w:rsid w:val="00C72AF5"/>
    <w:rsid w:val="00C750BD"/>
    <w:rsid w:val="00C77BB3"/>
    <w:rsid w:val="00C80CD7"/>
    <w:rsid w:val="00C907B6"/>
    <w:rsid w:val="00C93908"/>
    <w:rsid w:val="00C93DBA"/>
    <w:rsid w:val="00C9474D"/>
    <w:rsid w:val="00C94DCB"/>
    <w:rsid w:val="00C96569"/>
    <w:rsid w:val="00CA237B"/>
    <w:rsid w:val="00CA34EB"/>
    <w:rsid w:val="00CA45DE"/>
    <w:rsid w:val="00CA7558"/>
    <w:rsid w:val="00CB23AF"/>
    <w:rsid w:val="00CB4487"/>
    <w:rsid w:val="00CB475D"/>
    <w:rsid w:val="00CB4B9A"/>
    <w:rsid w:val="00CB6128"/>
    <w:rsid w:val="00CB6566"/>
    <w:rsid w:val="00CC3B20"/>
    <w:rsid w:val="00CC62CA"/>
    <w:rsid w:val="00CC7CEA"/>
    <w:rsid w:val="00CD204C"/>
    <w:rsid w:val="00CD4E0C"/>
    <w:rsid w:val="00CD763E"/>
    <w:rsid w:val="00CE0AAF"/>
    <w:rsid w:val="00CE27AE"/>
    <w:rsid w:val="00CE46A1"/>
    <w:rsid w:val="00CE6B33"/>
    <w:rsid w:val="00CE7EB8"/>
    <w:rsid w:val="00CF04C4"/>
    <w:rsid w:val="00CF050F"/>
    <w:rsid w:val="00CF0D12"/>
    <w:rsid w:val="00CF1DCA"/>
    <w:rsid w:val="00CF275C"/>
    <w:rsid w:val="00CF4ACA"/>
    <w:rsid w:val="00CF4F93"/>
    <w:rsid w:val="00CF6F74"/>
    <w:rsid w:val="00CF72A1"/>
    <w:rsid w:val="00D0072B"/>
    <w:rsid w:val="00D04C8B"/>
    <w:rsid w:val="00D05D5F"/>
    <w:rsid w:val="00D1154A"/>
    <w:rsid w:val="00D132F7"/>
    <w:rsid w:val="00D13D9C"/>
    <w:rsid w:val="00D16120"/>
    <w:rsid w:val="00D167E3"/>
    <w:rsid w:val="00D168F9"/>
    <w:rsid w:val="00D17866"/>
    <w:rsid w:val="00D21054"/>
    <w:rsid w:val="00D21711"/>
    <w:rsid w:val="00D23817"/>
    <w:rsid w:val="00D243AB"/>
    <w:rsid w:val="00D24DD7"/>
    <w:rsid w:val="00D24FE4"/>
    <w:rsid w:val="00D25ADC"/>
    <w:rsid w:val="00D30C94"/>
    <w:rsid w:val="00D31D92"/>
    <w:rsid w:val="00D32210"/>
    <w:rsid w:val="00D32FD9"/>
    <w:rsid w:val="00D35648"/>
    <w:rsid w:val="00D359FB"/>
    <w:rsid w:val="00D363EB"/>
    <w:rsid w:val="00D363FD"/>
    <w:rsid w:val="00D42E9B"/>
    <w:rsid w:val="00D430C4"/>
    <w:rsid w:val="00D47164"/>
    <w:rsid w:val="00D47816"/>
    <w:rsid w:val="00D5042F"/>
    <w:rsid w:val="00D54A1F"/>
    <w:rsid w:val="00D5663E"/>
    <w:rsid w:val="00D636DC"/>
    <w:rsid w:val="00D63B58"/>
    <w:rsid w:val="00D644DB"/>
    <w:rsid w:val="00D65417"/>
    <w:rsid w:val="00D67CF7"/>
    <w:rsid w:val="00D75910"/>
    <w:rsid w:val="00D75EBC"/>
    <w:rsid w:val="00D76660"/>
    <w:rsid w:val="00D81EA9"/>
    <w:rsid w:val="00D82724"/>
    <w:rsid w:val="00D84B5B"/>
    <w:rsid w:val="00D85B8B"/>
    <w:rsid w:val="00D86C76"/>
    <w:rsid w:val="00D87609"/>
    <w:rsid w:val="00D87901"/>
    <w:rsid w:val="00D93FB7"/>
    <w:rsid w:val="00D9684C"/>
    <w:rsid w:val="00DA361E"/>
    <w:rsid w:val="00DA385B"/>
    <w:rsid w:val="00DA5A84"/>
    <w:rsid w:val="00DA6D3B"/>
    <w:rsid w:val="00DB0BE5"/>
    <w:rsid w:val="00DB5C9B"/>
    <w:rsid w:val="00DB5D5C"/>
    <w:rsid w:val="00DC3226"/>
    <w:rsid w:val="00DC7B18"/>
    <w:rsid w:val="00DD0F64"/>
    <w:rsid w:val="00DD1B1B"/>
    <w:rsid w:val="00DD2F47"/>
    <w:rsid w:val="00DD3D6B"/>
    <w:rsid w:val="00DD430E"/>
    <w:rsid w:val="00DD4839"/>
    <w:rsid w:val="00DD5739"/>
    <w:rsid w:val="00DD61CA"/>
    <w:rsid w:val="00DD6252"/>
    <w:rsid w:val="00DE682B"/>
    <w:rsid w:val="00DE7F14"/>
    <w:rsid w:val="00DF12FA"/>
    <w:rsid w:val="00E05DE6"/>
    <w:rsid w:val="00E068A1"/>
    <w:rsid w:val="00E07EFE"/>
    <w:rsid w:val="00E118C2"/>
    <w:rsid w:val="00E141A8"/>
    <w:rsid w:val="00E150FF"/>
    <w:rsid w:val="00E1652F"/>
    <w:rsid w:val="00E166FE"/>
    <w:rsid w:val="00E22D6F"/>
    <w:rsid w:val="00E250F8"/>
    <w:rsid w:val="00E2529A"/>
    <w:rsid w:val="00E27800"/>
    <w:rsid w:val="00E30839"/>
    <w:rsid w:val="00E31F4E"/>
    <w:rsid w:val="00E34C37"/>
    <w:rsid w:val="00E361B8"/>
    <w:rsid w:val="00E40B04"/>
    <w:rsid w:val="00E43AAA"/>
    <w:rsid w:val="00E44574"/>
    <w:rsid w:val="00E4638A"/>
    <w:rsid w:val="00E50478"/>
    <w:rsid w:val="00E50C2E"/>
    <w:rsid w:val="00E50F8D"/>
    <w:rsid w:val="00E51A01"/>
    <w:rsid w:val="00E52A13"/>
    <w:rsid w:val="00E643AF"/>
    <w:rsid w:val="00E64FE8"/>
    <w:rsid w:val="00E6780F"/>
    <w:rsid w:val="00E7025E"/>
    <w:rsid w:val="00E72573"/>
    <w:rsid w:val="00E726AD"/>
    <w:rsid w:val="00E73628"/>
    <w:rsid w:val="00E75D0B"/>
    <w:rsid w:val="00E76C8C"/>
    <w:rsid w:val="00E76D55"/>
    <w:rsid w:val="00E81DF8"/>
    <w:rsid w:val="00E8259D"/>
    <w:rsid w:val="00E840F1"/>
    <w:rsid w:val="00E8790C"/>
    <w:rsid w:val="00E90009"/>
    <w:rsid w:val="00E9254F"/>
    <w:rsid w:val="00E92BA6"/>
    <w:rsid w:val="00E94C06"/>
    <w:rsid w:val="00E952BA"/>
    <w:rsid w:val="00E97256"/>
    <w:rsid w:val="00EA01CD"/>
    <w:rsid w:val="00EA256A"/>
    <w:rsid w:val="00EA3027"/>
    <w:rsid w:val="00EA371B"/>
    <w:rsid w:val="00EA3838"/>
    <w:rsid w:val="00EA3BB0"/>
    <w:rsid w:val="00EB01CA"/>
    <w:rsid w:val="00EB086A"/>
    <w:rsid w:val="00EB2727"/>
    <w:rsid w:val="00EB381D"/>
    <w:rsid w:val="00EB560C"/>
    <w:rsid w:val="00EB5FFB"/>
    <w:rsid w:val="00EB626C"/>
    <w:rsid w:val="00EC0ADA"/>
    <w:rsid w:val="00EC13E3"/>
    <w:rsid w:val="00EC3411"/>
    <w:rsid w:val="00EC7654"/>
    <w:rsid w:val="00ED0638"/>
    <w:rsid w:val="00ED0A88"/>
    <w:rsid w:val="00ED1680"/>
    <w:rsid w:val="00ED2C30"/>
    <w:rsid w:val="00ED2CE4"/>
    <w:rsid w:val="00ED689D"/>
    <w:rsid w:val="00ED7566"/>
    <w:rsid w:val="00ED78CA"/>
    <w:rsid w:val="00EE4A9E"/>
    <w:rsid w:val="00EE4C88"/>
    <w:rsid w:val="00EE59CF"/>
    <w:rsid w:val="00EE5FBC"/>
    <w:rsid w:val="00EE6123"/>
    <w:rsid w:val="00EE7220"/>
    <w:rsid w:val="00EE7FAF"/>
    <w:rsid w:val="00EF22C3"/>
    <w:rsid w:val="00EF4196"/>
    <w:rsid w:val="00EF4802"/>
    <w:rsid w:val="00EF6A15"/>
    <w:rsid w:val="00EF7556"/>
    <w:rsid w:val="00F0328C"/>
    <w:rsid w:val="00F06389"/>
    <w:rsid w:val="00F07D6C"/>
    <w:rsid w:val="00F110A2"/>
    <w:rsid w:val="00F129F4"/>
    <w:rsid w:val="00F14377"/>
    <w:rsid w:val="00F151D3"/>
    <w:rsid w:val="00F154F9"/>
    <w:rsid w:val="00F15C64"/>
    <w:rsid w:val="00F15EDA"/>
    <w:rsid w:val="00F16686"/>
    <w:rsid w:val="00F20F2F"/>
    <w:rsid w:val="00F23452"/>
    <w:rsid w:val="00F2754B"/>
    <w:rsid w:val="00F312E4"/>
    <w:rsid w:val="00F3170C"/>
    <w:rsid w:val="00F317DE"/>
    <w:rsid w:val="00F34EC6"/>
    <w:rsid w:val="00F35FD7"/>
    <w:rsid w:val="00F360A7"/>
    <w:rsid w:val="00F37579"/>
    <w:rsid w:val="00F41260"/>
    <w:rsid w:val="00F41E9F"/>
    <w:rsid w:val="00F42BEE"/>
    <w:rsid w:val="00F43142"/>
    <w:rsid w:val="00F47458"/>
    <w:rsid w:val="00F50878"/>
    <w:rsid w:val="00F52F1D"/>
    <w:rsid w:val="00F53294"/>
    <w:rsid w:val="00F5340F"/>
    <w:rsid w:val="00F55F08"/>
    <w:rsid w:val="00F5692B"/>
    <w:rsid w:val="00F573F2"/>
    <w:rsid w:val="00F57ED3"/>
    <w:rsid w:val="00F604BF"/>
    <w:rsid w:val="00F62562"/>
    <w:rsid w:val="00F62790"/>
    <w:rsid w:val="00F62B23"/>
    <w:rsid w:val="00F63FA9"/>
    <w:rsid w:val="00F6427D"/>
    <w:rsid w:val="00F64289"/>
    <w:rsid w:val="00F64DAE"/>
    <w:rsid w:val="00F6765A"/>
    <w:rsid w:val="00F71283"/>
    <w:rsid w:val="00F72E77"/>
    <w:rsid w:val="00F73DCF"/>
    <w:rsid w:val="00F74E86"/>
    <w:rsid w:val="00F760BB"/>
    <w:rsid w:val="00F76D1E"/>
    <w:rsid w:val="00F81C2F"/>
    <w:rsid w:val="00F821F6"/>
    <w:rsid w:val="00F934B6"/>
    <w:rsid w:val="00F94B92"/>
    <w:rsid w:val="00F95DC4"/>
    <w:rsid w:val="00F966F8"/>
    <w:rsid w:val="00FA0261"/>
    <w:rsid w:val="00FA1131"/>
    <w:rsid w:val="00FA1204"/>
    <w:rsid w:val="00FA54A7"/>
    <w:rsid w:val="00FA68E7"/>
    <w:rsid w:val="00FA6DF4"/>
    <w:rsid w:val="00FA75CD"/>
    <w:rsid w:val="00FA7845"/>
    <w:rsid w:val="00FB1B49"/>
    <w:rsid w:val="00FB39DB"/>
    <w:rsid w:val="00FB560A"/>
    <w:rsid w:val="00FB5B09"/>
    <w:rsid w:val="00FB5FC3"/>
    <w:rsid w:val="00FC0085"/>
    <w:rsid w:val="00FC105C"/>
    <w:rsid w:val="00FC3851"/>
    <w:rsid w:val="00FC3FB0"/>
    <w:rsid w:val="00FC4F8F"/>
    <w:rsid w:val="00FD08B7"/>
    <w:rsid w:val="00FD1672"/>
    <w:rsid w:val="00FD2673"/>
    <w:rsid w:val="00FD5C63"/>
    <w:rsid w:val="00FE00CE"/>
    <w:rsid w:val="00FE1293"/>
    <w:rsid w:val="00FE17C6"/>
    <w:rsid w:val="00FE4A3A"/>
    <w:rsid w:val="00FE56BB"/>
    <w:rsid w:val="00FE6CA0"/>
    <w:rsid w:val="00FE6EBE"/>
    <w:rsid w:val="00FF43D3"/>
    <w:rsid w:val="00FF4BC6"/>
    <w:rsid w:val="00FF56C8"/>
    <w:rsid w:val="00FF7F4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39" type="connector" idref="#Сполучна лінія уступом 91"/>
        <o:r id="V:Rule40" type="connector" idref="#AutoShape 497"/>
        <o:r id="V:Rule41" type="connector" idref="#Сполучна лінія уступом 89"/>
        <o:r id="V:Rule42" type="connector" idref="#Сполучна лінія уступом 85"/>
        <o:r id="V:Rule43" type="connector" idref="#AutoShape 498"/>
        <o:r id="V:Rule44" type="connector" idref="#Сполучна лінія уступом 88"/>
        <o:r id="V:Rule45" type="connector" idref="#AutoShape 496"/>
        <o:r id="V:Rule46" type="connector" idref="#Пряма зі стрілкою 84"/>
        <o:r id="V:Rule47" type="connector" idref="#Пряма зі стрілкою 93"/>
        <o:r id="V:Rule48" type="connector" idref="#Пряма зі стрілкою 522"/>
        <o:r id="V:Rule49" type="connector" idref="#Сполучна лінія уступом 534"/>
        <o:r id="V:Rule50" type="connector" idref="#Пряма зі стрілкою 95"/>
        <o:r id="V:Rule51" type="connector" idref="#Пряма зі стрілкою 521"/>
        <o:r id="V:Rule52" type="connector" idref="#Пряма зі стрілкою 537"/>
        <o:r id="V:Rule53" type="connector" idref="#Пряма зі стрілкою 82"/>
        <o:r id="V:Rule54" type="connector" idref="#AutoShape 499"/>
        <o:r id="V:Rule55" type="connector" idref="#Сполучна лінія уступом 294"/>
        <o:r id="V:Rule56" type="connector" idref="#Пряма зі стрілкою 520"/>
        <o:r id="V:Rule57" type="connector" idref="#Сполучна лінія уступом 288"/>
        <o:r id="V:Rule58" type="connector" idref="#Сполучна лінія уступом 525"/>
        <o:r id="V:Rule59" type="connector" idref="#Пряма зі стрілкою 539"/>
        <o:r id="V:Rule60" type="connector" idref="#Пряма зі стрілкою 538"/>
        <o:r id="V:Rule61" type="connector" idref="#Сполучна лінія уступом 526"/>
        <o:r id="V:Rule62" type="connector" idref="#Сполучна лінія уступом 540"/>
        <o:r id="V:Rule63" type="connector" idref="#Сполучна лінія уступом 529"/>
        <o:r id="V:Rule64" type="connector" idref="#Сполучна лінія уступом 528"/>
        <o:r id="V:Rule65" type="connector" idref="#Сполучна лінія уступом 65"/>
        <o:r id="V:Rule66" type="connector" idref="#Сполучна лінія уступом 70"/>
        <o:r id="V:Rule67" type="connector" idref="#Сполучна лінія уступом 533"/>
        <o:r id="V:Rule68" type="connector" idref="#Пряма зі стрілкою 523"/>
        <o:r id="V:Rule69" type="connector" idref="#Сполучна лінія уступом 532"/>
        <o:r id="V:Rule70" type="connector" idref="#Пряма зі стрілкою 524"/>
        <o:r id="V:Rule71" type="connector" idref="#Пряма зі стрілкою 80"/>
        <o:r id="V:Rule72" type="connector" idref="#Пряма зі стрілкою 530"/>
        <o:r id="V:Rule73" type="connector" idref="#Пряма зі стрілкою 296"/>
        <o:r id="V:Rule74" type="connector" idref="#Сполучна лінія уступом 68"/>
        <o:r id="V:Rule75" type="connector" idref="#Пряма зі стрілкою 66"/>
        <o:r id="V:Rule76" type="connector" idref="#Сполучна лінія уступом 5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2F7"/>
    <w:rPr>
      <w:sz w:val="24"/>
      <w:szCs w:val="24"/>
    </w:rPr>
  </w:style>
  <w:style w:type="paragraph" w:styleId="1">
    <w:name w:val="heading 1"/>
    <w:basedOn w:val="a"/>
    <w:next w:val="a"/>
    <w:link w:val="10"/>
    <w:qFormat/>
    <w:locked/>
    <w:rsid w:val="00F62B23"/>
    <w:pPr>
      <w:keepNext/>
      <w:spacing w:before="240" w:after="60"/>
      <w:outlineLvl w:val="0"/>
    </w:pPr>
    <w:rPr>
      <w:rFonts w:ascii="Arial" w:hAnsi="Arial"/>
      <w:b/>
      <w:bCs/>
      <w:kern w:val="32"/>
      <w:sz w:val="32"/>
      <w:szCs w:val="32"/>
    </w:rPr>
  </w:style>
  <w:style w:type="paragraph" w:styleId="2">
    <w:name w:val="heading 2"/>
    <w:basedOn w:val="a"/>
    <w:next w:val="a"/>
    <w:link w:val="20"/>
    <w:qFormat/>
    <w:locked/>
    <w:rsid w:val="00F62B23"/>
    <w:pPr>
      <w:keepNext/>
      <w:spacing w:before="240" w:after="60"/>
      <w:outlineLvl w:val="1"/>
    </w:pPr>
    <w:rPr>
      <w:rFonts w:ascii="Arial" w:hAnsi="Arial"/>
      <w:b/>
      <w:bCs/>
      <w:i/>
      <w:iCs/>
      <w:sz w:val="28"/>
      <w:szCs w:val="28"/>
    </w:rPr>
  </w:style>
  <w:style w:type="paragraph" w:styleId="3">
    <w:name w:val="heading 3"/>
    <w:basedOn w:val="a"/>
    <w:link w:val="30"/>
    <w:qFormat/>
    <w:locked/>
    <w:rsid w:val="00FF43D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0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02347C"/>
    <w:rPr>
      <w:rFonts w:cs="Times New Roman"/>
    </w:rPr>
  </w:style>
  <w:style w:type="character" w:styleId="a4">
    <w:name w:val="Hyperlink"/>
    <w:uiPriority w:val="99"/>
    <w:rsid w:val="00C9474D"/>
    <w:rPr>
      <w:rFonts w:cs="Times New Roman"/>
      <w:color w:val="0000FF"/>
      <w:u w:val="single"/>
    </w:rPr>
  </w:style>
  <w:style w:type="paragraph" w:styleId="21">
    <w:name w:val="Body Text Indent 2"/>
    <w:aliases w:val="Знак Знак"/>
    <w:basedOn w:val="a"/>
    <w:link w:val="22"/>
    <w:rsid w:val="00D32210"/>
    <w:pPr>
      <w:widowControl w:val="0"/>
      <w:autoSpaceDE w:val="0"/>
      <w:autoSpaceDN w:val="0"/>
      <w:adjustRightInd w:val="0"/>
      <w:spacing w:after="120" w:line="480" w:lineRule="auto"/>
      <w:ind w:left="283"/>
    </w:pPr>
    <w:rPr>
      <w:rFonts w:ascii="Arial" w:hAnsi="Arial"/>
      <w:sz w:val="20"/>
      <w:szCs w:val="20"/>
      <w:lang w:val="ru-RU" w:eastAsia="ru-RU"/>
    </w:rPr>
  </w:style>
  <w:style w:type="character" w:customStyle="1" w:styleId="22">
    <w:name w:val="Основной текст с отступом 2 Знак"/>
    <w:aliases w:val="Знак Знак Знак"/>
    <w:link w:val="21"/>
    <w:rsid w:val="00D32210"/>
    <w:rPr>
      <w:rFonts w:ascii="Arial" w:hAnsi="Arial"/>
      <w:lang w:val="ru-RU" w:eastAsia="ru-RU"/>
    </w:rPr>
  </w:style>
  <w:style w:type="paragraph" w:styleId="a5">
    <w:name w:val="Body Text Indent"/>
    <w:basedOn w:val="a"/>
    <w:link w:val="a6"/>
    <w:uiPriority w:val="99"/>
    <w:rsid w:val="00F62B23"/>
    <w:pPr>
      <w:spacing w:after="120"/>
      <w:ind w:left="283"/>
    </w:pPr>
  </w:style>
  <w:style w:type="paragraph" w:styleId="a7">
    <w:name w:val="footer"/>
    <w:basedOn w:val="a"/>
    <w:link w:val="a8"/>
    <w:uiPriority w:val="99"/>
    <w:rsid w:val="00294DF9"/>
    <w:pPr>
      <w:tabs>
        <w:tab w:val="center" w:pos="4677"/>
        <w:tab w:val="right" w:pos="9355"/>
      </w:tabs>
    </w:pPr>
  </w:style>
  <w:style w:type="character" w:styleId="a9">
    <w:name w:val="page number"/>
    <w:basedOn w:val="a0"/>
    <w:rsid w:val="00294DF9"/>
  </w:style>
  <w:style w:type="paragraph" w:styleId="aa">
    <w:name w:val="header"/>
    <w:basedOn w:val="a"/>
    <w:link w:val="ab"/>
    <w:rsid w:val="00294DF9"/>
    <w:pPr>
      <w:tabs>
        <w:tab w:val="center" w:pos="4677"/>
        <w:tab w:val="right" w:pos="9355"/>
      </w:tabs>
    </w:pPr>
  </w:style>
  <w:style w:type="paragraph" w:styleId="ac">
    <w:name w:val="Balloon Text"/>
    <w:basedOn w:val="a"/>
    <w:link w:val="ad"/>
    <w:uiPriority w:val="99"/>
    <w:semiHidden/>
    <w:unhideWhenUsed/>
    <w:rsid w:val="00CA34EB"/>
    <w:rPr>
      <w:rFonts w:ascii="Tahoma" w:hAnsi="Tahoma"/>
      <w:sz w:val="16"/>
      <w:szCs w:val="16"/>
    </w:rPr>
  </w:style>
  <w:style w:type="character" w:customStyle="1" w:styleId="ad">
    <w:name w:val="Текст выноски Знак"/>
    <w:link w:val="ac"/>
    <w:uiPriority w:val="99"/>
    <w:semiHidden/>
    <w:rsid w:val="00CA34EB"/>
    <w:rPr>
      <w:rFonts w:ascii="Tahoma" w:hAnsi="Tahoma" w:cs="Tahoma"/>
      <w:sz w:val="16"/>
      <w:szCs w:val="16"/>
    </w:rPr>
  </w:style>
  <w:style w:type="character" w:customStyle="1" w:styleId="uficommentbody">
    <w:name w:val="uficommentbody"/>
    <w:basedOn w:val="a0"/>
    <w:rsid w:val="00617FD4"/>
  </w:style>
  <w:style w:type="character" w:customStyle="1" w:styleId="a8">
    <w:name w:val="Нижний колонтитул Знак"/>
    <w:link w:val="a7"/>
    <w:uiPriority w:val="99"/>
    <w:rsid w:val="00800C0E"/>
    <w:rPr>
      <w:sz w:val="24"/>
      <w:szCs w:val="24"/>
    </w:rPr>
  </w:style>
  <w:style w:type="paragraph" w:customStyle="1" w:styleId="23">
    <w:name w:val="Знак Знак2"/>
    <w:basedOn w:val="a"/>
    <w:rsid w:val="00C21518"/>
    <w:rPr>
      <w:rFonts w:ascii="Verdana" w:hAnsi="Verdana" w:cs="Verdana"/>
      <w:sz w:val="20"/>
      <w:szCs w:val="20"/>
      <w:lang w:val="en-US" w:eastAsia="en-US"/>
    </w:rPr>
  </w:style>
  <w:style w:type="paragraph" w:customStyle="1" w:styleId="24">
    <w:name w:val="Знак Знак2"/>
    <w:basedOn w:val="a"/>
    <w:rsid w:val="00C21518"/>
    <w:rPr>
      <w:rFonts w:ascii="Verdana" w:hAnsi="Verdana" w:cs="Verdana"/>
      <w:sz w:val="20"/>
      <w:szCs w:val="20"/>
      <w:lang w:val="en-US" w:eastAsia="en-US"/>
    </w:rPr>
  </w:style>
  <w:style w:type="paragraph" w:styleId="ae">
    <w:name w:val="Normal (Web)"/>
    <w:basedOn w:val="a"/>
    <w:uiPriority w:val="99"/>
    <w:rsid w:val="00C21518"/>
    <w:pPr>
      <w:spacing w:before="100" w:beforeAutospacing="1" w:after="100" w:afterAutospacing="1"/>
    </w:pPr>
    <w:rPr>
      <w:lang w:bidi="he-IL"/>
    </w:rPr>
  </w:style>
  <w:style w:type="character" w:customStyle="1" w:styleId="a6">
    <w:name w:val="Основной текст с отступом Знак"/>
    <w:link w:val="a5"/>
    <w:uiPriority w:val="99"/>
    <w:rsid w:val="004C37B8"/>
    <w:rPr>
      <w:sz w:val="24"/>
      <w:szCs w:val="24"/>
      <w:lang w:val="uk-UA" w:eastAsia="uk-UA"/>
    </w:rPr>
  </w:style>
  <w:style w:type="character" w:styleId="af">
    <w:name w:val="footnote reference"/>
    <w:unhideWhenUsed/>
    <w:rsid w:val="004C37B8"/>
    <w:rPr>
      <w:vertAlign w:val="superscript"/>
    </w:rPr>
  </w:style>
  <w:style w:type="character" w:customStyle="1" w:styleId="rvts0">
    <w:name w:val="rvts0"/>
    <w:rsid w:val="004C37B8"/>
  </w:style>
  <w:style w:type="paragraph" w:styleId="af0">
    <w:name w:val="Body Text"/>
    <w:basedOn w:val="a"/>
    <w:link w:val="af1"/>
    <w:uiPriority w:val="99"/>
    <w:unhideWhenUsed/>
    <w:rsid w:val="004F2C41"/>
    <w:pPr>
      <w:spacing w:after="120"/>
    </w:pPr>
  </w:style>
  <w:style w:type="character" w:customStyle="1" w:styleId="af1">
    <w:name w:val="Основной текст Знак"/>
    <w:link w:val="af0"/>
    <w:uiPriority w:val="99"/>
    <w:rsid w:val="004F2C41"/>
    <w:rPr>
      <w:sz w:val="24"/>
      <w:szCs w:val="24"/>
      <w:lang w:val="uk-UA" w:eastAsia="uk-UA"/>
    </w:rPr>
  </w:style>
  <w:style w:type="paragraph" w:styleId="af2">
    <w:name w:val="annotation text"/>
    <w:basedOn w:val="a"/>
    <w:link w:val="af3"/>
    <w:uiPriority w:val="99"/>
    <w:semiHidden/>
    <w:unhideWhenUsed/>
    <w:rsid w:val="00475576"/>
    <w:rPr>
      <w:sz w:val="20"/>
      <w:szCs w:val="20"/>
    </w:rPr>
  </w:style>
  <w:style w:type="character" w:customStyle="1" w:styleId="af3">
    <w:name w:val="Текст примечания Знак"/>
    <w:basedOn w:val="a0"/>
    <w:link w:val="af2"/>
    <w:uiPriority w:val="99"/>
    <w:semiHidden/>
    <w:rsid w:val="00475576"/>
  </w:style>
  <w:style w:type="paragraph" w:styleId="af4">
    <w:name w:val="annotation subject"/>
    <w:basedOn w:val="af2"/>
    <w:next w:val="af2"/>
    <w:link w:val="af5"/>
    <w:uiPriority w:val="99"/>
    <w:semiHidden/>
    <w:unhideWhenUsed/>
    <w:rsid w:val="00475576"/>
    <w:rPr>
      <w:b/>
      <w:bCs/>
    </w:rPr>
  </w:style>
  <w:style w:type="character" w:customStyle="1" w:styleId="af5">
    <w:name w:val="Тема примечания Знак"/>
    <w:link w:val="af4"/>
    <w:uiPriority w:val="99"/>
    <w:semiHidden/>
    <w:rsid w:val="00475576"/>
    <w:rPr>
      <w:b/>
      <w:bCs/>
    </w:rPr>
  </w:style>
  <w:style w:type="character" w:styleId="af6">
    <w:name w:val="annotation reference"/>
    <w:uiPriority w:val="99"/>
    <w:semiHidden/>
    <w:unhideWhenUsed/>
    <w:rsid w:val="00475576"/>
    <w:rPr>
      <w:sz w:val="16"/>
      <w:szCs w:val="16"/>
    </w:rPr>
  </w:style>
  <w:style w:type="paragraph" w:styleId="af7">
    <w:name w:val="List Paragraph"/>
    <w:basedOn w:val="a"/>
    <w:uiPriority w:val="1"/>
    <w:qFormat/>
    <w:rsid w:val="006A6600"/>
    <w:pPr>
      <w:ind w:left="720"/>
      <w:contextualSpacing/>
    </w:pPr>
    <w:rPr>
      <w:lang w:val="ru-RU" w:eastAsia="ru-RU"/>
    </w:rPr>
  </w:style>
  <w:style w:type="paragraph" w:customStyle="1" w:styleId="Default">
    <w:name w:val="Default"/>
    <w:uiPriority w:val="99"/>
    <w:rsid w:val="00995053"/>
    <w:pPr>
      <w:autoSpaceDE w:val="0"/>
      <w:autoSpaceDN w:val="0"/>
      <w:adjustRightInd w:val="0"/>
    </w:pPr>
    <w:rPr>
      <w:color w:val="000000"/>
      <w:sz w:val="24"/>
      <w:szCs w:val="24"/>
    </w:rPr>
  </w:style>
  <w:style w:type="character" w:customStyle="1" w:styleId="af8">
    <w:name w:val="Основной текст + Курсив"/>
    <w:uiPriority w:val="99"/>
    <w:rsid w:val="00E76D55"/>
    <w:rPr>
      <w:rFonts w:ascii="Times New Roman" w:hAnsi="Times New Roman" w:cs="Times New Roman"/>
      <w:i/>
      <w:iCs/>
      <w:spacing w:val="0"/>
      <w:sz w:val="27"/>
      <w:szCs w:val="27"/>
    </w:rPr>
  </w:style>
  <w:style w:type="character" w:customStyle="1" w:styleId="11">
    <w:name w:val="Основной текст + Курсив1"/>
    <w:uiPriority w:val="99"/>
    <w:rsid w:val="00E76D55"/>
    <w:rPr>
      <w:rFonts w:ascii="Times New Roman" w:hAnsi="Times New Roman" w:cs="Times New Roman"/>
      <w:i/>
      <w:iCs/>
      <w:spacing w:val="0"/>
      <w:sz w:val="27"/>
      <w:szCs w:val="27"/>
    </w:rPr>
  </w:style>
  <w:style w:type="character" w:customStyle="1" w:styleId="af9">
    <w:name w:val="Основной текст_"/>
    <w:link w:val="12"/>
    <w:uiPriority w:val="99"/>
    <w:rsid w:val="002D006F"/>
    <w:rPr>
      <w:sz w:val="27"/>
      <w:szCs w:val="27"/>
      <w:shd w:val="clear" w:color="auto" w:fill="FFFFFF"/>
    </w:rPr>
  </w:style>
  <w:style w:type="paragraph" w:customStyle="1" w:styleId="12">
    <w:name w:val="Основной текст1"/>
    <w:basedOn w:val="a"/>
    <w:link w:val="af9"/>
    <w:uiPriority w:val="99"/>
    <w:rsid w:val="002D006F"/>
    <w:pPr>
      <w:shd w:val="clear" w:color="auto" w:fill="FFFFFF"/>
      <w:spacing w:after="1860" w:line="322" w:lineRule="exact"/>
      <w:ind w:hanging="1660"/>
    </w:pPr>
    <w:rPr>
      <w:sz w:val="27"/>
      <w:szCs w:val="27"/>
    </w:rPr>
  </w:style>
  <w:style w:type="paragraph" w:customStyle="1" w:styleId="13">
    <w:name w:val="Абзац списка1"/>
    <w:basedOn w:val="a"/>
    <w:uiPriority w:val="99"/>
    <w:rsid w:val="001E2430"/>
    <w:pPr>
      <w:spacing w:after="200" w:line="276" w:lineRule="auto"/>
      <w:ind w:left="720"/>
    </w:pPr>
    <w:rPr>
      <w:rFonts w:ascii="Calibri" w:hAnsi="Calibri" w:cs="Calibri"/>
      <w:sz w:val="22"/>
      <w:szCs w:val="22"/>
      <w:lang w:val="ru-RU" w:eastAsia="en-US"/>
    </w:rPr>
  </w:style>
  <w:style w:type="character" w:customStyle="1" w:styleId="5">
    <w:name w:val="Основной текст5"/>
    <w:uiPriority w:val="99"/>
    <w:rsid w:val="001E2430"/>
    <w:rPr>
      <w:rFonts w:ascii="Times New Roman" w:hAnsi="Times New Roman" w:cs="Times New Roman"/>
      <w:spacing w:val="0"/>
      <w:sz w:val="27"/>
      <w:szCs w:val="27"/>
      <w:u w:val="single"/>
      <w:shd w:val="clear" w:color="auto" w:fill="FFFFFF"/>
    </w:rPr>
  </w:style>
  <w:style w:type="character" w:customStyle="1" w:styleId="4">
    <w:name w:val="Основной текст4"/>
    <w:uiPriority w:val="99"/>
    <w:rsid w:val="001E2430"/>
    <w:rPr>
      <w:rFonts w:ascii="Times New Roman" w:hAnsi="Times New Roman" w:cs="Times New Roman"/>
      <w:spacing w:val="0"/>
      <w:sz w:val="27"/>
      <w:szCs w:val="27"/>
      <w:u w:val="single"/>
      <w:shd w:val="clear" w:color="auto" w:fill="FFFFFF"/>
    </w:rPr>
  </w:style>
  <w:style w:type="character" w:customStyle="1" w:styleId="31">
    <w:name w:val="Основной текст3"/>
    <w:uiPriority w:val="99"/>
    <w:rsid w:val="001E2430"/>
    <w:rPr>
      <w:rFonts w:ascii="Times New Roman" w:hAnsi="Times New Roman" w:cs="Times New Roman"/>
      <w:spacing w:val="0"/>
      <w:sz w:val="27"/>
      <w:szCs w:val="27"/>
      <w:u w:val="single"/>
      <w:shd w:val="clear" w:color="auto" w:fill="FFFFFF"/>
    </w:rPr>
  </w:style>
  <w:style w:type="character" w:customStyle="1" w:styleId="32">
    <w:name w:val="Основной текст (3)_"/>
    <w:link w:val="310"/>
    <w:uiPriority w:val="99"/>
    <w:rsid w:val="00AA5A62"/>
    <w:rPr>
      <w:b/>
      <w:bCs/>
      <w:sz w:val="27"/>
      <w:szCs w:val="27"/>
      <w:shd w:val="clear" w:color="auto" w:fill="FFFFFF"/>
    </w:rPr>
  </w:style>
  <w:style w:type="character" w:customStyle="1" w:styleId="14">
    <w:name w:val="Заголовок №1_"/>
    <w:link w:val="15"/>
    <w:uiPriority w:val="99"/>
    <w:rsid w:val="00AA5A62"/>
    <w:rPr>
      <w:b/>
      <w:bCs/>
      <w:sz w:val="27"/>
      <w:szCs w:val="27"/>
      <w:shd w:val="clear" w:color="auto" w:fill="FFFFFF"/>
    </w:rPr>
  </w:style>
  <w:style w:type="paragraph" w:customStyle="1" w:styleId="310">
    <w:name w:val="Основной текст (3)1"/>
    <w:basedOn w:val="a"/>
    <w:link w:val="32"/>
    <w:uiPriority w:val="99"/>
    <w:rsid w:val="00AA5A62"/>
    <w:pPr>
      <w:shd w:val="clear" w:color="auto" w:fill="FFFFFF"/>
      <w:spacing w:line="322" w:lineRule="exact"/>
    </w:pPr>
    <w:rPr>
      <w:b/>
      <w:bCs/>
      <w:sz w:val="27"/>
      <w:szCs w:val="27"/>
    </w:rPr>
  </w:style>
  <w:style w:type="paragraph" w:customStyle="1" w:styleId="15">
    <w:name w:val="Заголовок №1"/>
    <w:basedOn w:val="a"/>
    <w:link w:val="14"/>
    <w:uiPriority w:val="99"/>
    <w:rsid w:val="00AA5A62"/>
    <w:pPr>
      <w:shd w:val="clear" w:color="auto" w:fill="FFFFFF"/>
      <w:spacing w:after="60" w:line="240" w:lineRule="atLeast"/>
      <w:outlineLvl w:val="0"/>
    </w:pPr>
    <w:rPr>
      <w:b/>
      <w:bCs/>
      <w:sz w:val="27"/>
      <w:szCs w:val="27"/>
    </w:rPr>
  </w:style>
  <w:style w:type="character" w:customStyle="1" w:styleId="10">
    <w:name w:val="Заголовок 1 Знак"/>
    <w:link w:val="1"/>
    <w:rsid w:val="005D4359"/>
    <w:rPr>
      <w:rFonts w:ascii="Arial" w:hAnsi="Arial" w:cs="Arial"/>
      <w:b/>
      <w:bCs/>
      <w:kern w:val="32"/>
      <w:sz w:val="32"/>
      <w:szCs w:val="32"/>
    </w:rPr>
  </w:style>
  <w:style w:type="character" w:customStyle="1" w:styleId="20">
    <w:name w:val="Заголовок 2 Знак"/>
    <w:link w:val="2"/>
    <w:rsid w:val="005D4359"/>
    <w:rPr>
      <w:rFonts w:ascii="Arial" w:hAnsi="Arial" w:cs="Arial"/>
      <w:b/>
      <w:bCs/>
      <w:i/>
      <w:iCs/>
      <w:sz w:val="28"/>
      <w:szCs w:val="28"/>
    </w:rPr>
  </w:style>
  <w:style w:type="character" w:customStyle="1" w:styleId="30">
    <w:name w:val="Заголовок 3 Знак"/>
    <w:link w:val="3"/>
    <w:rsid w:val="005D4359"/>
    <w:rPr>
      <w:b/>
      <w:bCs/>
      <w:sz w:val="27"/>
      <w:szCs w:val="27"/>
    </w:rPr>
  </w:style>
  <w:style w:type="character" w:customStyle="1" w:styleId="ab">
    <w:name w:val="Верхний колонтитул Знак"/>
    <w:link w:val="aa"/>
    <w:rsid w:val="005D4359"/>
    <w:rPr>
      <w:sz w:val="24"/>
      <w:szCs w:val="24"/>
    </w:rPr>
  </w:style>
  <w:style w:type="paragraph" w:styleId="afa">
    <w:name w:val="footnote text"/>
    <w:basedOn w:val="a"/>
    <w:link w:val="afb"/>
    <w:unhideWhenUsed/>
    <w:rsid w:val="00064442"/>
    <w:rPr>
      <w:sz w:val="20"/>
      <w:szCs w:val="20"/>
    </w:rPr>
  </w:style>
  <w:style w:type="character" w:customStyle="1" w:styleId="afb">
    <w:name w:val="Текст сноски Знак"/>
    <w:link w:val="afa"/>
    <w:rsid w:val="00064442"/>
    <w:rPr>
      <w:lang w:val="uk-UA" w:eastAsia="uk-UA"/>
    </w:rPr>
  </w:style>
  <w:style w:type="character" w:styleId="afc">
    <w:name w:val="Strong"/>
    <w:uiPriority w:val="22"/>
    <w:qFormat/>
    <w:locked/>
    <w:rsid w:val="00FE6EBE"/>
    <w:rPr>
      <w:b/>
      <w:bCs/>
    </w:rPr>
  </w:style>
  <w:style w:type="character" w:styleId="afd">
    <w:name w:val="Emphasis"/>
    <w:uiPriority w:val="20"/>
    <w:qFormat/>
    <w:locked/>
    <w:rsid w:val="00CF275C"/>
    <w:rPr>
      <w:i/>
      <w:iCs/>
    </w:rPr>
  </w:style>
  <w:style w:type="character" w:customStyle="1" w:styleId="acopre">
    <w:name w:val="acopre"/>
    <w:rsid w:val="00CF275C"/>
  </w:style>
  <w:style w:type="character" w:customStyle="1" w:styleId="25">
    <w:name w:val="Основной текст (2)_"/>
    <w:link w:val="26"/>
    <w:uiPriority w:val="99"/>
    <w:rsid w:val="007C6D0E"/>
    <w:rPr>
      <w:shd w:val="clear" w:color="auto" w:fill="FFFFFF"/>
    </w:rPr>
  </w:style>
  <w:style w:type="paragraph" w:customStyle="1" w:styleId="26">
    <w:name w:val="Основной текст (2)"/>
    <w:basedOn w:val="a"/>
    <w:link w:val="25"/>
    <w:uiPriority w:val="99"/>
    <w:rsid w:val="007C6D0E"/>
    <w:pPr>
      <w:shd w:val="clear" w:color="auto" w:fill="FFFFFF"/>
    </w:pPr>
    <w:rPr>
      <w:sz w:val="20"/>
      <w:szCs w:val="20"/>
    </w:rPr>
  </w:style>
  <w:style w:type="paragraph" w:customStyle="1" w:styleId="210">
    <w:name w:val="Основной текст (2)1"/>
    <w:basedOn w:val="a"/>
    <w:uiPriority w:val="99"/>
    <w:rsid w:val="007C6D0E"/>
    <w:pPr>
      <w:widowControl w:val="0"/>
      <w:shd w:val="clear" w:color="auto" w:fill="FFFFFF"/>
      <w:spacing w:before="240" w:after="1740" w:line="240" w:lineRule="atLeast"/>
      <w:jc w:val="both"/>
    </w:pPr>
    <w:rPr>
      <w:sz w:val="76"/>
      <w:szCs w:val="76"/>
    </w:rPr>
  </w:style>
</w:styles>
</file>

<file path=word/webSettings.xml><?xml version="1.0" encoding="utf-8"?>
<w:webSettings xmlns:r="http://schemas.openxmlformats.org/officeDocument/2006/relationships" xmlns:w="http://schemas.openxmlformats.org/wordprocessingml/2006/main">
  <w:divs>
    <w:div w:id="120075309">
      <w:bodyDiv w:val="1"/>
      <w:marLeft w:val="0"/>
      <w:marRight w:val="0"/>
      <w:marTop w:val="0"/>
      <w:marBottom w:val="0"/>
      <w:divBdr>
        <w:top w:val="none" w:sz="0" w:space="0" w:color="auto"/>
        <w:left w:val="none" w:sz="0" w:space="0" w:color="auto"/>
        <w:bottom w:val="none" w:sz="0" w:space="0" w:color="auto"/>
        <w:right w:val="none" w:sz="0" w:space="0" w:color="auto"/>
      </w:divBdr>
    </w:div>
    <w:div w:id="235867687">
      <w:bodyDiv w:val="1"/>
      <w:marLeft w:val="0"/>
      <w:marRight w:val="0"/>
      <w:marTop w:val="0"/>
      <w:marBottom w:val="0"/>
      <w:divBdr>
        <w:top w:val="none" w:sz="0" w:space="0" w:color="auto"/>
        <w:left w:val="none" w:sz="0" w:space="0" w:color="auto"/>
        <w:bottom w:val="none" w:sz="0" w:space="0" w:color="auto"/>
        <w:right w:val="none" w:sz="0" w:space="0" w:color="auto"/>
      </w:divBdr>
    </w:div>
    <w:div w:id="247732503">
      <w:bodyDiv w:val="1"/>
      <w:marLeft w:val="0"/>
      <w:marRight w:val="0"/>
      <w:marTop w:val="0"/>
      <w:marBottom w:val="0"/>
      <w:divBdr>
        <w:top w:val="none" w:sz="0" w:space="0" w:color="auto"/>
        <w:left w:val="none" w:sz="0" w:space="0" w:color="auto"/>
        <w:bottom w:val="none" w:sz="0" w:space="0" w:color="auto"/>
        <w:right w:val="none" w:sz="0" w:space="0" w:color="auto"/>
      </w:divBdr>
    </w:div>
    <w:div w:id="270627973">
      <w:bodyDiv w:val="1"/>
      <w:marLeft w:val="0"/>
      <w:marRight w:val="0"/>
      <w:marTop w:val="0"/>
      <w:marBottom w:val="0"/>
      <w:divBdr>
        <w:top w:val="none" w:sz="0" w:space="0" w:color="auto"/>
        <w:left w:val="none" w:sz="0" w:space="0" w:color="auto"/>
        <w:bottom w:val="none" w:sz="0" w:space="0" w:color="auto"/>
        <w:right w:val="none" w:sz="0" w:space="0" w:color="auto"/>
      </w:divBdr>
    </w:div>
    <w:div w:id="286470623">
      <w:bodyDiv w:val="1"/>
      <w:marLeft w:val="0"/>
      <w:marRight w:val="0"/>
      <w:marTop w:val="0"/>
      <w:marBottom w:val="0"/>
      <w:divBdr>
        <w:top w:val="none" w:sz="0" w:space="0" w:color="auto"/>
        <w:left w:val="none" w:sz="0" w:space="0" w:color="auto"/>
        <w:bottom w:val="none" w:sz="0" w:space="0" w:color="auto"/>
        <w:right w:val="none" w:sz="0" w:space="0" w:color="auto"/>
      </w:divBdr>
    </w:div>
    <w:div w:id="375273725">
      <w:bodyDiv w:val="1"/>
      <w:marLeft w:val="0"/>
      <w:marRight w:val="0"/>
      <w:marTop w:val="0"/>
      <w:marBottom w:val="0"/>
      <w:divBdr>
        <w:top w:val="none" w:sz="0" w:space="0" w:color="auto"/>
        <w:left w:val="none" w:sz="0" w:space="0" w:color="auto"/>
        <w:bottom w:val="none" w:sz="0" w:space="0" w:color="auto"/>
        <w:right w:val="none" w:sz="0" w:space="0" w:color="auto"/>
      </w:divBdr>
    </w:div>
    <w:div w:id="435488189">
      <w:bodyDiv w:val="1"/>
      <w:marLeft w:val="0"/>
      <w:marRight w:val="0"/>
      <w:marTop w:val="0"/>
      <w:marBottom w:val="0"/>
      <w:divBdr>
        <w:top w:val="none" w:sz="0" w:space="0" w:color="auto"/>
        <w:left w:val="none" w:sz="0" w:space="0" w:color="auto"/>
        <w:bottom w:val="none" w:sz="0" w:space="0" w:color="auto"/>
        <w:right w:val="none" w:sz="0" w:space="0" w:color="auto"/>
      </w:divBdr>
    </w:div>
    <w:div w:id="504169202">
      <w:bodyDiv w:val="1"/>
      <w:marLeft w:val="0"/>
      <w:marRight w:val="0"/>
      <w:marTop w:val="0"/>
      <w:marBottom w:val="0"/>
      <w:divBdr>
        <w:top w:val="none" w:sz="0" w:space="0" w:color="auto"/>
        <w:left w:val="none" w:sz="0" w:space="0" w:color="auto"/>
        <w:bottom w:val="none" w:sz="0" w:space="0" w:color="auto"/>
        <w:right w:val="none" w:sz="0" w:space="0" w:color="auto"/>
      </w:divBdr>
    </w:div>
    <w:div w:id="573859694">
      <w:bodyDiv w:val="1"/>
      <w:marLeft w:val="0"/>
      <w:marRight w:val="0"/>
      <w:marTop w:val="0"/>
      <w:marBottom w:val="0"/>
      <w:divBdr>
        <w:top w:val="none" w:sz="0" w:space="0" w:color="auto"/>
        <w:left w:val="none" w:sz="0" w:space="0" w:color="auto"/>
        <w:bottom w:val="none" w:sz="0" w:space="0" w:color="auto"/>
        <w:right w:val="none" w:sz="0" w:space="0" w:color="auto"/>
      </w:divBdr>
    </w:div>
    <w:div w:id="620111992">
      <w:bodyDiv w:val="1"/>
      <w:marLeft w:val="0"/>
      <w:marRight w:val="0"/>
      <w:marTop w:val="0"/>
      <w:marBottom w:val="0"/>
      <w:divBdr>
        <w:top w:val="none" w:sz="0" w:space="0" w:color="auto"/>
        <w:left w:val="none" w:sz="0" w:space="0" w:color="auto"/>
        <w:bottom w:val="none" w:sz="0" w:space="0" w:color="auto"/>
        <w:right w:val="none" w:sz="0" w:space="0" w:color="auto"/>
      </w:divBdr>
    </w:div>
    <w:div w:id="691343277">
      <w:bodyDiv w:val="1"/>
      <w:marLeft w:val="0"/>
      <w:marRight w:val="0"/>
      <w:marTop w:val="0"/>
      <w:marBottom w:val="0"/>
      <w:divBdr>
        <w:top w:val="none" w:sz="0" w:space="0" w:color="auto"/>
        <w:left w:val="none" w:sz="0" w:space="0" w:color="auto"/>
        <w:bottom w:val="none" w:sz="0" w:space="0" w:color="auto"/>
        <w:right w:val="none" w:sz="0" w:space="0" w:color="auto"/>
      </w:divBdr>
    </w:div>
    <w:div w:id="979379220">
      <w:bodyDiv w:val="1"/>
      <w:marLeft w:val="0"/>
      <w:marRight w:val="0"/>
      <w:marTop w:val="0"/>
      <w:marBottom w:val="0"/>
      <w:divBdr>
        <w:top w:val="none" w:sz="0" w:space="0" w:color="auto"/>
        <w:left w:val="none" w:sz="0" w:space="0" w:color="auto"/>
        <w:bottom w:val="none" w:sz="0" w:space="0" w:color="auto"/>
        <w:right w:val="none" w:sz="0" w:space="0" w:color="auto"/>
      </w:divBdr>
    </w:div>
    <w:div w:id="1033309930">
      <w:bodyDiv w:val="1"/>
      <w:marLeft w:val="0"/>
      <w:marRight w:val="0"/>
      <w:marTop w:val="0"/>
      <w:marBottom w:val="0"/>
      <w:divBdr>
        <w:top w:val="none" w:sz="0" w:space="0" w:color="auto"/>
        <w:left w:val="none" w:sz="0" w:space="0" w:color="auto"/>
        <w:bottom w:val="none" w:sz="0" w:space="0" w:color="auto"/>
        <w:right w:val="none" w:sz="0" w:space="0" w:color="auto"/>
      </w:divBdr>
    </w:div>
    <w:div w:id="1051073627">
      <w:bodyDiv w:val="1"/>
      <w:marLeft w:val="0"/>
      <w:marRight w:val="0"/>
      <w:marTop w:val="0"/>
      <w:marBottom w:val="0"/>
      <w:divBdr>
        <w:top w:val="none" w:sz="0" w:space="0" w:color="auto"/>
        <w:left w:val="none" w:sz="0" w:space="0" w:color="auto"/>
        <w:bottom w:val="none" w:sz="0" w:space="0" w:color="auto"/>
        <w:right w:val="none" w:sz="0" w:space="0" w:color="auto"/>
      </w:divBdr>
    </w:div>
    <w:div w:id="1074202269">
      <w:bodyDiv w:val="1"/>
      <w:marLeft w:val="0"/>
      <w:marRight w:val="0"/>
      <w:marTop w:val="0"/>
      <w:marBottom w:val="0"/>
      <w:divBdr>
        <w:top w:val="none" w:sz="0" w:space="0" w:color="auto"/>
        <w:left w:val="none" w:sz="0" w:space="0" w:color="auto"/>
        <w:bottom w:val="none" w:sz="0" w:space="0" w:color="auto"/>
        <w:right w:val="none" w:sz="0" w:space="0" w:color="auto"/>
      </w:divBdr>
    </w:div>
    <w:div w:id="1147480211">
      <w:bodyDiv w:val="1"/>
      <w:marLeft w:val="0"/>
      <w:marRight w:val="0"/>
      <w:marTop w:val="0"/>
      <w:marBottom w:val="0"/>
      <w:divBdr>
        <w:top w:val="none" w:sz="0" w:space="0" w:color="auto"/>
        <w:left w:val="none" w:sz="0" w:space="0" w:color="auto"/>
        <w:bottom w:val="none" w:sz="0" w:space="0" w:color="auto"/>
        <w:right w:val="none" w:sz="0" w:space="0" w:color="auto"/>
      </w:divBdr>
    </w:div>
    <w:div w:id="1244603513">
      <w:bodyDiv w:val="1"/>
      <w:marLeft w:val="0"/>
      <w:marRight w:val="0"/>
      <w:marTop w:val="0"/>
      <w:marBottom w:val="0"/>
      <w:divBdr>
        <w:top w:val="none" w:sz="0" w:space="0" w:color="auto"/>
        <w:left w:val="none" w:sz="0" w:space="0" w:color="auto"/>
        <w:bottom w:val="none" w:sz="0" w:space="0" w:color="auto"/>
        <w:right w:val="none" w:sz="0" w:space="0" w:color="auto"/>
      </w:divBdr>
    </w:div>
    <w:div w:id="1278947785">
      <w:bodyDiv w:val="1"/>
      <w:marLeft w:val="0"/>
      <w:marRight w:val="0"/>
      <w:marTop w:val="0"/>
      <w:marBottom w:val="0"/>
      <w:divBdr>
        <w:top w:val="none" w:sz="0" w:space="0" w:color="auto"/>
        <w:left w:val="none" w:sz="0" w:space="0" w:color="auto"/>
        <w:bottom w:val="none" w:sz="0" w:space="0" w:color="auto"/>
        <w:right w:val="none" w:sz="0" w:space="0" w:color="auto"/>
      </w:divBdr>
    </w:div>
    <w:div w:id="1297949236">
      <w:bodyDiv w:val="1"/>
      <w:marLeft w:val="0"/>
      <w:marRight w:val="0"/>
      <w:marTop w:val="0"/>
      <w:marBottom w:val="0"/>
      <w:divBdr>
        <w:top w:val="none" w:sz="0" w:space="0" w:color="auto"/>
        <w:left w:val="none" w:sz="0" w:space="0" w:color="auto"/>
        <w:bottom w:val="none" w:sz="0" w:space="0" w:color="auto"/>
        <w:right w:val="none" w:sz="0" w:space="0" w:color="auto"/>
      </w:divBdr>
    </w:div>
    <w:div w:id="1416979369">
      <w:bodyDiv w:val="1"/>
      <w:marLeft w:val="0"/>
      <w:marRight w:val="0"/>
      <w:marTop w:val="0"/>
      <w:marBottom w:val="0"/>
      <w:divBdr>
        <w:top w:val="none" w:sz="0" w:space="0" w:color="auto"/>
        <w:left w:val="none" w:sz="0" w:space="0" w:color="auto"/>
        <w:bottom w:val="none" w:sz="0" w:space="0" w:color="auto"/>
        <w:right w:val="none" w:sz="0" w:space="0" w:color="auto"/>
      </w:divBdr>
    </w:div>
    <w:div w:id="1498035123">
      <w:bodyDiv w:val="1"/>
      <w:marLeft w:val="0"/>
      <w:marRight w:val="0"/>
      <w:marTop w:val="0"/>
      <w:marBottom w:val="0"/>
      <w:divBdr>
        <w:top w:val="none" w:sz="0" w:space="0" w:color="auto"/>
        <w:left w:val="none" w:sz="0" w:space="0" w:color="auto"/>
        <w:bottom w:val="none" w:sz="0" w:space="0" w:color="auto"/>
        <w:right w:val="none" w:sz="0" w:space="0" w:color="auto"/>
      </w:divBdr>
    </w:div>
    <w:div w:id="1532691470">
      <w:bodyDiv w:val="1"/>
      <w:marLeft w:val="0"/>
      <w:marRight w:val="0"/>
      <w:marTop w:val="0"/>
      <w:marBottom w:val="0"/>
      <w:divBdr>
        <w:top w:val="none" w:sz="0" w:space="0" w:color="auto"/>
        <w:left w:val="none" w:sz="0" w:space="0" w:color="auto"/>
        <w:bottom w:val="none" w:sz="0" w:space="0" w:color="auto"/>
        <w:right w:val="none" w:sz="0" w:space="0" w:color="auto"/>
      </w:divBdr>
    </w:div>
    <w:div w:id="1592929720">
      <w:bodyDiv w:val="1"/>
      <w:marLeft w:val="0"/>
      <w:marRight w:val="0"/>
      <w:marTop w:val="0"/>
      <w:marBottom w:val="0"/>
      <w:divBdr>
        <w:top w:val="none" w:sz="0" w:space="0" w:color="auto"/>
        <w:left w:val="none" w:sz="0" w:space="0" w:color="auto"/>
        <w:bottom w:val="none" w:sz="0" w:space="0" w:color="auto"/>
        <w:right w:val="none" w:sz="0" w:space="0" w:color="auto"/>
      </w:divBdr>
    </w:div>
    <w:div w:id="1676223650">
      <w:bodyDiv w:val="1"/>
      <w:marLeft w:val="0"/>
      <w:marRight w:val="0"/>
      <w:marTop w:val="0"/>
      <w:marBottom w:val="0"/>
      <w:divBdr>
        <w:top w:val="none" w:sz="0" w:space="0" w:color="auto"/>
        <w:left w:val="none" w:sz="0" w:space="0" w:color="auto"/>
        <w:bottom w:val="none" w:sz="0" w:space="0" w:color="auto"/>
        <w:right w:val="none" w:sz="0" w:space="0" w:color="auto"/>
      </w:divBdr>
    </w:div>
    <w:div w:id="1780880322">
      <w:bodyDiv w:val="1"/>
      <w:marLeft w:val="0"/>
      <w:marRight w:val="0"/>
      <w:marTop w:val="0"/>
      <w:marBottom w:val="0"/>
      <w:divBdr>
        <w:top w:val="none" w:sz="0" w:space="0" w:color="auto"/>
        <w:left w:val="none" w:sz="0" w:space="0" w:color="auto"/>
        <w:bottom w:val="none" w:sz="0" w:space="0" w:color="auto"/>
        <w:right w:val="none" w:sz="0" w:space="0" w:color="auto"/>
      </w:divBdr>
    </w:div>
    <w:div w:id="1895701541">
      <w:bodyDiv w:val="1"/>
      <w:marLeft w:val="0"/>
      <w:marRight w:val="0"/>
      <w:marTop w:val="0"/>
      <w:marBottom w:val="0"/>
      <w:divBdr>
        <w:top w:val="none" w:sz="0" w:space="0" w:color="auto"/>
        <w:left w:val="none" w:sz="0" w:space="0" w:color="auto"/>
        <w:bottom w:val="none" w:sz="0" w:space="0" w:color="auto"/>
        <w:right w:val="none" w:sz="0" w:space="0" w:color="auto"/>
      </w:divBdr>
    </w:div>
    <w:div w:id="1930694017">
      <w:bodyDiv w:val="1"/>
      <w:marLeft w:val="0"/>
      <w:marRight w:val="0"/>
      <w:marTop w:val="0"/>
      <w:marBottom w:val="0"/>
      <w:divBdr>
        <w:top w:val="none" w:sz="0" w:space="0" w:color="auto"/>
        <w:left w:val="none" w:sz="0" w:space="0" w:color="auto"/>
        <w:bottom w:val="none" w:sz="0" w:space="0" w:color="auto"/>
        <w:right w:val="none" w:sz="0" w:space="0" w:color="auto"/>
      </w:divBdr>
    </w:div>
    <w:div w:id="1947690909">
      <w:bodyDiv w:val="1"/>
      <w:marLeft w:val="0"/>
      <w:marRight w:val="0"/>
      <w:marTop w:val="0"/>
      <w:marBottom w:val="0"/>
      <w:divBdr>
        <w:top w:val="none" w:sz="0" w:space="0" w:color="auto"/>
        <w:left w:val="none" w:sz="0" w:space="0" w:color="auto"/>
        <w:bottom w:val="none" w:sz="0" w:space="0" w:color="auto"/>
        <w:right w:val="none" w:sz="0" w:space="0" w:color="auto"/>
      </w:divBdr>
    </w:div>
    <w:div w:id="1990359884">
      <w:bodyDiv w:val="1"/>
      <w:marLeft w:val="0"/>
      <w:marRight w:val="0"/>
      <w:marTop w:val="0"/>
      <w:marBottom w:val="0"/>
      <w:divBdr>
        <w:top w:val="none" w:sz="0" w:space="0" w:color="auto"/>
        <w:left w:val="none" w:sz="0" w:space="0" w:color="auto"/>
        <w:bottom w:val="none" w:sz="0" w:space="0" w:color="auto"/>
        <w:right w:val="none" w:sz="0" w:space="0" w:color="auto"/>
      </w:divBdr>
    </w:div>
    <w:div w:id="2024474234">
      <w:bodyDiv w:val="1"/>
      <w:marLeft w:val="0"/>
      <w:marRight w:val="0"/>
      <w:marTop w:val="0"/>
      <w:marBottom w:val="0"/>
      <w:divBdr>
        <w:top w:val="none" w:sz="0" w:space="0" w:color="auto"/>
        <w:left w:val="none" w:sz="0" w:space="0" w:color="auto"/>
        <w:bottom w:val="none" w:sz="0" w:space="0" w:color="auto"/>
        <w:right w:val="none" w:sz="0" w:space="0" w:color="auto"/>
      </w:divBdr>
    </w:div>
    <w:div w:id="2103795737">
      <w:bodyDiv w:val="1"/>
      <w:marLeft w:val="0"/>
      <w:marRight w:val="0"/>
      <w:marTop w:val="0"/>
      <w:marBottom w:val="0"/>
      <w:divBdr>
        <w:top w:val="none" w:sz="0" w:space="0" w:color="auto"/>
        <w:left w:val="none" w:sz="0" w:space="0" w:color="auto"/>
        <w:bottom w:val="none" w:sz="0" w:space="0" w:color="auto"/>
        <w:right w:val="none" w:sz="0" w:space="0" w:color="auto"/>
      </w:divBdr>
    </w:div>
    <w:div w:id="2122603159">
      <w:bodyDiv w:val="1"/>
      <w:marLeft w:val="0"/>
      <w:marRight w:val="0"/>
      <w:marTop w:val="0"/>
      <w:marBottom w:val="0"/>
      <w:divBdr>
        <w:top w:val="none" w:sz="0" w:space="0" w:color="auto"/>
        <w:left w:val="none" w:sz="0" w:space="0" w:color="auto"/>
        <w:bottom w:val="none" w:sz="0" w:space="0" w:color="auto"/>
        <w:right w:val="none" w:sz="0" w:space="0" w:color="auto"/>
      </w:divBdr>
    </w:div>
    <w:div w:id="21361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sh.com.ua/kvuulib" TargetMode="External"/><Relationship Id="rId18" Type="http://schemas.openxmlformats.org/officeDocument/2006/relationships/hyperlink" Target="https://ab.uu.edu.ua/edu-discipline/ozdorovche_kharchuvannya_z_osnovami_nutritsiologiyi" TargetMode="External"/><Relationship Id="rId26" Type="http://schemas.openxmlformats.org/officeDocument/2006/relationships/hyperlink" Target="https://uu.edu.ua/upload/universitet/normativni_documenti/Osnovni_oficiyni_doc_UU/Upravlinnya_personalom/Polozh_pro_pidvushenny_kvalifikacii.pdf" TargetMode="External"/><Relationship Id="rId39" Type="http://schemas.openxmlformats.org/officeDocument/2006/relationships/hyperlink" Target="http://www.ehea.info/article-details.aspx?ArticleId=671"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mon.gov.ua/storage/app/media/vishcha-osvita/zatverdzeni%20standarty/2019/11/22/2019-11-22-091-M.pdf" TargetMode="External"/><Relationship Id="rId42" Type="http://schemas.openxmlformats.org/officeDocument/2006/relationships/hyperlink" Target="http://www.uis.unesco.org/education/" TargetMode="External"/><Relationship Id="rId47" Type="http://schemas.openxmlformats.org/officeDocument/2006/relationships/hyperlink" Target="https://uu.edu.ua/upload/universitet/normativni_documenti/Osnovni_oficiyni_doc_UU/Navch_metod_d-t/Polozh_pro_osvitni_programi.pdf" TargetMode="Externa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culonline.com.ua/" TargetMode="External"/><Relationship Id="rId17" Type="http://schemas.openxmlformats.org/officeDocument/2006/relationships/hyperlink" Target="https://ab.uu.edu.ua/edu-discipline/promislova_biotekhnologiya_farmatsevtichnikh_preparativ" TargetMode="External"/><Relationship Id="rId25" Type="http://schemas.openxmlformats.org/officeDocument/2006/relationships/hyperlink" Target="https://uu.edu.ua/grafic_i_rezultati_opituvan" TargetMode="External"/><Relationship Id="rId33" Type="http://schemas.openxmlformats.org/officeDocument/2006/relationships/hyperlink" Target="https://uu.edu.ua/upload/Osvita/Nornativni_doc/Doc_shchodo_organizac_navch_procesu/Quality_assurance_2018.pdf" TargetMode="External"/><Relationship Id="rId38" Type="http://schemas.openxmlformats.org/officeDocument/2006/relationships/hyperlink" Target="https://ec.europa.eu/ploteus/sites/eac-eqf/files/brochexp_en.pdf" TargetMode="External"/><Relationship Id="rId46" Type="http://schemas.openxmlformats.org/officeDocument/2006/relationships/hyperlink" Target="http://uu.edu.ua/upload/Osvita/Nornativni_doc/Doc_shchodo_organizac_navch_procesu/Quality_assurance_2018.pdf" TargetMode="External"/><Relationship Id="rId2" Type="http://schemas.openxmlformats.org/officeDocument/2006/relationships/numbering" Target="numbering.xml"/><Relationship Id="rId16" Type="http://schemas.openxmlformats.org/officeDocument/2006/relationships/hyperlink" Target="https://ab.uu.edu.ua/edu-discipline/promislova_biotekhnologiya_farmatsevtichnikh_preparativ" TargetMode="External"/><Relationship Id="rId20" Type="http://schemas.openxmlformats.org/officeDocument/2006/relationships/hyperlink" Target="https://ab.uu.edu.ua/edu-discipline/osnovi_zapovidnoyi_spravi" TargetMode="External"/><Relationship Id="rId29" Type="http://schemas.openxmlformats.org/officeDocument/2006/relationships/hyperlink" Target="https://ab.uu.edu.ua/" TargetMode="External"/><Relationship Id="rId41" Type="http://schemas.openxmlformats.org/officeDocument/2006/relationships/hyperlink" Target="http://ihed.org.ua/images/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ua/electronni_resursi" TargetMode="External"/><Relationship Id="rId24" Type="http://schemas.openxmlformats.org/officeDocument/2006/relationships/hyperlink" Target="https://vo.uu.edu.ua/" TargetMode="External"/><Relationship Id="rId32" Type="http://schemas.openxmlformats.org/officeDocument/2006/relationships/hyperlink" Target="http://uu.edu.ua/upload/Osvita/Nornativni_doc/Upravlinnya_yakistyu/Polozhennya_Antiplagiat.doc" TargetMode="External"/><Relationship Id="rId37" Type="http://schemas.openxmlformats.org/officeDocument/2006/relationships/hyperlink" Target="http://ihed.org.ua/images/doc/Q4_2016_ECTS_Users" TargetMode="External"/><Relationship Id="rId40" Type="http://schemas.openxmlformats.org/officeDocument/2006/relationships/hyperlink" Target="file:///\\nas\Dell\Downloads\BolonskyiProcessNewParadigm" TargetMode="External"/><Relationship Id="rId45" Type="http://schemas.openxmlformats.org/officeDocument/2006/relationships/hyperlink" Target="http://zakon4.rada.gov.ua/laws/show/1341-2011-&#1087;"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o.uu.edu.ua/" TargetMode="External"/><Relationship Id="rId23" Type="http://schemas.openxmlformats.org/officeDocument/2006/relationships/hyperlink" Target="https://uu.edu.ua/upload/universitet/normativni_documenti/Osnovni_oficiyni_doc_UU/Navch_metod_d-t/Polozh_pro_osvitni_programi.pdf" TargetMode="External"/><Relationship Id="rId28" Type="http://schemas.openxmlformats.org/officeDocument/2006/relationships/hyperlink" Target="https://vo.uu.edu.ua/" TargetMode="External"/><Relationship Id="rId36" Type="http://schemas.openxmlformats.org/officeDocument/2006/relationships/hyperlink" Target="http://ihed.org.ua/images/" TargetMode="External"/><Relationship Id="rId49" Type="http://schemas.openxmlformats.org/officeDocument/2006/relationships/footer" Target="footer3.xml"/><Relationship Id="rId10" Type="http://schemas.openxmlformats.org/officeDocument/2006/relationships/hyperlink" Target="https://vo.uu.edu.ua/" TargetMode="External"/><Relationship Id="rId19" Type="http://schemas.openxmlformats.org/officeDocument/2006/relationships/hyperlink" Target="https://ab.uu.edu.ua/edu-discipline/sotsiologiya" TargetMode="External"/><Relationship Id="rId31" Type="http://schemas.openxmlformats.org/officeDocument/2006/relationships/hyperlink" Target="https://ab.uu.edu.ua/NM_zabezpechennya_specialnostey_2020-21" TargetMode="External"/><Relationship Id="rId44" Type="http://schemas.openxmlformats.org/officeDocument/2006/relationships/hyperlink" Target="http://www.unideusto.org/tuningeu/" TargetMode="External"/><Relationship Id="rId52"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ab.uu.edu.ua/NM_zabezpechennya_specialnostey_2020-21" TargetMode="External"/><Relationship Id="rId14" Type="http://schemas.openxmlformats.org/officeDocument/2006/relationships/hyperlink" Target="http://ush.com.ua/kvuulib" TargetMode="External"/><Relationship Id="rId22" Type="http://schemas.openxmlformats.org/officeDocument/2006/relationships/footer" Target="footer2.xml"/><Relationship Id="rId27" Type="http://schemas.openxmlformats.org/officeDocument/2006/relationships/hyperlink" Target="https://uu.edu.ua/pidvishchennya_qualificatsiyi_vikladachiv" TargetMode="External"/><Relationship Id="rId30" Type="http://schemas.openxmlformats.org/officeDocument/2006/relationships/hyperlink" Target="https://ab.uu.edu.ua/manual-of-admission-to-the-university-ukraine" TargetMode="External"/><Relationship Id="rId35" Type="http://schemas.openxmlformats.org/officeDocument/2006/relationships/hyperlink" Target="http://ihed.org.ua/images/doe/Q4%202016%20rozroblennva%20osv%20program%202014%20tempus-office.pdf" TargetMode="External"/><Relationship Id="rId43" Type="http://schemas.openxmlformats.org/officeDocument/2006/relationships/hyperlink" Target="http://www.uis.unesco.org/Education/" TargetMode="External"/><Relationship Id="rId48" Type="http://schemas.openxmlformats.org/officeDocument/2006/relationships/hyperlink" Target="http://uu.edu.ua/upload/universitet/normativni_documenti/Osnovni_oficiyni_doc_UU/Navch_metod_d-t/Recomend_OP_NP_2020-2021.docx" TargetMode="External"/><Relationship Id="rId8" Type="http://schemas.openxmlformats.org/officeDocument/2006/relationships/image" Target="media/image1.jpeg"/><Relationship Id="rId51" Type="http://schemas.openxmlformats.org/officeDocument/2006/relationships/footer" Target="footer5.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7A46D-9A53-464C-A01B-E92C211C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23</Pages>
  <Words>28145</Words>
  <Characters>16043</Characters>
  <Application>Microsoft Office Word</Application>
  <DocSecurity>0</DocSecurity>
  <Lines>133</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 – Загальна інформація</vt:lpstr>
      <vt:lpstr>1 – Загальна інформація</vt:lpstr>
    </vt:vector>
  </TitlesOfParts>
  <Company>IESK</Company>
  <LinksUpToDate>false</LinksUpToDate>
  <CharactersWithSpaces>44100</CharactersWithSpaces>
  <SharedDoc>false</SharedDoc>
  <HLinks>
    <vt:vector size="186" baseType="variant">
      <vt:variant>
        <vt:i4>3801175</vt:i4>
      </vt:variant>
      <vt:variant>
        <vt:i4>93</vt:i4>
      </vt:variant>
      <vt:variant>
        <vt:i4>0</vt:i4>
      </vt:variant>
      <vt:variant>
        <vt:i4>5</vt:i4>
      </vt:variant>
      <vt:variant>
        <vt:lpwstr>http://uu.edu.ua/upload/Osvita/Nornativni_doc/Doc_shchodo_organizac_navch_procesu/Quality_assurance_2018.pdf</vt:lpwstr>
      </vt:variant>
      <vt:variant>
        <vt:lpwstr/>
      </vt:variant>
      <vt:variant>
        <vt:i4>3932201</vt:i4>
      </vt:variant>
      <vt:variant>
        <vt:i4>90</vt:i4>
      </vt:variant>
      <vt:variant>
        <vt:i4>0</vt:i4>
      </vt:variant>
      <vt:variant>
        <vt:i4>5</vt:i4>
      </vt:variant>
      <vt:variant>
        <vt:lpwstr>http://zakon4.rada.gov.ua/laws/show/1341-2011-п</vt:lpwstr>
      </vt:variant>
      <vt:variant>
        <vt:lpwstr/>
      </vt:variant>
      <vt:variant>
        <vt:i4>7864358</vt:i4>
      </vt:variant>
      <vt:variant>
        <vt:i4>87</vt:i4>
      </vt:variant>
      <vt:variant>
        <vt:i4>0</vt:i4>
      </vt:variant>
      <vt:variant>
        <vt:i4>5</vt:i4>
      </vt:variant>
      <vt:variant>
        <vt:lpwstr>http://www.unideusto.org/tuningeu/</vt:lpwstr>
      </vt:variant>
      <vt:variant>
        <vt:lpwstr/>
      </vt:variant>
      <vt:variant>
        <vt:i4>1966107</vt:i4>
      </vt:variant>
      <vt:variant>
        <vt:i4>84</vt:i4>
      </vt:variant>
      <vt:variant>
        <vt:i4>0</vt:i4>
      </vt:variant>
      <vt:variant>
        <vt:i4>5</vt:i4>
      </vt:variant>
      <vt:variant>
        <vt:lpwstr>http://www.uis.unesco.org/Education/</vt:lpwstr>
      </vt:variant>
      <vt:variant>
        <vt:lpwstr/>
      </vt:variant>
      <vt:variant>
        <vt:i4>1966107</vt:i4>
      </vt:variant>
      <vt:variant>
        <vt:i4>81</vt:i4>
      </vt:variant>
      <vt:variant>
        <vt:i4>0</vt:i4>
      </vt:variant>
      <vt:variant>
        <vt:i4>5</vt:i4>
      </vt:variant>
      <vt:variant>
        <vt:lpwstr>http://www.uis.unesco.org/education/</vt:lpwstr>
      </vt:variant>
      <vt:variant>
        <vt:lpwstr/>
      </vt:variant>
      <vt:variant>
        <vt:i4>3538985</vt:i4>
      </vt:variant>
      <vt:variant>
        <vt:i4>78</vt:i4>
      </vt:variant>
      <vt:variant>
        <vt:i4>0</vt:i4>
      </vt:variant>
      <vt:variant>
        <vt:i4>5</vt:i4>
      </vt:variant>
      <vt:variant>
        <vt:lpwstr>http://ihed.org.ua/images/doc/</vt:lpwstr>
      </vt:variant>
      <vt:variant>
        <vt:lpwstr/>
      </vt:variant>
      <vt:variant>
        <vt:i4>5636170</vt:i4>
      </vt:variant>
      <vt:variant>
        <vt:i4>75</vt:i4>
      </vt:variant>
      <vt:variant>
        <vt:i4>0</vt:i4>
      </vt:variant>
      <vt:variant>
        <vt:i4>5</vt:i4>
      </vt:variant>
      <vt:variant>
        <vt:lpwstr>../../Dell/Downloads/BolonskyiProcessNewParadigm</vt:lpwstr>
      </vt:variant>
      <vt:variant>
        <vt:lpwstr/>
      </vt:variant>
      <vt:variant>
        <vt:i4>2555951</vt:i4>
      </vt:variant>
      <vt:variant>
        <vt:i4>72</vt:i4>
      </vt:variant>
      <vt:variant>
        <vt:i4>0</vt:i4>
      </vt:variant>
      <vt:variant>
        <vt:i4>5</vt:i4>
      </vt:variant>
      <vt:variant>
        <vt:lpwstr>http://www.ehea.info/article-details.aspx?ArticleId=671</vt:lpwstr>
      </vt:variant>
      <vt:variant>
        <vt:lpwstr/>
      </vt:variant>
      <vt:variant>
        <vt:i4>6488075</vt:i4>
      </vt:variant>
      <vt:variant>
        <vt:i4>69</vt:i4>
      </vt:variant>
      <vt:variant>
        <vt:i4>0</vt:i4>
      </vt:variant>
      <vt:variant>
        <vt:i4>5</vt:i4>
      </vt:variant>
      <vt:variant>
        <vt:lpwstr>https://ec.europa.eu/ploteus/sites/eac-eqf/files/brochexp_en</vt:lpwstr>
      </vt:variant>
      <vt:variant>
        <vt:lpwstr/>
      </vt:variant>
      <vt:variant>
        <vt:i4>2949198</vt:i4>
      </vt:variant>
      <vt:variant>
        <vt:i4>66</vt:i4>
      </vt:variant>
      <vt:variant>
        <vt:i4>0</vt:i4>
      </vt:variant>
      <vt:variant>
        <vt:i4>5</vt:i4>
      </vt:variant>
      <vt:variant>
        <vt:lpwstr>http://ihed.org.ua/images/doc/Q4_2016_ECTS_Users</vt:lpwstr>
      </vt:variant>
      <vt:variant>
        <vt:lpwstr/>
      </vt:variant>
      <vt:variant>
        <vt:i4>7733294</vt:i4>
      </vt:variant>
      <vt:variant>
        <vt:i4>63</vt:i4>
      </vt:variant>
      <vt:variant>
        <vt:i4>0</vt:i4>
      </vt:variant>
      <vt:variant>
        <vt:i4>5</vt:i4>
      </vt:variant>
      <vt:variant>
        <vt:lpwstr>http://ihed.org.ua/images/</vt:lpwstr>
      </vt:variant>
      <vt:variant>
        <vt:lpwstr/>
      </vt:variant>
      <vt:variant>
        <vt:i4>4718611</vt:i4>
      </vt:variant>
      <vt:variant>
        <vt:i4>60</vt:i4>
      </vt:variant>
      <vt:variant>
        <vt:i4>0</vt:i4>
      </vt:variant>
      <vt:variant>
        <vt:i4>5</vt:i4>
      </vt:variant>
      <vt:variant>
        <vt:lpwstr>http://ihed.org.ua/images/doe/Q4_2016_rozroblennva_osv_program_2014_tempus-office.pdf</vt:lpwstr>
      </vt:variant>
      <vt:variant>
        <vt:lpwstr/>
      </vt:variant>
      <vt:variant>
        <vt:i4>6160448</vt:i4>
      </vt:variant>
      <vt:variant>
        <vt:i4>57</vt:i4>
      </vt:variant>
      <vt:variant>
        <vt:i4>0</vt:i4>
      </vt:variant>
      <vt:variant>
        <vt:i4>5</vt:i4>
      </vt:variant>
      <vt:variant>
        <vt:lpwstr>https://mon.gov.ua/storage/app/media/vishcha-osvita/zatverdzeni standarty/2019/11/22/2019-11-22-091-M.pdf</vt:lpwstr>
      </vt:variant>
      <vt:variant>
        <vt:lpwstr/>
      </vt:variant>
      <vt:variant>
        <vt:i4>5177399</vt:i4>
      </vt:variant>
      <vt:variant>
        <vt:i4>54</vt:i4>
      </vt:variant>
      <vt:variant>
        <vt:i4>0</vt:i4>
      </vt:variant>
      <vt:variant>
        <vt:i4>5</vt:i4>
      </vt:variant>
      <vt:variant>
        <vt:lpwstr>https://uu.edu.ua/upload/Osvita/Nornativni_doc/Doc_shchodo_organizac_navch_procesu/Quality_assurance_2018.pdf</vt:lpwstr>
      </vt:variant>
      <vt:variant>
        <vt:lpwstr/>
      </vt:variant>
      <vt:variant>
        <vt:i4>3932238</vt:i4>
      </vt:variant>
      <vt:variant>
        <vt:i4>51</vt:i4>
      </vt:variant>
      <vt:variant>
        <vt:i4>0</vt:i4>
      </vt:variant>
      <vt:variant>
        <vt:i4>5</vt:i4>
      </vt:variant>
      <vt:variant>
        <vt:lpwstr>http://uu.edu.ua/upload/Osvita/Nornativni_doc/Upravlinnya_yakistyu/Polozhennya_Antiplagiat.doc</vt:lpwstr>
      </vt:variant>
      <vt:variant>
        <vt:lpwstr/>
      </vt:variant>
      <vt:variant>
        <vt:i4>196639</vt:i4>
      </vt:variant>
      <vt:variant>
        <vt:i4>48</vt:i4>
      </vt:variant>
      <vt:variant>
        <vt:i4>0</vt:i4>
      </vt:variant>
      <vt:variant>
        <vt:i4>5</vt:i4>
      </vt:variant>
      <vt:variant>
        <vt:lpwstr>https://ab.uu.edu.ua/</vt:lpwstr>
      </vt:variant>
      <vt:variant>
        <vt:lpwstr/>
      </vt:variant>
      <vt:variant>
        <vt:i4>917512</vt:i4>
      </vt:variant>
      <vt:variant>
        <vt:i4>45</vt:i4>
      </vt:variant>
      <vt:variant>
        <vt:i4>0</vt:i4>
      </vt:variant>
      <vt:variant>
        <vt:i4>5</vt:i4>
      </vt:variant>
      <vt:variant>
        <vt:lpwstr>https://vo.uu.edu.ua/</vt:lpwstr>
      </vt:variant>
      <vt:variant>
        <vt:lpwstr/>
      </vt:variant>
      <vt:variant>
        <vt:i4>262168</vt:i4>
      </vt:variant>
      <vt:variant>
        <vt:i4>42</vt:i4>
      </vt:variant>
      <vt:variant>
        <vt:i4>0</vt:i4>
      </vt:variant>
      <vt:variant>
        <vt:i4>5</vt:i4>
      </vt:variant>
      <vt:variant>
        <vt:lpwstr>https://uu.edu.ua/pidvishchennya_qualificatsiyi_vikladachiv</vt:lpwstr>
      </vt:variant>
      <vt:variant>
        <vt:lpwstr/>
      </vt:variant>
      <vt:variant>
        <vt:i4>983076</vt:i4>
      </vt:variant>
      <vt:variant>
        <vt:i4>39</vt:i4>
      </vt:variant>
      <vt:variant>
        <vt:i4>0</vt:i4>
      </vt:variant>
      <vt:variant>
        <vt:i4>5</vt:i4>
      </vt:variant>
      <vt:variant>
        <vt:lpwstr>https://uu.edu.ua/rezultati_monitoringu_yahosti_osviti</vt:lpwstr>
      </vt:variant>
      <vt:variant>
        <vt:lpwstr/>
      </vt:variant>
      <vt:variant>
        <vt:i4>6029337</vt:i4>
      </vt:variant>
      <vt:variant>
        <vt:i4>33</vt:i4>
      </vt:variant>
      <vt:variant>
        <vt:i4>0</vt:i4>
      </vt:variant>
      <vt:variant>
        <vt:i4>5</vt:i4>
      </vt:variant>
      <vt:variant>
        <vt:lpwstr>https://ab.uu.edu.ua/edu-discipline/osnovi_zapovidnoyi_spravi</vt:lpwstr>
      </vt:variant>
      <vt:variant>
        <vt:lpwstr/>
      </vt:variant>
      <vt:variant>
        <vt:i4>5505043</vt:i4>
      </vt:variant>
      <vt:variant>
        <vt:i4>30</vt:i4>
      </vt:variant>
      <vt:variant>
        <vt:i4>0</vt:i4>
      </vt:variant>
      <vt:variant>
        <vt:i4>5</vt:i4>
      </vt:variant>
      <vt:variant>
        <vt:lpwstr>https://ab.uu.edu.ua/edu-discipline/sotsiologiya</vt:lpwstr>
      </vt:variant>
      <vt:variant>
        <vt:lpwstr/>
      </vt:variant>
      <vt:variant>
        <vt:i4>1638489</vt:i4>
      </vt:variant>
      <vt:variant>
        <vt:i4>27</vt:i4>
      </vt:variant>
      <vt:variant>
        <vt:i4>0</vt:i4>
      </vt:variant>
      <vt:variant>
        <vt:i4>5</vt:i4>
      </vt:variant>
      <vt:variant>
        <vt:lpwstr>https://ab.uu.edu.ua/edu-discipline/ozdorovche_kharchuvannya_z_osnovami_nutritsiologiyi</vt:lpwstr>
      </vt:variant>
      <vt:variant>
        <vt:lpwstr/>
      </vt:variant>
      <vt:variant>
        <vt:i4>2490461</vt:i4>
      </vt:variant>
      <vt:variant>
        <vt:i4>24</vt:i4>
      </vt:variant>
      <vt:variant>
        <vt:i4>0</vt:i4>
      </vt:variant>
      <vt:variant>
        <vt:i4>5</vt:i4>
      </vt:variant>
      <vt:variant>
        <vt:lpwstr>https://ab.uu.edu.ua/edu-discipline/promislova_biotekhnologiya_farmatsevtichnikh_preparativ</vt:lpwstr>
      </vt:variant>
      <vt:variant>
        <vt:lpwstr/>
      </vt:variant>
      <vt:variant>
        <vt:i4>2490461</vt:i4>
      </vt:variant>
      <vt:variant>
        <vt:i4>21</vt:i4>
      </vt:variant>
      <vt:variant>
        <vt:i4>0</vt:i4>
      </vt:variant>
      <vt:variant>
        <vt:i4>5</vt:i4>
      </vt:variant>
      <vt:variant>
        <vt:lpwstr>https://ab.uu.edu.ua/edu-discipline/promislova_biotekhnologiya_farmatsevtichnikh_preparativ</vt:lpwstr>
      </vt:variant>
      <vt:variant>
        <vt:lpwstr/>
      </vt:variant>
      <vt:variant>
        <vt:i4>917512</vt:i4>
      </vt:variant>
      <vt:variant>
        <vt:i4>18</vt:i4>
      </vt:variant>
      <vt:variant>
        <vt:i4>0</vt:i4>
      </vt:variant>
      <vt:variant>
        <vt:i4>5</vt:i4>
      </vt:variant>
      <vt:variant>
        <vt:lpwstr>https://vo.uu.edu.ua/</vt:lpwstr>
      </vt:variant>
      <vt:variant>
        <vt:lpwstr/>
      </vt:variant>
      <vt:variant>
        <vt:i4>524294</vt:i4>
      </vt:variant>
      <vt:variant>
        <vt:i4>15</vt:i4>
      </vt:variant>
      <vt:variant>
        <vt:i4>0</vt:i4>
      </vt:variant>
      <vt:variant>
        <vt:i4>5</vt:i4>
      </vt:variant>
      <vt:variant>
        <vt:lpwstr>http://ush.com.ua/kvuulib</vt:lpwstr>
      </vt:variant>
      <vt:variant>
        <vt:lpwstr/>
      </vt:variant>
      <vt:variant>
        <vt:i4>524294</vt:i4>
      </vt:variant>
      <vt:variant>
        <vt:i4>12</vt:i4>
      </vt:variant>
      <vt:variant>
        <vt:i4>0</vt:i4>
      </vt:variant>
      <vt:variant>
        <vt:i4>5</vt:i4>
      </vt:variant>
      <vt:variant>
        <vt:lpwstr>http://ush.com.ua/kvuulib</vt:lpwstr>
      </vt:variant>
      <vt:variant>
        <vt:lpwstr/>
      </vt:variant>
      <vt:variant>
        <vt:i4>1179679</vt:i4>
      </vt:variant>
      <vt:variant>
        <vt:i4>9</vt:i4>
      </vt:variant>
      <vt:variant>
        <vt:i4>0</vt:i4>
      </vt:variant>
      <vt:variant>
        <vt:i4>5</vt:i4>
      </vt:variant>
      <vt:variant>
        <vt:lpwstr>http://culonline.com.ua/</vt:lpwstr>
      </vt:variant>
      <vt:variant>
        <vt:lpwstr/>
      </vt:variant>
      <vt:variant>
        <vt:i4>5111929</vt:i4>
      </vt:variant>
      <vt:variant>
        <vt:i4>6</vt:i4>
      </vt:variant>
      <vt:variant>
        <vt:i4>0</vt:i4>
      </vt:variant>
      <vt:variant>
        <vt:i4>5</vt:i4>
      </vt:variant>
      <vt:variant>
        <vt:lpwstr>https://uu.edu.ua/electronni_resursi</vt:lpwstr>
      </vt:variant>
      <vt:variant>
        <vt:lpwstr/>
      </vt:variant>
      <vt:variant>
        <vt:i4>917512</vt:i4>
      </vt:variant>
      <vt:variant>
        <vt:i4>3</vt:i4>
      </vt:variant>
      <vt:variant>
        <vt:i4>0</vt:i4>
      </vt:variant>
      <vt:variant>
        <vt:i4>5</vt:i4>
      </vt:variant>
      <vt:variant>
        <vt:lpwstr>https://vo.uu.edu.ua/</vt:lpwstr>
      </vt:variant>
      <vt:variant>
        <vt:lpwstr/>
      </vt:variant>
      <vt:variant>
        <vt:i4>2228253</vt:i4>
      </vt:variant>
      <vt:variant>
        <vt:i4>0</vt:i4>
      </vt:variant>
      <vt:variant>
        <vt:i4>0</vt:i4>
      </vt:variant>
      <vt:variant>
        <vt:i4>5</vt:i4>
      </vt:variant>
      <vt:variant>
        <vt:lpwstr>https://ab.uu.edu.ua/NM_zabezpechennya_specialnostey_2020-21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Загальна інформація</dc:title>
  <dc:subject/>
  <dc:creator>O.Lozynsky</dc:creator>
  <cp:keywords/>
  <dc:description/>
  <cp:lastModifiedBy>Виктория</cp:lastModifiedBy>
  <cp:revision>11</cp:revision>
  <cp:lastPrinted>2020-12-28T19:59:00Z</cp:lastPrinted>
  <dcterms:created xsi:type="dcterms:W3CDTF">2020-12-30T08:14:00Z</dcterms:created>
  <dcterms:modified xsi:type="dcterms:W3CDTF">2021-03-29T14:22:00Z</dcterms:modified>
</cp:coreProperties>
</file>