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41"/>
        <w:gridCol w:w="1907"/>
        <w:gridCol w:w="4394"/>
      </w:tblGrid>
      <w:tr w:rsidR="008A5DC6" w:rsidRPr="008A5DC6" w14:paraId="5F6ED4AE" w14:textId="77777777" w:rsidTr="00067607">
        <w:trPr>
          <w:trHeight w:val="1287"/>
        </w:trPr>
        <w:tc>
          <w:tcPr>
            <w:tcW w:w="4041" w:type="dxa"/>
            <w:hideMark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3089"/>
              <w:gridCol w:w="4349"/>
            </w:tblGrid>
            <w:tr w:rsidR="008A5DC6" w:rsidRPr="008A5DC6" w14:paraId="195E9374" w14:textId="77777777" w:rsidTr="00067607">
              <w:trPr>
                <w:trHeight w:val="1241"/>
              </w:trPr>
              <w:tc>
                <w:tcPr>
                  <w:tcW w:w="3402" w:type="dxa"/>
                  <w:hideMark/>
                </w:tcPr>
                <w:p w14:paraId="459CADF5" w14:textId="77777777" w:rsidR="008A5DC6" w:rsidRPr="008A5DC6" w:rsidRDefault="008A5DC6" w:rsidP="008A5DC6">
                  <w:pPr>
                    <w:tabs>
                      <w:tab w:val="left" w:pos="2896"/>
                    </w:tabs>
                    <w:suppressAutoHyphens/>
                    <w:spacing w:after="0" w:line="254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Заклад вищої освіти</w:t>
                  </w:r>
                </w:p>
                <w:p w14:paraId="26CA6952" w14:textId="77777777" w:rsidR="008A5DC6" w:rsidRPr="008A5DC6" w:rsidRDefault="008A5DC6" w:rsidP="008A5DC6">
                  <w:pPr>
                    <w:tabs>
                      <w:tab w:val="left" w:pos="2896"/>
                    </w:tabs>
                    <w:suppressAutoHyphens/>
                    <w:spacing w:after="0" w:line="254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"Відкритий </w:t>
                  </w:r>
                </w:p>
                <w:p w14:paraId="3E37360C" w14:textId="77777777" w:rsidR="008A5DC6" w:rsidRPr="008A5DC6" w:rsidRDefault="008A5DC6" w:rsidP="008A5DC6">
                  <w:pPr>
                    <w:tabs>
                      <w:tab w:val="left" w:pos="2896"/>
                    </w:tabs>
                    <w:suppressAutoHyphens/>
                    <w:spacing w:after="0" w:line="254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міжнародний       УНІВЕРСИТЕТ</w:t>
                  </w:r>
                </w:p>
                <w:p w14:paraId="67213A3B" w14:textId="77777777" w:rsidR="008A5DC6" w:rsidRPr="008A5DC6" w:rsidRDefault="008A5DC6" w:rsidP="008A5DC6">
                  <w:pPr>
                    <w:tabs>
                      <w:tab w:val="left" w:pos="2896"/>
                    </w:tabs>
                    <w:suppressAutoHyphens/>
                    <w:spacing w:after="0" w:line="254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розвитку людини</w:t>
                  </w:r>
                </w:p>
                <w:p w14:paraId="00C3DB67" w14:textId="77777777" w:rsidR="008A5DC6" w:rsidRPr="008A5DC6" w:rsidRDefault="008A5DC6" w:rsidP="008A5DC6">
                  <w:pPr>
                    <w:tabs>
                      <w:tab w:val="left" w:pos="2896"/>
                    </w:tabs>
                    <w:suppressAutoHyphens/>
                    <w:spacing w:after="0" w:line="254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                                     "УКРАЇНА"</w:t>
                  </w:r>
                </w:p>
              </w:tc>
              <w:tc>
                <w:tcPr>
                  <w:tcW w:w="3089" w:type="dxa"/>
                  <w:hideMark/>
                </w:tcPr>
                <w:p w14:paraId="74C4BC75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D3C8223" wp14:editId="0559382F">
                        <wp:extent cx="1066800" cy="8001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49" w:type="dxa"/>
                  <w:hideMark/>
                </w:tcPr>
                <w:p w14:paraId="3A7EBDA1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Higher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Education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Institution</w:t>
                  </w:r>
                  <w:proofErr w:type="spellEnd"/>
                </w:p>
                <w:p w14:paraId="2B3DA8E0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"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Open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14:paraId="7784559D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International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      UNIVERSITY </w:t>
                  </w:r>
                </w:p>
                <w:p w14:paraId="2AD569BD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of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Human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Development</w:t>
                  </w:r>
                  <w:proofErr w:type="spellEnd"/>
                </w:p>
                <w:p w14:paraId="58463B52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                                     "UKRAINE"</w:t>
                  </w:r>
                </w:p>
              </w:tc>
            </w:tr>
          </w:tbl>
          <w:p w14:paraId="5C4B9ABC" w14:textId="77777777" w:rsidR="008A5DC6" w:rsidRPr="008A5DC6" w:rsidRDefault="008A5DC6" w:rsidP="008A5DC6">
            <w:pPr>
              <w:spacing w:after="0" w:line="256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hideMark/>
          </w:tcPr>
          <w:p w14:paraId="5B7C1714" w14:textId="77777777" w:rsidR="008A5DC6" w:rsidRPr="008A5DC6" w:rsidRDefault="008A5DC6" w:rsidP="008A5DC6">
            <w:pPr>
              <w:spacing w:after="0"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4349"/>
            </w:tblGrid>
            <w:tr w:rsidR="008A5DC6" w:rsidRPr="008A5DC6" w14:paraId="3333B375" w14:textId="77777777" w:rsidTr="00067607">
              <w:trPr>
                <w:trHeight w:val="1241"/>
              </w:trPr>
              <w:tc>
                <w:tcPr>
                  <w:tcW w:w="4349" w:type="dxa"/>
                  <w:hideMark/>
                </w:tcPr>
                <w:p w14:paraId="428E52FA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Higher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Education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Institution</w:t>
                  </w:r>
                  <w:proofErr w:type="spellEnd"/>
                </w:p>
                <w:p w14:paraId="69120C32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"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Open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14:paraId="746AD006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International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      UNIVERSITY </w:t>
                  </w:r>
                </w:p>
                <w:p w14:paraId="40BB6BAB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of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Human</w:t>
                  </w:r>
                  <w:proofErr w:type="spellEnd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>Development</w:t>
                  </w:r>
                  <w:proofErr w:type="spellEnd"/>
                </w:p>
                <w:p w14:paraId="711E51C4" w14:textId="77777777" w:rsidR="008A5DC6" w:rsidRPr="008A5DC6" w:rsidRDefault="008A5DC6" w:rsidP="008A5DC6">
                  <w:pPr>
                    <w:suppressAutoHyphens/>
                    <w:spacing w:after="0" w:line="254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  <w:r w:rsidRPr="008A5DC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  <w:t xml:space="preserve">                                      "UKRAINE"</w:t>
                  </w:r>
                </w:p>
              </w:tc>
            </w:tr>
          </w:tbl>
          <w:p w14:paraId="61784EAB" w14:textId="77777777" w:rsidR="008A5DC6" w:rsidRPr="008A5DC6" w:rsidRDefault="008A5DC6" w:rsidP="008A5DC6">
            <w:pPr>
              <w:spacing w:after="0" w:line="256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39E1F9E4" w14:textId="77777777" w:rsidR="008A5DC6" w:rsidRPr="008A5DC6" w:rsidRDefault="008A5DC6" w:rsidP="008A5DC6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A5DC6"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D10C8" wp14:editId="38099ADA">
                <wp:simplePos x="0" y="0"/>
                <wp:positionH relativeFrom="column">
                  <wp:posOffset>-61595</wp:posOffset>
                </wp:positionH>
                <wp:positionV relativeFrom="paragraph">
                  <wp:posOffset>97155</wp:posOffset>
                </wp:positionV>
                <wp:extent cx="6412230" cy="0"/>
                <wp:effectExtent l="0" t="19050" r="45720" b="3810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8F359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7.65pt" to="500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" strokeweight="4.5pt">
                <v:stroke linestyle="thickThin"/>
                <w10:wrap type="topAndBottom"/>
              </v:line>
            </w:pict>
          </mc:Fallback>
        </mc:AlternateContent>
      </w:r>
      <w:r w:rsidRPr="008A5DC6"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680FF" wp14:editId="3A0FB4BE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6293485" cy="0"/>
                <wp:effectExtent l="0" t="19050" r="50165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134C5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8.75pt" to="495.5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" strokeweight="4.5pt">
                <v:stroke linestyle="thinThick"/>
                <w10:wrap type="topAndBottom" anchorx="margin"/>
              </v:line>
            </w:pict>
          </mc:Fallback>
        </mc:AlternateContent>
      </w:r>
      <w:r w:rsidRPr="008A5DC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Україна, </w:t>
      </w:r>
      <w:smartTag w:uri="urn:schemas-microsoft-com:office:smarttags" w:element="metricconverter">
        <w:smartTagPr>
          <w:attr w:name="ProductID" w:val="03115, м"/>
        </w:smartTagPr>
        <w:r w:rsidRPr="008A5DC6">
          <w:rPr>
            <w:rFonts w:ascii="Times New Roman" w:eastAsia="Times New Roman" w:hAnsi="Times New Roman"/>
            <w:b/>
            <w:bCs/>
            <w:sz w:val="20"/>
            <w:szCs w:val="20"/>
            <w:lang w:eastAsia="ru-RU"/>
          </w:rPr>
          <w:t>03115, м</w:t>
        </w:r>
      </w:smartTag>
      <w:r w:rsidRPr="008A5DC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. Київ, вул. Львівська, 23, </w:t>
      </w:r>
      <w:proofErr w:type="spellStart"/>
      <w:r w:rsidRPr="008A5DC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тел</w:t>
      </w:r>
      <w:proofErr w:type="spellEnd"/>
      <w:r w:rsidRPr="008A5DC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067-503-64-52</w:t>
      </w:r>
    </w:p>
    <w:p w14:paraId="44AA95EA" w14:textId="77777777" w:rsidR="00D200CE" w:rsidRPr="00333A12" w:rsidRDefault="00D200CE" w:rsidP="00D200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sz w:val="28"/>
          <w:szCs w:val="28"/>
        </w:rPr>
        <w:t>ПРОЄКТ</w:t>
      </w:r>
    </w:p>
    <w:p w14:paraId="5F461BA8" w14:textId="77777777" w:rsidR="00D200CE" w:rsidRPr="00333A12" w:rsidRDefault="00D200CE" w:rsidP="00223EA0">
      <w:pPr>
        <w:spacing w:after="0" w:line="240" w:lineRule="auto"/>
        <w:ind w:right="-35"/>
        <w:jc w:val="center"/>
        <w:rPr>
          <w:rFonts w:ascii="Times New Roman" w:hAnsi="Times New Roman"/>
          <w:b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>Рішення Виробничої наради Університету «Україна»</w:t>
      </w:r>
    </w:p>
    <w:p w14:paraId="02E12DA8" w14:textId="77777777" w:rsidR="00291DD6" w:rsidRPr="00333A12" w:rsidRDefault="00D200CE" w:rsidP="00223EA0">
      <w:pPr>
        <w:contextualSpacing/>
        <w:jc w:val="center"/>
        <w:rPr>
          <w:rStyle w:val="1695"/>
          <w:rFonts w:ascii="Times New Roman" w:hAnsi="Times New Roman"/>
          <w:b/>
          <w:color w:val="000000"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>з питання «</w:t>
      </w:r>
      <w:r w:rsidR="00291DD6" w:rsidRPr="00333A12">
        <w:rPr>
          <w:rStyle w:val="1695"/>
          <w:rFonts w:ascii="Times New Roman" w:hAnsi="Times New Roman"/>
          <w:b/>
          <w:color w:val="000000"/>
          <w:sz w:val="28"/>
          <w:szCs w:val="28"/>
        </w:rPr>
        <w:t xml:space="preserve">Про організацію практичної підготовки здобувачів </w:t>
      </w:r>
    </w:p>
    <w:p w14:paraId="1F9FDA38" w14:textId="53D3E410" w:rsidR="00D200CE" w:rsidRPr="00333A12" w:rsidRDefault="00291DD6" w:rsidP="00223EA0">
      <w:pPr>
        <w:ind w:firstLine="692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3A12">
        <w:rPr>
          <w:rStyle w:val="1695"/>
          <w:rFonts w:ascii="Times New Roman" w:hAnsi="Times New Roman"/>
          <w:b/>
          <w:color w:val="000000"/>
          <w:sz w:val="28"/>
          <w:szCs w:val="28"/>
        </w:rPr>
        <w:t>освіти у 2025 році</w:t>
      </w:r>
      <w:r w:rsidR="00D200CE" w:rsidRPr="00333A12">
        <w:rPr>
          <w:rFonts w:ascii="Times New Roman" w:hAnsi="Times New Roman"/>
          <w:b/>
          <w:sz w:val="28"/>
          <w:szCs w:val="28"/>
        </w:rPr>
        <w:t>»</w:t>
      </w:r>
    </w:p>
    <w:p w14:paraId="138E19A0" w14:textId="2134177F" w:rsidR="00D200CE" w:rsidRPr="00333A12" w:rsidRDefault="00291DD6" w:rsidP="00D200C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>24</w:t>
      </w:r>
      <w:r w:rsidR="00D200CE" w:rsidRPr="00333A12">
        <w:rPr>
          <w:rFonts w:ascii="Times New Roman" w:hAnsi="Times New Roman"/>
          <w:b/>
          <w:sz w:val="28"/>
          <w:szCs w:val="28"/>
        </w:rPr>
        <w:t xml:space="preserve"> </w:t>
      </w:r>
      <w:r w:rsidRPr="00333A12">
        <w:rPr>
          <w:rFonts w:ascii="Times New Roman" w:hAnsi="Times New Roman"/>
          <w:b/>
          <w:sz w:val="28"/>
          <w:szCs w:val="28"/>
        </w:rPr>
        <w:t>січ</w:t>
      </w:r>
      <w:r w:rsidR="00D200CE" w:rsidRPr="00333A12">
        <w:rPr>
          <w:rFonts w:ascii="Times New Roman" w:hAnsi="Times New Roman"/>
          <w:b/>
          <w:sz w:val="28"/>
          <w:szCs w:val="28"/>
        </w:rPr>
        <w:t>ня 202</w:t>
      </w:r>
      <w:r w:rsidRPr="00333A12">
        <w:rPr>
          <w:rFonts w:ascii="Times New Roman" w:hAnsi="Times New Roman"/>
          <w:b/>
          <w:sz w:val="28"/>
          <w:szCs w:val="28"/>
        </w:rPr>
        <w:t>5</w:t>
      </w:r>
      <w:r w:rsidR="00D200CE" w:rsidRPr="00333A12">
        <w:rPr>
          <w:rFonts w:ascii="Times New Roman" w:hAnsi="Times New Roman"/>
          <w:b/>
          <w:sz w:val="28"/>
          <w:szCs w:val="28"/>
        </w:rPr>
        <w:t xml:space="preserve"> р.</w:t>
      </w:r>
    </w:p>
    <w:p w14:paraId="4D79CCB7" w14:textId="77777777" w:rsidR="00D200CE" w:rsidRPr="008A5DC6" w:rsidRDefault="00D200CE" w:rsidP="00D200C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14:paraId="54AF6E28" w14:textId="033436BB" w:rsidR="00D200CE" w:rsidRPr="00333A12" w:rsidRDefault="00D200CE" w:rsidP="00291D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sz w:val="28"/>
          <w:szCs w:val="28"/>
        </w:rPr>
        <w:t xml:space="preserve">Заслухавши та обговоривши доповідь начальниці управління освітньої діяльності </w:t>
      </w:r>
      <w:proofErr w:type="spellStart"/>
      <w:r w:rsidRPr="00333A12">
        <w:rPr>
          <w:rFonts w:ascii="Times New Roman" w:hAnsi="Times New Roman"/>
          <w:sz w:val="28"/>
          <w:szCs w:val="28"/>
        </w:rPr>
        <w:t>Базиленко</w:t>
      </w:r>
      <w:proofErr w:type="spellEnd"/>
      <w:r w:rsidRPr="00333A12">
        <w:rPr>
          <w:rFonts w:ascii="Times New Roman" w:hAnsi="Times New Roman"/>
          <w:sz w:val="28"/>
          <w:szCs w:val="28"/>
        </w:rPr>
        <w:t xml:space="preserve"> А.</w:t>
      </w:r>
      <w:r w:rsidR="0043274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33A12">
        <w:rPr>
          <w:rFonts w:ascii="Times New Roman" w:hAnsi="Times New Roman"/>
          <w:sz w:val="28"/>
          <w:szCs w:val="28"/>
        </w:rPr>
        <w:t>К. стосовно</w:t>
      </w:r>
      <w:r w:rsidR="00BB123C" w:rsidRPr="00333A12">
        <w:rPr>
          <w:rFonts w:ascii="Times New Roman" w:hAnsi="Times New Roman"/>
          <w:sz w:val="28"/>
          <w:szCs w:val="28"/>
        </w:rPr>
        <w:t xml:space="preserve"> </w:t>
      </w:r>
      <w:r w:rsidR="00291DD6" w:rsidRPr="00333A12">
        <w:rPr>
          <w:rFonts w:ascii="Times New Roman" w:eastAsia="Times New Roman" w:hAnsi="Times New Roman"/>
          <w:sz w:val="28"/>
          <w:szCs w:val="28"/>
          <w:lang w:eastAsia="ru-RU"/>
        </w:rPr>
        <w:t>організації практичної підготовки здобувачів освіти у 2025 році</w:t>
      </w:r>
      <w:r w:rsidRPr="00333A12">
        <w:rPr>
          <w:rFonts w:ascii="Times New Roman" w:hAnsi="Times New Roman"/>
          <w:sz w:val="28"/>
          <w:szCs w:val="28"/>
        </w:rPr>
        <w:t xml:space="preserve">, Виробнича нарада відзначає </w:t>
      </w:r>
      <w:r w:rsidR="00854604" w:rsidRPr="00333A12">
        <w:rPr>
          <w:rFonts w:ascii="Times New Roman" w:hAnsi="Times New Roman"/>
          <w:sz w:val="28"/>
          <w:szCs w:val="28"/>
        </w:rPr>
        <w:t>загалом задовільний стан</w:t>
      </w:r>
      <w:r w:rsidR="00854604" w:rsidRPr="00333A12">
        <w:rPr>
          <w:sz w:val="28"/>
          <w:szCs w:val="28"/>
        </w:rPr>
        <w:t xml:space="preserve"> </w:t>
      </w:r>
      <w:r w:rsidR="00854604" w:rsidRPr="00333A12">
        <w:rPr>
          <w:rFonts w:ascii="Times New Roman" w:hAnsi="Times New Roman"/>
          <w:sz w:val="28"/>
          <w:szCs w:val="28"/>
        </w:rPr>
        <w:t xml:space="preserve">організації практичної підготовки, </w:t>
      </w:r>
      <w:r w:rsidR="0097693B">
        <w:rPr>
          <w:rFonts w:ascii="Times New Roman" w:hAnsi="Times New Roman"/>
          <w:sz w:val="28"/>
          <w:szCs w:val="28"/>
        </w:rPr>
        <w:t>але</w:t>
      </w:r>
      <w:r w:rsidR="00854604" w:rsidRPr="00333A12">
        <w:rPr>
          <w:sz w:val="28"/>
          <w:szCs w:val="28"/>
        </w:rPr>
        <w:t xml:space="preserve"> </w:t>
      </w:r>
      <w:r w:rsidRPr="00333A12">
        <w:rPr>
          <w:rFonts w:ascii="Times New Roman" w:hAnsi="Times New Roman"/>
          <w:sz w:val="28"/>
          <w:szCs w:val="28"/>
        </w:rPr>
        <w:t>необхідність покращення виконавської дисципліни керівників навчально-виховних підрозділів університету</w:t>
      </w:r>
      <w:r w:rsidR="0097693B">
        <w:rPr>
          <w:rFonts w:ascii="Times New Roman" w:hAnsi="Times New Roman"/>
          <w:sz w:val="28"/>
          <w:szCs w:val="28"/>
        </w:rPr>
        <w:t>,</w:t>
      </w:r>
      <w:r w:rsidRPr="00333A12">
        <w:rPr>
          <w:rFonts w:ascii="Times New Roman" w:hAnsi="Times New Roman"/>
          <w:sz w:val="28"/>
          <w:szCs w:val="28"/>
        </w:rPr>
        <w:t xml:space="preserve"> щодо дотримання термінів виконання розпорядчих документів по університету, а саме </w:t>
      </w:r>
      <w:r w:rsidR="00291DD6" w:rsidRPr="00333A12">
        <w:rPr>
          <w:rFonts w:ascii="Times New Roman" w:hAnsi="Times New Roman"/>
          <w:sz w:val="28"/>
          <w:szCs w:val="28"/>
        </w:rPr>
        <w:t xml:space="preserve">Розпорядження </w:t>
      </w:r>
      <w:r w:rsidR="0097693B">
        <w:rPr>
          <w:rFonts w:ascii="Times New Roman" w:hAnsi="Times New Roman"/>
          <w:sz w:val="28"/>
          <w:szCs w:val="28"/>
        </w:rPr>
        <w:t>№</w:t>
      </w:r>
      <w:r w:rsidR="00291DD6" w:rsidRPr="00333A12">
        <w:rPr>
          <w:rFonts w:ascii="Times New Roman" w:hAnsi="Times New Roman"/>
          <w:sz w:val="28"/>
          <w:szCs w:val="28"/>
        </w:rPr>
        <w:t>76-р від 06.12.</w:t>
      </w:r>
      <w:r w:rsidR="005A6E30">
        <w:rPr>
          <w:rFonts w:ascii="Times New Roman" w:hAnsi="Times New Roman"/>
          <w:sz w:val="28"/>
          <w:szCs w:val="28"/>
        </w:rPr>
        <w:t xml:space="preserve"> р</w:t>
      </w:r>
      <w:r w:rsidR="00291DD6" w:rsidRPr="00333A12">
        <w:rPr>
          <w:rFonts w:ascii="Times New Roman" w:hAnsi="Times New Roman"/>
          <w:sz w:val="28"/>
          <w:szCs w:val="28"/>
        </w:rPr>
        <w:t>. «Щодо надання інформації від навчально-виховних підрозділів Університету про готовність до проведення практики здобувачів освіти»</w:t>
      </w:r>
      <w:r w:rsidRPr="00333A12">
        <w:rPr>
          <w:rFonts w:ascii="Times New Roman" w:hAnsi="Times New Roman"/>
          <w:sz w:val="28"/>
          <w:szCs w:val="28"/>
        </w:rPr>
        <w:t xml:space="preserve">, </w:t>
      </w:r>
      <w:r w:rsidR="00291DD6" w:rsidRPr="00333A12">
        <w:rPr>
          <w:rFonts w:ascii="Times New Roman" w:hAnsi="Times New Roman"/>
          <w:spacing w:val="-4"/>
          <w:sz w:val="28"/>
          <w:szCs w:val="28"/>
        </w:rPr>
        <w:t>Положення про проведення практики здобувачів освіти</w:t>
      </w:r>
      <w:r w:rsidRPr="00333A12">
        <w:rPr>
          <w:rFonts w:ascii="Times New Roman" w:hAnsi="Times New Roman"/>
          <w:bCs/>
          <w:color w:val="000000"/>
          <w:sz w:val="28"/>
          <w:szCs w:val="28"/>
        </w:rPr>
        <w:t xml:space="preserve"> у </w:t>
      </w:r>
      <w:r w:rsidR="00291DD6" w:rsidRPr="00333A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33A12">
        <w:rPr>
          <w:rFonts w:ascii="Times New Roman" w:hAnsi="Times New Roman"/>
          <w:bCs/>
          <w:color w:val="000000"/>
          <w:sz w:val="28"/>
          <w:szCs w:val="28"/>
        </w:rPr>
        <w:t>Відкритому міжнародному університеті розвитку людини «Україна».</w:t>
      </w:r>
    </w:p>
    <w:p w14:paraId="53C2A3FB" w14:textId="448610CF" w:rsidR="00D200CE" w:rsidRPr="00333A12" w:rsidRDefault="00D200CE" w:rsidP="00D20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sz w:val="28"/>
          <w:szCs w:val="28"/>
        </w:rPr>
        <w:t xml:space="preserve">З метою якісної організації </w:t>
      </w:r>
      <w:r w:rsidR="00ED31AE" w:rsidRPr="00333A12">
        <w:rPr>
          <w:rFonts w:ascii="Times New Roman" w:hAnsi="Times New Roman"/>
          <w:sz w:val="28"/>
          <w:szCs w:val="28"/>
        </w:rPr>
        <w:t>проведення практичної підготовки</w:t>
      </w:r>
    </w:p>
    <w:p w14:paraId="6D19B73D" w14:textId="77777777" w:rsidR="00D200CE" w:rsidRPr="00333A12" w:rsidRDefault="00D200CE" w:rsidP="00D200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>Виробнича нарада ухвалює:</w:t>
      </w:r>
    </w:p>
    <w:p w14:paraId="0E977DF3" w14:textId="77777777" w:rsidR="00D200CE" w:rsidRPr="00333A12" w:rsidRDefault="00D200CE" w:rsidP="00D200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C77E36" w14:textId="0E8186E6" w:rsidR="00D200CE" w:rsidRDefault="008A5DC6" w:rsidP="008A5D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200CE" w:rsidRPr="00333A12">
        <w:rPr>
          <w:rFonts w:ascii="Times New Roman" w:hAnsi="Times New Roman"/>
          <w:sz w:val="28"/>
          <w:szCs w:val="28"/>
        </w:rPr>
        <w:t xml:space="preserve">Взяти до відома інформацію начальниці управління освітньої діяльності Базиленко А.К. щодо </w:t>
      </w:r>
      <w:r w:rsidR="005B01FD" w:rsidRPr="00333A12">
        <w:rPr>
          <w:rFonts w:ascii="Times New Roman" w:hAnsi="Times New Roman"/>
          <w:sz w:val="28"/>
          <w:szCs w:val="28"/>
        </w:rPr>
        <w:t xml:space="preserve">готовності </w:t>
      </w:r>
      <w:r w:rsidR="00854604" w:rsidRPr="00333A12">
        <w:rPr>
          <w:rFonts w:ascii="Times New Roman" w:hAnsi="Times New Roman"/>
          <w:sz w:val="28"/>
          <w:szCs w:val="28"/>
        </w:rPr>
        <w:t xml:space="preserve">навчально-виховних підрозділів </w:t>
      </w:r>
      <w:r w:rsidR="005B01FD" w:rsidRPr="00333A12">
        <w:rPr>
          <w:rFonts w:ascii="Times New Roman" w:hAnsi="Times New Roman"/>
          <w:sz w:val="28"/>
          <w:szCs w:val="28"/>
        </w:rPr>
        <w:t xml:space="preserve">до </w:t>
      </w:r>
      <w:r w:rsidR="00ED31AE" w:rsidRPr="00333A12">
        <w:rPr>
          <w:rFonts w:ascii="Times New Roman" w:hAnsi="Times New Roman"/>
          <w:sz w:val="28"/>
          <w:szCs w:val="28"/>
        </w:rPr>
        <w:t>проведення практичної підготовки</w:t>
      </w:r>
      <w:r w:rsidR="00D200CE" w:rsidRPr="00333A12">
        <w:rPr>
          <w:rFonts w:ascii="Times New Roman" w:hAnsi="Times New Roman"/>
          <w:sz w:val="28"/>
          <w:szCs w:val="28"/>
        </w:rPr>
        <w:t>.</w:t>
      </w:r>
    </w:p>
    <w:p w14:paraId="77FE32F7" w14:textId="77777777" w:rsidR="008A5DC6" w:rsidRPr="00333A12" w:rsidRDefault="008A5DC6" w:rsidP="008A5D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322C97" w14:textId="1A20CCAB" w:rsidR="00ED31AE" w:rsidRPr="00333A12" w:rsidRDefault="008A5DC6" w:rsidP="008A5D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12186" w:rsidRPr="00333A12">
        <w:rPr>
          <w:rFonts w:ascii="Times New Roman" w:hAnsi="Times New Roman"/>
          <w:sz w:val="28"/>
          <w:szCs w:val="28"/>
        </w:rPr>
        <w:t xml:space="preserve">Довести до відома </w:t>
      </w:r>
      <w:r w:rsidR="00C247AE" w:rsidRPr="00333A12">
        <w:rPr>
          <w:rFonts w:ascii="Times New Roman" w:hAnsi="Times New Roman"/>
          <w:sz w:val="28"/>
          <w:szCs w:val="28"/>
        </w:rPr>
        <w:t xml:space="preserve">керівників навчально-виховних підрозділів про необхідність покращення виконавської дисципліни щодо дотримання термінів виконання розпорядчих документів. </w:t>
      </w:r>
    </w:p>
    <w:p w14:paraId="5470EE41" w14:textId="77777777" w:rsidR="00812186" w:rsidRPr="00333A12" w:rsidRDefault="00812186" w:rsidP="00812186">
      <w:pPr>
        <w:pStyle w:val="a5"/>
        <w:tabs>
          <w:tab w:val="left" w:pos="851"/>
        </w:tabs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333A12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333A12">
        <w:rPr>
          <w:rFonts w:ascii="Times New Roman" w:hAnsi="Times New Roman"/>
          <w:sz w:val="28"/>
          <w:szCs w:val="28"/>
          <w:lang w:val="uk-UA"/>
        </w:rPr>
        <w:t xml:space="preserve"> керівники НВП, завідувачі кафедр </w:t>
      </w:r>
    </w:p>
    <w:p w14:paraId="0B71115A" w14:textId="6FFDB4BB" w:rsidR="00211A00" w:rsidRPr="00333A12" w:rsidRDefault="00812186" w:rsidP="00211A00">
      <w:pPr>
        <w:pStyle w:val="a5"/>
        <w:tabs>
          <w:tab w:val="left" w:pos="851"/>
        </w:tabs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333A12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DA63B4" w:rsidRPr="00333A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47AE" w:rsidRPr="00333A12">
        <w:rPr>
          <w:rFonts w:ascii="Times New Roman" w:hAnsi="Times New Roman"/>
          <w:sz w:val="28"/>
          <w:szCs w:val="28"/>
          <w:lang w:val="uk-UA"/>
        </w:rPr>
        <w:t>постійно</w:t>
      </w:r>
    </w:p>
    <w:p w14:paraId="75DC8B73" w14:textId="77588EEA" w:rsidR="00FF3227" w:rsidRPr="00333A12" w:rsidRDefault="008A5DC6" w:rsidP="008A5DC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FF3227" w:rsidRPr="00333A12">
        <w:rPr>
          <w:rFonts w:ascii="Times New Roman" w:hAnsi="Times New Roman"/>
          <w:sz w:val="28"/>
          <w:szCs w:val="28"/>
          <w:lang w:val="uk-UA"/>
        </w:rPr>
        <w:t>Розмістити скановані копії оновлених або нових договорів про практику з підприємствами, установами, організаціями на сторінці сайту НВП та надіслати у сектор моніторингу освітнього процесу, практики і сприяння працевлаштуванню (</w:t>
      </w:r>
      <w:hyperlink r:id="rId6" w:history="1">
        <w:r w:rsidR="00FF3227" w:rsidRPr="00333A12">
          <w:rPr>
            <w:rStyle w:val="a7"/>
            <w:rFonts w:ascii="Times New Roman" w:hAnsi="Times New Roman"/>
            <w:sz w:val="28"/>
            <w:szCs w:val="28"/>
            <w:lang w:val="uk-UA"/>
          </w:rPr>
          <w:t>praktika@uu.ua</w:t>
        </w:r>
      </w:hyperlink>
      <w:r w:rsidR="00FF3227" w:rsidRPr="00333A12">
        <w:rPr>
          <w:rFonts w:ascii="Times New Roman" w:hAnsi="Times New Roman"/>
          <w:sz w:val="28"/>
          <w:szCs w:val="28"/>
          <w:lang w:val="uk-UA"/>
        </w:rPr>
        <w:t>) посилання на цю сторінку.</w:t>
      </w:r>
    </w:p>
    <w:p w14:paraId="28DEB330" w14:textId="77777777" w:rsidR="00FF3227" w:rsidRPr="00333A12" w:rsidRDefault="00FF3227" w:rsidP="00FF3227">
      <w:pPr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b/>
          <w:bCs/>
          <w:sz w:val="28"/>
          <w:szCs w:val="28"/>
        </w:rPr>
        <w:t>Відповідальні:</w:t>
      </w:r>
      <w:r w:rsidRPr="00333A12">
        <w:rPr>
          <w:rFonts w:ascii="Times New Roman" w:hAnsi="Times New Roman"/>
          <w:sz w:val="28"/>
          <w:szCs w:val="28"/>
        </w:rPr>
        <w:t xml:space="preserve"> керівники НВП та завідувачі кафедр/голови циклових комісій</w:t>
      </w:r>
    </w:p>
    <w:p w14:paraId="028D0E62" w14:textId="77777777" w:rsidR="00FF3227" w:rsidRPr="00333A12" w:rsidRDefault="00FF3227" w:rsidP="00FF3227">
      <w:pPr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b/>
          <w:bCs/>
          <w:sz w:val="28"/>
          <w:szCs w:val="28"/>
        </w:rPr>
        <w:lastRenderedPageBreak/>
        <w:t>Термін:</w:t>
      </w:r>
      <w:r w:rsidRPr="00333A12">
        <w:rPr>
          <w:rFonts w:ascii="Times New Roman" w:hAnsi="Times New Roman"/>
          <w:sz w:val="28"/>
          <w:szCs w:val="28"/>
        </w:rPr>
        <w:t xml:space="preserve"> за 3 дні до початку практики</w:t>
      </w:r>
    </w:p>
    <w:p w14:paraId="471B20AB" w14:textId="4F46B619" w:rsidR="0097693B" w:rsidRPr="0097693B" w:rsidRDefault="0097693B" w:rsidP="0097693B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97693B">
        <w:rPr>
          <w:rFonts w:ascii="Times New Roman" w:hAnsi="Times New Roman"/>
          <w:bCs/>
          <w:sz w:val="28"/>
          <w:szCs w:val="28"/>
        </w:rPr>
        <w:t>Приймаючи звітні документи від здобувачів, зверта</w:t>
      </w:r>
      <w:r>
        <w:rPr>
          <w:rFonts w:ascii="Times New Roman" w:hAnsi="Times New Roman"/>
          <w:bCs/>
          <w:sz w:val="28"/>
          <w:szCs w:val="28"/>
        </w:rPr>
        <w:t>ти</w:t>
      </w:r>
      <w:r w:rsidRPr="0097693B">
        <w:rPr>
          <w:rFonts w:ascii="Times New Roman" w:hAnsi="Times New Roman"/>
          <w:bCs/>
          <w:sz w:val="28"/>
          <w:szCs w:val="28"/>
        </w:rPr>
        <w:t xml:space="preserve"> увагу на відповідність баз</w:t>
      </w:r>
      <w:r>
        <w:rPr>
          <w:rFonts w:ascii="Times New Roman" w:hAnsi="Times New Roman"/>
          <w:bCs/>
          <w:sz w:val="28"/>
          <w:szCs w:val="28"/>
        </w:rPr>
        <w:t>и</w:t>
      </w:r>
      <w:r w:rsidRPr="0097693B">
        <w:rPr>
          <w:rFonts w:ascii="Times New Roman" w:hAnsi="Times New Roman"/>
          <w:bCs/>
          <w:sz w:val="28"/>
          <w:szCs w:val="28"/>
        </w:rPr>
        <w:t xml:space="preserve"> практики у звітах і щоден</w:t>
      </w:r>
      <w:r w:rsidR="005A6E30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иках</w:t>
      </w:r>
      <w:r w:rsidRPr="0097693B">
        <w:rPr>
          <w:rFonts w:ascii="Times New Roman" w:hAnsi="Times New Roman"/>
          <w:bCs/>
          <w:sz w:val="28"/>
          <w:szCs w:val="28"/>
        </w:rPr>
        <w:t xml:space="preserve"> наказам на практичну підготовку. У разі розбіжностей вирішувати питання щодо захисту практи</w:t>
      </w:r>
      <w:r>
        <w:rPr>
          <w:rFonts w:ascii="Times New Roman" w:hAnsi="Times New Roman"/>
          <w:bCs/>
          <w:sz w:val="28"/>
          <w:szCs w:val="28"/>
        </w:rPr>
        <w:t>чної підготовки.</w:t>
      </w:r>
    </w:p>
    <w:p w14:paraId="0041CC9C" w14:textId="77777777" w:rsidR="0097693B" w:rsidRPr="00333A12" w:rsidRDefault="00333A12" w:rsidP="0097693B">
      <w:pPr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>Відповідальні:</w:t>
      </w:r>
      <w:r w:rsidRPr="00333A12">
        <w:rPr>
          <w:rFonts w:ascii="Times New Roman" w:hAnsi="Times New Roman"/>
          <w:sz w:val="28"/>
          <w:szCs w:val="28"/>
        </w:rPr>
        <w:t xml:space="preserve"> керівники практичної підготовки, завідувачі кафедр</w:t>
      </w:r>
      <w:r w:rsidR="0097693B" w:rsidRPr="00333A12">
        <w:rPr>
          <w:rFonts w:ascii="Times New Roman" w:hAnsi="Times New Roman"/>
          <w:sz w:val="28"/>
          <w:szCs w:val="28"/>
        </w:rPr>
        <w:t>/голови циклових комісій</w:t>
      </w:r>
    </w:p>
    <w:p w14:paraId="52C14CDB" w14:textId="7D76E814" w:rsidR="00333A12" w:rsidRPr="00333A12" w:rsidRDefault="00333A12" w:rsidP="0097693B">
      <w:pPr>
        <w:tabs>
          <w:tab w:val="left" w:pos="4962"/>
        </w:tabs>
        <w:spacing w:after="0" w:line="240" w:lineRule="auto"/>
        <w:ind w:left="5103" w:firstLine="5"/>
        <w:jc w:val="both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 xml:space="preserve">Термін виконання: </w:t>
      </w:r>
      <w:r w:rsidRPr="00333A12">
        <w:rPr>
          <w:rFonts w:ascii="Times New Roman" w:hAnsi="Times New Roman"/>
          <w:sz w:val="28"/>
          <w:szCs w:val="28"/>
        </w:rPr>
        <w:t>після закінчення практичної підготовки</w:t>
      </w:r>
    </w:p>
    <w:p w14:paraId="052D5690" w14:textId="0FBE4D81" w:rsidR="00733B45" w:rsidRPr="00333A12" w:rsidRDefault="00333A12" w:rsidP="00733B45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33B45" w:rsidRPr="00333A12">
        <w:rPr>
          <w:rFonts w:ascii="Times New Roman" w:hAnsi="Times New Roman"/>
          <w:sz w:val="28"/>
          <w:szCs w:val="28"/>
        </w:rPr>
        <w:t xml:space="preserve">Провести захисти практик здобувачів освіти денної форми навчання та здобувачів заочної форми навчання, які не працюють за фахом та організувати розміщення ними звітної документації у відповідних вкладках на платформі Інтернет-підтримки освітнього процесу </w:t>
      </w:r>
      <w:proofErr w:type="spellStart"/>
      <w:r w:rsidR="00733B45" w:rsidRPr="00333A12">
        <w:rPr>
          <w:rFonts w:ascii="Times New Roman" w:hAnsi="Times New Roman"/>
          <w:sz w:val="28"/>
          <w:szCs w:val="28"/>
        </w:rPr>
        <w:t>Moodle</w:t>
      </w:r>
      <w:proofErr w:type="spellEnd"/>
      <w:r w:rsidR="00733B45" w:rsidRPr="00333A12">
        <w:rPr>
          <w:rFonts w:ascii="Times New Roman" w:hAnsi="Times New Roman"/>
          <w:sz w:val="28"/>
          <w:szCs w:val="28"/>
        </w:rPr>
        <w:t>.</w:t>
      </w:r>
    </w:p>
    <w:p w14:paraId="3A8C33EC" w14:textId="1D08F2FB" w:rsidR="00DA63B4" w:rsidRPr="00333A12" w:rsidRDefault="00DA63B4" w:rsidP="008A5DC6">
      <w:pPr>
        <w:pStyle w:val="a5"/>
        <w:tabs>
          <w:tab w:val="left" w:pos="851"/>
        </w:tabs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3A12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333A12">
        <w:rPr>
          <w:rFonts w:ascii="Times New Roman" w:hAnsi="Times New Roman"/>
          <w:sz w:val="28"/>
          <w:szCs w:val="28"/>
          <w:lang w:val="uk-UA"/>
        </w:rPr>
        <w:t xml:space="preserve"> керівники НВП, завідувачі кафедр</w:t>
      </w:r>
      <w:r w:rsidR="00733B45" w:rsidRPr="00333A12">
        <w:rPr>
          <w:rFonts w:ascii="Times New Roman" w:hAnsi="Times New Roman"/>
          <w:sz w:val="28"/>
          <w:szCs w:val="28"/>
          <w:lang w:val="uk-UA"/>
        </w:rPr>
        <w:t>, керівники практичної підготовки</w:t>
      </w:r>
    </w:p>
    <w:p w14:paraId="2FB0C7DE" w14:textId="69CD065C" w:rsidR="00DA63B4" w:rsidRPr="00333A12" w:rsidRDefault="00DA63B4" w:rsidP="008A5DC6">
      <w:pPr>
        <w:tabs>
          <w:tab w:val="left" w:pos="851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>Термін виконання:</w:t>
      </w:r>
      <w:r w:rsidR="00733B45" w:rsidRPr="00333A12">
        <w:rPr>
          <w:rFonts w:ascii="Times New Roman" w:hAnsi="Times New Roman"/>
          <w:b/>
          <w:sz w:val="28"/>
          <w:szCs w:val="28"/>
        </w:rPr>
        <w:t xml:space="preserve"> </w:t>
      </w:r>
      <w:r w:rsidR="00733B45" w:rsidRPr="00333A12">
        <w:rPr>
          <w:rFonts w:ascii="Times New Roman" w:hAnsi="Times New Roman"/>
          <w:sz w:val="28"/>
          <w:szCs w:val="28"/>
        </w:rPr>
        <w:t>за два тижні після закінчення практичної підготовки</w:t>
      </w:r>
    </w:p>
    <w:p w14:paraId="6D2011C2" w14:textId="15E25621" w:rsidR="0097693B" w:rsidRPr="005A6E30" w:rsidRDefault="00333A12" w:rsidP="0097693B">
      <w:pPr>
        <w:pStyle w:val="a5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93B"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5A6E30" w:rsidRPr="005A6E30">
        <w:rPr>
          <w:rFonts w:ascii="Times New Roman" w:hAnsi="Times New Roman"/>
          <w:sz w:val="28"/>
          <w:szCs w:val="28"/>
          <w:lang w:val="ru-RU"/>
        </w:rPr>
        <w:t>Про</w:t>
      </w:r>
      <w:r w:rsidR="005A6E30" w:rsidRPr="005A6E30">
        <w:rPr>
          <w:rFonts w:ascii="Times New Roman" w:hAnsi="Times New Roman"/>
          <w:sz w:val="28"/>
          <w:szCs w:val="28"/>
          <w:lang w:val="uk-UA"/>
        </w:rPr>
        <w:t>контролювати включення у звіти з практичної підготовки здобуті компетентності для кожного виду практики відповідно до освітньої програми.</w:t>
      </w:r>
    </w:p>
    <w:p w14:paraId="72DC818E" w14:textId="77777777" w:rsidR="0097693B" w:rsidRDefault="00CE6DC0" w:rsidP="00223EA0">
      <w:pPr>
        <w:pStyle w:val="a5"/>
        <w:spacing w:after="0" w:line="240" w:lineRule="auto"/>
        <w:ind w:left="5103" w:right="-35"/>
        <w:rPr>
          <w:rFonts w:ascii="Times New Roman" w:hAnsi="Times New Roman"/>
          <w:b/>
          <w:sz w:val="28"/>
          <w:szCs w:val="28"/>
          <w:lang w:val="uk-UA"/>
        </w:rPr>
      </w:pPr>
      <w:r w:rsidRPr="005A6E30">
        <w:rPr>
          <w:rFonts w:ascii="Times New Roman" w:hAnsi="Times New Roman"/>
          <w:b/>
          <w:sz w:val="28"/>
          <w:szCs w:val="28"/>
          <w:lang w:val="uk-UA"/>
        </w:rPr>
        <w:t>Відповідальні</w:t>
      </w:r>
      <w:r w:rsidR="00333A12" w:rsidRPr="005A6E30">
        <w:rPr>
          <w:rFonts w:ascii="Times New Roman" w:hAnsi="Times New Roman"/>
          <w:sz w:val="28"/>
          <w:szCs w:val="28"/>
          <w:lang w:val="uk-UA"/>
        </w:rPr>
        <w:t xml:space="preserve"> керівники практичної підготовки</w:t>
      </w:r>
      <w:r w:rsidR="00333A12" w:rsidRPr="00333A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6155B77" w14:textId="2A5AA79A" w:rsidR="00CE6DC0" w:rsidRPr="00333A12" w:rsidRDefault="00CE6DC0" w:rsidP="00223EA0">
      <w:pPr>
        <w:pStyle w:val="a5"/>
        <w:spacing w:after="0" w:line="240" w:lineRule="auto"/>
        <w:ind w:left="5103" w:right="-35"/>
        <w:rPr>
          <w:rFonts w:ascii="Times New Roman" w:hAnsi="Times New Roman"/>
          <w:sz w:val="28"/>
          <w:szCs w:val="28"/>
          <w:lang w:val="uk-UA"/>
        </w:rPr>
      </w:pPr>
      <w:r w:rsidRPr="00333A12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333A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3EA0" w:rsidRPr="00333A12">
        <w:rPr>
          <w:rFonts w:ascii="Times New Roman" w:hAnsi="Times New Roman"/>
          <w:sz w:val="28"/>
          <w:szCs w:val="28"/>
          <w:lang w:val="uk-UA"/>
        </w:rPr>
        <w:t>за два тижні після закінчення практичної</w:t>
      </w:r>
      <w:r w:rsidR="00223E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3EA0" w:rsidRPr="00333A12">
        <w:rPr>
          <w:rFonts w:ascii="Times New Roman" w:hAnsi="Times New Roman"/>
          <w:sz w:val="28"/>
          <w:szCs w:val="28"/>
          <w:lang w:val="uk-UA"/>
        </w:rPr>
        <w:t>підготовки</w:t>
      </w:r>
    </w:p>
    <w:p w14:paraId="4F4D4549" w14:textId="24B99EEA" w:rsidR="00812186" w:rsidRPr="00333A12" w:rsidRDefault="00223EA0" w:rsidP="00223E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12186" w:rsidRPr="00333A12">
        <w:rPr>
          <w:rFonts w:ascii="Times New Roman" w:hAnsi="Times New Roman"/>
          <w:sz w:val="28"/>
          <w:szCs w:val="28"/>
        </w:rPr>
        <w:t>. Перевірити наявність звітної документації про практи</w:t>
      </w:r>
      <w:r>
        <w:rPr>
          <w:rFonts w:ascii="Times New Roman" w:hAnsi="Times New Roman"/>
          <w:sz w:val="28"/>
          <w:szCs w:val="28"/>
        </w:rPr>
        <w:t>чну підготовку</w:t>
      </w:r>
      <w:r w:rsidR="00812186" w:rsidRPr="00333A12">
        <w:rPr>
          <w:rFonts w:ascii="Times New Roman" w:hAnsi="Times New Roman"/>
          <w:sz w:val="28"/>
          <w:szCs w:val="28"/>
        </w:rPr>
        <w:t xml:space="preserve"> здобувачів </w:t>
      </w:r>
      <w:r>
        <w:rPr>
          <w:rFonts w:ascii="Times New Roman" w:hAnsi="Times New Roman"/>
          <w:sz w:val="28"/>
          <w:szCs w:val="28"/>
        </w:rPr>
        <w:t xml:space="preserve">освіти </w:t>
      </w:r>
      <w:r w:rsidR="00812186" w:rsidRPr="00333A1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12186" w:rsidRPr="00333A12">
        <w:rPr>
          <w:rFonts w:ascii="Times New Roman" w:hAnsi="Times New Roman"/>
          <w:sz w:val="28"/>
          <w:szCs w:val="28"/>
        </w:rPr>
        <w:t>платформі Інтернет-підтримки освітнього процесу та звірити її з відповідними Наказами про проходження практик здобувачів.</w:t>
      </w:r>
    </w:p>
    <w:p w14:paraId="6267EB8B" w14:textId="77777777" w:rsidR="00812186" w:rsidRPr="00333A12" w:rsidRDefault="00812186" w:rsidP="00917C09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333A12">
        <w:rPr>
          <w:rFonts w:ascii="Times New Roman" w:hAnsi="Times New Roman"/>
          <w:b/>
          <w:sz w:val="28"/>
          <w:szCs w:val="28"/>
        </w:rPr>
        <w:t xml:space="preserve">Відповідальні: </w:t>
      </w:r>
      <w:r w:rsidR="00305614" w:rsidRPr="00333A12">
        <w:rPr>
          <w:rFonts w:ascii="Times New Roman" w:hAnsi="Times New Roman"/>
          <w:sz w:val="28"/>
          <w:szCs w:val="28"/>
        </w:rPr>
        <w:t>завідувач сектору монітори</w:t>
      </w:r>
      <w:r w:rsidRPr="00333A12">
        <w:rPr>
          <w:rFonts w:ascii="Times New Roman" w:hAnsi="Times New Roman"/>
          <w:sz w:val="28"/>
          <w:szCs w:val="28"/>
        </w:rPr>
        <w:t>нгу освітнього процесу, практики та сприяння працевлаштуванню, завідувачі кафедр, керівники НВП</w:t>
      </w:r>
    </w:p>
    <w:p w14:paraId="47C40E29" w14:textId="77777777" w:rsidR="00812186" w:rsidRPr="00333A12" w:rsidRDefault="00812186" w:rsidP="00305614">
      <w:pPr>
        <w:ind w:left="5103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333A12">
        <w:rPr>
          <w:rFonts w:ascii="Times New Roman" w:hAnsi="Times New Roman"/>
          <w:b/>
          <w:sz w:val="28"/>
          <w:szCs w:val="28"/>
        </w:rPr>
        <w:t xml:space="preserve">Термін: </w:t>
      </w:r>
      <w:r w:rsidR="005C5617" w:rsidRPr="00333A12">
        <w:rPr>
          <w:rFonts w:ascii="Times New Roman" w:hAnsi="Times New Roman"/>
          <w:sz w:val="28"/>
          <w:szCs w:val="28"/>
        </w:rPr>
        <w:t>до 10 березня 2025</w:t>
      </w:r>
      <w:r w:rsidRPr="00333A12">
        <w:rPr>
          <w:rFonts w:ascii="Times New Roman" w:hAnsi="Times New Roman"/>
          <w:sz w:val="28"/>
          <w:szCs w:val="28"/>
        </w:rPr>
        <w:t xml:space="preserve"> року для здобувачів, які проходили практику за графіком, не пізніше ніж через 2 тижні після закінчення терміну практики, для здобувачів, які проходили практику поза графіком</w:t>
      </w:r>
    </w:p>
    <w:p w14:paraId="47600C7E" w14:textId="7E3FA8E7" w:rsidR="00812186" w:rsidRPr="00333A12" w:rsidRDefault="00223EA0" w:rsidP="00223EA0">
      <w:pPr>
        <w:tabs>
          <w:tab w:val="left" w:pos="851"/>
        </w:tabs>
        <w:spacing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DB7386" w:rsidRPr="00333A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12186" w:rsidRPr="00333A12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проректора з освітньої діяльності Коляду О. П. </w:t>
      </w:r>
    </w:p>
    <w:p w14:paraId="4ACC1032" w14:textId="77777777" w:rsidR="00812186" w:rsidRPr="00333A12" w:rsidRDefault="00812186" w:rsidP="008121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1962083" w14:textId="77777777" w:rsidR="00812186" w:rsidRPr="00333A12" w:rsidRDefault="00812186" w:rsidP="00812186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3A12">
        <w:rPr>
          <w:rFonts w:ascii="Times New Roman" w:hAnsi="Times New Roman"/>
          <w:sz w:val="28"/>
          <w:szCs w:val="28"/>
        </w:rPr>
        <w:t>Голова Виробничої наради</w:t>
      </w:r>
      <w:r w:rsidRPr="00333A12">
        <w:rPr>
          <w:rFonts w:ascii="Times New Roman" w:hAnsi="Times New Roman"/>
          <w:sz w:val="28"/>
          <w:szCs w:val="28"/>
        </w:rPr>
        <w:tab/>
      </w:r>
      <w:r w:rsidRPr="00333A12">
        <w:rPr>
          <w:rFonts w:ascii="Times New Roman" w:hAnsi="Times New Roman"/>
          <w:sz w:val="28"/>
          <w:szCs w:val="28"/>
        </w:rPr>
        <w:tab/>
      </w:r>
      <w:r w:rsidRPr="00333A12">
        <w:rPr>
          <w:rFonts w:ascii="Times New Roman" w:hAnsi="Times New Roman"/>
          <w:sz w:val="28"/>
          <w:szCs w:val="28"/>
        </w:rPr>
        <w:tab/>
      </w:r>
      <w:r w:rsidRPr="00333A12">
        <w:rPr>
          <w:rFonts w:ascii="Times New Roman" w:hAnsi="Times New Roman"/>
          <w:sz w:val="28"/>
          <w:szCs w:val="28"/>
        </w:rPr>
        <w:tab/>
      </w:r>
      <w:r w:rsidRPr="00333A12">
        <w:rPr>
          <w:rFonts w:ascii="Times New Roman" w:hAnsi="Times New Roman"/>
          <w:sz w:val="28"/>
          <w:szCs w:val="28"/>
        </w:rPr>
        <w:tab/>
        <w:t xml:space="preserve">      </w:t>
      </w:r>
      <w:r w:rsidRPr="00333A12">
        <w:rPr>
          <w:rFonts w:ascii="Times New Roman" w:hAnsi="Times New Roman"/>
          <w:color w:val="000000"/>
          <w:sz w:val="28"/>
          <w:szCs w:val="28"/>
        </w:rPr>
        <w:t>Петро ТАЛАНЧУК</w:t>
      </w:r>
    </w:p>
    <w:p w14:paraId="476A0CF8" w14:textId="77777777" w:rsidR="00812186" w:rsidRPr="00333A12" w:rsidRDefault="00812186" w:rsidP="00812186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805598" w14:textId="77777777" w:rsidR="005E2AB0" w:rsidRPr="00333A12" w:rsidRDefault="00812186" w:rsidP="00DB7386">
      <w:pPr>
        <w:spacing w:line="276" w:lineRule="auto"/>
        <w:jc w:val="both"/>
      </w:pPr>
      <w:r w:rsidRPr="00333A12">
        <w:rPr>
          <w:rFonts w:ascii="Times New Roman" w:hAnsi="Times New Roman"/>
          <w:color w:val="000000"/>
          <w:sz w:val="28"/>
          <w:szCs w:val="28"/>
        </w:rPr>
        <w:t>Секретар</w:t>
      </w:r>
      <w:r w:rsidRPr="00333A12">
        <w:rPr>
          <w:rFonts w:ascii="Times New Roman" w:hAnsi="Times New Roman"/>
          <w:color w:val="000000"/>
          <w:sz w:val="28"/>
          <w:szCs w:val="28"/>
        </w:rPr>
        <w:tab/>
      </w:r>
      <w:r w:rsidRPr="00333A12">
        <w:rPr>
          <w:rFonts w:ascii="Times New Roman" w:hAnsi="Times New Roman"/>
          <w:color w:val="000000"/>
          <w:sz w:val="28"/>
          <w:szCs w:val="28"/>
        </w:rPr>
        <w:tab/>
      </w:r>
      <w:r w:rsidRPr="00333A12">
        <w:rPr>
          <w:rFonts w:ascii="Times New Roman" w:hAnsi="Times New Roman"/>
          <w:color w:val="000000"/>
          <w:sz w:val="28"/>
          <w:szCs w:val="28"/>
        </w:rPr>
        <w:tab/>
      </w:r>
      <w:r w:rsidRPr="00333A12">
        <w:rPr>
          <w:rFonts w:ascii="Times New Roman" w:hAnsi="Times New Roman"/>
          <w:color w:val="000000"/>
          <w:sz w:val="28"/>
          <w:szCs w:val="28"/>
        </w:rPr>
        <w:tab/>
      </w:r>
      <w:r w:rsidRPr="00333A12">
        <w:rPr>
          <w:rFonts w:ascii="Times New Roman" w:hAnsi="Times New Roman"/>
          <w:color w:val="000000"/>
          <w:sz w:val="28"/>
          <w:szCs w:val="28"/>
        </w:rPr>
        <w:tab/>
      </w:r>
      <w:r w:rsidRPr="00333A12">
        <w:rPr>
          <w:rFonts w:ascii="Times New Roman" w:hAnsi="Times New Roman"/>
          <w:color w:val="000000"/>
          <w:sz w:val="28"/>
          <w:szCs w:val="28"/>
        </w:rPr>
        <w:tab/>
      </w:r>
      <w:r w:rsidRPr="00333A12">
        <w:rPr>
          <w:rFonts w:ascii="Times New Roman" w:hAnsi="Times New Roman"/>
          <w:color w:val="000000"/>
          <w:sz w:val="28"/>
          <w:szCs w:val="28"/>
        </w:rPr>
        <w:tab/>
      </w:r>
      <w:r w:rsidRPr="00333A12">
        <w:rPr>
          <w:rFonts w:ascii="Times New Roman" w:hAnsi="Times New Roman"/>
          <w:color w:val="000000"/>
          <w:sz w:val="28"/>
          <w:szCs w:val="28"/>
        </w:rPr>
        <w:tab/>
        <w:t xml:space="preserve">      Світлана ЗИМЕНКО</w:t>
      </w:r>
    </w:p>
    <w:sectPr w:rsidR="005E2AB0" w:rsidRPr="00333A12" w:rsidSect="008A5DC6">
      <w:pgSz w:w="11906" w:h="16838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3E8"/>
    <w:multiLevelType w:val="hybridMultilevel"/>
    <w:tmpl w:val="5F06F936"/>
    <w:lvl w:ilvl="0" w:tplc="5CF8EE7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E572F1"/>
    <w:multiLevelType w:val="hybridMultilevel"/>
    <w:tmpl w:val="C6CAB57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3" w15:restartNumberingAfterBreak="0">
    <w:nsid w:val="6E45146C"/>
    <w:multiLevelType w:val="hybridMultilevel"/>
    <w:tmpl w:val="5930F44A"/>
    <w:lvl w:ilvl="0" w:tplc="3EF80B1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A"/>
    <w:rsid w:val="000E0452"/>
    <w:rsid w:val="00137306"/>
    <w:rsid w:val="00161BAE"/>
    <w:rsid w:val="001F3627"/>
    <w:rsid w:val="00211A00"/>
    <w:rsid w:val="00223EA0"/>
    <w:rsid w:val="00277E8A"/>
    <w:rsid w:val="00291DD6"/>
    <w:rsid w:val="00305614"/>
    <w:rsid w:val="00333A12"/>
    <w:rsid w:val="003F4E8A"/>
    <w:rsid w:val="00432741"/>
    <w:rsid w:val="00432E38"/>
    <w:rsid w:val="00484EEA"/>
    <w:rsid w:val="005A0A2F"/>
    <w:rsid w:val="005A6E30"/>
    <w:rsid w:val="005B01FD"/>
    <w:rsid w:val="005C5617"/>
    <w:rsid w:val="005E2AB0"/>
    <w:rsid w:val="005E705D"/>
    <w:rsid w:val="00733B45"/>
    <w:rsid w:val="0075149A"/>
    <w:rsid w:val="00812186"/>
    <w:rsid w:val="00854604"/>
    <w:rsid w:val="008A5DC6"/>
    <w:rsid w:val="00917C09"/>
    <w:rsid w:val="0097693B"/>
    <w:rsid w:val="00A45CEA"/>
    <w:rsid w:val="00B06B66"/>
    <w:rsid w:val="00B41BF8"/>
    <w:rsid w:val="00BB123C"/>
    <w:rsid w:val="00BC69A9"/>
    <w:rsid w:val="00C247AE"/>
    <w:rsid w:val="00CE6DC0"/>
    <w:rsid w:val="00D200CE"/>
    <w:rsid w:val="00DA63B4"/>
    <w:rsid w:val="00DB7386"/>
    <w:rsid w:val="00E57F5D"/>
    <w:rsid w:val="00EC5147"/>
    <w:rsid w:val="00ED31AE"/>
    <w:rsid w:val="00F550E1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4A0146"/>
  <w15:chartTrackingRefBased/>
  <w15:docId w15:val="{204CF520-3718-420D-BF75-75ACAB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CE"/>
    <w:rPr>
      <w:rFonts w:eastAsiaTheme="minorEastAsia" w:cs="Times New Roman"/>
      <w:lang w:eastAsia="uk-UA"/>
    </w:rPr>
  </w:style>
  <w:style w:type="paragraph" w:styleId="4">
    <w:name w:val="heading 4"/>
    <w:basedOn w:val="a"/>
    <w:next w:val="a"/>
    <w:link w:val="40"/>
    <w:uiPriority w:val="9"/>
    <w:qFormat/>
    <w:rsid w:val="00D200CE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fi-FI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200CE"/>
    <w:rPr>
      <w:rFonts w:ascii="Times New Roman" w:eastAsiaTheme="minorEastAsia" w:hAnsi="Times New Roman" w:cs="Times New Roman"/>
      <w:b/>
      <w:sz w:val="24"/>
      <w:szCs w:val="20"/>
      <w:lang w:val="fi-FI" w:eastAsia="ru-RU"/>
    </w:rPr>
  </w:style>
  <w:style w:type="paragraph" w:styleId="a3">
    <w:name w:val="Body Text"/>
    <w:basedOn w:val="a"/>
    <w:link w:val="a4"/>
    <w:uiPriority w:val="99"/>
    <w:rsid w:val="00D200CE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99"/>
    <w:rsid w:val="00D200CE"/>
    <w:rPr>
      <w:rFonts w:ascii="Times New Roman" w:eastAsiaTheme="minorEastAsia" w:hAnsi="Times New Roman" w:cs="Times New Roman"/>
      <w:b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D200CE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docdata">
    <w:name w:val="docdata"/>
    <w:aliases w:val="docy,v5,3128,baiaagaaboqcaaadcqoaaav/cgaaaaaaaaaaaaaaaaaaaaaaaaaaaaaaaaaaaaaaaaaaaaaaaaaaaaaaaaaaaaaaaaaaaaaaaaaaaaaaaaaaaaaaaaaaaaaaaaaaaaaaaaaaaaaaaaaaaaaaaaaaaaaaaaaaaaaaaaaaaaaaaaaaaaaaaaaaaaaaaaaaaaaaaaaaaaaaaaaaaaaaaaaaaaaaaaaaaaaaaaaaaaa"/>
    <w:basedOn w:val="a"/>
    <w:rsid w:val="00D200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13957162">
    <w:name w:val="xfm_13957162"/>
    <w:rsid w:val="00D200CE"/>
  </w:style>
  <w:style w:type="paragraph" w:styleId="a6">
    <w:name w:val="No Spacing"/>
    <w:uiPriority w:val="1"/>
    <w:qFormat/>
    <w:rsid w:val="00D200CE"/>
    <w:pPr>
      <w:spacing w:after="0" w:line="240" w:lineRule="auto"/>
    </w:pPr>
    <w:rPr>
      <w:rFonts w:eastAsiaTheme="minorEastAsia" w:cs="Times New Roman"/>
    </w:rPr>
  </w:style>
  <w:style w:type="character" w:styleId="a7">
    <w:name w:val="Hyperlink"/>
    <w:uiPriority w:val="99"/>
    <w:rsid w:val="00812186"/>
    <w:rPr>
      <w:color w:val="0000FF"/>
      <w:u w:val="single"/>
    </w:rPr>
  </w:style>
  <w:style w:type="character" w:customStyle="1" w:styleId="1695">
    <w:name w:val="1695"/>
    <w:aliases w:val="baiaagaaboqcaaadqaqaaaw2baaaaaaaaaaaaaaaaaaaaaaaaaaaaaaaaaaaaaaaaaaaaaaaaaaaaaaaaaaaaaaaaaaaaaaaaaaaaaaaaaaaaaaaaaaaaaaaaaaaaaaaaaaaaaaaaaaaaaaaaaaaaaaaaaaaaaaaaaaaaaaaaaaaaaaaaaaaaaaaaaaaaaaaaaaaaaaaaaaaaaaaaaaaaaaaaaaaaaaaaaaaaaaa"/>
    <w:basedOn w:val="a0"/>
    <w:rsid w:val="0029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ktika@u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Зименко Світлана Василівна</cp:lastModifiedBy>
  <cp:revision>4</cp:revision>
  <dcterms:created xsi:type="dcterms:W3CDTF">2025-01-22T12:01:00Z</dcterms:created>
  <dcterms:modified xsi:type="dcterms:W3CDTF">2025-01-23T09:31:00Z</dcterms:modified>
</cp:coreProperties>
</file>