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C1AA0" w14:textId="7171124F" w:rsidR="002937CF" w:rsidRDefault="002937CF" w:rsidP="002937CF">
      <w:pPr>
        <w:pStyle w:val="a3"/>
        <w:jc w:val="both"/>
        <w:rPr>
          <w:b/>
          <w:bCs/>
          <w:sz w:val="28"/>
          <w:szCs w:val="28"/>
          <w:lang w:val="uk-UA"/>
        </w:rPr>
      </w:pPr>
      <w:r w:rsidRPr="002937CF">
        <w:rPr>
          <w:b/>
          <w:bCs/>
          <w:noProof/>
          <w:sz w:val="28"/>
          <w:szCs w:val="28"/>
          <w:lang w:val="uk-UA" w:eastAsia="uk-UA"/>
        </w:rPr>
        <w:drawing>
          <wp:inline distT="0" distB="0" distL="0" distR="0" wp14:anchorId="28D455C8" wp14:editId="2B03708F">
            <wp:extent cx="6391275" cy="9062148"/>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2274" cy="9063565"/>
                    </a:xfrm>
                    <a:prstGeom prst="rect">
                      <a:avLst/>
                    </a:prstGeom>
                    <a:noFill/>
                    <a:ln>
                      <a:noFill/>
                    </a:ln>
                  </pic:spPr>
                </pic:pic>
              </a:graphicData>
            </a:graphic>
          </wp:inline>
        </w:drawing>
      </w:r>
    </w:p>
    <w:p w14:paraId="44C6AC01" w14:textId="6E550C0C" w:rsidR="00D228BF" w:rsidRPr="000B64EC" w:rsidRDefault="00D228BF" w:rsidP="00D228BF">
      <w:pPr>
        <w:pStyle w:val="a3"/>
        <w:ind w:firstLine="6096"/>
        <w:jc w:val="both"/>
        <w:rPr>
          <w:b/>
          <w:bCs/>
          <w:sz w:val="28"/>
          <w:szCs w:val="28"/>
          <w:lang w:val="uk-UA"/>
        </w:rPr>
      </w:pPr>
      <w:r w:rsidRPr="000B64EC">
        <w:rPr>
          <w:b/>
          <w:bCs/>
          <w:sz w:val="28"/>
          <w:szCs w:val="28"/>
          <w:lang w:val="uk-UA"/>
        </w:rPr>
        <w:lastRenderedPageBreak/>
        <w:t>ЗАТВЕРДЖЕНО</w:t>
      </w:r>
    </w:p>
    <w:p w14:paraId="14C18040" w14:textId="77777777" w:rsidR="00D228BF" w:rsidRPr="000B64EC" w:rsidRDefault="00D228BF" w:rsidP="00D228BF">
      <w:pPr>
        <w:pStyle w:val="a3"/>
        <w:ind w:left="5954"/>
        <w:rPr>
          <w:b/>
          <w:bCs/>
          <w:sz w:val="28"/>
          <w:szCs w:val="28"/>
          <w:lang w:val="uk-UA"/>
        </w:rPr>
      </w:pPr>
      <w:r w:rsidRPr="000B64EC">
        <w:rPr>
          <w:b/>
          <w:bCs/>
          <w:sz w:val="28"/>
          <w:szCs w:val="28"/>
          <w:lang w:val="uk-UA"/>
        </w:rPr>
        <w:t xml:space="preserve">Наказ Міністерства </w:t>
      </w:r>
      <w:r w:rsidRPr="000B64EC">
        <w:rPr>
          <w:b/>
          <w:bCs/>
          <w:sz w:val="28"/>
          <w:szCs w:val="28"/>
          <w:lang w:val="uk-UA"/>
        </w:rPr>
        <w:br/>
        <w:t>освіти і науки України</w:t>
      </w:r>
    </w:p>
    <w:p w14:paraId="5E61E194" w14:textId="4991BF01" w:rsidR="00D228BF" w:rsidRPr="000B64EC" w:rsidRDefault="002937CF" w:rsidP="00D228BF">
      <w:pPr>
        <w:pStyle w:val="a3"/>
        <w:ind w:left="5954"/>
        <w:rPr>
          <w:b/>
          <w:bCs/>
          <w:sz w:val="28"/>
          <w:szCs w:val="28"/>
          <w:lang w:val="uk-UA"/>
        </w:rPr>
      </w:pPr>
      <w:r>
        <w:rPr>
          <w:b/>
          <w:bCs/>
          <w:sz w:val="28"/>
          <w:szCs w:val="28"/>
          <w:lang w:val="uk-UA"/>
        </w:rPr>
        <w:t>від 22.06.</w:t>
      </w:r>
      <w:r w:rsidR="0056608C">
        <w:rPr>
          <w:b/>
          <w:bCs/>
          <w:sz w:val="28"/>
          <w:szCs w:val="28"/>
          <w:lang w:val="uk-UA"/>
        </w:rPr>
        <w:t xml:space="preserve">2021 р. </w:t>
      </w:r>
      <w:r w:rsidR="00D228BF" w:rsidRPr="000B64EC">
        <w:rPr>
          <w:b/>
          <w:bCs/>
          <w:sz w:val="28"/>
          <w:szCs w:val="28"/>
          <w:lang w:val="uk-UA"/>
        </w:rPr>
        <w:t>№</w:t>
      </w:r>
      <w:r>
        <w:rPr>
          <w:b/>
          <w:bCs/>
          <w:sz w:val="28"/>
          <w:szCs w:val="28"/>
          <w:lang w:val="uk-UA"/>
        </w:rPr>
        <w:t xml:space="preserve"> 703</w:t>
      </w:r>
    </w:p>
    <w:p w14:paraId="6C17CBCC" w14:textId="77777777" w:rsidR="00D228BF" w:rsidRPr="000B64EC" w:rsidRDefault="00D228BF" w:rsidP="00D228BF">
      <w:pPr>
        <w:pStyle w:val="a3"/>
        <w:jc w:val="center"/>
        <w:rPr>
          <w:b/>
          <w:bCs/>
          <w:sz w:val="28"/>
          <w:szCs w:val="28"/>
          <w:lang w:val="uk-UA"/>
        </w:rPr>
      </w:pPr>
    </w:p>
    <w:p w14:paraId="67F23390" w14:textId="77777777" w:rsidR="00D228BF" w:rsidRPr="000B64EC" w:rsidRDefault="00D228BF" w:rsidP="00D228BF">
      <w:pPr>
        <w:pStyle w:val="a3"/>
        <w:jc w:val="center"/>
        <w:rPr>
          <w:b/>
          <w:bCs/>
          <w:sz w:val="28"/>
          <w:szCs w:val="28"/>
          <w:lang w:val="uk-UA"/>
        </w:rPr>
      </w:pPr>
    </w:p>
    <w:p w14:paraId="51B10F3A" w14:textId="77777777" w:rsidR="00D228BF" w:rsidRPr="000B64EC" w:rsidRDefault="00D228BF" w:rsidP="00D228BF">
      <w:pPr>
        <w:pStyle w:val="a3"/>
        <w:jc w:val="center"/>
        <w:rPr>
          <w:b/>
          <w:bCs/>
          <w:sz w:val="28"/>
          <w:szCs w:val="28"/>
          <w:lang w:val="uk-UA"/>
        </w:rPr>
      </w:pPr>
    </w:p>
    <w:p w14:paraId="10A1FDD6" w14:textId="77777777" w:rsidR="00D228BF" w:rsidRPr="000B64EC" w:rsidRDefault="00D228BF" w:rsidP="00D228BF">
      <w:pPr>
        <w:pStyle w:val="a3"/>
        <w:spacing w:line="480" w:lineRule="auto"/>
        <w:jc w:val="center"/>
        <w:rPr>
          <w:b/>
          <w:bCs/>
          <w:sz w:val="28"/>
          <w:szCs w:val="28"/>
          <w:lang w:val="uk-UA"/>
        </w:rPr>
      </w:pPr>
      <w:r w:rsidRPr="000B64EC">
        <w:rPr>
          <w:b/>
          <w:bCs/>
          <w:sz w:val="28"/>
          <w:szCs w:val="28"/>
          <w:lang w:val="uk-UA"/>
        </w:rPr>
        <w:t>СТАНДАРТ ФАХОВОЇ ПЕРЕДВИЩОЇ ОСВІТИ УКРАЇНИ</w:t>
      </w:r>
    </w:p>
    <w:p w14:paraId="3193C572" w14:textId="77777777" w:rsidR="00D228BF" w:rsidRPr="000B64EC" w:rsidRDefault="00D228BF" w:rsidP="00D228BF">
      <w:pPr>
        <w:pStyle w:val="a3"/>
        <w:spacing w:line="480" w:lineRule="auto"/>
        <w:jc w:val="center"/>
        <w:rPr>
          <w:b/>
          <w:bCs/>
          <w:sz w:val="28"/>
          <w:szCs w:val="28"/>
          <w:lang w:val="uk-UA"/>
        </w:rPr>
      </w:pPr>
      <w:r w:rsidRPr="000B64EC">
        <w:rPr>
          <w:b/>
          <w:bCs/>
          <w:sz w:val="28"/>
          <w:szCs w:val="28"/>
          <w:lang w:val="uk-UA"/>
        </w:rPr>
        <w:t xml:space="preserve">ОСВІТНЬО-ПРОФЕСІЙНИЙ СТУПІНЬ: фаховий молодший бакалавр </w:t>
      </w:r>
    </w:p>
    <w:p w14:paraId="0D0A83EE" w14:textId="77777777" w:rsidR="00D228BF" w:rsidRPr="000B64EC" w:rsidRDefault="00D228BF" w:rsidP="00D228BF">
      <w:pPr>
        <w:pStyle w:val="a3"/>
        <w:spacing w:line="480" w:lineRule="auto"/>
        <w:jc w:val="center"/>
        <w:rPr>
          <w:b/>
          <w:bCs/>
          <w:sz w:val="28"/>
          <w:szCs w:val="28"/>
          <w:lang w:val="uk-UA"/>
        </w:rPr>
      </w:pPr>
      <w:r w:rsidRPr="000B64EC">
        <w:rPr>
          <w:b/>
          <w:bCs/>
          <w:sz w:val="28"/>
          <w:szCs w:val="28"/>
          <w:lang w:val="uk-UA"/>
        </w:rPr>
        <w:t xml:space="preserve">ГАЛУЗЬ ЗНАНЬ: 07 Управління та адміністрування </w:t>
      </w:r>
    </w:p>
    <w:p w14:paraId="6773E8F2" w14:textId="77777777" w:rsidR="00D228BF" w:rsidRPr="000B64EC" w:rsidRDefault="00D228BF" w:rsidP="00D228BF">
      <w:pPr>
        <w:pStyle w:val="a3"/>
        <w:spacing w:line="480" w:lineRule="auto"/>
        <w:jc w:val="center"/>
        <w:rPr>
          <w:sz w:val="28"/>
          <w:szCs w:val="28"/>
          <w:lang w:val="uk-UA"/>
        </w:rPr>
      </w:pPr>
      <w:r w:rsidRPr="000B64EC">
        <w:rPr>
          <w:b/>
          <w:bCs/>
          <w:sz w:val="28"/>
          <w:szCs w:val="28"/>
          <w:lang w:val="uk-UA"/>
        </w:rPr>
        <w:t>СПЕЦІАЛЬНІСТЬ: 075 Маркетинг</w:t>
      </w:r>
    </w:p>
    <w:p w14:paraId="64BC818D" w14:textId="77777777" w:rsidR="00D228BF" w:rsidRPr="000B64EC" w:rsidRDefault="00D228BF" w:rsidP="00D228BF">
      <w:pPr>
        <w:pStyle w:val="a3"/>
        <w:jc w:val="center"/>
        <w:rPr>
          <w:b/>
          <w:bCs/>
          <w:i/>
          <w:iCs/>
          <w:sz w:val="28"/>
          <w:szCs w:val="28"/>
          <w:lang w:val="uk-UA"/>
        </w:rPr>
      </w:pPr>
    </w:p>
    <w:p w14:paraId="2EC2DECE" w14:textId="77777777" w:rsidR="00D228BF" w:rsidRPr="000B64EC" w:rsidRDefault="00D228BF" w:rsidP="00D228BF">
      <w:pPr>
        <w:pStyle w:val="a3"/>
        <w:jc w:val="center"/>
        <w:rPr>
          <w:b/>
          <w:bCs/>
          <w:i/>
          <w:iCs/>
          <w:sz w:val="28"/>
          <w:szCs w:val="28"/>
          <w:lang w:val="uk-UA"/>
        </w:rPr>
      </w:pPr>
    </w:p>
    <w:p w14:paraId="2DB13F43" w14:textId="77777777" w:rsidR="00D228BF" w:rsidRPr="000B64EC" w:rsidRDefault="00D228BF" w:rsidP="00D228BF">
      <w:pPr>
        <w:pStyle w:val="a3"/>
        <w:jc w:val="center"/>
        <w:rPr>
          <w:noProof/>
          <w:sz w:val="28"/>
          <w:szCs w:val="28"/>
          <w:lang w:val="uk-UA"/>
        </w:rPr>
      </w:pPr>
      <w:r w:rsidRPr="000B64EC">
        <w:rPr>
          <w:b/>
          <w:bCs/>
          <w:i/>
          <w:iCs/>
          <w:noProof/>
          <w:sz w:val="28"/>
          <w:szCs w:val="28"/>
          <w:lang w:val="uk-UA"/>
        </w:rPr>
        <w:t>Видання офіційне</w:t>
      </w:r>
    </w:p>
    <w:p w14:paraId="2F053B99" w14:textId="77777777" w:rsidR="00D228BF" w:rsidRPr="000B64EC" w:rsidRDefault="00D228BF" w:rsidP="00D228BF">
      <w:pPr>
        <w:pStyle w:val="a3"/>
        <w:jc w:val="center"/>
        <w:rPr>
          <w:b/>
          <w:bCs/>
          <w:sz w:val="28"/>
          <w:szCs w:val="28"/>
          <w:lang w:val="uk-UA"/>
        </w:rPr>
      </w:pPr>
      <w:r w:rsidRPr="000B64EC">
        <w:rPr>
          <w:b/>
          <w:bCs/>
          <w:sz w:val="28"/>
          <w:szCs w:val="28"/>
          <w:lang w:val="uk-UA"/>
        </w:rPr>
        <w:t>МІНІСТЕРСТВО ОСВІТИ І НАУКИ УКРАЇНИ</w:t>
      </w:r>
    </w:p>
    <w:p w14:paraId="76CC2629" w14:textId="77777777" w:rsidR="00D228BF" w:rsidRPr="000B64EC" w:rsidRDefault="00D228BF" w:rsidP="00D228BF">
      <w:pPr>
        <w:pStyle w:val="a3"/>
        <w:jc w:val="center"/>
        <w:rPr>
          <w:sz w:val="28"/>
          <w:szCs w:val="28"/>
          <w:lang w:val="uk-UA"/>
        </w:rPr>
      </w:pPr>
    </w:p>
    <w:p w14:paraId="10E0DAF9" w14:textId="77777777" w:rsidR="00D228BF" w:rsidRPr="000B64EC" w:rsidRDefault="00D228BF" w:rsidP="00D228BF">
      <w:pPr>
        <w:pStyle w:val="a3"/>
        <w:jc w:val="center"/>
        <w:rPr>
          <w:sz w:val="28"/>
          <w:szCs w:val="28"/>
          <w:lang w:val="uk-UA"/>
        </w:rPr>
      </w:pPr>
    </w:p>
    <w:p w14:paraId="1D3D4179" w14:textId="77777777" w:rsidR="00D228BF" w:rsidRPr="000B64EC" w:rsidRDefault="00D228BF" w:rsidP="00D228BF">
      <w:pPr>
        <w:pStyle w:val="a3"/>
        <w:jc w:val="center"/>
        <w:rPr>
          <w:sz w:val="28"/>
          <w:szCs w:val="28"/>
          <w:lang w:val="uk-UA"/>
        </w:rPr>
      </w:pPr>
    </w:p>
    <w:p w14:paraId="52058F94" w14:textId="739E6EA1" w:rsidR="00D228BF" w:rsidRDefault="00D228BF" w:rsidP="00D228BF">
      <w:pPr>
        <w:pStyle w:val="a3"/>
        <w:jc w:val="center"/>
        <w:rPr>
          <w:sz w:val="28"/>
          <w:szCs w:val="28"/>
          <w:lang w:val="uk-UA"/>
        </w:rPr>
      </w:pPr>
    </w:p>
    <w:p w14:paraId="2007022A" w14:textId="47EAB97C" w:rsidR="00A27F6C" w:rsidRDefault="00A27F6C" w:rsidP="00D228BF">
      <w:pPr>
        <w:pStyle w:val="a3"/>
        <w:jc w:val="center"/>
        <w:rPr>
          <w:sz w:val="28"/>
          <w:szCs w:val="28"/>
          <w:lang w:val="uk-UA"/>
        </w:rPr>
      </w:pPr>
    </w:p>
    <w:p w14:paraId="12DA94AE" w14:textId="77777777" w:rsidR="00A27F6C" w:rsidRPr="000B64EC" w:rsidRDefault="00A27F6C" w:rsidP="00D228BF">
      <w:pPr>
        <w:pStyle w:val="a3"/>
        <w:jc w:val="center"/>
        <w:rPr>
          <w:sz w:val="28"/>
          <w:szCs w:val="28"/>
          <w:lang w:val="uk-UA"/>
        </w:rPr>
      </w:pPr>
    </w:p>
    <w:p w14:paraId="5E67407E" w14:textId="77777777" w:rsidR="00D228BF" w:rsidRPr="000B64EC" w:rsidRDefault="00D228BF" w:rsidP="00D228BF">
      <w:pPr>
        <w:pStyle w:val="a3"/>
        <w:spacing w:before="0" w:beforeAutospacing="0" w:after="0" w:afterAutospacing="0"/>
        <w:jc w:val="center"/>
        <w:rPr>
          <w:b/>
          <w:sz w:val="28"/>
          <w:szCs w:val="28"/>
          <w:lang w:val="uk-UA"/>
        </w:rPr>
      </w:pPr>
      <w:r w:rsidRPr="000B64EC">
        <w:rPr>
          <w:b/>
          <w:sz w:val="28"/>
          <w:szCs w:val="28"/>
          <w:lang w:val="uk-UA"/>
        </w:rPr>
        <w:t>Київ</w:t>
      </w:r>
    </w:p>
    <w:p w14:paraId="3A220EA5" w14:textId="77777777" w:rsidR="00D228BF" w:rsidRPr="000B64EC" w:rsidRDefault="00D228BF" w:rsidP="00D228BF">
      <w:pPr>
        <w:pStyle w:val="a3"/>
        <w:spacing w:before="0" w:beforeAutospacing="0" w:after="0" w:afterAutospacing="0"/>
        <w:jc w:val="center"/>
        <w:rPr>
          <w:b/>
          <w:sz w:val="28"/>
          <w:szCs w:val="28"/>
          <w:lang w:val="uk-UA"/>
        </w:rPr>
      </w:pPr>
      <w:r w:rsidRPr="000B64EC">
        <w:rPr>
          <w:b/>
          <w:sz w:val="28"/>
          <w:szCs w:val="28"/>
          <w:lang w:val="uk-UA"/>
        </w:rPr>
        <w:t>2021</w:t>
      </w:r>
    </w:p>
    <w:p w14:paraId="4798A6DC" w14:textId="77777777" w:rsidR="00D228BF" w:rsidRPr="000B64EC" w:rsidRDefault="00D228BF" w:rsidP="00D228BF">
      <w:pPr>
        <w:rPr>
          <w:rFonts w:ascii="Times New Roman" w:hAnsi="Times New Roman" w:cs="Times New Roman"/>
          <w:sz w:val="28"/>
          <w:szCs w:val="28"/>
        </w:rPr>
      </w:pPr>
      <w:r w:rsidRPr="000B64EC">
        <w:rPr>
          <w:rFonts w:ascii="Times New Roman" w:hAnsi="Times New Roman" w:cs="Times New Roman"/>
          <w:sz w:val="28"/>
          <w:szCs w:val="28"/>
        </w:rPr>
        <w:br w:type="page"/>
      </w:r>
    </w:p>
    <w:p w14:paraId="4646145F" w14:textId="77777777" w:rsidR="00D228BF" w:rsidRPr="000B64EC" w:rsidRDefault="00D228BF" w:rsidP="00D228BF">
      <w:pPr>
        <w:rPr>
          <w:rFonts w:ascii="Times New Roman" w:hAnsi="Times New Roman" w:cs="Times New Roman"/>
          <w:b/>
          <w:sz w:val="28"/>
          <w:szCs w:val="28"/>
        </w:rPr>
      </w:pPr>
      <w:r w:rsidRPr="000B64EC">
        <w:rPr>
          <w:rFonts w:ascii="Times New Roman" w:hAnsi="Times New Roman" w:cs="Times New Roman"/>
          <w:b/>
          <w:sz w:val="28"/>
          <w:szCs w:val="28"/>
        </w:rPr>
        <w:lastRenderedPageBreak/>
        <w:t>1. Преамбула</w:t>
      </w:r>
    </w:p>
    <w:p w14:paraId="0988612C" w14:textId="77777777" w:rsidR="00D228BF" w:rsidRPr="000B64EC" w:rsidRDefault="00D228BF" w:rsidP="00D228BF">
      <w:pPr>
        <w:rPr>
          <w:rFonts w:ascii="Times New Roman" w:hAnsi="Times New Roman" w:cs="Times New Roman"/>
          <w:b/>
          <w:sz w:val="28"/>
          <w:szCs w:val="28"/>
        </w:rPr>
      </w:pPr>
    </w:p>
    <w:p w14:paraId="50049499" w14:textId="1DCB18C5" w:rsidR="00D228BF" w:rsidRPr="000B64EC" w:rsidRDefault="00D228BF" w:rsidP="00A27F6C">
      <w:pPr>
        <w:ind w:firstLine="708"/>
        <w:jc w:val="both"/>
        <w:rPr>
          <w:rFonts w:ascii="Times New Roman" w:hAnsi="Times New Roman" w:cs="Times New Roman"/>
          <w:sz w:val="28"/>
          <w:szCs w:val="28"/>
        </w:rPr>
      </w:pPr>
      <w:r w:rsidRPr="000B64EC">
        <w:rPr>
          <w:rFonts w:ascii="Times New Roman" w:hAnsi="Times New Roman" w:cs="Times New Roman"/>
          <w:sz w:val="28"/>
          <w:szCs w:val="28"/>
        </w:rPr>
        <w:t>Стандарт фахової передвищої освіти</w:t>
      </w:r>
      <w:r w:rsidR="00A27F6C">
        <w:rPr>
          <w:rFonts w:ascii="Times New Roman" w:hAnsi="Times New Roman" w:cs="Times New Roman"/>
          <w:sz w:val="28"/>
          <w:szCs w:val="28"/>
        </w:rPr>
        <w:t>: о</w:t>
      </w:r>
      <w:r w:rsidR="000B64EC" w:rsidRPr="000B64EC">
        <w:rPr>
          <w:rFonts w:ascii="Times New Roman" w:eastAsia="Calibri" w:hAnsi="Times New Roman" w:cs="Times New Roman"/>
          <w:noProof/>
          <w:sz w:val="28"/>
          <w:szCs w:val="28"/>
        </w:rPr>
        <w:t xml:space="preserve">світньо-професійний ступінь </w:t>
      </w:r>
      <w:r w:rsidR="00F45403" w:rsidRPr="009E3BE7">
        <w:rPr>
          <w:rFonts w:ascii="Times New Roman" w:eastAsia="Times New Roman" w:hAnsi="Times New Roman" w:cs="Times New Roman"/>
          <w:bCs/>
          <w:iCs/>
          <w:sz w:val="28"/>
          <w:szCs w:val="32"/>
        </w:rPr>
        <w:t>−</w:t>
      </w:r>
      <w:r w:rsidR="00F45403">
        <w:rPr>
          <w:rFonts w:ascii="Times New Roman" w:eastAsia="Times New Roman" w:hAnsi="Times New Roman" w:cs="Times New Roman"/>
          <w:bCs/>
          <w:iCs/>
          <w:sz w:val="28"/>
          <w:szCs w:val="32"/>
        </w:rPr>
        <w:t xml:space="preserve"> </w:t>
      </w:r>
      <w:r w:rsidR="000B64EC" w:rsidRPr="000B64EC">
        <w:rPr>
          <w:rFonts w:ascii="Times New Roman" w:eastAsia="Calibri" w:hAnsi="Times New Roman" w:cs="Times New Roman"/>
          <w:noProof/>
          <w:sz w:val="28"/>
          <w:szCs w:val="28"/>
        </w:rPr>
        <w:t>фаховий молодший бакалавр</w:t>
      </w:r>
      <w:r w:rsidR="00A27F6C">
        <w:rPr>
          <w:rFonts w:ascii="Times New Roman" w:eastAsia="Calibri" w:hAnsi="Times New Roman" w:cs="Times New Roman"/>
          <w:noProof/>
          <w:sz w:val="28"/>
          <w:szCs w:val="28"/>
        </w:rPr>
        <w:t xml:space="preserve">, </w:t>
      </w:r>
      <w:r w:rsidR="00B70105" w:rsidRPr="000B64EC">
        <w:rPr>
          <w:rFonts w:ascii="Times New Roman" w:hAnsi="Times New Roman" w:cs="Times New Roman"/>
          <w:sz w:val="28"/>
          <w:szCs w:val="28"/>
        </w:rPr>
        <w:t>галузь</w:t>
      </w:r>
      <w:r w:rsidRPr="000B64EC">
        <w:rPr>
          <w:rFonts w:ascii="Times New Roman" w:hAnsi="Times New Roman" w:cs="Times New Roman"/>
          <w:sz w:val="28"/>
          <w:szCs w:val="28"/>
        </w:rPr>
        <w:t xml:space="preserve"> знань 07 Управління та адміністрування, спеціальн</w:t>
      </w:r>
      <w:r w:rsidR="000B64EC" w:rsidRPr="000B64EC">
        <w:rPr>
          <w:rFonts w:ascii="Times New Roman" w:hAnsi="Times New Roman" w:cs="Times New Roman"/>
          <w:sz w:val="28"/>
          <w:szCs w:val="28"/>
        </w:rPr>
        <w:t xml:space="preserve">ість </w:t>
      </w:r>
      <w:r w:rsidRPr="000B64EC">
        <w:rPr>
          <w:rFonts w:ascii="Times New Roman" w:hAnsi="Times New Roman" w:cs="Times New Roman"/>
          <w:sz w:val="28"/>
          <w:szCs w:val="28"/>
        </w:rPr>
        <w:t xml:space="preserve">075 Маркетинг. </w:t>
      </w:r>
    </w:p>
    <w:p w14:paraId="5AC59396" w14:textId="77777777" w:rsidR="00D228BF" w:rsidRPr="000B64EC" w:rsidRDefault="00D228BF" w:rsidP="000B64EC">
      <w:pPr>
        <w:jc w:val="both"/>
        <w:rPr>
          <w:rFonts w:ascii="Times New Roman" w:hAnsi="Times New Roman" w:cs="Times New Roman"/>
          <w:sz w:val="28"/>
          <w:szCs w:val="28"/>
        </w:rPr>
      </w:pPr>
    </w:p>
    <w:p w14:paraId="68BBD1CF" w14:textId="63E52446" w:rsidR="00D228BF" w:rsidRPr="000B64EC" w:rsidRDefault="00D228BF" w:rsidP="00A27F6C">
      <w:pPr>
        <w:ind w:firstLine="708"/>
        <w:jc w:val="both"/>
        <w:rPr>
          <w:rFonts w:ascii="Times New Roman" w:hAnsi="Times New Roman" w:cs="Times New Roman"/>
          <w:sz w:val="28"/>
          <w:szCs w:val="28"/>
        </w:rPr>
      </w:pPr>
      <w:r w:rsidRPr="000B64EC">
        <w:rPr>
          <w:rFonts w:ascii="Times New Roman" w:hAnsi="Times New Roman" w:cs="Times New Roman"/>
          <w:sz w:val="28"/>
          <w:szCs w:val="28"/>
        </w:rPr>
        <w:t xml:space="preserve">Затверджено та введено в дію наказом Міністерства освіти і науки України від </w:t>
      </w:r>
      <w:r w:rsidR="002937CF">
        <w:rPr>
          <w:rFonts w:ascii="Times New Roman" w:hAnsi="Times New Roman" w:cs="Times New Roman"/>
          <w:sz w:val="28"/>
          <w:szCs w:val="28"/>
        </w:rPr>
        <w:t>22.06.2021</w:t>
      </w:r>
      <w:r w:rsidRPr="000B64EC">
        <w:rPr>
          <w:rFonts w:ascii="Times New Roman" w:hAnsi="Times New Roman" w:cs="Times New Roman"/>
          <w:sz w:val="28"/>
          <w:szCs w:val="28"/>
        </w:rPr>
        <w:t xml:space="preserve"> р. № </w:t>
      </w:r>
      <w:r w:rsidR="002937CF">
        <w:rPr>
          <w:rFonts w:ascii="Times New Roman" w:hAnsi="Times New Roman" w:cs="Times New Roman"/>
          <w:sz w:val="28"/>
          <w:szCs w:val="28"/>
        </w:rPr>
        <w:t>703.</w:t>
      </w:r>
      <w:r w:rsidRPr="000B64EC">
        <w:rPr>
          <w:rFonts w:ascii="Times New Roman" w:hAnsi="Times New Roman" w:cs="Times New Roman"/>
          <w:sz w:val="28"/>
          <w:szCs w:val="28"/>
        </w:rPr>
        <w:t xml:space="preserve"> </w:t>
      </w:r>
    </w:p>
    <w:p w14:paraId="086CD6C2" w14:textId="77777777" w:rsidR="00D228BF" w:rsidRPr="000B64EC" w:rsidRDefault="00D228BF" w:rsidP="000B64EC">
      <w:pPr>
        <w:jc w:val="both"/>
        <w:rPr>
          <w:rFonts w:ascii="Times New Roman" w:hAnsi="Times New Roman" w:cs="Times New Roman"/>
          <w:sz w:val="28"/>
          <w:szCs w:val="28"/>
        </w:rPr>
      </w:pPr>
    </w:p>
    <w:p w14:paraId="2C146561" w14:textId="3F390C56" w:rsidR="000B64EC" w:rsidRPr="000B64EC" w:rsidRDefault="000B64EC" w:rsidP="000B64EC">
      <w:pPr>
        <w:autoSpaceDE w:val="0"/>
        <w:autoSpaceDN w:val="0"/>
        <w:adjustRightInd w:val="0"/>
        <w:ind w:firstLine="709"/>
        <w:jc w:val="both"/>
        <w:rPr>
          <w:rFonts w:ascii="Times New Roman" w:eastAsia="Times New Roman" w:hAnsi="Times New Roman" w:cs="Times New Roman"/>
          <w:noProof/>
          <w:sz w:val="28"/>
          <w:szCs w:val="28"/>
          <w:lang w:eastAsia="ru-RU"/>
        </w:rPr>
      </w:pPr>
      <w:r w:rsidRPr="000B64EC">
        <w:rPr>
          <w:rFonts w:ascii="Times New Roman" w:eastAsia="Times New Roman" w:hAnsi="Times New Roman" w:cs="Times New Roman"/>
          <w:noProof/>
          <w:sz w:val="28"/>
          <w:szCs w:val="28"/>
          <w:lang w:eastAsia="ru-RU"/>
        </w:rPr>
        <w:t xml:space="preserve">Стандарт розроблено членами підкомісії зі спеціальності </w:t>
      </w:r>
      <w:r w:rsidRPr="000B64EC">
        <w:rPr>
          <w:rFonts w:ascii="Times New Roman" w:hAnsi="Times New Roman" w:cs="Times New Roman"/>
          <w:sz w:val="28"/>
          <w:szCs w:val="28"/>
        </w:rPr>
        <w:t>075 Маркетинг</w:t>
      </w:r>
      <w:r w:rsidRPr="000B64EC">
        <w:rPr>
          <w:rFonts w:ascii="Times New Roman" w:eastAsia="Times New Roman" w:hAnsi="Times New Roman" w:cs="Times New Roman"/>
          <w:noProof/>
          <w:sz w:val="28"/>
          <w:szCs w:val="28"/>
          <w:lang w:eastAsia="ru-RU"/>
        </w:rPr>
        <w:t xml:space="preserve"> </w:t>
      </w:r>
      <w:r w:rsidR="00A27F6C"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A27F6C" w:rsidRPr="009B5796">
        <w:rPr>
          <w:rFonts w:ascii="Times New Roman" w:hAnsi="Times New Roman"/>
          <w:sz w:val="28"/>
          <w:szCs w:val="28"/>
        </w:rPr>
        <w:t>(НМК 3)</w:t>
      </w:r>
      <w:r w:rsidR="00A27F6C">
        <w:rPr>
          <w:rFonts w:ascii="Times New Roman" w:hAnsi="Times New Roman"/>
          <w:sz w:val="28"/>
          <w:szCs w:val="28"/>
        </w:rPr>
        <w:t xml:space="preserve"> </w:t>
      </w:r>
      <w:r w:rsidR="00A27F6C"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Pr="000B64EC">
        <w:rPr>
          <w:rFonts w:ascii="Times New Roman" w:eastAsia="Times New Roman" w:hAnsi="Times New Roman" w:cs="Times New Roman"/>
          <w:noProof/>
          <w:sz w:val="28"/>
          <w:szCs w:val="28"/>
          <w:lang w:eastAsia="ru-RU"/>
        </w:rPr>
        <w:t>:</w:t>
      </w:r>
    </w:p>
    <w:p w14:paraId="715736A0" w14:textId="212323E3"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 xml:space="preserve">Трішкіна Ніна Іванівна, </w:t>
      </w:r>
      <w:r w:rsidR="00A27F6C">
        <w:rPr>
          <w:rFonts w:ascii="Times New Roman" w:hAnsi="Times New Roman" w:cs="Times New Roman"/>
          <w:sz w:val="28"/>
          <w:szCs w:val="28"/>
        </w:rPr>
        <w:t>г</w:t>
      </w:r>
      <w:r w:rsidR="00A27F6C" w:rsidRPr="000B64EC">
        <w:rPr>
          <w:rFonts w:ascii="Times New Roman" w:hAnsi="Times New Roman" w:cs="Times New Roman"/>
          <w:sz w:val="28"/>
          <w:szCs w:val="28"/>
        </w:rPr>
        <w:t>олова підкомісії</w:t>
      </w:r>
      <w:r w:rsidR="00A27F6C">
        <w:rPr>
          <w:rFonts w:ascii="Times New Roman" w:hAnsi="Times New Roman" w:cs="Times New Roman"/>
          <w:sz w:val="28"/>
          <w:szCs w:val="28"/>
        </w:rPr>
        <w:t>,</w:t>
      </w:r>
      <w:r w:rsidR="00A27F6C" w:rsidRPr="000B64EC">
        <w:rPr>
          <w:rFonts w:ascii="Times New Roman" w:hAnsi="Times New Roman" w:cs="Times New Roman"/>
          <w:sz w:val="28"/>
          <w:szCs w:val="28"/>
        </w:rPr>
        <w:t xml:space="preserve"> </w:t>
      </w:r>
      <w:r w:rsidRPr="000B64EC">
        <w:rPr>
          <w:rFonts w:ascii="Times New Roman" w:hAnsi="Times New Roman" w:cs="Times New Roman"/>
          <w:sz w:val="28"/>
          <w:szCs w:val="28"/>
        </w:rPr>
        <w:t>кандидат економічних наук, доцент, викладач вищої кваліфікаційної категорії, викладач-методист</w:t>
      </w:r>
      <w:r w:rsidR="00A27F6C">
        <w:rPr>
          <w:rFonts w:ascii="Times New Roman" w:hAnsi="Times New Roman" w:cs="Times New Roman"/>
          <w:sz w:val="28"/>
          <w:szCs w:val="28"/>
        </w:rPr>
        <w:t>, викладач</w:t>
      </w:r>
      <w:r w:rsidRPr="000B64EC">
        <w:rPr>
          <w:rFonts w:ascii="Times New Roman" w:hAnsi="Times New Roman" w:cs="Times New Roman"/>
          <w:sz w:val="28"/>
          <w:szCs w:val="28"/>
        </w:rPr>
        <w:t xml:space="preserve"> </w:t>
      </w:r>
      <w:r w:rsidR="00A27F6C">
        <w:rPr>
          <w:rFonts w:ascii="Times New Roman" w:hAnsi="Times New Roman" w:cs="Times New Roman"/>
          <w:sz w:val="28"/>
          <w:szCs w:val="28"/>
        </w:rPr>
        <w:t>В</w:t>
      </w:r>
      <w:r w:rsidRPr="000B64EC">
        <w:rPr>
          <w:rFonts w:ascii="Times New Roman" w:hAnsi="Times New Roman" w:cs="Times New Roman"/>
          <w:sz w:val="28"/>
          <w:szCs w:val="28"/>
        </w:rPr>
        <w:t>ідокремленого структурного підрозділу «Хмельницький торговельно-економічний фаховий коледж Київського національного торговельно-економічного університету»</w:t>
      </w:r>
      <w:r w:rsidR="00A27F6C">
        <w:rPr>
          <w:rFonts w:ascii="Times New Roman" w:hAnsi="Times New Roman" w:cs="Times New Roman"/>
          <w:sz w:val="28"/>
          <w:szCs w:val="28"/>
        </w:rPr>
        <w:t>;</w:t>
      </w:r>
    </w:p>
    <w:p w14:paraId="07254BE3" w14:textId="5C248E42"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 xml:space="preserve">Бухта Світлана Володимирівна, </w:t>
      </w:r>
      <w:r w:rsidR="00A27F6C">
        <w:rPr>
          <w:rFonts w:ascii="Times New Roman" w:hAnsi="Times New Roman" w:cs="Times New Roman"/>
          <w:sz w:val="28"/>
          <w:szCs w:val="28"/>
        </w:rPr>
        <w:t>з</w:t>
      </w:r>
      <w:r w:rsidR="00A27F6C" w:rsidRPr="000B64EC">
        <w:rPr>
          <w:rFonts w:ascii="Times New Roman" w:hAnsi="Times New Roman" w:cs="Times New Roman"/>
          <w:sz w:val="28"/>
          <w:szCs w:val="28"/>
        </w:rPr>
        <w:t>аступник голови підкомісії</w:t>
      </w:r>
      <w:r w:rsidR="00A27F6C">
        <w:rPr>
          <w:rFonts w:ascii="Times New Roman" w:hAnsi="Times New Roman" w:cs="Times New Roman"/>
          <w:sz w:val="28"/>
          <w:szCs w:val="28"/>
        </w:rPr>
        <w:t xml:space="preserve">, </w:t>
      </w:r>
      <w:r w:rsidRPr="000B64EC">
        <w:rPr>
          <w:rFonts w:ascii="Times New Roman" w:hAnsi="Times New Roman" w:cs="Times New Roman"/>
          <w:sz w:val="28"/>
          <w:szCs w:val="28"/>
        </w:rPr>
        <w:t xml:space="preserve">кандидат економічних наук, </w:t>
      </w:r>
      <w:r w:rsidR="00A27F6C">
        <w:rPr>
          <w:rFonts w:ascii="Times New Roman" w:hAnsi="Times New Roman" w:cs="Times New Roman"/>
          <w:sz w:val="28"/>
          <w:szCs w:val="28"/>
        </w:rPr>
        <w:t>спеціаліст</w:t>
      </w:r>
      <w:r w:rsidRPr="000B64EC">
        <w:rPr>
          <w:rFonts w:ascii="Times New Roman" w:hAnsi="Times New Roman" w:cs="Times New Roman"/>
          <w:sz w:val="28"/>
          <w:szCs w:val="28"/>
        </w:rPr>
        <w:t xml:space="preserve"> вищої категорії</w:t>
      </w:r>
      <w:r w:rsidR="00A27F6C">
        <w:rPr>
          <w:rFonts w:ascii="Times New Roman" w:hAnsi="Times New Roman" w:cs="Times New Roman"/>
          <w:sz w:val="28"/>
          <w:szCs w:val="28"/>
        </w:rPr>
        <w:t>, викладач</w:t>
      </w:r>
      <w:r w:rsidRPr="000B64EC">
        <w:rPr>
          <w:rFonts w:ascii="Times New Roman" w:hAnsi="Times New Roman" w:cs="Times New Roman"/>
          <w:sz w:val="28"/>
          <w:szCs w:val="28"/>
        </w:rPr>
        <w:t xml:space="preserve"> Хмельницького кооперативного </w:t>
      </w:r>
      <w:r w:rsidR="00A27F6C">
        <w:rPr>
          <w:rFonts w:ascii="Times New Roman" w:hAnsi="Times New Roman" w:cs="Times New Roman"/>
          <w:sz w:val="28"/>
          <w:szCs w:val="28"/>
        </w:rPr>
        <w:t xml:space="preserve">фахового </w:t>
      </w:r>
      <w:r w:rsidRPr="000B64EC">
        <w:rPr>
          <w:rFonts w:ascii="Times New Roman" w:hAnsi="Times New Roman" w:cs="Times New Roman"/>
          <w:sz w:val="28"/>
          <w:szCs w:val="28"/>
        </w:rPr>
        <w:t>коледжу Хмельницького кооперативного торговельно-економічного інституту</w:t>
      </w:r>
      <w:r w:rsidR="00A27F6C">
        <w:rPr>
          <w:rFonts w:ascii="Times New Roman" w:hAnsi="Times New Roman" w:cs="Times New Roman"/>
          <w:sz w:val="28"/>
          <w:szCs w:val="28"/>
        </w:rPr>
        <w:t>;</w:t>
      </w:r>
    </w:p>
    <w:p w14:paraId="5FFC8DFF" w14:textId="01726F2B"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 xml:space="preserve">Хлєбнікова Наталія Борисівна, </w:t>
      </w:r>
      <w:r w:rsidR="00A27F6C">
        <w:rPr>
          <w:rFonts w:ascii="Times New Roman" w:hAnsi="Times New Roman" w:cs="Times New Roman"/>
          <w:sz w:val="28"/>
          <w:szCs w:val="28"/>
        </w:rPr>
        <w:t>с</w:t>
      </w:r>
      <w:r w:rsidR="00A27F6C" w:rsidRPr="000B64EC">
        <w:rPr>
          <w:rFonts w:ascii="Times New Roman" w:hAnsi="Times New Roman" w:cs="Times New Roman"/>
          <w:sz w:val="28"/>
          <w:szCs w:val="28"/>
        </w:rPr>
        <w:t>екретар підкомісії</w:t>
      </w:r>
      <w:r w:rsidR="00A27F6C">
        <w:rPr>
          <w:rFonts w:ascii="Times New Roman" w:hAnsi="Times New Roman" w:cs="Times New Roman"/>
          <w:sz w:val="28"/>
          <w:szCs w:val="28"/>
        </w:rPr>
        <w:t>,</w:t>
      </w:r>
      <w:r w:rsidR="00A27F6C" w:rsidRPr="000B64EC">
        <w:rPr>
          <w:rFonts w:ascii="Times New Roman" w:hAnsi="Times New Roman" w:cs="Times New Roman"/>
          <w:sz w:val="28"/>
          <w:szCs w:val="28"/>
        </w:rPr>
        <w:t xml:space="preserve"> </w:t>
      </w:r>
      <w:r w:rsidRPr="000B64EC">
        <w:rPr>
          <w:rFonts w:ascii="Times New Roman" w:hAnsi="Times New Roman" w:cs="Times New Roman"/>
          <w:sz w:val="28"/>
          <w:szCs w:val="28"/>
        </w:rPr>
        <w:t xml:space="preserve">кандидат технічних наук, </w:t>
      </w:r>
      <w:r w:rsidR="00A27F6C">
        <w:rPr>
          <w:rFonts w:ascii="Times New Roman" w:hAnsi="Times New Roman" w:cs="Times New Roman"/>
          <w:sz w:val="28"/>
          <w:szCs w:val="28"/>
        </w:rPr>
        <w:t>спеціаліст</w:t>
      </w:r>
      <w:r w:rsidR="00A27F6C" w:rsidRPr="000B64EC">
        <w:rPr>
          <w:rFonts w:ascii="Times New Roman" w:hAnsi="Times New Roman" w:cs="Times New Roman"/>
          <w:sz w:val="28"/>
          <w:szCs w:val="28"/>
        </w:rPr>
        <w:t xml:space="preserve"> вищої категорії</w:t>
      </w:r>
      <w:r w:rsidR="00A27F6C">
        <w:rPr>
          <w:rFonts w:ascii="Times New Roman" w:hAnsi="Times New Roman" w:cs="Times New Roman"/>
          <w:sz w:val="28"/>
          <w:szCs w:val="28"/>
        </w:rPr>
        <w:t>,</w:t>
      </w:r>
      <w:r w:rsidR="00A27F6C" w:rsidRPr="000B64EC">
        <w:rPr>
          <w:rFonts w:ascii="Times New Roman" w:hAnsi="Times New Roman" w:cs="Times New Roman"/>
          <w:sz w:val="28"/>
          <w:szCs w:val="28"/>
        </w:rPr>
        <w:t xml:space="preserve"> доцент кафедри економіки, підприємництва та маркетингу </w:t>
      </w:r>
      <w:r w:rsidRPr="000B64EC">
        <w:rPr>
          <w:rFonts w:ascii="Times New Roman" w:hAnsi="Times New Roman" w:cs="Times New Roman"/>
          <w:sz w:val="28"/>
          <w:szCs w:val="28"/>
        </w:rPr>
        <w:t>Черкаського державного бізнес-коледжу</w:t>
      </w:r>
      <w:r w:rsidR="00A27F6C">
        <w:rPr>
          <w:rFonts w:ascii="Times New Roman" w:hAnsi="Times New Roman" w:cs="Times New Roman"/>
          <w:sz w:val="28"/>
          <w:szCs w:val="28"/>
        </w:rPr>
        <w:t>;</w:t>
      </w:r>
    </w:p>
    <w:p w14:paraId="28632F75" w14:textId="092C66EE"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 xml:space="preserve">Богач Юлія Віталіївна, </w:t>
      </w:r>
      <w:r w:rsidR="00A27F6C">
        <w:rPr>
          <w:rFonts w:ascii="Times New Roman" w:hAnsi="Times New Roman" w:cs="Times New Roman"/>
          <w:sz w:val="28"/>
          <w:szCs w:val="28"/>
        </w:rPr>
        <w:t>спеціаліст</w:t>
      </w:r>
      <w:r w:rsidR="00A27F6C" w:rsidRPr="000B64EC">
        <w:rPr>
          <w:rFonts w:ascii="Times New Roman" w:hAnsi="Times New Roman" w:cs="Times New Roman"/>
          <w:sz w:val="28"/>
          <w:szCs w:val="28"/>
        </w:rPr>
        <w:t xml:space="preserve"> вищої категорії</w:t>
      </w:r>
      <w:r w:rsidR="00A27F6C">
        <w:rPr>
          <w:rFonts w:ascii="Times New Roman" w:hAnsi="Times New Roman" w:cs="Times New Roman"/>
          <w:sz w:val="28"/>
          <w:szCs w:val="28"/>
        </w:rPr>
        <w:t>, викладач</w:t>
      </w:r>
      <w:r w:rsidR="00A27F6C" w:rsidRPr="000B64EC">
        <w:rPr>
          <w:rFonts w:ascii="Times New Roman" w:hAnsi="Times New Roman" w:cs="Times New Roman"/>
          <w:sz w:val="28"/>
          <w:szCs w:val="28"/>
        </w:rPr>
        <w:t xml:space="preserve"> </w:t>
      </w:r>
      <w:r w:rsidR="00A27F6C">
        <w:rPr>
          <w:rFonts w:ascii="Times New Roman" w:hAnsi="Times New Roman" w:cs="Times New Roman"/>
          <w:sz w:val="28"/>
          <w:szCs w:val="28"/>
        </w:rPr>
        <w:t>Відокремленого структурного підрозділу «</w:t>
      </w:r>
      <w:r w:rsidRPr="000B64EC">
        <w:rPr>
          <w:rFonts w:ascii="Times New Roman" w:hAnsi="Times New Roman" w:cs="Times New Roman"/>
          <w:sz w:val="28"/>
          <w:szCs w:val="28"/>
        </w:rPr>
        <w:t>Фахов</w:t>
      </w:r>
      <w:r w:rsidR="00A27F6C">
        <w:rPr>
          <w:rFonts w:ascii="Times New Roman" w:hAnsi="Times New Roman" w:cs="Times New Roman"/>
          <w:sz w:val="28"/>
          <w:szCs w:val="28"/>
        </w:rPr>
        <w:t>ий</w:t>
      </w:r>
      <w:r w:rsidRPr="000B64EC">
        <w:rPr>
          <w:rFonts w:ascii="Times New Roman" w:hAnsi="Times New Roman" w:cs="Times New Roman"/>
          <w:sz w:val="28"/>
          <w:szCs w:val="28"/>
        </w:rPr>
        <w:t xml:space="preserve"> коледж нафтогазових технологій, інженерії та інфраструктури сервісу Одеської національної академії харчових технологій</w:t>
      </w:r>
      <w:r w:rsidR="00A27F6C">
        <w:rPr>
          <w:rFonts w:ascii="Times New Roman" w:hAnsi="Times New Roman" w:cs="Times New Roman"/>
          <w:sz w:val="28"/>
          <w:szCs w:val="28"/>
        </w:rPr>
        <w:t>»;</w:t>
      </w:r>
    </w:p>
    <w:p w14:paraId="750F477F" w14:textId="48AF2EBE"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 xml:space="preserve">Воронкова Юлія Володимирівна, </w:t>
      </w:r>
      <w:r w:rsidR="00A27F6C">
        <w:rPr>
          <w:rFonts w:ascii="Times New Roman" w:hAnsi="Times New Roman" w:cs="Times New Roman"/>
          <w:sz w:val="28"/>
          <w:szCs w:val="28"/>
        </w:rPr>
        <w:t>спеціаліст</w:t>
      </w:r>
      <w:r w:rsidR="00A27F6C" w:rsidRPr="000B64EC">
        <w:rPr>
          <w:rFonts w:ascii="Times New Roman" w:hAnsi="Times New Roman" w:cs="Times New Roman"/>
          <w:sz w:val="28"/>
          <w:szCs w:val="28"/>
        </w:rPr>
        <w:t xml:space="preserve"> вищої категорії</w:t>
      </w:r>
      <w:r w:rsidRPr="000B64EC">
        <w:rPr>
          <w:rFonts w:ascii="Times New Roman" w:hAnsi="Times New Roman" w:cs="Times New Roman"/>
          <w:sz w:val="28"/>
          <w:szCs w:val="28"/>
        </w:rPr>
        <w:t xml:space="preserve">, завідувач економічного відділення </w:t>
      </w:r>
      <w:r w:rsidR="00A27F6C">
        <w:rPr>
          <w:rFonts w:ascii="Times New Roman" w:hAnsi="Times New Roman" w:cs="Times New Roman"/>
          <w:sz w:val="28"/>
          <w:szCs w:val="28"/>
        </w:rPr>
        <w:t>В</w:t>
      </w:r>
      <w:r w:rsidRPr="000B64EC">
        <w:rPr>
          <w:rFonts w:ascii="Times New Roman" w:hAnsi="Times New Roman" w:cs="Times New Roman"/>
          <w:sz w:val="28"/>
          <w:szCs w:val="28"/>
        </w:rPr>
        <w:t>ідокремленого структурного підрозділу «Одеський технічний фаховий коледж Одеської національної академії харчових технологій</w:t>
      </w:r>
      <w:r w:rsidR="00A27F6C">
        <w:rPr>
          <w:rFonts w:ascii="Times New Roman" w:hAnsi="Times New Roman" w:cs="Times New Roman"/>
          <w:sz w:val="28"/>
          <w:szCs w:val="28"/>
        </w:rPr>
        <w:t>»;</w:t>
      </w:r>
    </w:p>
    <w:p w14:paraId="5E0F0AEA" w14:textId="482F71C1"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 xml:space="preserve">Жара Алла Богданівна, </w:t>
      </w:r>
      <w:r w:rsidR="00A27F6C">
        <w:rPr>
          <w:rFonts w:ascii="Times New Roman" w:hAnsi="Times New Roman" w:cs="Times New Roman"/>
          <w:sz w:val="28"/>
          <w:szCs w:val="28"/>
        </w:rPr>
        <w:t>спеціаліст</w:t>
      </w:r>
      <w:r w:rsidR="00A27F6C" w:rsidRPr="000B64EC">
        <w:rPr>
          <w:rFonts w:ascii="Times New Roman" w:hAnsi="Times New Roman" w:cs="Times New Roman"/>
          <w:sz w:val="28"/>
          <w:szCs w:val="28"/>
        </w:rPr>
        <w:t xml:space="preserve"> вищої категорії</w:t>
      </w:r>
      <w:r w:rsidRPr="000B64EC">
        <w:rPr>
          <w:rFonts w:ascii="Times New Roman" w:hAnsi="Times New Roman" w:cs="Times New Roman"/>
          <w:sz w:val="28"/>
          <w:szCs w:val="28"/>
        </w:rPr>
        <w:t>, викладач-методист</w:t>
      </w:r>
      <w:r w:rsidR="00A27F6C">
        <w:rPr>
          <w:rFonts w:ascii="Times New Roman" w:hAnsi="Times New Roman" w:cs="Times New Roman"/>
          <w:sz w:val="28"/>
          <w:szCs w:val="28"/>
        </w:rPr>
        <w:t>, викладач</w:t>
      </w:r>
      <w:r w:rsidRPr="000B64EC">
        <w:rPr>
          <w:rFonts w:ascii="Times New Roman" w:hAnsi="Times New Roman" w:cs="Times New Roman"/>
          <w:sz w:val="28"/>
          <w:szCs w:val="28"/>
        </w:rPr>
        <w:t xml:space="preserve"> Борщівського агротехнічного коледжу</w:t>
      </w:r>
      <w:r w:rsidR="00A27F6C">
        <w:rPr>
          <w:rFonts w:ascii="Times New Roman" w:hAnsi="Times New Roman" w:cs="Times New Roman"/>
          <w:sz w:val="28"/>
          <w:szCs w:val="28"/>
        </w:rPr>
        <w:t>;</w:t>
      </w:r>
    </w:p>
    <w:p w14:paraId="0CFE1062" w14:textId="3C3BA761"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 xml:space="preserve">Яшина Ірина Михайлівна, кандидат економічних наук, </w:t>
      </w:r>
      <w:r w:rsidR="00A27F6C">
        <w:rPr>
          <w:rFonts w:ascii="Times New Roman" w:hAnsi="Times New Roman" w:cs="Times New Roman"/>
          <w:sz w:val="28"/>
          <w:szCs w:val="28"/>
        </w:rPr>
        <w:t>спеціаліст</w:t>
      </w:r>
      <w:r w:rsidR="00A27F6C" w:rsidRPr="000B64EC">
        <w:rPr>
          <w:rFonts w:ascii="Times New Roman" w:hAnsi="Times New Roman" w:cs="Times New Roman"/>
          <w:sz w:val="28"/>
          <w:szCs w:val="28"/>
        </w:rPr>
        <w:t xml:space="preserve"> вищої категорії</w:t>
      </w:r>
      <w:r w:rsidR="00A27F6C">
        <w:rPr>
          <w:rFonts w:ascii="Times New Roman" w:hAnsi="Times New Roman" w:cs="Times New Roman"/>
          <w:sz w:val="28"/>
          <w:szCs w:val="28"/>
        </w:rPr>
        <w:t>, викладач</w:t>
      </w:r>
      <w:r w:rsidR="00A27F6C" w:rsidRPr="000B64EC">
        <w:rPr>
          <w:rFonts w:ascii="Times New Roman" w:hAnsi="Times New Roman" w:cs="Times New Roman"/>
          <w:sz w:val="28"/>
          <w:szCs w:val="28"/>
        </w:rPr>
        <w:t xml:space="preserve"> </w:t>
      </w:r>
      <w:r w:rsidRPr="000B64EC">
        <w:rPr>
          <w:rFonts w:ascii="Times New Roman" w:hAnsi="Times New Roman" w:cs="Times New Roman"/>
          <w:sz w:val="28"/>
          <w:szCs w:val="28"/>
        </w:rPr>
        <w:t xml:space="preserve">Херсонського кооперативного економіко-правового </w:t>
      </w:r>
      <w:r w:rsidR="00A27F6C">
        <w:rPr>
          <w:rFonts w:ascii="Times New Roman" w:hAnsi="Times New Roman" w:cs="Times New Roman"/>
          <w:sz w:val="28"/>
          <w:szCs w:val="28"/>
        </w:rPr>
        <w:t xml:space="preserve">фахового </w:t>
      </w:r>
      <w:r w:rsidRPr="000B64EC">
        <w:rPr>
          <w:rFonts w:ascii="Times New Roman" w:hAnsi="Times New Roman" w:cs="Times New Roman"/>
          <w:sz w:val="28"/>
          <w:szCs w:val="28"/>
        </w:rPr>
        <w:t xml:space="preserve">коледжу. </w:t>
      </w:r>
    </w:p>
    <w:p w14:paraId="09C746C0" w14:textId="77777777" w:rsidR="00D228BF" w:rsidRPr="000B64EC" w:rsidRDefault="00D228BF" w:rsidP="000B64EC">
      <w:pPr>
        <w:ind w:firstLine="709"/>
        <w:jc w:val="both"/>
        <w:rPr>
          <w:rFonts w:ascii="Times New Roman" w:hAnsi="Times New Roman" w:cs="Times New Roman"/>
          <w:sz w:val="28"/>
          <w:szCs w:val="28"/>
        </w:rPr>
      </w:pPr>
    </w:p>
    <w:p w14:paraId="2710FFE1" w14:textId="184ABCE4" w:rsidR="00D228BF" w:rsidRPr="000B64EC" w:rsidRDefault="00D228BF" w:rsidP="000B64EC">
      <w:pPr>
        <w:ind w:firstLine="709"/>
        <w:jc w:val="both"/>
        <w:rPr>
          <w:rFonts w:ascii="Times New Roman" w:hAnsi="Times New Roman" w:cs="Times New Roman"/>
          <w:sz w:val="28"/>
          <w:szCs w:val="28"/>
        </w:rPr>
      </w:pPr>
      <w:r w:rsidRPr="000B64EC">
        <w:rPr>
          <w:rFonts w:ascii="Times New Roman" w:hAnsi="Times New Roman" w:cs="Times New Roman"/>
          <w:sz w:val="28"/>
          <w:szCs w:val="28"/>
        </w:rPr>
        <w:t xml:space="preserve">Куратори </w:t>
      </w:r>
      <w:r w:rsidR="00A27F6C"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A27F6C" w:rsidRPr="009B5796">
        <w:rPr>
          <w:rFonts w:ascii="Times New Roman" w:hAnsi="Times New Roman"/>
          <w:sz w:val="28"/>
          <w:szCs w:val="28"/>
        </w:rPr>
        <w:t>(НМК 3)</w:t>
      </w:r>
      <w:r w:rsidR="00A27F6C">
        <w:rPr>
          <w:rFonts w:ascii="Times New Roman" w:hAnsi="Times New Roman"/>
          <w:sz w:val="28"/>
          <w:szCs w:val="28"/>
        </w:rPr>
        <w:t xml:space="preserve"> </w:t>
      </w:r>
      <w:r w:rsidR="00A27F6C"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Pr="000B64EC">
        <w:rPr>
          <w:rFonts w:ascii="Times New Roman" w:hAnsi="Times New Roman" w:cs="Times New Roman"/>
          <w:sz w:val="28"/>
          <w:szCs w:val="28"/>
        </w:rPr>
        <w:t>:</w:t>
      </w:r>
    </w:p>
    <w:p w14:paraId="59ED7473" w14:textId="6E42BF8D" w:rsidR="00D228BF" w:rsidRDefault="00D228BF" w:rsidP="000B64EC">
      <w:pPr>
        <w:jc w:val="both"/>
        <w:rPr>
          <w:rFonts w:ascii="Times New Roman" w:hAnsi="Times New Roman" w:cs="Times New Roman"/>
          <w:sz w:val="28"/>
          <w:szCs w:val="28"/>
        </w:rPr>
      </w:pPr>
      <w:r w:rsidRPr="000B64EC">
        <w:rPr>
          <w:rFonts w:ascii="Times New Roman" w:hAnsi="Times New Roman" w:cs="Times New Roman"/>
          <w:iCs/>
          <w:sz w:val="28"/>
          <w:szCs w:val="28"/>
        </w:rPr>
        <w:t>Войнаш Лідія Герасимівна</w:t>
      </w:r>
      <w:r w:rsidRPr="000B64EC">
        <w:rPr>
          <w:rFonts w:ascii="Times New Roman" w:hAnsi="Times New Roman" w:cs="Times New Roman"/>
          <w:sz w:val="28"/>
          <w:szCs w:val="28"/>
        </w:rPr>
        <w:t xml:space="preserve">, член </w:t>
      </w:r>
      <w:r w:rsidRPr="000B64EC">
        <w:rPr>
          <w:rFonts w:ascii="Times New Roman" w:eastAsia="Times New Roman" w:hAnsi="Times New Roman" w:cs="Times New Roman"/>
          <w:sz w:val="28"/>
          <w:szCs w:val="28"/>
          <w:lang w:eastAsia="ru-RU"/>
        </w:rPr>
        <w:t xml:space="preserve">сектору фахової передвищої освіти Науково-методичної ради Міністерства освіти і науки України, </w:t>
      </w:r>
      <w:r w:rsidRPr="000B64EC">
        <w:rPr>
          <w:rFonts w:ascii="Times New Roman" w:hAnsi="Times New Roman" w:cs="Times New Roman"/>
          <w:sz w:val="28"/>
          <w:szCs w:val="28"/>
        </w:rPr>
        <w:t>кандидат економічних наук, директорка Департаменту кадрової політики, освіти і науки Укркоопспілки, директорка Навчально-методичного центру «</w:t>
      </w:r>
      <w:proofErr w:type="spellStart"/>
      <w:r w:rsidRPr="000B64EC">
        <w:rPr>
          <w:rFonts w:ascii="Times New Roman" w:hAnsi="Times New Roman" w:cs="Times New Roman"/>
          <w:sz w:val="28"/>
          <w:szCs w:val="28"/>
        </w:rPr>
        <w:t>Укоопосвіта</w:t>
      </w:r>
      <w:proofErr w:type="spellEnd"/>
      <w:r w:rsidRPr="000B64EC">
        <w:rPr>
          <w:rFonts w:ascii="Times New Roman" w:hAnsi="Times New Roman" w:cs="Times New Roman"/>
          <w:sz w:val="28"/>
          <w:szCs w:val="28"/>
        </w:rPr>
        <w:t>»;</w:t>
      </w:r>
    </w:p>
    <w:p w14:paraId="11BB7BD0" w14:textId="60898A24" w:rsidR="00F45403" w:rsidRDefault="00F45403" w:rsidP="000B64EC">
      <w:pPr>
        <w:jc w:val="both"/>
        <w:rPr>
          <w:rFonts w:ascii="Times New Roman" w:hAnsi="Times New Roman" w:cs="Times New Roman"/>
          <w:sz w:val="28"/>
          <w:szCs w:val="28"/>
        </w:rPr>
      </w:pPr>
    </w:p>
    <w:p w14:paraId="17856E08" w14:textId="74DAF268" w:rsidR="00F45403" w:rsidRDefault="00F45403" w:rsidP="000B64EC">
      <w:pPr>
        <w:jc w:val="both"/>
        <w:rPr>
          <w:rFonts w:ascii="Times New Roman" w:hAnsi="Times New Roman" w:cs="Times New Roman"/>
          <w:sz w:val="28"/>
          <w:szCs w:val="28"/>
        </w:rPr>
      </w:pPr>
    </w:p>
    <w:p w14:paraId="0E928741" w14:textId="77777777" w:rsidR="00F45403" w:rsidRPr="000B64EC" w:rsidRDefault="00F45403" w:rsidP="000B64EC">
      <w:pPr>
        <w:jc w:val="both"/>
        <w:rPr>
          <w:rFonts w:ascii="Times New Roman" w:hAnsi="Times New Roman" w:cs="Times New Roman"/>
          <w:sz w:val="28"/>
          <w:szCs w:val="28"/>
        </w:rPr>
      </w:pPr>
    </w:p>
    <w:p w14:paraId="05995485" w14:textId="77777777" w:rsidR="00D228BF" w:rsidRPr="000B64EC" w:rsidRDefault="00D228BF" w:rsidP="000B64EC">
      <w:pPr>
        <w:jc w:val="both"/>
        <w:rPr>
          <w:rFonts w:ascii="Times New Roman" w:eastAsia="Times New Roman" w:hAnsi="Times New Roman" w:cs="Times New Roman"/>
          <w:sz w:val="28"/>
          <w:szCs w:val="28"/>
        </w:rPr>
      </w:pPr>
      <w:r w:rsidRPr="000B64EC">
        <w:rPr>
          <w:rFonts w:ascii="Times New Roman" w:hAnsi="Times New Roman" w:cs="Times New Roman"/>
          <w:iCs/>
          <w:sz w:val="28"/>
          <w:szCs w:val="28"/>
        </w:rPr>
        <w:lastRenderedPageBreak/>
        <w:t>Макарук Ігор Валентинович</w:t>
      </w:r>
      <w:r w:rsidRPr="000B64EC">
        <w:rPr>
          <w:rFonts w:ascii="Times New Roman" w:hAnsi="Times New Roman" w:cs="Times New Roman"/>
          <w:sz w:val="28"/>
          <w:szCs w:val="28"/>
        </w:rPr>
        <w:t xml:space="preserve">, заступник координатора </w:t>
      </w:r>
      <w:r w:rsidRPr="000B64EC">
        <w:rPr>
          <w:rFonts w:ascii="Times New Roman" w:eastAsia="Times New Roman" w:hAnsi="Times New Roman" w:cs="Times New Roman"/>
          <w:sz w:val="28"/>
          <w:szCs w:val="28"/>
          <w:lang w:eastAsia="ru-RU"/>
        </w:rPr>
        <w:t xml:space="preserve">сектору фахової передвищої освіти Науково-методичної ради Міністерства освіти і науки України, </w:t>
      </w:r>
      <w:r w:rsidRPr="000B64EC">
        <w:rPr>
          <w:rFonts w:ascii="Times New Roman" w:hAnsi="Times New Roman" w:cs="Times New Roman"/>
          <w:sz w:val="28"/>
          <w:szCs w:val="28"/>
        </w:rPr>
        <w:t xml:space="preserve">заступник директора з навчальної роботи </w:t>
      </w:r>
      <w:r w:rsidRPr="000B64EC">
        <w:rPr>
          <w:rFonts w:ascii="Times New Roman" w:eastAsia="Times New Roman" w:hAnsi="Times New Roman" w:cs="Times New Roman"/>
          <w:sz w:val="28"/>
          <w:szCs w:val="28"/>
        </w:rPr>
        <w:t>Відокремленого структурного підрозділу «Фаховий коледж технологій, бізнесу та права Волинського національного університету імені Лесі Українки»</w:t>
      </w:r>
      <w:r w:rsidRPr="000B64EC">
        <w:rPr>
          <w:rFonts w:ascii="Times New Roman" w:hAnsi="Times New Roman" w:cs="Times New Roman"/>
          <w:sz w:val="28"/>
          <w:szCs w:val="28"/>
        </w:rPr>
        <w:t>.</w:t>
      </w:r>
      <w:r w:rsidRPr="000B64EC">
        <w:rPr>
          <w:rFonts w:ascii="Times New Roman" w:eastAsia="Times New Roman" w:hAnsi="Times New Roman" w:cs="Times New Roman"/>
          <w:sz w:val="28"/>
          <w:szCs w:val="28"/>
        </w:rPr>
        <w:t xml:space="preserve"> </w:t>
      </w:r>
    </w:p>
    <w:p w14:paraId="76A6BA87" w14:textId="77777777" w:rsidR="000B64EC" w:rsidRPr="000B64EC" w:rsidRDefault="000B64EC" w:rsidP="000B64EC">
      <w:pPr>
        <w:spacing w:before="120"/>
        <w:ind w:firstLine="708"/>
        <w:jc w:val="both"/>
        <w:rPr>
          <w:rFonts w:ascii="Times New Roman" w:eastAsia="Calibri" w:hAnsi="Times New Roman" w:cs="Times New Roman"/>
          <w:sz w:val="28"/>
          <w:szCs w:val="28"/>
        </w:rPr>
      </w:pPr>
      <w:r w:rsidRPr="000B64EC">
        <w:rPr>
          <w:rFonts w:ascii="Times New Roman" w:eastAsia="Calibri" w:hAnsi="Times New Roman" w:cs="Times New Roman"/>
          <w:sz w:val="28"/>
          <w:szCs w:val="28"/>
        </w:rPr>
        <w:t>Методичну експертизу проводили:</w:t>
      </w:r>
    </w:p>
    <w:p w14:paraId="754EC740" w14:textId="531FD436" w:rsidR="000B64EC" w:rsidRPr="000B64EC" w:rsidRDefault="000B64EC" w:rsidP="000B64EC">
      <w:pPr>
        <w:jc w:val="both"/>
        <w:rPr>
          <w:rFonts w:ascii="Times New Roman" w:eastAsia="Calibri" w:hAnsi="Times New Roman" w:cs="Times New Roman"/>
          <w:sz w:val="28"/>
          <w:szCs w:val="28"/>
        </w:rPr>
      </w:pPr>
      <w:r w:rsidRPr="000B64EC">
        <w:rPr>
          <w:rFonts w:ascii="Times New Roman" w:eastAsia="Calibri" w:hAnsi="Times New Roman" w:cs="Times New Roman"/>
          <w:sz w:val="28"/>
          <w:szCs w:val="28"/>
        </w:rPr>
        <w:t>Хоменко Микола Павлович, заступник директора Державної установи «Науково-методичний центр вищої та фахової передвищої освіти», кандидат педагогічних наук, голова експертної групи з організації проведення методичної експертизи проєктів стандартів фахової передвищої освіти</w:t>
      </w:r>
      <w:r w:rsidR="00A27F6C">
        <w:rPr>
          <w:rFonts w:ascii="Times New Roman" w:eastAsia="Calibri" w:hAnsi="Times New Roman" w:cs="Times New Roman"/>
          <w:sz w:val="28"/>
          <w:szCs w:val="28"/>
        </w:rPr>
        <w:t>;</w:t>
      </w:r>
    </w:p>
    <w:p w14:paraId="6A3EC5FA" w14:textId="37868D11" w:rsidR="000B64EC" w:rsidRPr="000B64EC" w:rsidRDefault="000B64EC" w:rsidP="000B64EC">
      <w:pPr>
        <w:jc w:val="both"/>
        <w:rPr>
          <w:rFonts w:ascii="Times New Roman" w:eastAsia="Calibri" w:hAnsi="Times New Roman" w:cs="Times New Roman"/>
          <w:sz w:val="28"/>
          <w:szCs w:val="28"/>
        </w:rPr>
      </w:pPr>
      <w:r w:rsidRPr="000B64EC">
        <w:rPr>
          <w:rFonts w:ascii="Times New Roman" w:eastAsia="Calibri" w:hAnsi="Times New Roman" w:cs="Times New Roman"/>
          <w:sz w:val="28"/>
          <w:szCs w:val="28"/>
        </w:rPr>
        <w:t>Дудус Тетяна Василівна, кандидат педагогічних наук, завідувач кабінету Державної установи «Науково-методичний центр вищої та фахової пер</w:t>
      </w:r>
      <w:r w:rsidR="00B70105">
        <w:rPr>
          <w:rFonts w:ascii="Times New Roman" w:eastAsia="Calibri" w:hAnsi="Times New Roman" w:cs="Times New Roman"/>
          <w:sz w:val="28"/>
          <w:szCs w:val="28"/>
        </w:rPr>
        <w:t>е</w:t>
      </w:r>
      <w:r w:rsidRPr="000B64EC">
        <w:rPr>
          <w:rFonts w:ascii="Times New Roman" w:eastAsia="Calibri" w:hAnsi="Times New Roman" w:cs="Times New Roman"/>
          <w:sz w:val="28"/>
          <w:szCs w:val="28"/>
        </w:rPr>
        <w:t>двищої освіти»</w:t>
      </w:r>
      <w:r w:rsidR="00A27F6C">
        <w:rPr>
          <w:rFonts w:ascii="Times New Roman" w:eastAsia="Calibri" w:hAnsi="Times New Roman" w:cs="Times New Roman"/>
          <w:sz w:val="28"/>
          <w:szCs w:val="28"/>
        </w:rPr>
        <w:t>;</w:t>
      </w:r>
    </w:p>
    <w:p w14:paraId="053DFF09" w14:textId="7DA253EE" w:rsidR="000B64EC" w:rsidRPr="000B64EC" w:rsidRDefault="000B64EC" w:rsidP="000B64EC">
      <w:pPr>
        <w:jc w:val="both"/>
        <w:rPr>
          <w:rFonts w:ascii="Times New Roman" w:eastAsia="Calibri" w:hAnsi="Times New Roman" w:cs="Times New Roman"/>
          <w:sz w:val="28"/>
          <w:szCs w:val="28"/>
        </w:rPr>
      </w:pPr>
      <w:r w:rsidRPr="000B64EC">
        <w:rPr>
          <w:rFonts w:ascii="Times New Roman" w:eastAsia="Calibri" w:hAnsi="Times New Roman" w:cs="Times New Roman"/>
          <w:sz w:val="28"/>
          <w:szCs w:val="28"/>
        </w:rPr>
        <w:t>Синявська Ніна Іванівна, методист Державної установи «Науково-методичний центр вищої та фахової передвищої освіти».</w:t>
      </w:r>
    </w:p>
    <w:p w14:paraId="056C5C7E" w14:textId="77777777" w:rsidR="000B64EC" w:rsidRPr="000B64EC" w:rsidRDefault="000B64EC" w:rsidP="000B64EC">
      <w:pPr>
        <w:shd w:val="clear" w:color="auto" w:fill="FFFFFF"/>
        <w:rPr>
          <w:rFonts w:ascii="Times New Roman" w:eastAsia="Times New Roman" w:hAnsi="Times New Roman" w:cs="Times New Roman"/>
          <w:sz w:val="28"/>
          <w:szCs w:val="28"/>
          <w:lang w:eastAsia="ru-RU"/>
        </w:rPr>
      </w:pPr>
    </w:p>
    <w:p w14:paraId="0903CB39" w14:textId="6DF5AFF6" w:rsidR="000B64EC" w:rsidRPr="000B64EC" w:rsidRDefault="000B64EC" w:rsidP="000B64EC">
      <w:pPr>
        <w:shd w:val="clear" w:color="auto" w:fill="FFFFFF"/>
        <w:ind w:firstLine="708"/>
        <w:rPr>
          <w:rFonts w:ascii="Times New Roman" w:eastAsia="Times New Roman" w:hAnsi="Times New Roman" w:cs="Times New Roman"/>
          <w:sz w:val="28"/>
          <w:szCs w:val="28"/>
          <w:lang w:eastAsia="ru-RU"/>
        </w:rPr>
      </w:pPr>
      <w:r w:rsidRPr="000B64EC">
        <w:rPr>
          <w:rFonts w:ascii="Times New Roman" w:eastAsia="Times New Roman" w:hAnsi="Times New Roman" w:cs="Times New Roman"/>
          <w:sz w:val="28"/>
          <w:szCs w:val="28"/>
          <w:lang w:eastAsia="ru-RU"/>
        </w:rPr>
        <w:t xml:space="preserve">Фахову експертизу проводили: </w:t>
      </w:r>
    </w:p>
    <w:p w14:paraId="6AB9B1A0" w14:textId="16B56987" w:rsidR="000B64EC" w:rsidRPr="000B64EC" w:rsidRDefault="000B64EC" w:rsidP="000B64EC">
      <w:pPr>
        <w:widowControl w:val="0"/>
        <w:jc w:val="both"/>
        <w:rPr>
          <w:rFonts w:ascii="Times New Roman" w:hAnsi="Times New Roman" w:cs="Times New Roman"/>
          <w:sz w:val="28"/>
          <w:szCs w:val="28"/>
        </w:rPr>
      </w:pPr>
      <w:r w:rsidRPr="000B64EC">
        <w:rPr>
          <w:rFonts w:ascii="Times New Roman" w:hAnsi="Times New Roman" w:cs="Times New Roman"/>
          <w:sz w:val="28"/>
          <w:szCs w:val="28"/>
        </w:rPr>
        <w:t xml:space="preserve">Ромат Євгеній Вікторович, </w:t>
      </w:r>
      <w:r w:rsidRPr="000B64EC">
        <w:rPr>
          <w:rStyle w:val="jlqj4b"/>
          <w:rFonts w:ascii="Times New Roman" w:hAnsi="Times New Roman" w:cs="Times New Roman"/>
          <w:sz w:val="28"/>
          <w:szCs w:val="28"/>
        </w:rPr>
        <w:t>доктор</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наук з державного управління,</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академік</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Академії</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економічних</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наук</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України,</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професор</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Київського</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національного</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університету імені Тараса Шевченка</w:t>
      </w:r>
      <w:r w:rsidR="00A27F6C">
        <w:rPr>
          <w:rStyle w:val="jlqj4b"/>
          <w:rFonts w:ascii="Times New Roman" w:hAnsi="Times New Roman" w:cs="Times New Roman"/>
          <w:sz w:val="28"/>
          <w:szCs w:val="28"/>
        </w:rPr>
        <w:t>;</w:t>
      </w:r>
    </w:p>
    <w:p w14:paraId="61FB8E4A" w14:textId="5CF02195" w:rsidR="000B64EC" w:rsidRPr="000B64EC" w:rsidRDefault="000B64EC" w:rsidP="000B64EC">
      <w:pPr>
        <w:widowControl w:val="0"/>
        <w:jc w:val="both"/>
        <w:rPr>
          <w:rFonts w:ascii="Times New Roman" w:hAnsi="Times New Roman" w:cs="Times New Roman"/>
          <w:sz w:val="28"/>
          <w:szCs w:val="28"/>
        </w:rPr>
      </w:pPr>
      <w:r w:rsidRPr="000B64EC">
        <w:rPr>
          <w:rFonts w:ascii="Times New Roman" w:hAnsi="Times New Roman" w:cs="Times New Roman"/>
          <w:sz w:val="28"/>
          <w:szCs w:val="28"/>
        </w:rPr>
        <w:t>Голяк Сергій Анатолійович, менеджер-маркетолог відділу маркетингу торговельного центру «Епіцентр» м. Хмельницький</w:t>
      </w:r>
      <w:r w:rsidR="00A27F6C">
        <w:rPr>
          <w:rFonts w:ascii="Times New Roman" w:hAnsi="Times New Roman" w:cs="Times New Roman"/>
          <w:sz w:val="28"/>
          <w:szCs w:val="28"/>
        </w:rPr>
        <w:t>;</w:t>
      </w:r>
    </w:p>
    <w:p w14:paraId="4099F457" w14:textId="7AAEC6CB" w:rsidR="000B64EC" w:rsidRPr="000B64EC" w:rsidRDefault="000B64EC" w:rsidP="000B64EC">
      <w:pPr>
        <w:widowControl w:val="0"/>
        <w:jc w:val="both"/>
        <w:rPr>
          <w:rFonts w:ascii="Times New Roman" w:eastAsia="Times New Roman" w:hAnsi="Times New Roman" w:cs="Times New Roman"/>
          <w:sz w:val="28"/>
          <w:szCs w:val="28"/>
        </w:rPr>
      </w:pPr>
      <w:r w:rsidRPr="000B64EC">
        <w:rPr>
          <w:rFonts w:ascii="Times New Roman" w:hAnsi="Times New Roman" w:cs="Times New Roman"/>
          <w:sz w:val="28"/>
          <w:szCs w:val="28"/>
        </w:rPr>
        <w:t xml:space="preserve">Мулярчук Василь Миколайович,  кандидат економічних наук, доцент, директор Тернопільського кооперативного </w:t>
      </w:r>
      <w:r w:rsidR="00A27F6C">
        <w:rPr>
          <w:rFonts w:ascii="Times New Roman" w:hAnsi="Times New Roman" w:cs="Times New Roman"/>
          <w:sz w:val="28"/>
          <w:szCs w:val="28"/>
        </w:rPr>
        <w:t xml:space="preserve">фахового </w:t>
      </w:r>
      <w:r w:rsidRPr="000B64EC">
        <w:rPr>
          <w:rFonts w:ascii="Times New Roman" w:hAnsi="Times New Roman" w:cs="Times New Roman"/>
          <w:sz w:val="28"/>
          <w:szCs w:val="28"/>
        </w:rPr>
        <w:t xml:space="preserve">коледжу, </w:t>
      </w:r>
      <w:r w:rsidRPr="000B64EC">
        <w:rPr>
          <w:rStyle w:val="jlqj4b"/>
          <w:rFonts w:ascii="Times New Roman" w:hAnsi="Times New Roman" w:cs="Times New Roman"/>
          <w:sz w:val="28"/>
          <w:szCs w:val="28"/>
        </w:rPr>
        <w:t>фахівець</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в</w:t>
      </w:r>
      <w:r w:rsidRPr="000B64EC">
        <w:rPr>
          <w:rStyle w:val="viiyi"/>
          <w:rFonts w:ascii="Times New Roman" w:hAnsi="Times New Roman" w:cs="Times New Roman"/>
          <w:sz w:val="28"/>
          <w:szCs w:val="28"/>
        </w:rPr>
        <w:t xml:space="preserve"> </w:t>
      </w:r>
      <w:r w:rsidRPr="000B64EC">
        <w:rPr>
          <w:rStyle w:val="jlqj4b"/>
          <w:rFonts w:ascii="Times New Roman" w:hAnsi="Times New Roman" w:cs="Times New Roman"/>
          <w:sz w:val="28"/>
          <w:szCs w:val="28"/>
        </w:rPr>
        <w:t>області</w:t>
      </w:r>
      <w:r w:rsidRPr="000B64EC">
        <w:rPr>
          <w:rStyle w:val="viiyi"/>
          <w:rFonts w:ascii="Times New Roman" w:hAnsi="Times New Roman" w:cs="Times New Roman"/>
          <w:sz w:val="28"/>
          <w:szCs w:val="28"/>
        </w:rPr>
        <w:t xml:space="preserve"> міжнародного менеджменту </w:t>
      </w:r>
      <w:r w:rsidRPr="000B64EC">
        <w:rPr>
          <w:rStyle w:val="jlqj4b"/>
          <w:rFonts w:ascii="Times New Roman" w:hAnsi="Times New Roman" w:cs="Times New Roman"/>
          <w:sz w:val="28"/>
          <w:szCs w:val="28"/>
        </w:rPr>
        <w:t>та маркетингу.</w:t>
      </w:r>
    </w:p>
    <w:p w14:paraId="074FE5F2" w14:textId="77777777" w:rsidR="000B64EC" w:rsidRPr="000B64EC" w:rsidRDefault="000B64EC" w:rsidP="000B64EC">
      <w:pPr>
        <w:jc w:val="both"/>
        <w:rPr>
          <w:rFonts w:ascii="Times New Roman" w:eastAsia="Times New Roman" w:hAnsi="Times New Roman" w:cs="Times New Roman"/>
          <w:sz w:val="28"/>
          <w:szCs w:val="28"/>
        </w:rPr>
      </w:pPr>
    </w:p>
    <w:p w14:paraId="68CF3395" w14:textId="6956B20E" w:rsidR="000B64EC" w:rsidRPr="000B64EC" w:rsidRDefault="000B64EC" w:rsidP="00A27F6C">
      <w:pPr>
        <w:ind w:firstLine="708"/>
        <w:jc w:val="both"/>
        <w:rPr>
          <w:rFonts w:ascii="Times New Roman" w:hAnsi="Times New Roman"/>
          <w:sz w:val="28"/>
          <w:szCs w:val="28"/>
        </w:rPr>
      </w:pPr>
      <w:r w:rsidRPr="000B64EC">
        <w:rPr>
          <w:rFonts w:ascii="Times New Roman" w:eastAsia="Times New Roman" w:hAnsi="Times New Roman" w:cs="Times New Roman"/>
          <w:sz w:val="28"/>
          <w:szCs w:val="28"/>
        </w:rPr>
        <w:t xml:space="preserve">Стандарт розглянуто та схвалено на засіданні </w:t>
      </w:r>
      <w:r w:rsidR="00A27F6C"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A27F6C" w:rsidRPr="009B5796">
        <w:rPr>
          <w:rFonts w:ascii="Times New Roman" w:hAnsi="Times New Roman"/>
          <w:sz w:val="28"/>
          <w:szCs w:val="28"/>
        </w:rPr>
        <w:t>(НМК 3)</w:t>
      </w:r>
      <w:r w:rsidR="00A27F6C">
        <w:rPr>
          <w:rFonts w:ascii="Times New Roman" w:hAnsi="Times New Roman"/>
          <w:sz w:val="28"/>
          <w:szCs w:val="28"/>
        </w:rPr>
        <w:t xml:space="preserve"> </w:t>
      </w:r>
      <w:r w:rsidR="00A27F6C"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00A27F6C" w:rsidRPr="000B64EC">
        <w:rPr>
          <w:rFonts w:ascii="Times New Roman" w:hAnsi="Times New Roman"/>
          <w:sz w:val="28"/>
          <w:szCs w:val="28"/>
        </w:rPr>
        <w:t xml:space="preserve"> </w:t>
      </w:r>
      <w:r w:rsidRPr="000B64EC">
        <w:rPr>
          <w:rFonts w:ascii="Times New Roman" w:hAnsi="Times New Roman"/>
          <w:sz w:val="28"/>
          <w:szCs w:val="28"/>
        </w:rPr>
        <w:t>(протокол від 09.04.2021 №2).</w:t>
      </w:r>
    </w:p>
    <w:p w14:paraId="6FFAB976" w14:textId="77777777" w:rsidR="000B64EC" w:rsidRPr="000B64EC" w:rsidRDefault="000B64EC" w:rsidP="000B64EC">
      <w:pPr>
        <w:jc w:val="both"/>
        <w:rPr>
          <w:rFonts w:ascii="Times New Roman" w:hAnsi="Times New Roman"/>
          <w:sz w:val="28"/>
          <w:szCs w:val="28"/>
        </w:rPr>
      </w:pPr>
    </w:p>
    <w:p w14:paraId="00A9D803" w14:textId="141ADE76" w:rsidR="000B64EC" w:rsidRPr="000B64EC" w:rsidRDefault="000B64EC" w:rsidP="00A27F6C">
      <w:pPr>
        <w:ind w:firstLine="708"/>
        <w:jc w:val="both"/>
        <w:rPr>
          <w:rFonts w:ascii="Times New Roman" w:hAnsi="Times New Roman"/>
          <w:sz w:val="28"/>
          <w:szCs w:val="28"/>
        </w:rPr>
      </w:pPr>
      <w:r w:rsidRPr="000B64EC">
        <w:rPr>
          <w:rFonts w:ascii="Times New Roman" w:hAnsi="Times New Roman"/>
          <w:sz w:val="28"/>
          <w:szCs w:val="28"/>
        </w:rPr>
        <w:t xml:space="preserve">Стандарт розглянуто на засіданні сектору фахової передвищої освіти Науково-методичної ради Міністерства освіти і науки України </w:t>
      </w:r>
      <w:r w:rsidR="00B70105" w:rsidRPr="00793BD1">
        <w:rPr>
          <w:rFonts w:ascii="Times New Roman" w:hAnsi="Times New Roman"/>
          <w:sz w:val="28"/>
          <w:szCs w:val="28"/>
        </w:rPr>
        <w:t>(протокол від 23.02.2021 №5</w:t>
      </w:r>
      <w:r w:rsidRPr="000B64EC">
        <w:rPr>
          <w:rFonts w:ascii="Times New Roman" w:hAnsi="Times New Roman"/>
          <w:sz w:val="28"/>
          <w:szCs w:val="28"/>
        </w:rPr>
        <w:t>).</w:t>
      </w:r>
    </w:p>
    <w:p w14:paraId="0ED08D30" w14:textId="77777777" w:rsidR="000B64EC" w:rsidRPr="000B64EC" w:rsidRDefault="000B64EC" w:rsidP="000B64EC">
      <w:pPr>
        <w:jc w:val="both"/>
        <w:rPr>
          <w:rFonts w:ascii="Times New Roman" w:hAnsi="Times New Roman"/>
          <w:sz w:val="28"/>
          <w:szCs w:val="28"/>
        </w:rPr>
      </w:pPr>
    </w:p>
    <w:p w14:paraId="46C4ACAD" w14:textId="77777777" w:rsidR="00B70105" w:rsidRPr="009E3BE7" w:rsidRDefault="000B64EC" w:rsidP="00B70105">
      <w:pPr>
        <w:ind w:firstLine="708"/>
        <w:jc w:val="both"/>
        <w:rPr>
          <w:rFonts w:ascii="Times New Roman" w:eastAsia="Calibri" w:hAnsi="Times New Roman" w:cs="Times New Roman"/>
          <w:sz w:val="28"/>
          <w:szCs w:val="28"/>
        </w:rPr>
      </w:pPr>
      <w:r w:rsidRPr="000B64EC">
        <w:rPr>
          <w:rFonts w:ascii="Times New Roman" w:hAnsi="Times New Roman"/>
          <w:sz w:val="28"/>
          <w:szCs w:val="28"/>
        </w:rPr>
        <w:t xml:space="preserve">Стандарт розглянуто після надходження всіх зауважень і пропозицій та схвалено на засіданні підкомісії зі спеціальності 075 Маркетинг </w:t>
      </w:r>
      <w:r w:rsidR="00A27F6C"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A27F6C" w:rsidRPr="009B5796">
        <w:rPr>
          <w:rFonts w:ascii="Times New Roman" w:hAnsi="Times New Roman"/>
          <w:sz w:val="28"/>
          <w:szCs w:val="28"/>
        </w:rPr>
        <w:t>(НМК 3)</w:t>
      </w:r>
      <w:r w:rsidR="00A27F6C">
        <w:rPr>
          <w:rFonts w:ascii="Times New Roman" w:hAnsi="Times New Roman"/>
          <w:sz w:val="28"/>
          <w:szCs w:val="28"/>
        </w:rPr>
        <w:t xml:space="preserve"> </w:t>
      </w:r>
      <w:r w:rsidR="00A27F6C"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00A27F6C" w:rsidRPr="000B64EC">
        <w:rPr>
          <w:rFonts w:ascii="Times New Roman" w:hAnsi="Times New Roman"/>
          <w:sz w:val="28"/>
          <w:szCs w:val="28"/>
        </w:rPr>
        <w:t xml:space="preserve"> </w:t>
      </w:r>
      <w:r w:rsidR="00B70105" w:rsidRPr="00793BD1">
        <w:rPr>
          <w:rFonts w:ascii="Times New Roman" w:hAnsi="Times New Roman"/>
          <w:sz w:val="28"/>
          <w:szCs w:val="28"/>
        </w:rPr>
        <w:t>(протокол від 06.04.2021 №4)</w:t>
      </w:r>
      <w:r w:rsidR="00B70105" w:rsidRPr="00793BD1">
        <w:rPr>
          <w:rFonts w:ascii="Times New Roman" w:eastAsia="Calibri" w:hAnsi="Times New Roman" w:cs="Times New Roman"/>
          <w:sz w:val="28"/>
          <w:szCs w:val="28"/>
        </w:rPr>
        <w:t>.</w:t>
      </w:r>
    </w:p>
    <w:p w14:paraId="30112E97" w14:textId="77777777" w:rsidR="000B64EC" w:rsidRPr="000B64EC" w:rsidRDefault="000B64EC" w:rsidP="000B64EC">
      <w:pPr>
        <w:jc w:val="both"/>
        <w:rPr>
          <w:rFonts w:ascii="Times New Roman" w:hAnsi="Times New Roman"/>
          <w:sz w:val="28"/>
          <w:szCs w:val="28"/>
        </w:rPr>
      </w:pPr>
    </w:p>
    <w:p w14:paraId="43EE1E67" w14:textId="34E68C94" w:rsidR="00B70105" w:rsidRPr="00793BD1" w:rsidRDefault="00B70105" w:rsidP="00B70105">
      <w:pPr>
        <w:ind w:firstLine="708"/>
        <w:jc w:val="both"/>
        <w:rPr>
          <w:rFonts w:ascii="Times New Roman" w:eastAsia="Calibri" w:hAnsi="Times New Roman" w:cs="Times New Roman"/>
          <w:sz w:val="28"/>
          <w:szCs w:val="28"/>
        </w:rPr>
      </w:pPr>
    </w:p>
    <w:p w14:paraId="21112B37" w14:textId="77777777" w:rsidR="00B70105" w:rsidRPr="00793BD1" w:rsidRDefault="00B70105" w:rsidP="00B70105">
      <w:pPr>
        <w:jc w:val="both"/>
        <w:rPr>
          <w:rFonts w:ascii="Times New Roman" w:eastAsia="Calibri" w:hAnsi="Times New Roman" w:cs="Times New Roman"/>
          <w:sz w:val="28"/>
          <w:szCs w:val="28"/>
        </w:rPr>
      </w:pPr>
    </w:p>
    <w:p w14:paraId="27C98034" w14:textId="77777777" w:rsidR="00D228BF" w:rsidRPr="000B64EC" w:rsidRDefault="00D228BF" w:rsidP="000B64EC">
      <w:pPr>
        <w:rPr>
          <w:rFonts w:ascii="Times New Roman" w:hAnsi="Times New Roman" w:cs="Times New Roman"/>
          <w:b/>
          <w:sz w:val="28"/>
          <w:szCs w:val="28"/>
        </w:rPr>
      </w:pPr>
      <w:r w:rsidRPr="000B64EC">
        <w:rPr>
          <w:rFonts w:ascii="Times New Roman" w:hAnsi="Times New Roman" w:cs="Times New Roman"/>
          <w:b/>
          <w:sz w:val="28"/>
          <w:szCs w:val="28"/>
        </w:rPr>
        <w:br w:type="page"/>
      </w:r>
    </w:p>
    <w:p w14:paraId="784808A1" w14:textId="77777777" w:rsidR="00D228BF" w:rsidRPr="000B64EC" w:rsidRDefault="00D228BF" w:rsidP="000B64EC">
      <w:pPr>
        <w:rPr>
          <w:rFonts w:ascii="Times New Roman" w:hAnsi="Times New Roman" w:cs="Times New Roman"/>
          <w:b/>
          <w:sz w:val="28"/>
          <w:szCs w:val="28"/>
        </w:rPr>
      </w:pPr>
      <w:r w:rsidRPr="000B64EC">
        <w:rPr>
          <w:rFonts w:ascii="Times New Roman" w:hAnsi="Times New Roman" w:cs="Times New Roman"/>
          <w:b/>
          <w:sz w:val="28"/>
          <w:szCs w:val="28"/>
        </w:rPr>
        <w:lastRenderedPageBreak/>
        <w:t>2. Загальна характеристика</w:t>
      </w:r>
    </w:p>
    <w:p w14:paraId="7E7FFC19" w14:textId="77777777" w:rsidR="00D228BF" w:rsidRPr="000B64EC" w:rsidRDefault="00D228BF" w:rsidP="000B64EC">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2743"/>
        <w:gridCol w:w="6934"/>
      </w:tblGrid>
      <w:tr w:rsidR="00D228BF" w:rsidRPr="000B64EC" w14:paraId="0F8F56C2" w14:textId="77777777" w:rsidTr="00D228BF">
        <w:tc>
          <w:tcPr>
            <w:tcW w:w="2405" w:type="dxa"/>
          </w:tcPr>
          <w:p w14:paraId="0EF755C7" w14:textId="7E15F541"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
                <w:bCs/>
                <w:sz w:val="28"/>
                <w:szCs w:val="28"/>
              </w:rPr>
              <w:t>Освітньо-професі</w:t>
            </w:r>
            <w:r w:rsidR="000B64EC" w:rsidRPr="000B64EC">
              <w:rPr>
                <w:rFonts w:ascii="Times New Roman" w:hAnsi="Times New Roman" w:cs="Times New Roman"/>
                <w:b/>
                <w:bCs/>
                <w:sz w:val="28"/>
                <w:szCs w:val="28"/>
              </w:rPr>
              <w:t>й</w:t>
            </w:r>
            <w:r w:rsidRPr="000B64EC">
              <w:rPr>
                <w:rFonts w:ascii="Times New Roman" w:hAnsi="Times New Roman" w:cs="Times New Roman"/>
                <w:b/>
                <w:bCs/>
                <w:sz w:val="28"/>
                <w:szCs w:val="28"/>
              </w:rPr>
              <w:t>ни</w:t>
            </w:r>
            <w:r w:rsidR="000B64EC" w:rsidRPr="000B64EC">
              <w:rPr>
                <w:rFonts w:ascii="Times New Roman" w:hAnsi="Times New Roman" w:cs="Times New Roman"/>
                <w:b/>
                <w:bCs/>
                <w:sz w:val="28"/>
                <w:szCs w:val="28"/>
              </w:rPr>
              <w:t xml:space="preserve">й </w:t>
            </w:r>
            <w:r w:rsidRPr="000B64EC">
              <w:rPr>
                <w:rFonts w:ascii="Times New Roman" w:hAnsi="Times New Roman" w:cs="Times New Roman"/>
                <w:b/>
                <w:bCs/>
                <w:sz w:val="28"/>
                <w:szCs w:val="28"/>
              </w:rPr>
              <w:t>ступінь</w:t>
            </w:r>
          </w:p>
        </w:tc>
        <w:tc>
          <w:tcPr>
            <w:tcW w:w="6934" w:type="dxa"/>
          </w:tcPr>
          <w:p w14:paraId="41A26F29"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sz w:val="28"/>
                <w:szCs w:val="28"/>
              </w:rPr>
              <w:t>Фаховий молодший бакалавр</w:t>
            </w:r>
          </w:p>
        </w:tc>
      </w:tr>
      <w:tr w:rsidR="00D228BF" w:rsidRPr="000B64EC" w14:paraId="26C1B1DC" w14:textId="77777777" w:rsidTr="00D228BF">
        <w:tc>
          <w:tcPr>
            <w:tcW w:w="2405" w:type="dxa"/>
          </w:tcPr>
          <w:p w14:paraId="0900024F" w14:textId="77777777" w:rsidR="00D228BF" w:rsidRPr="000B64EC" w:rsidRDefault="00D228BF" w:rsidP="000B64EC">
            <w:pPr>
              <w:pStyle w:val="a3"/>
              <w:spacing w:before="0" w:beforeAutospacing="0" w:after="0" w:afterAutospacing="0"/>
              <w:rPr>
                <w:sz w:val="28"/>
                <w:szCs w:val="28"/>
                <w:lang w:val="uk-UA"/>
              </w:rPr>
            </w:pPr>
            <w:r w:rsidRPr="000B64EC">
              <w:rPr>
                <w:b/>
                <w:bCs/>
                <w:sz w:val="28"/>
                <w:szCs w:val="28"/>
                <w:lang w:val="uk-UA"/>
              </w:rPr>
              <w:t xml:space="preserve">Галузь знань </w:t>
            </w:r>
          </w:p>
        </w:tc>
        <w:tc>
          <w:tcPr>
            <w:tcW w:w="6934" w:type="dxa"/>
          </w:tcPr>
          <w:p w14:paraId="60653C28"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07 Управління та адміністрування</w:t>
            </w:r>
          </w:p>
        </w:tc>
      </w:tr>
      <w:tr w:rsidR="00D228BF" w:rsidRPr="000B64EC" w14:paraId="20550E08" w14:textId="77777777" w:rsidTr="00D228BF">
        <w:tc>
          <w:tcPr>
            <w:tcW w:w="2405" w:type="dxa"/>
          </w:tcPr>
          <w:p w14:paraId="6FD10AE7" w14:textId="77777777" w:rsidR="00D228BF" w:rsidRPr="000B64EC" w:rsidRDefault="00D228BF" w:rsidP="000B64EC">
            <w:pPr>
              <w:pStyle w:val="a3"/>
              <w:spacing w:before="0" w:beforeAutospacing="0" w:after="0" w:afterAutospacing="0"/>
              <w:rPr>
                <w:sz w:val="28"/>
                <w:szCs w:val="28"/>
                <w:lang w:val="uk-UA"/>
              </w:rPr>
            </w:pPr>
            <w:r w:rsidRPr="000B64EC">
              <w:rPr>
                <w:b/>
                <w:bCs/>
                <w:sz w:val="28"/>
                <w:szCs w:val="28"/>
                <w:lang w:val="uk-UA"/>
              </w:rPr>
              <w:t xml:space="preserve">Спеціальність </w:t>
            </w:r>
          </w:p>
        </w:tc>
        <w:tc>
          <w:tcPr>
            <w:tcW w:w="6934" w:type="dxa"/>
          </w:tcPr>
          <w:p w14:paraId="419C32C9"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075 Маркетинг</w:t>
            </w:r>
          </w:p>
        </w:tc>
      </w:tr>
      <w:tr w:rsidR="00D228BF" w:rsidRPr="000B64EC" w14:paraId="2E888CBA" w14:textId="77777777" w:rsidTr="00D228BF">
        <w:tc>
          <w:tcPr>
            <w:tcW w:w="2405" w:type="dxa"/>
          </w:tcPr>
          <w:p w14:paraId="7A08078B"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
                <w:bCs/>
                <w:sz w:val="28"/>
                <w:szCs w:val="28"/>
              </w:rPr>
              <w:t xml:space="preserve">Форми </w:t>
            </w:r>
            <w:r w:rsidRPr="000B64EC">
              <w:rPr>
                <w:rFonts w:ascii="Times New Roman" w:hAnsi="Times New Roman" w:cs="Times New Roman"/>
                <w:b/>
                <w:bCs/>
                <w:sz w:val="28"/>
                <w:szCs w:val="28"/>
              </w:rPr>
              <w:br/>
              <w:t>здобуття освіти</w:t>
            </w:r>
          </w:p>
        </w:tc>
        <w:tc>
          <w:tcPr>
            <w:tcW w:w="6934" w:type="dxa"/>
          </w:tcPr>
          <w:p w14:paraId="21165A02"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1) інституційна (очна (денна, вечірня), заочна, дистанційна, мережева);</w:t>
            </w:r>
          </w:p>
          <w:p w14:paraId="7187B19A"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 xml:space="preserve">2) індивідуальна (екстернатна, на робочому місці </w:t>
            </w:r>
            <w:r w:rsidRPr="000B64EC">
              <w:rPr>
                <w:rFonts w:ascii="Times New Roman" w:hAnsi="Times New Roman" w:cs="Times New Roman"/>
                <w:bCs/>
                <w:iCs/>
                <w:sz w:val="28"/>
                <w:szCs w:val="28"/>
              </w:rPr>
              <w:br/>
              <w:t>(на виробництві);</w:t>
            </w:r>
          </w:p>
          <w:p w14:paraId="7DB54798" w14:textId="20B9D440"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3) дуальна</w:t>
            </w:r>
          </w:p>
        </w:tc>
      </w:tr>
      <w:tr w:rsidR="00D228BF" w:rsidRPr="000B64EC" w14:paraId="23DF1231" w14:textId="77777777" w:rsidTr="00D228BF">
        <w:tc>
          <w:tcPr>
            <w:tcW w:w="2405" w:type="dxa"/>
          </w:tcPr>
          <w:p w14:paraId="478B94CF" w14:textId="77777777" w:rsidR="00D228BF" w:rsidRPr="000B64EC" w:rsidRDefault="00D228BF" w:rsidP="000B64EC">
            <w:pPr>
              <w:pStyle w:val="a3"/>
              <w:spacing w:before="0" w:beforeAutospacing="0" w:after="0" w:afterAutospacing="0"/>
              <w:rPr>
                <w:sz w:val="28"/>
                <w:szCs w:val="28"/>
                <w:lang w:val="uk-UA"/>
              </w:rPr>
            </w:pPr>
            <w:r w:rsidRPr="000B64EC">
              <w:rPr>
                <w:b/>
                <w:bCs/>
                <w:sz w:val="28"/>
                <w:szCs w:val="28"/>
                <w:lang w:val="uk-UA"/>
              </w:rPr>
              <w:t xml:space="preserve">Освітня кваліфікація </w:t>
            </w:r>
          </w:p>
        </w:tc>
        <w:tc>
          <w:tcPr>
            <w:tcW w:w="6934" w:type="dxa"/>
          </w:tcPr>
          <w:p w14:paraId="50D8AFDA" w14:textId="6CEEBFD5"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Фаховий молодший бакалавр з маркетингу</w:t>
            </w:r>
          </w:p>
        </w:tc>
      </w:tr>
      <w:tr w:rsidR="00D228BF" w:rsidRPr="000B64EC" w14:paraId="0E7A4BF7" w14:textId="77777777" w:rsidTr="00D228BF">
        <w:tc>
          <w:tcPr>
            <w:tcW w:w="2405" w:type="dxa"/>
          </w:tcPr>
          <w:p w14:paraId="3FC9AD07" w14:textId="77777777" w:rsidR="00D228BF" w:rsidRPr="000B64EC" w:rsidRDefault="00D228BF" w:rsidP="000B64EC">
            <w:pPr>
              <w:pStyle w:val="a3"/>
              <w:spacing w:before="0" w:beforeAutospacing="0" w:after="0" w:afterAutospacing="0"/>
              <w:rPr>
                <w:sz w:val="28"/>
                <w:szCs w:val="28"/>
                <w:lang w:val="uk-UA"/>
              </w:rPr>
            </w:pPr>
            <w:r w:rsidRPr="000B64EC">
              <w:rPr>
                <w:b/>
                <w:bCs/>
                <w:sz w:val="28"/>
                <w:szCs w:val="28"/>
                <w:lang w:val="uk-UA"/>
              </w:rPr>
              <w:t xml:space="preserve">Професійна кваліфікація </w:t>
            </w:r>
          </w:p>
        </w:tc>
        <w:tc>
          <w:tcPr>
            <w:tcW w:w="6934" w:type="dxa"/>
          </w:tcPr>
          <w:p w14:paraId="36FFCD78" w14:textId="77777777" w:rsidR="00D228BF" w:rsidRPr="000B64EC" w:rsidRDefault="00D228BF" w:rsidP="000B64EC">
            <w:pPr>
              <w:rPr>
                <w:rFonts w:ascii="Times New Roman" w:hAnsi="Times New Roman" w:cs="Times New Roman"/>
                <w:bCs/>
                <w:iCs/>
                <w:sz w:val="28"/>
                <w:szCs w:val="28"/>
              </w:rPr>
            </w:pPr>
          </w:p>
        </w:tc>
      </w:tr>
      <w:tr w:rsidR="00D228BF" w:rsidRPr="000B64EC" w14:paraId="1CF3E341" w14:textId="77777777" w:rsidTr="00D228BF">
        <w:tc>
          <w:tcPr>
            <w:tcW w:w="2405" w:type="dxa"/>
          </w:tcPr>
          <w:p w14:paraId="04C0EE45"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
                <w:bCs/>
                <w:sz w:val="28"/>
                <w:szCs w:val="28"/>
              </w:rPr>
              <w:t xml:space="preserve">Кваліфікація </w:t>
            </w:r>
            <w:r w:rsidRPr="000B64EC">
              <w:rPr>
                <w:rFonts w:ascii="Times New Roman" w:hAnsi="Times New Roman" w:cs="Times New Roman"/>
                <w:b/>
                <w:bCs/>
                <w:sz w:val="28"/>
                <w:szCs w:val="28"/>
              </w:rPr>
              <w:br/>
              <w:t>в дипломі</w:t>
            </w:r>
          </w:p>
          <w:p w14:paraId="78816EA2" w14:textId="77777777" w:rsidR="00D228BF" w:rsidRPr="000B64EC" w:rsidRDefault="00D228BF" w:rsidP="000B64EC">
            <w:pPr>
              <w:rPr>
                <w:rFonts w:ascii="Times New Roman" w:hAnsi="Times New Roman" w:cs="Times New Roman"/>
                <w:sz w:val="28"/>
                <w:szCs w:val="28"/>
              </w:rPr>
            </w:pPr>
          </w:p>
        </w:tc>
        <w:tc>
          <w:tcPr>
            <w:tcW w:w="6934" w:type="dxa"/>
          </w:tcPr>
          <w:p w14:paraId="187E2514"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 xml:space="preserve">Освітньо-професійний ступінь − </w:t>
            </w:r>
            <w:r w:rsidRPr="000B64EC">
              <w:rPr>
                <w:rFonts w:ascii="Times New Roman" w:hAnsi="Times New Roman" w:cs="Times New Roman"/>
                <w:bCs/>
                <w:iCs/>
                <w:sz w:val="28"/>
                <w:szCs w:val="28"/>
              </w:rPr>
              <w:br/>
              <w:t>Фаховий молодший бакалавр</w:t>
            </w:r>
          </w:p>
          <w:p w14:paraId="3A613D38"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 xml:space="preserve">Спеціальність − </w:t>
            </w:r>
            <w:r w:rsidRPr="000B64EC">
              <w:rPr>
                <w:rFonts w:ascii="Times New Roman" w:hAnsi="Times New Roman" w:cs="Times New Roman"/>
                <w:bCs/>
                <w:iCs/>
                <w:sz w:val="28"/>
                <w:szCs w:val="28"/>
              </w:rPr>
              <w:br/>
              <w:t>Маркетинг</w:t>
            </w:r>
          </w:p>
          <w:p w14:paraId="3F7655BA" w14:textId="05F95493"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 xml:space="preserve">Спеціалізація − </w:t>
            </w:r>
            <w:r w:rsidRPr="000B64EC">
              <w:rPr>
                <w:rFonts w:ascii="Times New Roman" w:hAnsi="Times New Roman" w:cs="Times New Roman"/>
                <w:bCs/>
                <w:iCs/>
                <w:sz w:val="28"/>
                <w:szCs w:val="28"/>
              </w:rPr>
              <w:br/>
              <w:t>(зазначити назву спеціалізаці</w:t>
            </w:r>
            <w:r w:rsidR="000B64EC">
              <w:rPr>
                <w:rFonts w:ascii="Times New Roman" w:hAnsi="Times New Roman" w:cs="Times New Roman"/>
                <w:bCs/>
                <w:iCs/>
                <w:sz w:val="28"/>
                <w:szCs w:val="28"/>
              </w:rPr>
              <w:t>ї</w:t>
            </w:r>
            <w:r w:rsidR="000B64EC" w:rsidRPr="00B7503C">
              <w:rPr>
                <w:rFonts w:ascii="Times New Roman" w:hAnsi="Times New Roman" w:cs="Times New Roman"/>
                <w:bCs/>
                <w:iCs/>
                <w:sz w:val="28"/>
                <w:szCs w:val="28"/>
              </w:rPr>
              <w:t xml:space="preserve"> </w:t>
            </w:r>
            <w:r w:rsidRPr="000B64EC">
              <w:rPr>
                <w:rFonts w:ascii="Times New Roman" w:hAnsi="Times New Roman" w:cs="Times New Roman"/>
                <w:bCs/>
                <w:iCs/>
                <w:sz w:val="28"/>
                <w:szCs w:val="28"/>
              </w:rPr>
              <w:t>за наявності)</w:t>
            </w:r>
          </w:p>
          <w:p w14:paraId="39C385E1"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Cs/>
                <w:iCs/>
                <w:sz w:val="28"/>
                <w:szCs w:val="28"/>
              </w:rPr>
              <w:t xml:space="preserve">Освітньо-професійна програма </w:t>
            </w:r>
            <w:r w:rsidRPr="000B64EC">
              <w:rPr>
                <w:rFonts w:ascii="Times New Roman" w:hAnsi="Times New Roman" w:cs="Times New Roman"/>
                <w:bCs/>
                <w:iCs/>
                <w:sz w:val="28"/>
                <w:szCs w:val="28"/>
              </w:rPr>
              <w:br/>
              <w:t xml:space="preserve">(зазначити назву) </w:t>
            </w:r>
          </w:p>
        </w:tc>
      </w:tr>
      <w:tr w:rsidR="00D228BF" w:rsidRPr="000B64EC" w14:paraId="7DF20F0C" w14:textId="77777777" w:rsidTr="00D228BF">
        <w:tc>
          <w:tcPr>
            <w:tcW w:w="2405" w:type="dxa"/>
          </w:tcPr>
          <w:p w14:paraId="5361F846"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
                <w:bCs/>
                <w:sz w:val="28"/>
                <w:szCs w:val="28"/>
              </w:rPr>
              <w:t>Опис предметної області</w:t>
            </w:r>
          </w:p>
          <w:p w14:paraId="707E7017" w14:textId="77777777" w:rsidR="00D228BF" w:rsidRPr="000B64EC" w:rsidRDefault="00D228BF" w:rsidP="000B64EC">
            <w:pPr>
              <w:rPr>
                <w:rFonts w:ascii="Times New Roman" w:hAnsi="Times New Roman" w:cs="Times New Roman"/>
                <w:sz w:val="28"/>
                <w:szCs w:val="28"/>
              </w:rPr>
            </w:pPr>
          </w:p>
        </w:tc>
        <w:tc>
          <w:tcPr>
            <w:tcW w:w="6934" w:type="dxa"/>
          </w:tcPr>
          <w:p w14:paraId="3D9F1A51" w14:textId="17E09025" w:rsidR="00D228BF" w:rsidRPr="000B64EC" w:rsidRDefault="00D228BF" w:rsidP="000B64EC">
            <w:pPr>
              <w:pStyle w:val="a3"/>
              <w:spacing w:before="0" w:beforeAutospacing="0" w:after="0" w:afterAutospacing="0"/>
              <w:jc w:val="both"/>
              <w:rPr>
                <w:sz w:val="28"/>
                <w:szCs w:val="28"/>
                <w:lang w:val="uk-UA"/>
              </w:rPr>
            </w:pPr>
            <w:r w:rsidRPr="000B64EC">
              <w:rPr>
                <w:b/>
                <w:i/>
                <w:iCs/>
                <w:sz w:val="28"/>
                <w:szCs w:val="28"/>
                <w:lang w:val="uk-UA"/>
              </w:rPr>
              <w:t>Об’єкт вивчення та/або діяльнос</w:t>
            </w:r>
            <w:r w:rsidR="000B64EC">
              <w:rPr>
                <w:b/>
                <w:i/>
                <w:iCs/>
                <w:sz w:val="28"/>
                <w:szCs w:val="28"/>
                <w:lang w:val="uk-UA"/>
              </w:rPr>
              <w:t>т</w:t>
            </w:r>
            <w:r w:rsidRPr="000B64EC">
              <w:rPr>
                <w:b/>
                <w:i/>
                <w:iCs/>
                <w:sz w:val="28"/>
                <w:szCs w:val="28"/>
                <w:lang w:val="uk-UA"/>
              </w:rPr>
              <w:t>і</w:t>
            </w:r>
            <w:r w:rsidRPr="000B64EC">
              <w:rPr>
                <w:sz w:val="28"/>
                <w:szCs w:val="28"/>
                <w:lang w:val="uk-UA"/>
              </w:rPr>
              <w:t>: маркетингова діяльність як форма взаємоді</w:t>
            </w:r>
            <w:r w:rsidR="005E236C">
              <w:rPr>
                <w:sz w:val="28"/>
                <w:szCs w:val="28"/>
                <w:lang w:val="uk-UA"/>
              </w:rPr>
              <w:t>ї</w:t>
            </w:r>
            <w:r w:rsidRPr="000B64EC">
              <w:rPr>
                <w:sz w:val="28"/>
                <w:szCs w:val="28"/>
                <w:lang w:val="uk-UA"/>
              </w:rPr>
              <w:t xml:space="preserve"> суб’єктів ринкових відносин для задоволення їх економічних та соціальних інтересів. </w:t>
            </w:r>
          </w:p>
          <w:p w14:paraId="1BC167ED" w14:textId="77777777" w:rsidR="00D228BF" w:rsidRPr="000B64EC" w:rsidRDefault="00D228BF" w:rsidP="000B64EC">
            <w:pPr>
              <w:pStyle w:val="a3"/>
              <w:shd w:val="clear" w:color="auto" w:fill="FFFFFF"/>
              <w:spacing w:before="0" w:beforeAutospacing="0" w:after="0" w:afterAutospacing="0"/>
              <w:jc w:val="both"/>
              <w:rPr>
                <w:sz w:val="28"/>
                <w:szCs w:val="28"/>
                <w:lang w:val="uk-UA"/>
              </w:rPr>
            </w:pPr>
            <w:r w:rsidRPr="000B64EC">
              <w:rPr>
                <w:b/>
                <w:i/>
                <w:iCs/>
                <w:sz w:val="28"/>
                <w:szCs w:val="28"/>
                <w:lang w:val="uk-UA"/>
              </w:rPr>
              <w:t>Цілі навчання</w:t>
            </w:r>
            <w:r w:rsidRPr="000B64EC">
              <w:rPr>
                <w:sz w:val="28"/>
                <w:szCs w:val="28"/>
                <w:lang w:val="uk-UA"/>
              </w:rPr>
              <w:t xml:space="preserve">: підготовка фахівців, здатних розв’язувати типові спеціалізовані задачі та практичні проблеми з маркетингової діяльності. </w:t>
            </w:r>
          </w:p>
          <w:p w14:paraId="65BCA20C" w14:textId="2A1DD416" w:rsidR="00D228BF" w:rsidRPr="000B64EC" w:rsidRDefault="00B70105" w:rsidP="000B64EC">
            <w:pPr>
              <w:pStyle w:val="a3"/>
              <w:spacing w:before="0" w:beforeAutospacing="0" w:after="0" w:afterAutospacing="0"/>
              <w:jc w:val="both"/>
              <w:rPr>
                <w:sz w:val="28"/>
                <w:szCs w:val="28"/>
                <w:lang w:val="uk-UA"/>
              </w:rPr>
            </w:pPr>
            <w:r w:rsidRPr="000B64EC">
              <w:rPr>
                <w:b/>
                <w:i/>
                <w:iCs/>
                <w:sz w:val="28"/>
                <w:szCs w:val="28"/>
                <w:lang w:val="uk-UA"/>
              </w:rPr>
              <w:t>Теоретичний зміст предметної області</w:t>
            </w:r>
            <w:r w:rsidRPr="000B64EC">
              <w:rPr>
                <w:sz w:val="28"/>
                <w:szCs w:val="28"/>
                <w:lang w:val="uk-UA"/>
              </w:rPr>
              <w:t>: суть маркетингу як сучасної концепції управління бізнесом; понятійно-категорійни</w:t>
            </w:r>
            <w:r>
              <w:rPr>
                <w:sz w:val="28"/>
                <w:szCs w:val="28"/>
                <w:lang w:val="uk-UA"/>
              </w:rPr>
              <w:t xml:space="preserve">й </w:t>
            </w:r>
            <w:r w:rsidRPr="000B64EC">
              <w:rPr>
                <w:sz w:val="28"/>
                <w:szCs w:val="28"/>
                <w:lang w:val="uk-UA"/>
              </w:rPr>
              <w:t xml:space="preserve">апарат, принципи, функції, концепції маркетингу та їх історичні передумови; специфіка діяльності ринкових суб’єктів у різних сферах та на різних типах ринків; зміст маркетингової діяльності. </w:t>
            </w:r>
          </w:p>
          <w:p w14:paraId="17DECA3A" w14:textId="21A5117C" w:rsidR="00F45403" w:rsidRDefault="00D228BF" w:rsidP="000B64EC">
            <w:pPr>
              <w:pStyle w:val="a3"/>
              <w:spacing w:before="0" w:beforeAutospacing="0" w:after="0" w:afterAutospacing="0"/>
              <w:jc w:val="both"/>
              <w:rPr>
                <w:sz w:val="28"/>
                <w:szCs w:val="28"/>
                <w:lang w:val="uk-UA"/>
              </w:rPr>
            </w:pPr>
            <w:r w:rsidRPr="000B64EC">
              <w:rPr>
                <w:b/>
                <w:i/>
                <w:iCs/>
                <w:sz w:val="28"/>
                <w:szCs w:val="28"/>
                <w:lang w:val="uk-UA"/>
              </w:rPr>
              <w:t>Методи, методики та технології</w:t>
            </w:r>
            <w:r w:rsidRPr="00A27F6C">
              <w:rPr>
                <w:iCs/>
                <w:sz w:val="28"/>
                <w:szCs w:val="28"/>
                <w:lang w:val="uk-UA"/>
              </w:rPr>
              <w:t>:</w:t>
            </w:r>
            <w:r w:rsidRPr="000B64EC">
              <w:rPr>
                <w:b/>
                <w:iCs/>
                <w:sz w:val="28"/>
                <w:szCs w:val="28"/>
                <w:lang w:val="uk-UA"/>
              </w:rPr>
              <w:t xml:space="preserve"> </w:t>
            </w:r>
            <w:r w:rsidRPr="000B64EC">
              <w:rPr>
                <w:sz w:val="28"/>
                <w:szCs w:val="28"/>
                <w:lang w:val="uk-UA"/>
              </w:rPr>
              <w:t>загальнонаукові та спеціальні методи,</w:t>
            </w:r>
            <w:r w:rsidR="00E929A7" w:rsidRPr="000B64EC">
              <w:rPr>
                <w:sz w:val="28"/>
                <w:szCs w:val="28"/>
                <w:lang w:val="uk-UA"/>
              </w:rPr>
              <w:t xml:space="preserve"> професійні </w:t>
            </w:r>
            <w:r w:rsidRPr="000B64EC">
              <w:rPr>
                <w:sz w:val="28"/>
                <w:szCs w:val="28"/>
                <w:lang w:val="uk-UA"/>
              </w:rPr>
              <w:t xml:space="preserve">методики та технології, необхідні для забезпечення ефективної маркетингової діяльності. </w:t>
            </w:r>
            <w:bookmarkStart w:id="0" w:name="_GoBack"/>
            <w:bookmarkEnd w:id="0"/>
          </w:p>
          <w:p w14:paraId="21B6D40F" w14:textId="641CDE10" w:rsidR="00D228BF" w:rsidRPr="000B64EC" w:rsidRDefault="00D228BF" w:rsidP="000B64EC">
            <w:pPr>
              <w:pStyle w:val="a3"/>
              <w:spacing w:before="0" w:beforeAutospacing="0" w:after="0" w:afterAutospacing="0"/>
              <w:jc w:val="both"/>
              <w:rPr>
                <w:sz w:val="28"/>
                <w:szCs w:val="28"/>
                <w:lang w:val="uk-UA"/>
              </w:rPr>
            </w:pPr>
            <w:r w:rsidRPr="000B64EC">
              <w:rPr>
                <w:b/>
                <w:i/>
                <w:iCs/>
                <w:sz w:val="28"/>
                <w:szCs w:val="28"/>
                <w:lang w:val="uk-UA"/>
              </w:rPr>
              <w:t>Інструменти та обладнання</w:t>
            </w:r>
            <w:r w:rsidRPr="000B64EC">
              <w:rPr>
                <w:sz w:val="28"/>
                <w:szCs w:val="28"/>
                <w:lang w:val="uk-UA"/>
              </w:rPr>
              <w:t>: сучасні універсальні та спеціалізовані</w:t>
            </w:r>
            <w:r w:rsidR="00E929A7" w:rsidRPr="000B64EC">
              <w:rPr>
                <w:sz w:val="28"/>
                <w:szCs w:val="28"/>
                <w:lang w:val="uk-UA"/>
              </w:rPr>
              <w:t xml:space="preserve"> інформаційні</w:t>
            </w:r>
            <w:r w:rsidRPr="000B64EC">
              <w:rPr>
                <w:sz w:val="28"/>
                <w:szCs w:val="28"/>
                <w:lang w:val="uk-UA"/>
              </w:rPr>
              <w:t xml:space="preserve"> системи і програмні </w:t>
            </w:r>
            <w:r w:rsidRPr="000B64EC">
              <w:rPr>
                <w:sz w:val="28"/>
                <w:szCs w:val="28"/>
                <w:lang w:val="uk-UA"/>
              </w:rPr>
              <w:lastRenderedPageBreak/>
              <w:t xml:space="preserve">продукти, необхідні для прийняття та імплементації маркетингових управлінських рішень. </w:t>
            </w:r>
          </w:p>
        </w:tc>
      </w:tr>
      <w:tr w:rsidR="00D228BF" w:rsidRPr="000B64EC" w14:paraId="35CCB37E" w14:textId="77777777" w:rsidTr="00D228BF">
        <w:tc>
          <w:tcPr>
            <w:tcW w:w="2405" w:type="dxa"/>
          </w:tcPr>
          <w:p w14:paraId="4A384A20" w14:textId="77777777" w:rsidR="00D228BF" w:rsidRPr="000B64EC" w:rsidRDefault="00D228BF" w:rsidP="000B64EC">
            <w:pPr>
              <w:rPr>
                <w:rFonts w:ascii="Times New Roman" w:hAnsi="Times New Roman" w:cs="Times New Roman"/>
                <w:b/>
                <w:bCs/>
                <w:sz w:val="28"/>
                <w:szCs w:val="28"/>
              </w:rPr>
            </w:pPr>
            <w:r w:rsidRPr="000B64EC">
              <w:rPr>
                <w:rFonts w:ascii="Times New Roman" w:hAnsi="Times New Roman" w:cs="Times New Roman"/>
                <w:b/>
                <w:bCs/>
                <w:sz w:val="28"/>
                <w:szCs w:val="28"/>
              </w:rPr>
              <w:lastRenderedPageBreak/>
              <w:t>Академічні права випускників</w:t>
            </w:r>
          </w:p>
          <w:p w14:paraId="6C8096BF" w14:textId="77777777" w:rsidR="00D228BF" w:rsidRPr="000B64EC" w:rsidRDefault="00D228BF" w:rsidP="000B64EC">
            <w:pPr>
              <w:rPr>
                <w:rFonts w:ascii="Times New Roman" w:hAnsi="Times New Roman" w:cs="Times New Roman"/>
                <w:b/>
                <w:bCs/>
                <w:sz w:val="28"/>
                <w:szCs w:val="28"/>
              </w:rPr>
            </w:pPr>
          </w:p>
        </w:tc>
        <w:tc>
          <w:tcPr>
            <w:tcW w:w="6934" w:type="dxa"/>
          </w:tcPr>
          <w:p w14:paraId="6E6D14E2" w14:textId="77777777" w:rsidR="005E236C" w:rsidRPr="00CE198B" w:rsidRDefault="005E236C" w:rsidP="005E236C">
            <w:pPr>
              <w:rPr>
                <w:rFonts w:ascii="Times New Roman" w:hAnsi="Times New Roman" w:cs="Times New Roman"/>
                <w:noProof/>
                <w:sz w:val="28"/>
                <w:szCs w:val="28"/>
              </w:rPr>
            </w:pPr>
            <w:r w:rsidRPr="00CE198B">
              <w:rPr>
                <w:rFonts w:ascii="Times New Roman" w:hAnsi="Times New Roman" w:cs="Times New Roman"/>
                <w:noProof/>
                <w:sz w:val="28"/>
                <w:szCs w:val="28"/>
              </w:rPr>
              <w:t>Здобуття освіти за:</w:t>
            </w:r>
          </w:p>
          <w:p w14:paraId="69C717BD" w14:textId="77777777" w:rsidR="005E236C" w:rsidRPr="00CE198B" w:rsidRDefault="005E236C" w:rsidP="005E236C">
            <w:pPr>
              <w:rPr>
                <w:rFonts w:ascii="Times New Roman" w:hAnsi="Times New Roman" w:cs="Times New Roman"/>
                <w:noProof/>
                <w:sz w:val="28"/>
                <w:szCs w:val="28"/>
              </w:rPr>
            </w:pPr>
            <w:r w:rsidRPr="00CE198B">
              <w:rPr>
                <w:rFonts w:ascii="Times New Roman" w:hAnsi="Times New Roman" w:cs="Times New Roman"/>
                <w:noProof/>
                <w:sz w:val="28"/>
                <w:szCs w:val="28"/>
              </w:rPr>
              <w:t>початковим рівнем (короткий цикл) вищої освіти;</w:t>
            </w:r>
          </w:p>
          <w:p w14:paraId="15E68E65" w14:textId="77777777" w:rsidR="005E236C" w:rsidRPr="00CE198B" w:rsidRDefault="005E236C" w:rsidP="005E236C">
            <w:pPr>
              <w:rPr>
                <w:rFonts w:ascii="Times New Roman" w:hAnsi="Times New Roman" w:cs="Times New Roman"/>
                <w:noProof/>
                <w:sz w:val="28"/>
                <w:szCs w:val="28"/>
              </w:rPr>
            </w:pPr>
            <w:r w:rsidRPr="00CE198B">
              <w:rPr>
                <w:rFonts w:ascii="Times New Roman" w:hAnsi="Times New Roman" w:cs="Times New Roman"/>
                <w:noProof/>
                <w:sz w:val="28"/>
                <w:szCs w:val="28"/>
              </w:rPr>
              <w:t>першим (бакалаврський) рівнем вищої освіти.</w:t>
            </w:r>
          </w:p>
          <w:p w14:paraId="62DC3AE8" w14:textId="48F17F46" w:rsidR="00D228BF" w:rsidRPr="000B64EC" w:rsidRDefault="005E236C" w:rsidP="005E236C">
            <w:pPr>
              <w:jc w:val="both"/>
              <w:rPr>
                <w:rFonts w:ascii="Times New Roman" w:hAnsi="Times New Roman" w:cs="Times New Roman"/>
                <w:b/>
                <w:bCs/>
                <w:i/>
                <w:iCs/>
                <w:sz w:val="28"/>
                <w:szCs w:val="28"/>
              </w:rPr>
            </w:pPr>
            <w:r w:rsidRPr="00CE198B">
              <w:rPr>
                <w:rFonts w:ascii="Times New Roman" w:hAnsi="Times New Roman" w:cs="Times New Roman"/>
                <w:noProof/>
                <w:color w:val="000000" w:themeColor="text1"/>
                <w:sz w:val="28"/>
                <w:szCs w:val="28"/>
              </w:rPr>
              <w:t>Набуття додаткових кваліфікацій в системі освіти дорослих, у тому числі післядипломної освіти</w:t>
            </w:r>
          </w:p>
        </w:tc>
      </w:tr>
      <w:tr w:rsidR="00555BAD" w:rsidRPr="000B64EC" w14:paraId="64E2E01E" w14:textId="77777777" w:rsidTr="00D228BF">
        <w:tc>
          <w:tcPr>
            <w:tcW w:w="2405" w:type="dxa"/>
          </w:tcPr>
          <w:p w14:paraId="56F824A5" w14:textId="04A3A1E5" w:rsidR="00555BAD" w:rsidRPr="000B64EC" w:rsidRDefault="00555BAD" w:rsidP="000B64EC">
            <w:pPr>
              <w:rPr>
                <w:rFonts w:ascii="Times New Roman" w:hAnsi="Times New Roman" w:cs="Times New Roman"/>
                <w:b/>
                <w:bCs/>
                <w:sz w:val="28"/>
                <w:szCs w:val="28"/>
              </w:rPr>
            </w:pPr>
            <w:r w:rsidRPr="000B64EC">
              <w:rPr>
                <w:rFonts w:ascii="Times New Roman" w:hAnsi="Times New Roman" w:cs="Times New Roman"/>
                <w:b/>
                <w:bCs/>
                <w:sz w:val="28"/>
                <w:szCs w:val="28"/>
              </w:rPr>
              <w:t>Працевлаштування випускників</w:t>
            </w:r>
          </w:p>
        </w:tc>
        <w:tc>
          <w:tcPr>
            <w:tcW w:w="6934" w:type="dxa"/>
          </w:tcPr>
          <w:p w14:paraId="08A2B413" w14:textId="77777777" w:rsidR="00555BAD" w:rsidRPr="000B64EC" w:rsidRDefault="00555BAD" w:rsidP="000B64EC">
            <w:pPr>
              <w:rPr>
                <w:rFonts w:ascii="Times New Roman" w:hAnsi="Times New Roman" w:cs="Times New Roman"/>
                <w:sz w:val="28"/>
                <w:szCs w:val="28"/>
              </w:rPr>
            </w:pPr>
          </w:p>
        </w:tc>
      </w:tr>
    </w:tbl>
    <w:p w14:paraId="090EC11E" w14:textId="77777777" w:rsidR="00D228BF" w:rsidRPr="000B64EC" w:rsidRDefault="00D228BF" w:rsidP="000B64EC">
      <w:pPr>
        <w:rPr>
          <w:rFonts w:ascii="Times New Roman" w:hAnsi="Times New Roman" w:cs="Times New Roman"/>
          <w:sz w:val="28"/>
          <w:szCs w:val="28"/>
        </w:rPr>
      </w:pPr>
    </w:p>
    <w:p w14:paraId="1613554C" w14:textId="0BD65C80" w:rsidR="00D228BF" w:rsidRDefault="00D228BF" w:rsidP="000B64EC">
      <w:pPr>
        <w:pStyle w:val="a3"/>
        <w:spacing w:before="0" w:beforeAutospacing="0" w:after="0" w:afterAutospacing="0"/>
        <w:jc w:val="both"/>
        <w:rPr>
          <w:b/>
          <w:bCs/>
          <w:sz w:val="28"/>
          <w:szCs w:val="28"/>
          <w:lang w:val="uk-UA"/>
        </w:rPr>
      </w:pPr>
      <w:r w:rsidRPr="000B64EC">
        <w:rPr>
          <w:b/>
          <w:bCs/>
          <w:sz w:val="28"/>
          <w:szCs w:val="28"/>
          <w:lang w:val="uk-UA"/>
        </w:rPr>
        <w:t>3. Обсяг кредитів ЄКТС, необхідних для здобуття ступеня фахової передвищої освіти</w:t>
      </w:r>
    </w:p>
    <w:p w14:paraId="64839E57" w14:textId="77777777" w:rsidR="008C5575" w:rsidRPr="00A200EA" w:rsidRDefault="008C5575" w:rsidP="00A200EA">
      <w:pPr>
        <w:ind w:firstLine="737"/>
        <w:jc w:val="both"/>
        <w:rPr>
          <w:rFonts w:ascii="Times New Roman" w:eastAsia="Times New Roman" w:hAnsi="Times New Roman" w:cs="Times New Roman"/>
          <w:sz w:val="28"/>
          <w:szCs w:val="28"/>
          <w:lang w:eastAsia="ru-RU"/>
        </w:rPr>
      </w:pPr>
      <w:r w:rsidRPr="00A200EA">
        <w:rPr>
          <w:rFonts w:ascii="Times New Roman" w:eastAsia="Times New Roman" w:hAnsi="Times New Roman" w:cs="Times New Roman"/>
          <w:sz w:val="28"/>
          <w:szCs w:val="28"/>
          <w:lang w:eastAsia="ru-RU"/>
        </w:rPr>
        <w:t>Фахова передвища освіта може здобуватися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передвищої освіти або вищої освіти.</w:t>
      </w:r>
    </w:p>
    <w:p w14:paraId="2B992215" w14:textId="23AF4BEA" w:rsidR="00A200EA" w:rsidRPr="00A200EA" w:rsidRDefault="00A200EA" w:rsidP="00A200EA">
      <w:pPr>
        <w:pStyle w:val="Default"/>
        <w:ind w:firstLine="740"/>
        <w:jc w:val="both"/>
        <w:rPr>
          <w:rFonts w:ascii="Times New Roman" w:hAnsi="Times New Roman" w:cs="Times New Roman"/>
          <w:color w:val="auto"/>
          <w:sz w:val="28"/>
          <w:szCs w:val="28"/>
        </w:rPr>
      </w:pPr>
      <w:r w:rsidRPr="00A200EA">
        <w:rPr>
          <w:rFonts w:ascii="Times New Roman" w:hAnsi="Times New Roman" w:cs="Times New Roman"/>
          <w:color w:val="auto"/>
          <w:sz w:val="28"/>
          <w:szCs w:val="28"/>
        </w:rPr>
        <w:t xml:space="preserve">Обсяг освітньо-професійної програми фахового молодшого бакалавра на основі </w:t>
      </w:r>
      <w:r w:rsidRPr="00A200EA">
        <w:rPr>
          <w:rFonts w:ascii="Times New Roman" w:hAnsi="Times New Roman" w:cs="Times New Roman"/>
          <w:bCs/>
          <w:color w:val="000000" w:themeColor="text1"/>
          <w:sz w:val="28"/>
          <w:szCs w:val="28"/>
        </w:rPr>
        <w:t>повної загальної середньої освіти</w:t>
      </w:r>
      <w:r w:rsidRPr="00A200EA">
        <w:rPr>
          <w:rFonts w:ascii="Times New Roman" w:hAnsi="Times New Roman" w:cs="Times New Roman"/>
          <w:color w:val="auto"/>
          <w:sz w:val="28"/>
          <w:szCs w:val="28"/>
        </w:rPr>
        <w:t xml:space="preserve"> (</w:t>
      </w:r>
      <w:r w:rsidRPr="00A200EA">
        <w:rPr>
          <w:rFonts w:ascii="Times New Roman" w:hAnsi="Times New Roman" w:cs="Times New Roman"/>
          <w:sz w:val="28"/>
        </w:rPr>
        <w:t>профільної середньої освіти)</w:t>
      </w:r>
      <w:r w:rsidRPr="00A200EA">
        <w:rPr>
          <w:rFonts w:ascii="Times New Roman" w:hAnsi="Times New Roman" w:cs="Times New Roman"/>
          <w:color w:val="auto"/>
          <w:sz w:val="28"/>
          <w:szCs w:val="28"/>
        </w:rPr>
        <w:t xml:space="preserve"> становить 120 кредитів ЄКТС.</w:t>
      </w:r>
    </w:p>
    <w:p w14:paraId="451D419C" w14:textId="77777777" w:rsidR="008C5575" w:rsidRPr="00A200EA" w:rsidRDefault="008C5575" w:rsidP="00A200EA">
      <w:pPr>
        <w:ind w:firstLine="709"/>
        <w:jc w:val="both"/>
        <w:rPr>
          <w:rFonts w:ascii="Times New Roman" w:eastAsia="Times New Roman" w:hAnsi="Times New Roman" w:cs="Times New Roman"/>
          <w:sz w:val="28"/>
          <w:szCs w:val="28"/>
          <w:lang w:eastAsia="ru-RU"/>
        </w:rPr>
      </w:pPr>
      <w:r w:rsidRPr="00A200EA">
        <w:rPr>
          <w:rFonts w:ascii="Times New Roman" w:eastAsia="Times New Roman" w:hAnsi="Times New Roman" w:cs="Times New Roman"/>
          <w:sz w:val="28"/>
          <w:szCs w:val="28"/>
          <w:lang w:eastAsia="ru-RU"/>
        </w:rPr>
        <w:t>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w:t>
      </w:r>
    </w:p>
    <w:p w14:paraId="0E6AE287" w14:textId="77777777" w:rsidR="008C5575" w:rsidRPr="00A200EA" w:rsidRDefault="008C5575" w:rsidP="00A200EA">
      <w:pPr>
        <w:ind w:firstLine="740"/>
        <w:jc w:val="both"/>
        <w:rPr>
          <w:rFonts w:ascii="Times New Roman" w:eastAsia="Times New Roman" w:hAnsi="Times New Roman" w:cs="Times New Roman"/>
          <w:sz w:val="28"/>
          <w:szCs w:val="28"/>
          <w:lang w:eastAsia="ru-RU"/>
        </w:rPr>
      </w:pPr>
      <w:r w:rsidRPr="00A200EA">
        <w:rPr>
          <w:rFonts w:ascii="Times New Roman" w:eastAsia="Times New Roman" w:hAnsi="Times New Roman" w:cs="Times New Roman"/>
          <w:sz w:val="28"/>
          <w:szCs w:val="28"/>
          <w:lang w:eastAsia="ru-RU"/>
        </w:rPr>
        <w:t>Мінімум 50 % обсягу освітньо-професійної програми має бути спрямовано на досягнення результатів навчання за спеціальністю, визначених Стандартом фахової передвищої освіти.</w:t>
      </w:r>
    </w:p>
    <w:p w14:paraId="35811B40" w14:textId="77777777" w:rsidR="008C5575" w:rsidRPr="00A200EA" w:rsidRDefault="008C5575" w:rsidP="00A200EA">
      <w:pPr>
        <w:ind w:firstLine="740"/>
        <w:jc w:val="both"/>
        <w:rPr>
          <w:rFonts w:ascii="Times New Roman" w:eastAsia="Times New Roman" w:hAnsi="Times New Roman" w:cs="Times New Roman"/>
          <w:sz w:val="28"/>
          <w:szCs w:val="28"/>
          <w:lang w:eastAsia="ru-RU"/>
        </w:rPr>
      </w:pPr>
      <w:r w:rsidRPr="00A200EA">
        <w:rPr>
          <w:rFonts w:ascii="Times New Roman" w:eastAsia="Times New Roman" w:hAnsi="Times New Roman" w:cs="Times New Roman"/>
          <w:sz w:val="28"/>
          <w:szCs w:val="28"/>
          <w:lang w:eastAsia="ru-RU"/>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p w14:paraId="5797C5C8" w14:textId="748B6D4F" w:rsidR="008C5575" w:rsidRDefault="008C5575" w:rsidP="000B64EC">
      <w:pPr>
        <w:pStyle w:val="a3"/>
        <w:spacing w:before="0" w:beforeAutospacing="0" w:after="0" w:afterAutospacing="0"/>
        <w:jc w:val="both"/>
        <w:rPr>
          <w:sz w:val="28"/>
          <w:szCs w:val="28"/>
          <w:lang w:val="uk-UA"/>
        </w:rPr>
      </w:pPr>
    </w:p>
    <w:p w14:paraId="58DAAD34" w14:textId="69775D25" w:rsidR="00D228BF" w:rsidRPr="000B64EC" w:rsidRDefault="00D228BF" w:rsidP="000B64EC">
      <w:pPr>
        <w:pStyle w:val="a3"/>
        <w:spacing w:before="0" w:beforeAutospacing="0" w:after="0" w:afterAutospacing="0"/>
        <w:jc w:val="both"/>
        <w:rPr>
          <w:sz w:val="28"/>
          <w:szCs w:val="28"/>
          <w:lang w:val="uk-UA"/>
        </w:rPr>
      </w:pPr>
      <w:r w:rsidRPr="000B64EC">
        <w:rPr>
          <w:b/>
          <w:bCs/>
          <w:sz w:val="28"/>
          <w:szCs w:val="28"/>
          <w:lang w:val="uk-UA"/>
        </w:rPr>
        <w:t>4. Перелік компетентностей випускника</w:t>
      </w:r>
    </w:p>
    <w:tbl>
      <w:tblPr>
        <w:tblStyle w:val="a4"/>
        <w:tblW w:w="9776" w:type="dxa"/>
        <w:tblLook w:val="04A0" w:firstRow="1" w:lastRow="0" w:firstColumn="1" w:lastColumn="0" w:noHBand="0" w:noVBand="1"/>
      </w:tblPr>
      <w:tblGrid>
        <w:gridCol w:w="2547"/>
        <w:gridCol w:w="7229"/>
      </w:tblGrid>
      <w:tr w:rsidR="00D228BF" w:rsidRPr="000B64EC" w14:paraId="0353444B" w14:textId="77777777" w:rsidTr="009E694F">
        <w:tc>
          <w:tcPr>
            <w:tcW w:w="2547" w:type="dxa"/>
          </w:tcPr>
          <w:p w14:paraId="583399D4" w14:textId="77777777" w:rsidR="00D228BF" w:rsidRPr="000B64EC" w:rsidRDefault="00D228BF" w:rsidP="000B64EC">
            <w:pPr>
              <w:pStyle w:val="a3"/>
              <w:spacing w:before="0" w:beforeAutospacing="0" w:after="0" w:afterAutospacing="0"/>
              <w:rPr>
                <w:sz w:val="28"/>
                <w:szCs w:val="28"/>
                <w:lang w:val="uk-UA"/>
              </w:rPr>
            </w:pPr>
            <w:r w:rsidRPr="000B64EC">
              <w:rPr>
                <w:b/>
                <w:bCs/>
                <w:sz w:val="28"/>
                <w:szCs w:val="28"/>
                <w:lang w:val="uk-UA"/>
              </w:rPr>
              <w:t>Інтегральна компетентність</w:t>
            </w:r>
          </w:p>
          <w:p w14:paraId="4EA1301C" w14:textId="77777777" w:rsidR="00D228BF" w:rsidRPr="000B64EC" w:rsidRDefault="00D228BF" w:rsidP="000B64EC">
            <w:pPr>
              <w:pStyle w:val="a3"/>
              <w:spacing w:before="0" w:beforeAutospacing="0" w:after="0" w:afterAutospacing="0"/>
              <w:jc w:val="both"/>
              <w:rPr>
                <w:sz w:val="28"/>
                <w:szCs w:val="28"/>
                <w:lang w:val="uk-UA"/>
              </w:rPr>
            </w:pPr>
          </w:p>
        </w:tc>
        <w:tc>
          <w:tcPr>
            <w:tcW w:w="7229" w:type="dxa"/>
          </w:tcPr>
          <w:p w14:paraId="18BF70B3" w14:textId="541B6BE8" w:rsidR="00D228BF" w:rsidRPr="000B64EC" w:rsidRDefault="00D228BF" w:rsidP="009E694F">
            <w:pPr>
              <w:pStyle w:val="a3"/>
              <w:spacing w:before="0" w:beforeAutospacing="0" w:after="0" w:afterAutospacing="0"/>
              <w:jc w:val="both"/>
              <w:rPr>
                <w:sz w:val="28"/>
                <w:szCs w:val="28"/>
                <w:lang w:val="uk-UA"/>
              </w:rPr>
            </w:pPr>
            <w:r w:rsidRPr="000B64EC">
              <w:rPr>
                <w:bCs/>
                <w:iCs/>
                <w:sz w:val="28"/>
                <w:szCs w:val="28"/>
                <w:lang w:val="uk-UA"/>
              </w:rPr>
              <w:t xml:space="preserve">Здатність вирішувати типові спеціалізовані задачі та практичні проблеми </w:t>
            </w:r>
            <w:r w:rsidRPr="000B64EC">
              <w:rPr>
                <w:sz w:val="28"/>
                <w:szCs w:val="28"/>
                <w:lang w:val="uk-UA"/>
              </w:rPr>
              <w:t xml:space="preserve">у сфері маркетингу </w:t>
            </w:r>
            <w:r w:rsidRPr="000B64EC">
              <w:rPr>
                <w:bCs/>
                <w:iCs/>
                <w:sz w:val="28"/>
                <w:szCs w:val="28"/>
                <w:lang w:val="uk-UA"/>
              </w:rPr>
              <w:t xml:space="preserve">або у процесі навчання, що вимагає застосування положень і методів </w:t>
            </w:r>
            <w:r w:rsidR="005C156F" w:rsidRPr="000B64EC">
              <w:rPr>
                <w:sz w:val="28"/>
                <w:szCs w:val="28"/>
                <w:lang w:val="uk-UA"/>
              </w:rPr>
              <w:t>економічних</w:t>
            </w:r>
            <w:r w:rsidRPr="000B64EC">
              <w:rPr>
                <w:color w:val="00B0F0"/>
                <w:sz w:val="28"/>
                <w:szCs w:val="28"/>
                <w:lang w:val="uk-UA"/>
              </w:rPr>
              <w:t xml:space="preserve"> </w:t>
            </w:r>
            <w:r w:rsidRPr="000B64EC">
              <w:rPr>
                <w:sz w:val="28"/>
                <w:szCs w:val="28"/>
                <w:lang w:val="uk-UA"/>
              </w:rPr>
              <w:t>наук</w:t>
            </w:r>
            <w:r w:rsidRPr="000B64EC">
              <w:rPr>
                <w:bCs/>
                <w:iCs/>
                <w:sz w:val="28"/>
                <w:szCs w:val="28"/>
                <w:lang w:val="uk-UA"/>
              </w:rPr>
              <w:t>, та може характеризуватися певною невизначеністю умов; нести відповідальність за результати своєї діяль</w:t>
            </w:r>
            <w:r w:rsidRPr="000B64EC">
              <w:rPr>
                <w:bCs/>
                <w:iCs/>
                <w:sz w:val="28"/>
                <w:szCs w:val="28"/>
                <w:lang w:val="uk-UA"/>
              </w:rPr>
              <w:softHyphen/>
              <w:t>ності; здійснювати контроль інших осіб у визначених ситуаціях.</w:t>
            </w:r>
          </w:p>
        </w:tc>
      </w:tr>
      <w:tr w:rsidR="00D228BF" w:rsidRPr="000B64EC" w14:paraId="367F3D4F" w14:textId="77777777" w:rsidTr="009E694F">
        <w:tc>
          <w:tcPr>
            <w:tcW w:w="2547" w:type="dxa"/>
          </w:tcPr>
          <w:p w14:paraId="2C6FACBE" w14:textId="77777777" w:rsidR="00D228BF" w:rsidRPr="000B64EC" w:rsidRDefault="00D228BF" w:rsidP="000B64EC">
            <w:pPr>
              <w:pStyle w:val="a3"/>
              <w:spacing w:before="0" w:beforeAutospacing="0" w:after="0" w:afterAutospacing="0"/>
              <w:rPr>
                <w:b/>
                <w:sz w:val="28"/>
                <w:szCs w:val="28"/>
                <w:lang w:val="uk-UA"/>
              </w:rPr>
            </w:pPr>
            <w:r w:rsidRPr="000B64EC">
              <w:rPr>
                <w:b/>
                <w:bCs/>
                <w:sz w:val="28"/>
                <w:szCs w:val="28"/>
                <w:lang w:val="uk-UA"/>
              </w:rPr>
              <w:t>Загальні компетентності</w:t>
            </w:r>
          </w:p>
          <w:p w14:paraId="5342B10B" w14:textId="77777777" w:rsidR="00D228BF" w:rsidRPr="000B64EC" w:rsidRDefault="00D228BF" w:rsidP="000B64EC">
            <w:pPr>
              <w:pStyle w:val="a3"/>
              <w:spacing w:before="0" w:beforeAutospacing="0" w:after="0" w:afterAutospacing="0"/>
              <w:jc w:val="both"/>
              <w:rPr>
                <w:sz w:val="28"/>
                <w:szCs w:val="28"/>
                <w:lang w:val="uk-UA"/>
              </w:rPr>
            </w:pPr>
          </w:p>
        </w:tc>
        <w:tc>
          <w:tcPr>
            <w:tcW w:w="7229" w:type="dxa"/>
          </w:tcPr>
          <w:p w14:paraId="408ED06F" w14:textId="076A41E7" w:rsidR="00D228BF" w:rsidRPr="000B64EC" w:rsidRDefault="00D228BF" w:rsidP="000B64EC">
            <w:pPr>
              <w:pStyle w:val="a3"/>
              <w:spacing w:before="0" w:beforeAutospacing="0" w:after="0" w:afterAutospacing="0"/>
              <w:jc w:val="both"/>
              <w:rPr>
                <w:sz w:val="28"/>
                <w:szCs w:val="28"/>
                <w:lang w:val="uk-UA"/>
              </w:rPr>
            </w:pPr>
            <w:r w:rsidRPr="000B64EC">
              <w:rPr>
                <w:bCs/>
                <w:iCs/>
                <w:sz w:val="28"/>
                <w:szCs w:val="28"/>
                <w:lang w:val="uk-UA"/>
              </w:rPr>
              <w:lastRenderedPageBreak/>
              <w:t>ЗК 1. Здатність реалізувати свої права і обов’язки як члена суспільства, усвідом</w:t>
            </w:r>
            <w:r w:rsidRPr="000B64EC">
              <w:rPr>
                <w:bCs/>
                <w:iCs/>
                <w:sz w:val="28"/>
                <w:szCs w:val="28"/>
                <w:lang w:val="uk-UA"/>
              </w:rPr>
              <w:softHyphen/>
              <w:t xml:space="preserve">лювати цінності громадянського </w:t>
            </w:r>
            <w:r w:rsidRPr="000B64EC">
              <w:rPr>
                <w:bCs/>
                <w:iCs/>
                <w:sz w:val="28"/>
                <w:szCs w:val="28"/>
                <w:lang w:val="uk-UA"/>
              </w:rPr>
              <w:lastRenderedPageBreak/>
              <w:t>(вільного демократичного) суспільства та необхідність його сталого розвитку, верховенства права, прав і свобод людини і громадянина в Україні.</w:t>
            </w:r>
          </w:p>
          <w:p w14:paraId="41DEF935" w14:textId="77777777" w:rsidR="00D228BF" w:rsidRPr="000B64EC" w:rsidRDefault="00D228BF" w:rsidP="000B64EC">
            <w:pPr>
              <w:pStyle w:val="a3"/>
              <w:tabs>
                <w:tab w:val="left" w:pos="887"/>
              </w:tabs>
              <w:spacing w:before="0" w:beforeAutospacing="0" w:after="0" w:afterAutospacing="0"/>
              <w:jc w:val="both"/>
              <w:rPr>
                <w:bCs/>
                <w:iCs/>
                <w:sz w:val="28"/>
                <w:szCs w:val="28"/>
                <w:lang w:val="uk-UA"/>
              </w:rPr>
            </w:pPr>
            <w:r w:rsidRPr="000B64EC">
              <w:rPr>
                <w:bCs/>
                <w:iCs/>
                <w:sz w:val="28"/>
                <w:szCs w:val="28"/>
                <w:lang w:val="uk-UA"/>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20B39A7" w14:textId="286CA3F6"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ЗК 3. Здатність застосовувати знання у практичних ситуаціях</w:t>
            </w:r>
            <w:r w:rsidR="005E236C">
              <w:rPr>
                <w:rFonts w:ascii="Times New Roman" w:hAnsi="Times New Roman" w:cs="Times New Roman"/>
                <w:sz w:val="28"/>
                <w:szCs w:val="28"/>
              </w:rPr>
              <w:t>.</w:t>
            </w:r>
          </w:p>
          <w:p w14:paraId="23AF7584" w14:textId="10E716D7"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ЗК.</w:t>
            </w:r>
            <w:r w:rsidR="000B64EC">
              <w:rPr>
                <w:rFonts w:ascii="Times New Roman" w:hAnsi="Times New Roman" w:cs="Times New Roman"/>
                <w:sz w:val="28"/>
                <w:szCs w:val="28"/>
              </w:rPr>
              <w:t> </w:t>
            </w:r>
            <w:r w:rsidRPr="000B64EC">
              <w:rPr>
                <w:rFonts w:ascii="Times New Roman" w:hAnsi="Times New Roman" w:cs="Times New Roman"/>
                <w:sz w:val="28"/>
                <w:szCs w:val="28"/>
              </w:rPr>
              <w:t>4</w:t>
            </w:r>
            <w:r w:rsidR="00F45403">
              <w:rPr>
                <w:rFonts w:ascii="Times New Roman" w:hAnsi="Times New Roman" w:cs="Times New Roman"/>
                <w:sz w:val="28"/>
                <w:szCs w:val="28"/>
              </w:rPr>
              <w:t> </w:t>
            </w:r>
            <w:r w:rsidRPr="000B64EC">
              <w:rPr>
                <w:rFonts w:ascii="Times New Roman" w:hAnsi="Times New Roman" w:cs="Times New Roman"/>
                <w:sz w:val="28"/>
                <w:szCs w:val="28"/>
              </w:rPr>
              <w:t>Здатність до пошуку, оброблення та аналізу інформації з різних джерел</w:t>
            </w:r>
            <w:r w:rsidR="005E236C">
              <w:rPr>
                <w:rFonts w:ascii="Times New Roman" w:hAnsi="Times New Roman" w:cs="Times New Roman"/>
                <w:sz w:val="28"/>
                <w:szCs w:val="28"/>
              </w:rPr>
              <w:t>.</w:t>
            </w:r>
          </w:p>
          <w:p w14:paraId="1D3C051F" w14:textId="3964C07F"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ЗК</w:t>
            </w:r>
            <w:r w:rsidR="003D5412">
              <w:rPr>
                <w:rFonts w:ascii="Times New Roman" w:hAnsi="Times New Roman" w:cs="Times New Roman"/>
                <w:sz w:val="28"/>
                <w:szCs w:val="28"/>
              </w:rPr>
              <w:t> </w:t>
            </w:r>
            <w:r w:rsidRPr="000B64EC">
              <w:rPr>
                <w:rFonts w:ascii="Times New Roman" w:hAnsi="Times New Roman" w:cs="Times New Roman"/>
                <w:sz w:val="28"/>
                <w:szCs w:val="28"/>
              </w:rPr>
              <w:t xml:space="preserve">5. Здатність використовувати інформаційні </w:t>
            </w:r>
            <w:r w:rsidR="005E236C">
              <w:rPr>
                <w:rFonts w:ascii="Times New Roman" w:hAnsi="Times New Roman" w:cs="Times New Roman"/>
                <w:sz w:val="28"/>
                <w:szCs w:val="28"/>
              </w:rPr>
              <w:t>та</w:t>
            </w:r>
            <w:r w:rsidRPr="000B64EC">
              <w:rPr>
                <w:rFonts w:ascii="Times New Roman" w:hAnsi="Times New Roman" w:cs="Times New Roman"/>
                <w:sz w:val="28"/>
                <w:szCs w:val="28"/>
              </w:rPr>
              <w:t xml:space="preserve"> комунікаційні технології. </w:t>
            </w:r>
          </w:p>
          <w:p w14:paraId="229D4AA2" w14:textId="77777777" w:rsidR="00D228BF" w:rsidRPr="000B64EC" w:rsidRDefault="00D228BF" w:rsidP="000B64EC">
            <w:pPr>
              <w:pStyle w:val="a3"/>
              <w:tabs>
                <w:tab w:val="left" w:pos="887"/>
              </w:tabs>
              <w:spacing w:before="0" w:beforeAutospacing="0" w:after="0" w:afterAutospacing="0"/>
              <w:ind w:left="37"/>
              <w:jc w:val="both"/>
              <w:rPr>
                <w:bCs/>
                <w:iCs/>
                <w:sz w:val="28"/>
                <w:szCs w:val="28"/>
                <w:lang w:val="uk-UA"/>
              </w:rPr>
            </w:pPr>
            <w:r w:rsidRPr="000B64EC">
              <w:rPr>
                <w:bCs/>
                <w:iCs/>
                <w:sz w:val="28"/>
                <w:szCs w:val="28"/>
                <w:lang w:val="uk-UA"/>
              </w:rPr>
              <w:t>ЗК 6. Здатність спілкуватися державною мовою як усно, так і письмово.</w:t>
            </w:r>
          </w:p>
          <w:p w14:paraId="0744F090" w14:textId="77777777" w:rsidR="00D228BF" w:rsidRPr="000B64EC" w:rsidRDefault="00D228BF" w:rsidP="000B64EC">
            <w:pPr>
              <w:pStyle w:val="a3"/>
              <w:tabs>
                <w:tab w:val="left" w:pos="887"/>
              </w:tabs>
              <w:spacing w:before="0" w:beforeAutospacing="0" w:after="0" w:afterAutospacing="0"/>
              <w:ind w:left="37"/>
              <w:jc w:val="both"/>
              <w:rPr>
                <w:bCs/>
                <w:iCs/>
                <w:sz w:val="28"/>
                <w:szCs w:val="28"/>
                <w:lang w:val="uk-UA"/>
              </w:rPr>
            </w:pPr>
            <w:r w:rsidRPr="000B64EC">
              <w:rPr>
                <w:bCs/>
                <w:iCs/>
                <w:sz w:val="28"/>
                <w:szCs w:val="28"/>
                <w:lang w:val="uk-UA"/>
              </w:rPr>
              <w:t xml:space="preserve">ЗК 7. Здатність спілкуватися іноземною мовою. </w:t>
            </w:r>
          </w:p>
          <w:p w14:paraId="7ACD7144" w14:textId="0F65EA5D" w:rsidR="00D228BF" w:rsidRPr="000B64EC" w:rsidRDefault="00D228BF" w:rsidP="000B64EC">
            <w:pPr>
              <w:pStyle w:val="a3"/>
              <w:tabs>
                <w:tab w:val="left" w:pos="887"/>
              </w:tabs>
              <w:spacing w:before="0" w:beforeAutospacing="0" w:after="0" w:afterAutospacing="0"/>
              <w:ind w:left="37"/>
              <w:jc w:val="both"/>
              <w:rPr>
                <w:sz w:val="28"/>
                <w:szCs w:val="28"/>
                <w:lang w:val="uk-UA"/>
              </w:rPr>
            </w:pPr>
            <w:r w:rsidRPr="000B64EC">
              <w:rPr>
                <w:sz w:val="28"/>
                <w:szCs w:val="28"/>
                <w:lang w:val="uk-UA"/>
              </w:rPr>
              <w:t>ЗК</w:t>
            </w:r>
            <w:r w:rsidR="00B01538" w:rsidRPr="000B64EC">
              <w:rPr>
                <w:sz w:val="28"/>
                <w:szCs w:val="28"/>
                <w:lang w:val="uk-UA"/>
              </w:rPr>
              <w:t xml:space="preserve"> </w:t>
            </w:r>
            <w:r w:rsidRPr="000B64EC">
              <w:rPr>
                <w:sz w:val="28"/>
                <w:szCs w:val="28"/>
                <w:lang w:val="uk-UA"/>
              </w:rPr>
              <w:t>8. Здатність працювати в команді.</w:t>
            </w:r>
          </w:p>
        </w:tc>
      </w:tr>
      <w:tr w:rsidR="00D228BF" w:rsidRPr="000B64EC" w14:paraId="5839C20E" w14:textId="77777777" w:rsidTr="009E694F">
        <w:tc>
          <w:tcPr>
            <w:tcW w:w="2547" w:type="dxa"/>
          </w:tcPr>
          <w:p w14:paraId="09229967" w14:textId="77777777" w:rsidR="00D228BF" w:rsidRPr="000B64EC" w:rsidRDefault="00D228BF" w:rsidP="00F45403">
            <w:pPr>
              <w:pStyle w:val="a3"/>
              <w:spacing w:before="0" w:beforeAutospacing="0" w:after="0" w:afterAutospacing="0"/>
              <w:rPr>
                <w:sz w:val="28"/>
                <w:szCs w:val="28"/>
                <w:lang w:val="uk-UA"/>
              </w:rPr>
            </w:pPr>
            <w:r w:rsidRPr="000B64EC">
              <w:rPr>
                <w:b/>
                <w:bCs/>
                <w:sz w:val="28"/>
                <w:szCs w:val="28"/>
                <w:lang w:val="uk-UA"/>
              </w:rPr>
              <w:lastRenderedPageBreak/>
              <w:t xml:space="preserve">Спеціальні </w:t>
            </w:r>
            <w:r w:rsidRPr="000B64EC">
              <w:rPr>
                <w:b/>
                <w:bCs/>
                <w:sz w:val="28"/>
                <w:szCs w:val="28"/>
                <w:lang w:val="uk-UA"/>
              </w:rPr>
              <w:br/>
              <w:t>компетентності</w:t>
            </w:r>
          </w:p>
          <w:p w14:paraId="0F63C65C" w14:textId="77777777" w:rsidR="00D228BF" w:rsidRPr="000B64EC" w:rsidRDefault="00D228BF" w:rsidP="00F45403">
            <w:pPr>
              <w:pStyle w:val="a3"/>
              <w:spacing w:before="0" w:beforeAutospacing="0" w:after="0" w:afterAutospacing="0"/>
              <w:jc w:val="both"/>
              <w:rPr>
                <w:sz w:val="28"/>
                <w:szCs w:val="28"/>
                <w:lang w:val="uk-UA"/>
              </w:rPr>
            </w:pPr>
          </w:p>
        </w:tc>
        <w:tc>
          <w:tcPr>
            <w:tcW w:w="7229" w:type="dxa"/>
          </w:tcPr>
          <w:p w14:paraId="01BD64E8" w14:textId="77777777" w:rsidR="00D228BF" w:rsidRPr="000B64EC" w:rsidRDefault="00D228BF" w:rsidP="00F45403">
            <w:pPr>
              <w:jc w:val="both"/>
              <w:rPr>
                <w:rFonts w:ascii="Times New Roman" w:hAnsi="Times New Roman" w:cs="Times New Roman"/>
                <w:sz w:val="28"/>
                <w:szCs w:val="28"/>
              </w:rPr>
            </w:pPr>
            <w:r w:rsidRPr="000B64EC">
              <w:rPr>
                <w:rFonts w:ascii="Times New Roman" w:hAnsi="Times New Roman" w:cs="Times New Roman"/>
                <w:sz w:val="28"/>
                <w:szCs w:val="28"/>
              </w:rPr>
              <w:t xml:space="preserve">СК 1. Здатність системно відтворювати отримані знання предметної області маркетингу. </w:t>
            </w:r>
          </w:p>
          <w:p w14:paraId="55123235" w14:textId="1052EA94" w:rsidR="00D228BF" w:rsidRPr="000B64EC" w:rsidRDefault="00D228BF" w:rsidP="00F45403">
            <w:pPr>
              <w:jc w:val="both"/>
              <w:rPr>
                <w:rFonts w:ascii="Times New Roman" w:hAnsi="Times New Roman" w:cs="Times New Roman"/>
                <w:color w:val="000000" w:themeColor="text1"/>
                <w:sz w:val="28"/>
                <w:szCs w:val="28"/>
              </w:rPr>
            </w:pPr>
            <w:r w:rsidRPr="000B64EC">
              <w:rPr>
                <w:rFonts w:ascii="Times New Roman" w:hAnsi="Times New Roman" w:cs="Times New Roman"/>
                <w:color w:val="000000" w:themeColor="text1"/>
                <w:sz w:val="28"/>
                <w:szCs w:val="28"/>
              </w:rPr>
              <w:t xml:space="preserve">СК 2. Здатність виявляти вплив чинників маркетингового середовища на результати господарської діяльності </w:t>
            </w:r>
            <w:r w:rsidRPr="000B64EC">
              <w:rPr>
                <w:rFonts w:ascii="Times New Roman" w:eastAsia="Times New Roman" w:hAnsi="Times New Roman" w:cs="Times New Roman"/>
                <w:color w:val="000000" w:themeColor="text1"/>
                <w:sz w:val="28"/>
                <w:szCs w:val="28"/>
                <w:lang w:eastAsia="ru-RU"/>
              </w:rPr>
              <w:t>ринкових суб’єктів.</w:t>
            </w:r>
          </w:p>
          <w:p w14:paraId="12EA4940" w14:textId="49575C85" w:rsidR="00D228BF" w:rsidRPr="000B64EC" w:rsidRDefault="00D228BF" w:rsidP="00F45403">
            <w:pPr>
              <w:jc w:val="both"/>
              <w:rPr>
                <w:rFonts w:ascii="Times New Roman" w:hAnsi="Times New Roman" w:cs="Times New Roman"/>
                <w:sz w:val="28"/>
                <w:szCs w:val="28"/>
              </w:rPr>
            </w:pPr>
            <w:r w:rsidRPr="000B64EC">
              <w:rPr>
                <w:rFonts w:ascii="Times New Roman" w:hAnsi="Times New Roman" w:cs="Times New Roman"/>
                <w:sz w:val="28"/>
                <w:szCs w:val="28"/>
              </w:rPr>
              <w:t>СК 3. </w:t>
            </w:r>
            <w:r w:rsidR="00F638B9" w:rsidRPr="000B64EC">
              <w:rPr>
                <w:rFonts w:ascii="Times New Roman" w:hAnsi="Times New Roman" w:cs="Times New Roman"/>
                <w:sz w:val="28"/>
                <w:szCs w:val="28"/>
              </w:rPr>
              <w:t>Брати участь у</w:t>
            </w:r>
            <w:r w:rsidRPr="000B64EC">
              <w:rPr>
                <w:rFonts w:ascii="Times New Roman" w:hAnsi="Times New Roman" w:cs="Times New Roman"/>
                <w:sz w:val="28"/>
                <w:szCs w:val="28"/>
              </w:rPr>
              <w:t xml:space="preserve"> планува</w:t>
            </w:r>
            <w:r w:rsidR="00F638B9" w:rsidRPr="000B64EC">
              <w:rPr>
                <w:rFonts w:ascii="Times New Roman" w:hAnsi="Times New Roman" w:cs="Times New Roman"/>
                <w:sz w:val="28"/>
                <w:szCs w:val="28"/>
              </w:rPr>
              <w:t>нні</w:t>
            </w:r>
            <w:r w:rsidRPr="000B64EC">
              <w:rPr>
                <w:rFonts w:ascii="Times New Roman" w:hAnsi="Times New Roman" w:cs="Times New Roman"/>
                <w:sz w:val="28"/>
                <w:szCs w:val="28"/>
              </w:rPr>
              <w:t xml:space="preserve"> маркетингов</w:t>
            </w:r>
            <w:r w:rsidR="00F638B9" w:rsidRPr="000B64EC">
              <w:rPr>
                <w:rFonts w:ascii="Times New Roman" w:hAnsi="Times New Roman" w:cs="Times New Roman"/>
                <w:sz w:val="28"/>
                <w:szCs w:val="28"/>
              </w:rPr>
              <w:t>ої</w:t>
            </w:r>
            <w:r w:rsidRPr="000B64EC">
              <w:rPr>
                <w:rFonts w:ascii="Times New Roman" w:hAnsi="Times New Roman" w:cs="Times New Roman"/>
                <w:sz w:val="28"/>
                <w:szCs w:val="28"/>
              </w:rPr>
              <w:t xml:space="preserve"> діяльн</w:t>
            </w:r>
            <w:r w:rsidR="00711D3B" w:rsidRPr="000B64EC">
              <w:rPr>
                <w:rFonts w:ascii="Times New Roman" w:hAnsi="Times New Roman" w:cs="Times New Roman"/>
                <w:sz w:val="28"/>
                <w:szCs w:val="28"/>
              </w:rPr>
              <w:t>о</w:t>
            </w:r>
            <w:r w:rsidRPr="000B64EC">
              <w:rPr>
                <w:rFonts w:ascii="Times New Roman" w:hAnsi="Times New Roman" w:cs="Times New Roman"/>
                <w:sz w:val="28"/>
                <w:szCs w:val="28"/>
              </w:rPr>
              <w:t>ст</w:t>
            </w:r>
            <w:r w:rsidR="00F638B9" w:rsidRPr="000B64EC">
              <w:rPr>
                <w:rFonts w:ascii="Times New Roman" w:hAnsi="Times New Roman" w:cs="Times New Roman"/>
                <w:sz w:val="28"/>
                <w:szCs w:val="28"/>
              </w:rPr>
              <w:t>і</w:t>
            </w:r>
            <w:r w:rsidRPr="000B64EC">
              <w:rPr>
                <w:rFonts w:ascii="Times New Roman" w:hAnsi="Times New Roman" w:cs="Times New Roman"/>
                <w:sz w:val="28"/>
                <w:szCs w:val="28"/>
              </w:rPr>
              <w:t xml:space="preserve"> ринкового суб’єкта.</w:t>
            </w:r>
          </w:p>
          <w:p w14:paraId="0DB37A9A" w14:textId="684A0DD3" w:rsidR="00D228BF" w:rsidRPr="000B64EC" w:rsidRDefault="00D228BF" w:rsidP="00F45403">
            <w:pPr>
              <w:jc w:val="both"/>
              <w:rPr>
                <w:rFonts w:ascii="Times New Roman" w:eastAsia="Times New Roman" w:hAnsi="Times New Roman" w:cs="Times New Roman"/>
                <w:sz w:val="28"/>
                <w:szCs w:val="28"/>
                <w:lang w:eastAsia="ru-RU"/>
              </w:rPr>
            </w:pPr>
            <w:r w:rsidRPr="000B64EC">
              <w:rPr>
                <w:rFonts w:ascii="Times New Roman" w:eastAsia="Times New Roman" w:hAnsi="Times New Roman" w:cs="Times New Roman"/>
                <w:sz w:val="28"/>
                <w:szCs w:val="28"/>
                <w:lang w:eastAsia="ru-RU"/>
              </w:rPr>
              <w:t>СК</w:t>
            </w:r>
            <w:r w:rsidR="003D5412">
              <w:rPr>
                <w:rFonts w:ascii="Times New Roman" w:eastAsia="Times New Roman" w:hAnsi="Times New Roman" w:cs="Times New Roman"/>
                <w:sz w:val="28"/>
                <w:szCs w:val="28"/>
                <w:lang w:eastAsia="ru-RU"/>
              </w:rPr>
              <w:t> </w:t>
            </w:r>
            <w:r w:rsidRPr="000B64EC">
              <w:rPr>
                <w:rFonts w:ascii="Times New Roman" w:eastAsia="Times New Roman" w:hAnsi="Times New Roman" w:cs="Times New Roman"/>
                <w:sz w:val="28"/>
                <w:szCs w:val="28"/>
                <w:lang w:eastAsia="ru-RU"/>
              </w:rPr>
              <w:t xml:space="preserve">4. Здатність </w:t>
            </w:r>
            <w:r w:rsidR="005E236C">
              <w:rPr>
                <w:rFonts w:ascii="Times New Roman" w:eastAsia="Times New Roman" w:hAnsi="Times New Roman" w:cs="Times New Roman"/>
                <w:sz w:val="28"/>
                <w:szCs w:val="28"/>
                <w:lang w:eastAsia="ru-RU"/>
              </w:rPr>
              <w:t>провади</w:t>
            </w:r>
            <w:r w:rsidRPr="000B64EC">
              <w:rPr>
                <w:rFonts w:ascii="Times New Roman" w:eastAsia="Times New Roman" w:hAnsi="Times New Roman" w:cs="Times New Roman"/>
                <w:sz w:val="28"/>
                <w:szCs w:val="28"/>
                <w:lang w:eastAsia="ru-RU"/>
              </w:rPr>
              <w:t xml:space="preserve">ти маркетингову діяльність на основі розуміння сутності та змісту теорії маркетингу і функціональних </w:t>
            </w:r>
            <w:r w:rsidR="005E236C">
              <w:rPr>
                <w:rFonts w:ascii="Times New Roman" w:eastAsia="Times New Roman" w:hAnsi="Times New Roman" w:cs="Times New Roman"/>
                <w:sz w:val="28"/>
                <w:szCs w:val="28"/>
                <w:lang w:eastAsia="ru-RU"/>
              </w:rPr>
              <w:t>з</w:t>
            </w:r>
            <w:r w:rsidR="005E236C" w:rsidRPr="000B64EC">
              <w:rPr>
                <w:rFonts w:ascii="Times New Roman" w:eastAsia="Times New Roman" w:hAnsi="Times New Roman" w:cs="Times New Roman"/>
                <w:sz w:val="28"/>
                <w:szCs w:val="28"/>
                <w:lang w:eastAsia="ru-RU"/>
              </w:rPr>
              <w:t>в’язків</w:t>
            </w:r>
            <w:r w:rsidRPr="000B64EC">
              <w:rPr>
                <w:rFonts w:ascii="Times New Roman" w:eastAsia="Times New Roman" w:hAnsi="Times New Roman" w:cs="Times New Roman"/>
                <w:sz w:val="28"/>
                <w:szCs w:val="28"/>
                <w:lang w:eastAsia="ru-RU"/>
              </w:rPr>
              <w:t xml:space="preserve"> між її складовими.</w:t>
            </w:r>
          </w:p>
          <w:p w14:paraId="11ED7B87" w14:textId="70D39321" w:rsidR="00D228BF" w:rsidRPr="000B64EC" w:rsidRDefault="00D228BF" w:rsidP="00F45403">
            <w:pPr>
              <w:jc w:val="both"/>
              <w:rPr>
                <w:rFonts w:ascii="Times New Roman" w:eastAsia="Times New Roman" w:hAnsi="Times New Roman" w:cs="Times New Roman"/>
                <w:sz w:val="28"/>
                <w:szCs w:val="28"/>
                <w:lang w:eastAsia="ru-RU"/>
              </w:rPr>
            </w:pPr>
            <w:r w:rsidRPr="000B64EC">
              <w:rPr>
                <w:rFonts w:ascii="Times New Roman" w:eastAsia="Times New Roman" w:hAnsi="Times New Roman" w:cs="Times New Roman"/>
                <w:sz w:val="28"/>
                <w:szCs w:val="28"/>
                <w:lang w:eastAsia="ru-RU"/>
              </w:rPr>
              <w:t>СК 5. </w:t>
            </w:r>
            <w:r w:rsidR="00F638B9" w:rsidRPr="000B64EC">
              <w:rPr>
                <w:rFonts w:ascii="Times New Roman" w:eastAsia="Times New Roman" w:hAnsi="Times New Roman" w:cs="Times New Roman"/>
                <w:sz w:val="28"/>
                <w:szCs w:val="28"/>
                <w:lang w:eastAsia="ru-RU"/>
              </w:rPr>
              <w:t>Брати участь у</w:t>
            </w:r>
            <w:r w:rsidRPr="000B64EC">
              <w:rPr>
                <w:rFonts w:ascii="Times New Roman" w:eastAsia="Times New Roman" w:hAnsi="Times New Roman" w:cs="Times New Roman"/>
                <w:sz w:val="28"/>
                <w:szCs w:val="28"/>
                <w:lang w:eastAsia="ru-RU"/>
              </w:rPr>
              <w:t xml:space="preserve"> розроб</w:t>
            </w:r>
            <w:r w:rsidR="005E236C">
              <w:rPr>
                <w:rFonts w:ascii="Times New Roman" w:eastAsia="Times New Roman" w:hAnsi="Times New Roman" w:cs="Times New Roman"/>
                <w:sz w:val="28"/>
                <w:szCs w:val="28"/>
                <w:lang w:eastAsia="ru-RU"/>
              </w:rPr>
              <w:t>ленні</w:t>
            </w:r>
            <w:r w:rsidRPr="000B64EC">
              <w:rPr>
                <w:rFonts w:ascii="Times New Roman" w:eastAsia="Times New Roman" w:hAnsi="Times New Roman" w:cs="Times New Roman"/>
                <w:sz w:val="28"/>
                <w:szCs w:val="28"/>
                <w:lang w:eastAsia="ru-RU"/>
              </w:rPr>
              <w:t xml:space="preserve"> маркетингов</w:t>
            </w:r>
            <w:r w:rsidR="00F638B9" w:rsidRPr="000B64EC">
              <w:rPr>
                <w:rFonts w:ascii="Times New Roman" w:eastAsia="Times New Roman" w:hAnsi="Times New Roman" w:cs="Times New Roman"/>
                <w:sz w:val="28"/>
                <w:szCs w:val="28"/>
                <w:lang w:eastAsia="ru-RU"/>
              </w:rPr>
              <w:t>ого</w:t>
            </w:r>
            <w:r w:rsidRPr="000B64EC">
              <w:rPr>
                <w:rFonts w:ascii="Times New Roman" w:eastAsia="Times New Roman" w:hAnsi="Times New Roman" w:cs="Times New Roman"/>
                <w:sz w:val="28"/>
                <w:szCs w:val="28"/>
                <w:lang w:eastAsia="ru-RU"/>
              </w:rPr>
              <w:t xml:space="preserve"> забезпечення розвитку бізнесу в умовах певної невизначеності.</w:t>
            </w:r>
          </w:p>
          <w:p w14:paraId="061D0414" w14:textId="11C15253" w:rsidR="00D228BF" w:rsidRPr="000B64EC" w:rsidRDefault="00D228BF" w:rsidP="00F45403">
            <w:pPr>
              <w:jc w:val="both"/>
              <w:rPr>
                <w:rFonts w:ascii="Times New Roman" w:hAnsi="Times New Roman" w:cs="Times New Roman"/>
                <w:sz w:val="28"/>
                <w:szCs w:val="28"/>
              </w:rPr>
            </w:pPr>
            <w:r w:rsidRPr="000B64EC">
              <w:rPr>
                <w:rFonts w:ascii="Times New Roman" w:hAnsi="Times New Roman" w:cs="Times New Roman"/>
                <w:sz w:val="28"/>
                <w:szCs w:val="28"/>
              </w:rPr>
              <w:t xml:space="preserve">СК 6. </w:t>
            </w:r>
            <w:r w:rsidR="00F638B9" w:rsidRPr="000B64EC">
              <w:rPr>
                <w:rFonts w:ascii="Times New Roman" w:hAnsi="Times New Roman" w:cs="Times New Roman"/>
                <w:sz w:val="28"/>
                <w:szCs w:val="28"/>
              </w:rPr>
              <w:t>Б</w:t>
            </w:r>
            <w:r w:rsidRPr="000B64EC">
              <w:rPr>
                <w:rFonts w:ascii="Times New Roman" w:hAnsi="Times New Roman" w:cs="Times New Roman"/>
                <w:sz w:val="28"/>
                <w:szCs w:val="28"/>
              </w:rPr>
              <w:t>рати участь у проведенні досліджень у різних сферах маркетингової діяльності</w:t>
            </w:r>
            <w:r w:rsidR="00E01844" w:rsidRPr="000B64EC">
              <w:rPr>
                <w:rFonts w:ascii="Times New Roman" w:hAnsi="Times New Roman" w:cs="Times New Roman"/>
                <w:sz w:val="28"/>
                <w:szCs w:val="28"/>
              </w:rPr>
              <w:t>.</w:t>
            </w:r>
          </w:p>
          <w:p w14:paraId="787B1EE6" w14:textId="162C74AD" w:rsidR="00D228BF" w:rsidRPr="000B64EC" w:rsidRDefault="00D228BF" w:rsidP="00F45403">
            <w:pPr>
              <w:jc w:val="both"/>
              <w:rPr>
                <w:rFonts w:ascii="Times New Roman" w:eastAsia="Times New Roman" w:hAnsi="Times New Roman" w:cs="Times New Roman"/>
                <w:color w:val="000000" w:themeColor="text1"/>
                <w:sz w:val="28"/>
                <w:szCs w:val="28"/>
                <w:lang w:eastAsia="ru-RU"/>
              </w:rPr>
            </w:pPr>
            <w:r w:rsidRPr="000B64EC">
              <w:rPr>
                <w:rFonts w:ascii="Times New Roman" w:eastAsia="Times New Roman" w:hAnsi="Times New Roman" w:cs="Times New Roman"/>
                <w:color w:val="000000" w:themeColor="text1"/>
                <w:sz w:val="28"/>
                <w:szCs w:val="28"/>
                <w:lang w:eastAsia="ru-RU"/>
              </w:rPr>
              <w:t xml:space="preserve">СК 7. Здатність коректно застосовувати методи, прийоми </w:t>
            </w:r>
            <w:r w:rsidR="005E236C">
              <w:rPr>
                <w:rFonts w:ascii="Times New Roman" w:eastAsia="Times New Roman" w:hAnsi="Times New Roman" w:cs="Times New Roman"/>
                <w:color w:val="000000" w:themeColor="text1"/>
                <w:sz w:val="28"/>
                <w:szCs w:val="28"/>
                <w:lang w:eastAsia="ru-RU"/>
              </w:rPr>
              <w:t>й</w:t>
            </w:r>
            <w:r w:rsidRPr="000B64EC">
              <w:rPr>
                <w:rFonts w:ascii="Times New Roman" w:eastAsia="Times New Roman" w:hAnsi="Times New Roman" w:cs="Times New Roman"/>
                <w:color w:val="000000" w:themeColor="text1"/>
                <w:sz w:val="28"/>
                <w:szCs w:val="28"/>
                <w:lang w:eastAsia="ru-RU"/>
              </w:rPr>
              <w:t xml:space="preserve"> інструменти маркетингу.</w:t>
            </w:r>
          </w:p>
          <w:p w14:paraId="67B763A7" w14:textId="5D8D9CB9" w:rsidR="00D228BF" w:rsidRPr="000B64EC" w:rsidRDefault="00D228BF" w:rsidP="00F45403">
            <w:pPr>
              <w:jc w:val="both"/>
              <w:rPr>
                <w:rFonts w:ascii="Times New Roman" w:eastAsia="Times New Roman" w:hAnsi="Times New Roman" w:cs="Times New Roman"/>
                <w:sz w:val="28"/>
                <w:szCs w:val="28"/>
                <w:lang w:eastAsia="ru-RU"/>
              </w:rPr>
            </w:pPr>
            <w:r w:rsidRPr="000B64EC">
              <w:rPr>
                <w:rFonts w:ascii="Times New Roman" w:eastAsia="Times New Roman" w:hAnsi="Times New Roman" w:cs="Times New Roman"/>
                <w:sz w:val="28"/>
                <w:szCs w:val="28"/>
                <w:lang w:eastAsia="ru-RU"/>
              </w:rPr>
              <w:t>СК</w:t>
            </w:r>
            <w:r w:rsidR="005E236C">
              <w:rPr>
                <w:rFonts w:ascii="Times New Roman" w:eastAsia="Times New Roman" w:hAnsi="Times New Roman" w:cs="Times New Roman"/>
                <w:sz w:val="28"/>
                <w:szCs w:val="28"/>
                <w:lang w:eastAsia="ru-RU"/>
              </w:rPr>
              <w:t> </w:t>
            </w:r>
            <w:r w:rsidRPr="000B64EC">
              <w:rPr>
                <w:rFonts w:ascii="Times New Roman" w:eastAsia="Times New Roman" w:hAnsi="Times New Roman" w:cs="Times New Roman"/>
                <w:sz w:val="28"/>
                <w:szCs w:val="28"/>
                <w:lang w:eastAsia="ru-RU"/>
              </w:rPr>
              <w:t>8.</w:t>
            </w:r>
            <w:r w:rsidR="000C7FF5">
              <w:rPr>
                <w:rFonts w:ascii="Times New Roman" w:eastAsia="Times New Roman" w:hAnsi="Times New Roman" w:cs="Times New Roman"/>
                <w:sz w:val="28"/>
                <w:szCs w:val="28"/>
                <w:lang w:eastAsia="ru-RU"/>
              </w:rPr>
              <w:t> </w:t>
            </w:r>
            <w:r w:rsidRPr="000B64EC">
              <w:rPr>
                <w:rFonts w:ascii="Times New Roman" w:eastAsia="Times New Roman" w:hAnsi="Times New Roman" w:cs="Times New Roman"/>
                <w:sz w:val="28"/>
                <w:szCs w:val="28"/>
                <w:lang w:eastAsia="ru-RU"/>
              </w:rPr>
              <w:t xml:space="preserve">Здатність використовувати інструментарій маркетингу </w:t>
            </w:r>
            <w:r w:rsidR="005E236C">
              <w:rPr>
                <w:rFonts w:ascii="Times New Roman" w:eastAsia="Times New Roman" w:hAnsi="Times New Roman" w:cs="Times New Roman"/>
                <w:sz w:val="28"/>
                <w:szCs w:val="28"/>
                <w:lang w:eastAsia="ru-RU"/>
              </w:rPr>
              <w:t>у</w:t>
            </w:r>
            <w:r w:rsidRPr="000B64EC">
              <w:rPr>
                <w:rFonts w:ascii="Times New Roman" w:eastAsia="Times New Roman" w:hAnsi="Times New Roman" w:cs="Times New Roman"/>
                <w:sz w:val="28"/>
                <w:szCs w:val="28"/>
                <w:lang w:eastAsia="ru-RU"/>
              </w:rPr>
              <w:t xml:space="preserve"> </w:t>
            </w:r>
            <w:r w:rsidR="005C156F" w:rsidRPr="000B64EC">
              <w:rPr>
                <w:rFonts w:ascii="Times New Roman" w:eastAsia="Times New Roman" w:hAnsi="Times New Roman" w:cs="Times New Roman"/>
                <w:sz w:val="28"/>
                <w:szCs w:val="28"/>
                <w:lang w:eastAsia="ru-RU"/>
              </w:rPr>
              <w:t>професійній</w:t>
            </w:r>
            <w:r w:rsidRPr="000B64EC">
              <w:rPr>
                <w:rFonts w:ascii="Times New Roman" w:eastAsia="Times New Roman" w:hAnsi="Times New Roman" w:cs="Times New Roman"/>
                <w:sz w:val="28"/>
                <w:szCs w:val="28"/>
                <w:lang w:eastAsia="ru-RU"/>
              </w:rPr>
              <w:t xml:space="preserve"> діяльності.</w:t>
            </w:r>
          </w:p>
          <w:p w14:paraId="487B3949" w14:textId="62540938" w:rsidR="00D228BF" w:rsidRPr="000B64EC" w:rsidRDefault="00D228BF" w:rsidP="00F45403">
            <w:pPr>
              <w:jc w:val="both"/>
              <w:rPr>
                <w:rFonts w:ascii="Times New Roman" w:eastAsia="Times New Roman" w:hAnsi="Times New Roman" w:cs="Times New Roman"/>
                <w:sz w:val="28"/>
                <w:szCs w:val="28"/>
                <w:lang w:eastAsia="ru-RU"/>
              </w:rPr>
            </w:pPr>
            <w:r w:rsidRPr="000B64EC">
              <w:rPr>
                <w:rFonts w:ascii="Times New Roman" w:eastAsia="Times New Roman" w:hAnsi="Times New Roman" w:cs="Times New Roman"/>
                <w:sz w:val="28"/>
                <w:szCs w:val="28"/>
                <w:lang w:eastAsia="ru-RU"/>
              </w:rPr>
              <w:t>СК</w:t>
            </w:r>
            <w:r w:rsidR="003D5412">
              <w:rPr>
                <w:rFonts w:ascii="Times New Roman" w:eastAsia="Times New Roman" w:hAnsi="Times New Roman" w:cs="Times New Roman"/>
                <w:sz w:val="28"/>
                <w:szCs w:val="28"/>
                <w:lang w:eastAsia="ru-RU"/>
              </w:rPr>
              <w:t> </w:t>
            </w:r>
            <w:r w:rsidRPr="000B64EC">
              <w:rPr>
                <w:rFonts w:ascii="Times New Roman" w:eastAsia="Times New Roman" w:hAnsi="Times New Roman" w:cs="Times New Roman"/>
                <w:sz w:val="28"/>
                <w:szCs w:val="28"/>
                <w:lang w:eastAsia="ru-RU"/>
              </w:rPr>
              <w:t>9.</w:t>
            </w:r>
            <w:r w:rsidR="003D5412">
              <w:rPr>
                <w:rFonts w:ascii="Times New Roman" w:eastAsia="Times New Roman" w:hAnsi="Times New Roman" w:cs="Times New Roman"/>
                <w:sz w:val="28"/>
                <w:szCs w:val="28"/>
                <w:lang w:eastAsia="ru-RU"/>
              </w:rPr>
              <w:t> </w:t>
            </w:r>
            <w:r w:rsidRPr="000B64EC">
              <w:rPr>
                <w:rFonts w:ascii="Times New Roman" w:eastAsia="Times New Roman" w:hAnsi="Times New Roman" w:cs="Times New Roman"/>
                <w:sz w:val="28"/>
                <w:szCs w:val="28"/>
                <w:lang w:eastAsia="ru-RU"/>
              </w:rPr>
              <w:t xml:space="preserve">Здатність використовувати маркетингові інформаційні системи </w:t>
            </w:r>
            <w:r w:rsidR="005E236C">
              <w:rPr>
                <w:rFonts w:ascii="Times New Roman" w:eastAsia="Times New Roman" w:hAnsi="Times New Roman" w:cs="Times New Roman"/>
                <w:sz w:val="28"/>
                <w:szCs w:val="28"/>
                <w:lang w:eastAsia="ru-RU"/>
              </w:rPr>
              <w:t>під час</w:t>
            </w:r>
            <w:r w:rsidRPr="000B64EC">
              <w:rPr>
                <w:rFonts w:ascii="Times New Roman" w:eastAsia="Times New Roman" w:hAnsi="Times New Roman" w:cs="Times New Roman"/>
                <w:sz w:val="28"/>
                <w:szCs w:val="28"/>
                <w:lang w:eastAsia="ru-RU"/>
              </w:rPr>
              <w:t xml:space="preserve"> ухваленн</w:t>
            </w:r>
            <w:r w:rsidR="005E236C">
              <w:rPr>
                <w:rFonts w:ascii="Times New Roman" w:eastAsia="Times New Roman" w:hAnsi="Times New Roman" w:cs="Times New Roman"/>
                <w:sz w:val="28"/>
                <w:szCs w:val="28"/>
                <w:lang w:eastAsia="ru-RU"/>
              </w:rPr>
              <w:t>я</w:t>
            </w:r>
            <w:r w:rsidRPr="000B64EC">
              <w:rPr>
                <w:rFonts w:ascii="Times New Roman" w:eastAsia="Times New Roman" w:hAnsi="Times New Roman" w:cs="Times New Roman"/>
                <w:sz w:val="28"/>
                <w:szCs w:val="28"/>
                <w:lang w:eastAsia="ru-RU"/>
              </w:rPr>
              <w:t xml:space="preserve"> конкретних маркетингових рішень.</w:t>
            </w:r>
          </w:p>
          <w:p w14:paraId="73066ABD" w14:textId="086AA5FF" w:rsidR="00D228BF" w:rsidRPr="000B64EC" w:rsidRDefault="00D228BF" w:rsidP="0081386D">
            <w:pPr>
              <w:jc w:val="both"/>
              <w:rPr>
                <w:rFonts w:ascii="Times New Roman" w:eastAsia="Times New Roman" w:hAnsi="Times New Roman" w:cs="Times New Roman"/>
                <w:sz w:val="28"/>
                <w:szCs w:val="28"/>
                <w:lang w:eastAsia="ru-RU"/>
              </w:rPr>
            </w:pPr>
            <w:r w:rsidRPr="000B64EC">
              <w:rPr>
                <w:rFonts w:ascii="Times New Roman" w:eastAsia="Times New Roman" w:hAnsi="Times New Roman" w:cs="Times New Roman"/>
                <w:sz w:val="28"/>
                <w:szCs w:val="28"/>
                <w:lang w:eastAsia="ru-RU"/>
              </w:rPr>
              <w:t>СК 10. Здатність обґрунтовувати і презентувати резуль</w:t>
            </w:r>
            <w:r w:rsidR="00F45403">
              <w:rPr>
                <w:rFonts w:ascii="Times New Roman" w:eastAsia="Times New Roman" w:hAnsi="Times New Roman" w:cs="Times New Roman"/>
                <w:sz w:val="28"/>
                <w:szCs w:val="28"/>
                <w:lang w:eastAsia="ru-RU"/>
              </w:rPr>
              <w:softHyphen/>
            </w:r>
            <w:r w:rsidRPr="000B64EC">
              <w:rPr>
                <w:rFonts w:ascii="Times New Roman" w:eastAsia="Times New Roman" w:hAnsi="Times New Roman" w:cs="Times New Roman"/>
                <w:sz w:val="28"/>
                <w:szCs w:val="28"/>
                <w:lang w:eastAsia="ru-RU"/>
              </w:rPr>
              <w:t>тати досліджень у сфері маркетингу</w:t>
            </w:r>
          </w:p>
        </w:tc>
      </w:tr>
    </w:tbl>
    <w:p w14:paraId="3AD6746B" w14:textId="77777777" w:rsidR="00D228BF" w:rsidRPr="000B64EC" w:rsidRDefault="00D228BF" w:rsidP="00F45403">
      <w:pPr>
        <w:pStyle w:val="a3"/>
        <w:spacing w:before="0" w:beforeAutospacing="0" w:after="0" w:afterAutospacing="0"/>
        <w:jc w:val="both"/>
        <w:rPr>
          <w:b/>
          <w:bCs/>
          <w:sz w:val="28"/>
          <w:szCs w:val="28"/>
          <w:lang w:val="uk-UA"/>
        </w:rPr>
      </w:pPr>
    </w:p>
    <w:p w14:paraId="4FEF6906" w14:textId="77BBA17D" w:rsidR="00D228BF" w:rsidRPr="000B64EC" w:rsidRDefault="00D228BF" w:rsidP="000B64EC">
      <w:pPr>
        <w:pStyle w:val="a3"/>
        <w:spacing w:before="0" w:beforeAutospacing="0" w:after="0" w:afterAutospacing="0"/>
        <w:jc w:val="both"/>
        <w:rPr>
          <w:sz w:val="28"/>
          <w:szCs w:val="28"/>
          <w:lang w:val="uk-UA"/>
        </w:rPr>
      </w:pPr>
      <w:r w:rsidRPr="000B64EC">
        <w:rPr>
          <w:b/>
          <w:bCs/>
          <w:sz w:val="28"/>
          <w:szCs w:val="28"/>
          <w:lang w:val="uk-UA"/>
        </w:rPr>
        <w:lastRenderedPageBreak/>
        <w:t>5. Нормативний зміст підготовки здобувачів фахової передвищої освіти, сформульований у термінах результатів навчання</w:t>
      </w:r>
    </w:p>
    <w:tbl>
      <w:tblPr>
        <w:tblStyle w:val="a4"/>
        <w:tblW w:w="9776" w:type="dxa"/>
        <w:tblLook w:val="04A0" w:firstRow="1" w:lastRow="0" w:firstColumn="1" w:lastColumn="0" w:noHBand="0" w:noVBand="1"/>
      </w:tblPr>
      <w:tblGrid>
        <w:gridCol w:w="9776"/>
      </w:tblGrid>
      <w:tr w:rsidR="00D228BF" w:rsidRPr="000B64EC" w14:paraId="3E39F650" w14:textId="77777777" w:rsidTr="009E694F">
        <w:tc>
          <w:tcPr>
            <w:tcW w:w="9776" w:type="dxa"/>
          </w:tcPr>
          <w:p w14:paraId="2E9CD882" w14:textId="059F0474" w:rsidR="00D228BF" w:rsidRPr="000B64EC" w:rsidRDefault="00D228BF" w:rsidP="000B64EC">
            <w:pPr>
              <w:jc w:val="both"/>
              <w:rPr>
                <w:rFonts w:ascii="Times New Roman" w:eastAsia="Times New Roman" w:hAnsi="Times New Roman" w:cs="Times New Roman"/>
                <w:sz w:val="28"/>
                <w:szCs w:val="28"/>
                <w:lang w:eastAsia="ru-RU"/>
              </w:rPr>
            </w:pPr>
            <w:r w:rsidRPr="000B64EC">
              <w:rPr>
                <w:rFonts w:ascii="Times New Roman" w:eastAsia="Times New Roman" w:hAnsi="Times New Roman" w:cs="Times New Roman"/>
                <w:sz w:val="28"/>
                <w:szCs w:val="28"/>
                <w:lang w:eastAsia="ru-RU"/>
              </w:rPr>
              <w:t>РН</w:t>
            </w:r>
            <w:r w:rsidR="003D5412">
              <w:rPr>
                <w:rFonts w:ascii="Times New Roman" w:eastAsia="Times New Roman" w:hAnsi="Times New Roman" w:cs="Times New Roman"/>
                <w:sz w:val="28"/>
                <w:szCs w:val="28"/>
                <w:lang w:eastAsia="ru-RU"/>
              </w:rPr>
              <w:t> </w:t>
            </w:r>
            <w:r w:rsidRPr="000B64EC">
              <w:rPr>
                <w:rFonts w:ascii="Times New Roman" w:eastAsia="Times New Roman" w:hAnsi="Times New Roman" w:cs="Times New Roman"/>
                <w:sz w:val="28"/>
                <w:szCs w:val="28"/>
                <w:lang w:eastAsia="ru-RU"/>
              </w:rPr>
              <w:t>1.</w:t>
            </w:r>
            <w:r w:rsidR="003D5412">
              <w:rPr>
                <w:rFonts w:ascii="Times New Roman" w:eastAsia="Times New Roman" w:hAnsi="Times New Roman" w:cs="Times New Roman"/>
                <w:sz w:val="28"/>
                <w:szCs w:val="28"/>
                <w:lang w:eastAsia="ru-RU"/>
              </w:rPr>
              <w:t> </w:t>
            </w:r>
            <w:r w:rsidR="00F638B9" w:rsidRPr="000B64EC">
              <w:rPr>
                <w:rFonts w:ascii="Times New Roman" w:eastAsia="Times New Roman" w:hAnsi="Times New Roman" w:cs="Times New Roman"/>
                <w:sz w:val="28"/>
                <w:szCs w:val="28"/>
                <w:lang w:eastAsia="ru-RU"/>
              </w:rPr>
              <w:t>Знати</w:t>
            </w:r>
            <w:r w:rsidRPr="000B64EC">
              <w:rPr>
                <w:rFonts w:ascii="Times New Roman" w:eastAsia="Times New Roman" w:hAnsi="Times New Roman" w:cs="Times New Roman"/>
                <w:sz w:val="28"/>
                <w:szCs w:val="28"/>
                <w:lang w:eastAsia="ru-RU"/>
              </w:rPr>
              <w:t xml:space="preserve"> і розумі</w:t>
            </w:r>
            <w:r w:rsidR="00F638B9" w:rsidRPr="000B64EC">
              <w:rPr>
                <w:rFonts w:ascii="Times New Roman" w:eastAsia="Times New Roman" w:hAnsi="Times New Roman" w:cs="Times New Roman"/>
                <w:sz w:val="28"/>
                <w:szCs w:val="28"/>
                <w:lang w:eastAsia="ru-RU"/>
              </w:rPr>
              <w:t>ти</w:t>
            </w:r>
            <w:r w:rsidRPr="000B64EC">
              <w:rPr>
                <w:rFonts w:ascii="Times New Roman" w:eastAsia="Times New Roman" w:hAnsi="Times New Roman" w:cs="Times New Roman"/>
                <w:sz w:val="28"/>
                <w:szCs w:val="28"/>
                <w:lang w:eastAsia="ru-RU"/>
              </w:rPr>
              <w:t xml:space="preserve"> теоретичн</w:t>
            </w:r>
            <w:r w:rsidR="00B01538" w:rsidRPr="000B64EC">
              <w:rPr>
                <w:rFonts w:ascii="Times New Roman" w:eastAsia="Times New Roman" w:hAnsi="Times New Roman" w:cs="Times New Roman"/>
                <w:sz w:val="28"/>
                <w:szCs w:val="28"/>
                <w:lang w:eastAsia="ru-RU"/>
              </w:rPr>
              <w:t>і</w:t>
            </w:r>
            <w:r w:rsidRPr="000B64EC">
              <w:rPr>
                <w:rFonts w:ascii="Times New Roman" w:eastAsia="Times New Roman" w:hAnsi="Times New Roman" w:cs="Times New Roman"/>
                <w:sz w:val="28"/>
                <w:szCs w:val="28"/>
                <w:lang w:eastAsia="ru-RU"/>
              </w:rPr>
              <w:t xml:space="preserve"> основ</w:t>
            </w:r>
            <w:r w:rsidR="00B01538" w:rsidRPr="000B64EC">
              <w:rPr>
                <w:rFonts w:ascii="Times New Roman" w:eastAsia="Times New Roman" w:hAnsi="Times New Roman" w:cs="Times New Roman"/>
                <w:sz w:val="28"/>
                <w:szCs w:val="28"/>
                <w:lang w:eastAsia="ru-RU"/>
              </w:rPr>
              <w:t>и</w:t>
            </w:r>
            <w:r w:rsidRPr="000B64EC">
              <w:rPr>
                <w:rFonts w:ascii="Times New Roman" w:eastAsia="Times New Roman" w:hAnsi="Times New Roman" w:cs="Times New Roman"/>
                <w:sz w:val="28"/>
                <w:szCs w:val="28"/>
                <w:lang w:eastAsia="ru-RU"/>
              </w:rPr>
              <w:t xml:space="preserve"> та принцип</w:t>
            </w:r>
            <w:r w:rsidR="00B01538" w:rsidRPr="000B64EC">
              <w:rPr>
                <w:rFonts w:ascii="Times New Roman" w:eastAsia="Times New Roman" w:hAnsi="Times New Roman" w:cs="Times New Roman"/>
                <w:sz w:val="28"/>
                <w:szCs w:val="28"/>
                <w:lang w:eastAsia="ru-RU"/>
              </w:rPr>
              <w:t>и</w:t>
            </w:r>
            <w:r w:rsidRPr="000B64EC">
              <w:rPr>
                <w:rFonts w:ascii="Times New Roman" w:eastAsia="Times New Roman" w:hAnsi="Times New Roman" w:cs="Times New Roman"/>
                <w:sz w:val="28"/>
                <w:szCs w:val="28"/>
                <w:lang w:eastAsia="ru-RU"/>
              </w:rPr>
              <w:t xml:space="preserve"> провадження маркетингової діяльності.</w:t>
            </w:r>
          </w:p>
          <w:p w14:paraId="4BE4FB0F" w14:textId="45786D55" w:rsidR="00D228BF" w:rsidRPr="000B64EC" w:rsidRDefault="00D228BF" w:rsidP="000B64EC">
            <w:pPr>
              <w:jc w:val="both"/>
              <w:rPr>
                <w:rFonts w:ascii="Times New Roman" w:eastAsia="Times New Roman" w:hAnsi="Times New Roman" w:cs="Times New Roman"/>
                <w:sz w:val="28"/>
                <w:szCs w:val="28"/>
                <w:highlight w:val="yellow"/>
              </w:rPr>
            </w:pPr>
            <w:r w:rsidRPr="000B64EC">
              <w:rPr>
                <w:rFonts w:ascii="Times New Roman" w:eastAsia="Times New Roman" w:hAnsi="Times New Roman" w:cs="Times New Roman"/>
                <w:sz w:val="28"/>
                <w:szCs w:val="28"/>
                <w:lang w:eastAsia="ru-RU"/>
              </w:rPr>
              <w:t>РН</w:t>
            </w:r>
            <w:r w:rsidR="003D5412">
              <w:rPr>
                <w:rFonts w:ascii="Times New Roman" w:eastAsia="Times New Roman" w:hAnsi="Times New Roman" w:cs="Times New Roman"/>
                <w:sz w:val="28"/>
                <w:szCs w:val="28"/>
                <w:lang w:eastAsia="ru-RU"/>
              </w:rPr>
              <w:t> </w:t>
            </w:r>
            <w:r w:rsidRPr="000B64EC">
              <w:rPr>
                <w:rFonts w:ascii="Times New Roman" w:eastAsia="Times New Roman" w:hAnsi="Times New Roman" w:cs="Times New Roman"/>
                <w:sz w:val="28"/>
                <w:szCs w:val="28"/>
                <w:lang w:eastAsia="ru-RU"/>
              </w:rPr>
              <w:t>2.</w:t>
            </w:r>
            <w:r w:rsidR="003D5412">
              <w:rPr>
                <w:rFonts w:ascii="Times New Roman" w:eastAsia="Times New Roman" w:hAnsi="Times New Roman" w:cs="Times New Roman"/>
                <w:sz w:val="28"/>
                <w:szCs w:val="28"/>
                <w:lang w:eastAsia="ru-RU"/>
              </w:rPr>
              <w:t> </w:t>
            </w:r>
            <w:r w:rsidRPr="000B64EC">
              <w:rPr>
                <w:rFonts w:ascii="Times New Roman" w:hAnsi="Times New Roman" w:cs="Times New Roman"/>
                <w:bCs/>
                <w:iCs/>
                <w:sz w:val="28"/>
                <w:szCs w:val="28"/>
              </w:rPr>
              <w:t>Володіти державною</w:t>
            </w:r>
            <w:r w:rsidRPr="000B64EC">
              <w:rPr>
                <w:rFonts w:ascii="Times New Roman" w:eastAsia="Times New Roman" w:hAnsi="Times New Roman" w:cs="Times New Roman"/>
                <w:sz w:val="28"/>
                <w:szCs w:val="28"/>
              </w:rPr>
              <w:t xml:space="preserve"> та іноземною мовами у професійному середовищі.</w:t>
            </w:r>
          </w:p>
          <w:p w14:paraId="16C3CC29" w14:textId="622C1FB4" w:rsidR="00D228BF" w:rsidRPr="000B64EC" w:rsidRDefault="00D228BF" w:rsidP="000B64EC">
            <w:pPr>
              <w:jc w:val="both"/>
              <w:rPr>
                <w:rFonts w:ascii="Times New Roman" w:eastAsia="Times New Roman" w:hAnsi="Times New Roman" w:cs="Times New Roman"/>
                <w:sz w:val="28"/>
                <w:szCs w:val="28"/>
                <w:lang w:eastAsia="ru-RU"/>
              </w:rPr>
            </w:pPr>
            <w:r w:rsidRPr="000B64EC">
              <w:rPr>
                <w:rFonts w:ascii="Times New Roman" w:eastAsia="Times New Roman" w:hAnsi="Times New Roman" w:cs="Times New Roman"/>
                <w:sz w:val="28"/>
                <w:szCs w:val="28"/>
                <w:lang w:eastAsia="ru-RU"/>
              </w:rPr>
              <w:t>РН</w:t>
            </w:r>
            <w:r w:rsidR="003D5412">
              <w:rPr>
                <w:rFonts w:ascii="Times New Roman" w:eastAsia="Times New Roman" w:hAnsi="Times New Roman" w:cs="Times New Roman"/>
                <w:sz w:val="28"/>
                <w:szCs w:val="28"/>
                <w:lang w:eastAsia="ru-RU"/>
              </w:rPr>
              <w:t> </w:t>
            </w:r>
            <w:r w:rsidRPr="000B64EC">
              <w:rPr>
                <w:rFonts w:ascii="Times New Roman" w:eastAsia="Times New Roman" w:hAnsi="Times New Roman" w:cs="Times New Roman"/>
                <w:sz w:val="28"/>
                <w:szCs w:val="28"/>
                <w:lang w:eastAsia="ru-RU"/>
              </w:rPr>
              <w:t>3.</w:t>
            </w:r>
            <w:r w:rsidR="003D5412">
              <w:rPr>
                <w:rFonts w:ascii="Times New Roman" w:eastAsia="Times New Roman" w:hAnsi="Times New Roman" w:cs="Times New Roman"/>
                <w:sz w:val="28"/>
                <w:szCs w:val="28"/>
                <w:lang w:eastAsia="ru-RU"/>
              </w:rPr>
              <w:t> </w:t>
            </w:r>
            <w:r w:rsidRPr="000B64EC">
              <w:rPr>
                <w:rFonts w:ascii="Times New Roman" w:eastAsia="Times New Roman" w:hAnsi="Times New Roman" w:cs="Times New Roman"/>
                <w:sz w:val="28"/>
                <w:szCs w:val="28"/>
                <w:lang w:eastAsia="ru-RU"/>
              </w:rPr>
              <w:t>Аналізувати ринкові явища та процеси на основі застосування теоретичних знань і прикладних навичок здійснення маркетингової діяльності.</w:t>
            </w:r>
          </w:p>
          <w:p w14:paraId="60491BF0" w14:textId="51B303FD" w:rsidR="00D228BF" w:rsidRPr="000B64EC" w:rsidRDefault="00D228BF" w:rsidP="000B64EC">
            <w:pPr>
              <w:jc w:val="both"/>
              <w:rPr>
                <w:rFonts w:ascii="Times New Roman" w:eastAsia="Times New Roman" w:hAnsi="Times New Roman" w:cs="Times New Roman"/>
                <w:sz w:val="28"/>
                <w:szCs w:val="28"/>
                <w:lang w:eastAsia="ru-RU"/>
              </w:rPr>
            </w:pPr>
            <w:r w:rsidRPr="000B64EC">
              <w:rPr>
                <w:rFonts w:ascii="Times New Roman" w:eastAsia="Times New Roman" w:hAnsi="Times New Roman" w:cs="Times New Roman"/>
                <w:sz w:val="28"/>
                <w:szCs w:val="28"/>
                <w:lang w:eastAsia="ru-RU"/>
              </w:rPr>
              <w:t xml:space="preserve">РН 4. Застосовувати </w:t>
            </w:r>
            <w:r w:rsidR="003D5412">
              <w:rPr>
                <w:rFonts w:ascii="Times New Roman" w:eastAsia="Times New Roman" w:hAnsi="Times New Roman" w:cs="Times New Roman"/>
                <w:sz w:val="28"/>
                <w:szCs w:val="28"/>
                <w:lang w:eastAsia="ru-RU"/>
              </w:rPr>
              <w:t>набуті</w:t>
            </w:r>
            <w:r w:rsidRPr="000B64EC">
              <w:rPr>
                <w:rFonts w:ascii="Times New Roman" w:eastAsia="Times New Roman" w:hAnsi="Times New Roman" w:cs="Times New Roman"/>
                <w:sz w:val="28"/>
                <w:szCs w:val="28"/>
                <w:lang w:eastAsia="ru-RU"/>
              </w:rPr>
              <w:t xml:space="preserve"> теоретичні знання </w:t>
            </w:r>
            <w:r w:rsidR="003D5412">
              <w:rPr>
                <w:rFonts w:ascii="Times New Roman" w:eastAsia="Times New Roman" w:hAnsi="Times New Roman" w:cs="Times New Roman"/>
                <w:sz w:val="28"/>
                <w:szCs w:val="28"/>
                <w:lang w:eastAsia="ru-RU"/>
              </w:rPr>
              <w:t xml:space="preserve">для розв’язування </w:t>
            </w:r>
            <w:r w:rsidRPr="000B64EC">
              <w:rPr>
                <w:rFonts w:ascii="Times New Roman" w:eastAsia="Times New Roman" w:hAnsi="Times New Roman" w:cs="Times New Roman"/>
                <w:sz w:val="28"/>
                <w:szCs w:val="28"/>
                <w:lang w:eastAsia="ru-RU"/>
              </w:rPr>
              <w:t>практичн</w:t>
            </w:r>
            <w:r w:rsidR="003D5412">
              <w:rPr>
                <w:rFonts w:ascii="Times New Roman" w:eastAsia="Times New Roman" w:hAnsi="Times New Roman" w:cs="Times New Roman"/>
                <w:sz w:val="28"/>
                <w:szCs w:val="28"/>
                <w:lang w:eastAsia="ru-RU"/>
              </w:rPr>
              <w:t>их</w:t>
            </w:r>
            <w:r w:rsidRPr="000B64EC">
              <w:rPr>
                <w:rFonts w:ascii="Times New Roman" w:eastAsia="Times New Roman" w:hAnsi="Times New Roman" w:cs="Times New Roman"/>
                <w:sz w:val="28"/>
                <w:szCs w:val="28"/>
                <w:lang w:eastAsia="ru-RU"/>
              </w:rPr>
              <w:t xml:space="preserve"> </w:t>
            </w:r>
            <w:r w:rsidR="003D5412">
              <w:rPr>
                <w:rFonts w:ascii="Times New Roman" w:eastAsia="Times New Roman" w:hAnsi="Times New Roman" w:cs="Times New Roman"/>
                <w:sz w:val="28"/>
                <w:szCs w:val="28"/>
                <w:lang w:eastAsia="ru-RU"/>
              </w:rPr>
              <w:t xml:space="preserve">завдань </w:t>
            </w:r>
            <w:r w:rsidRPr="000B64EC">
              <w:rPr>
                <w:rFonts w:ascii="Times New Roman" w:eastAsia="Times New Roman" w:hAnsi="Times New Roman" w:cs="Times New Roman"/>
                <w:sz w:val="28"/>
                <w:szCs w:val="28"/>
                <w:lang w:eastAsia="ru-RU"/>
              </w:rPr>
              <w:t>у сфері маркетингу.</w:t>
            </w:r>
          </w:p>
          <w:p w14:paraId="751BDC12" w14:textId="4E172AC2" w:rsidR="00D228BF" w:rsidRPr="000B64EC" w:rsidRDefault="00D228BF" w:rsidP="000B64EC">
            <w:pPr>
              <w:jc w:val="both"/>
              <w:rPr>
                <w:rFonts w:ascii="Times New Roman" w:eastAsia="Times New Roman" w:hAnsi="Times New Roman" w:cs="Times New Roman"/>
                <w:sz w:val="28"/>
                <w:szCs w:val="28"/>
                <w:lang w:eastAsia="ru-RU"/>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Pr="000B64EC">
              <w:rPr>
                <w:rFonts w:ascii="Times New Roman" w:hAnsi="Times New Roman" w:cs="Times New Roman"/>
                <w:sz w:val="28"/>
                <w:szCs w:val="28"/>
              </w:rPr>
              <w:t> 5. </w:t>
            </w:r>
            <w:r w:rsidRPr="000B64EC">
              <w:rPr>
                <w:rFonts w:ascii="Times New Roman" w:eastAsia="Times New Roman" w:hAnsi="Times New Roman" w:cs="Times New Roman"/>
                <w:sz w:val="28"/>
                <w:szCs w:val="28"/>
                <w:lang w:eastAsia="ru-RU"/>
              </w:rPr>
              <w:t xml:space="preserve">Збирати </w:t>
            </w:r>
            <w:r w:rsidR="005E236C">
              <w:rPr>
                <w:rFonts w:ascii="Times New Roman" w:eastAsia="Times New Roman" w:hAnsi="Times New Roman" w:cs="Times New Roman"/>
                <w:sz w:val="28"/>
                <w:szCs w:val="28"/>
                <w:lang w:eastAsia="ru-RU"/>
              </w:rPr>
              <w:t>й</w:t>
            </w:r>
            <w:r w:rsidRPr="000B64EC">
              <w:rPr>
                <w:rFonts w:ascii="Times New Roman" w:eastAsia="Times New Roman" w:hAnsi="Times New Roman" w:cs="Times New Roman"/>
                <w:sz w:val="28"/>
                <w:szCs w:val="28"/>
                <w:lang w:eastAsia="ru-RU"/>
              </w:rPr>
              <w:t xml:space="preserve"> аналізувати необхідну інформацію, </w:t>
            </w:r>
            <w:r w:rsidR="005E236C">
              <w:rPr>
                <w:rFonts w:ascii="Times New Roman" w:eastAsia="Times New Roman" w:hAnsi="Times New Roman" w:cs="Times New Roman"/>
                <w:sz w:val="28"/>
                <w:szCs w:val="28"/>
                <w:lang w:eastAsia="ru-RU"/>
              </w:rPr>
              <w:t>обчислю</w:t>
            </w:r>
            <w:r w:rsidRPr="000B64EC">
              <w:rPr>
                <w:rFonts w:ascii="Times New Roman" w:eastAsia="Times New Roman" w:hAnsi="Times New Roman" w:cs="Times New Roman"/>
                <w:sz w:val="28"/>
                <w:szCs w:val="28"/>
                <w:lang w:eastAsia="ru-RU"/>
              </w:rPr>
              <w:t>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14:paraId="6A784915" w14:textId="7422F8DC"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Pr="000B64EC">
              <w:rPr>
                <w:rFonts w:ascii="Times New Roman" w:hAnsi="Times New Roman" w:cs="Times New Roman"/>
                <w:sz w:val="28"/>
                <w:szCs w:val="28"/>
              </w:rPr>
              <w:t xml:space="preserve"> 6. Досліджувати поведінку ринкових суб’єктів </w:t>
            </w:r>
            <w:r w:rsidR="005E236C">
              <w:rPr>
                <w:rFonts w:ascii="Times New Roman" w:hAnsi="Times New Roman" w:cs="Times New Roman"/>
                <w:sz w:val="28"/>
                <w:szCs w:val="28"/>
              </w:rPr>
              <w:t>у</w:t>
            </w:r>
            <w:r w:rsidRPr="000B64EC">
              <w:rPr>
                <w:rFonts w:ascii="Times New Roman" w:hAnsi="Times New Roman" w:cs="Times New Roman"/>
                <w:sz w:val="28"/>
                <w:szCs w:val="28"/>
              </w:rPr>
              <w:t xml:space="preserve"> маркетинговому середовищі.</w:t>
            </w:r>
          </w:p>
          <w:p w14:paraId="2F384915" w14:textId="2C215331"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003D5412">
              <w:rPr>
                <w:rFonts w:ascii="Times New Roman" w:hAnsi="Times New Roman" w:cs="Times New Roman"/>
                <w:sz w:val="28"/>
                <w:szCs w:val="28"/>
              </w:rPr>
              <w:t> </w:t>
            </w:r>
            <w:r w:rsidRPr="000B64EC">
              <w:rPr>
                <w:rFonts w:ascii="Times New Roman" w:hAnsi="Times New Roman" w:cs="Times New Roman"/>
                <w:sz w:val="28"/>
                <w:szCs w:val="28"/>
              </w:rPr>
              <w:t>7.</w:t>
            </w:r>
            <w:r w:rsidR="003D5412">
              <w:rPr>
                <w:rFonts w:ascii="Times New Roman" w:hAnsi="Times New Roman" w:cs="Times New Roman"/>
                <w:sz w:val="28"/>
                <w:szCs w:val="28"/>
              </w:rPr>
              <w:t> </w:t>
            </w:r>
            <w:r w:rsidRPr="000B64EC">
              <w:rPr>
                <w:rFonts w:ascii="Times New Roman" w:hAnsi="Times New Roman" w:cs="Times New Roman"/>
                <w:sz w:val="28"/>
                <w:szCs w:val="28"/>
              </w:rPr>
              <w:t>Визначати показники результативності маркетингової діяльності ринкових суб’єктів та їх взаємозв’язки.</w:t>
            </w:r>
          </w:p>
          <w:p w14:paraId="674C27DC" w14:textId="45ECD63B" w:rsidR="00D228BF" w:rsidRPr="000B64EC" w:rsidRDefault="00D228BF" w:rsidP="000B64EC">
            <w:pPr>
              <w:jc w:val="both"/>
              <w:rPr>
                <w:rFonts w:ascii="Times New Roman" w:eastAsia="Times New Roman" w:hAnsi="Times New Roman" w:cs="Times New Roman"/>
                <w:sz w:val="28"/>
                <w:szCs w:val="28"/>
                <w:lang w:eastAsia="ru-RU"/>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Pr="000B64EC">
              <w:rPr>
                <w:rFonts w:ascii="Times New Roman" w:hAnsi="Times New Roman" w:cs="Times New Roman"/>
                <w:sz w:val="28"/>
                <w:szCs w:val="28"/>
              </w:rPr>
              <w:t xml:space="preserve"> 8. Використовувати цифрові інформаційні та комунікаційні технології, а також </w:t>
            </w:r>
            <w:r w:rsidR="00743C1C" w:rsidRPr="000B64EC">
              <w:rPr>
                <w:rFonts w:ascii="Times New Roman" w:hAnsi="Times New Roman" w:cs="Times New Roman"/>
                <w:sz w:val="28"/>
                <w:szCs w:val="28"/>
              </w:rPr>
              <w:t xml:space="preserve">спеціалізовані </w:t>
            </w:r>
            <w:r w:rsidRPr="000B64EC">
              <w:rPr>
                <w:rFonts w:ascii="Times New Roman" w:hAnsi="Times New Roman" w:cs="Times New Roman"/>
                <w:sz w:val="28"/>
                <w:szCs w:val="28"/>
              </w:rPr>
              <w:t xml:space="preserve">програмні продукти, необхідні для </w:t>
            </w:r>
            <w:r w:rsidR="00743C1C" w:rsidRPr="000B64EC">
              <w:rPr>
                <w:rFonts w:ascii="Times New Roman" w:hAnsi="Times New Roman" w:cs="Times New Roman"/>
                <w:sz w:val="28"/>
                <w:szCs w:val="28"/>
              </w:rPr>
              <w:t>розв’язання завдань з маркетингу</w:t>
            </w:r>
            <w:r w:rsidRPr="000B64EC">
              <w:rPr>
                <w:rFonts w:ascii="Times New Roman" w:eastAsia="Times New Roman" w:hAnsi="Times New Roman" w:cs="Times New Roman"/>
                <w:sz w:val="28"/>
                <w:szCs w:val="28"/>
                <w:lang w:eastAsia="ru-RU"/>
              </w:rPr>
              <w:t>.</w:t>
            </w:r>
          </w:p>
          <w:p w14:paraId="6BD9D4EC" w14:textId="03E5F3EB"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Pr="000B64EC">
              <w:rPr>
                <w:rFonts w:ascii="Times New Roman" w:hAnsi="Times New Roman" w:cs="Times New Roman"/>
                <w:sz w:val="28"/>
                <w:szCs w:val="28"/>
              </w:rPr>
              <w:t> 9. Застосовувати сучасні технології маркетингової діяльності ринкового суб’єкта, адаптуватися до змін маркетингового середовища.</w:t>
            </w:r>
          </w:p>
          <w:p w14:paraId="1ECA43BE" w14:textId="55393B67"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003D5412">
              <w:rPr>
                <w:rFonts w:ascii="Times New Roman" w:hAnsi="Times New Roman" w:cs="Times New Roman"/>
                <w:sz w:val="28"/>
                <w:szCs w:val="28"/>
              </w:rPr>
              <w:t> </w:t>
            </w:r>
            <w:r w:rsidRPr="000B64EC">
              <w:rPr>
                <w:rFonts w:ascii="Times New Roman" w:hAnsi="Times New Roman" w:cs="Times New Roman"/>
                <w:sz w:val="28"/>
                <w:szCs w:val="28"/>
              </w:rPr>
              <w:t>10.</w:t>
            </w:r>
            <w:r w:rsidR="003D5412">
              <w:rPr>
                <w:rFonts w:ascii="Times New Roman" w:hAnsi="Times New Roman" w:cs="Times New Roman"/>
                <w:sz w:val="28"/>
                <w:szCs w:val="28"/>
              </w:rPr>
              <w:t> </w:t>
            </w:r>
            <w:r w:rsidRPr="000B64EC">
              <w:rPr>
                <w:rFonts w:ascii="Times New Roman" w:hAnsi="Times New Roman" w:cs="Times New Roman"/>
                <w:sz w:val="28"/>
                <w:szCs w:val="28"/>
              </w:rPr>
              <w:t>Оцінювати ризики здійснення маркетингової діяльності в умовах певної невизначеності маркетингового середовища.</w:t>
            </w:r>
          </w:p>
          <w:p w14:paraId="1640F060" w14:textId="553897EC"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Pr="000B64EC">
              <w:rPr>
                <w:rFonts w:ascii="Times New Roman" w:hAnsi="Times New Roman" w:cs="Times New Roman"/>
                <w:sz w:val="28"/>
                <w:szCs w:val="28"/>
              </w:rPr>
              <w:t xml:space="preserve"> 11. Реалізовувати управлінські рішення </w:t>
            </w:r>
            <w:r w:rsidR="005E236C">
              <w:rPr>
                <w:rFonts w:ascii="Times New Roman" w:hAnsi="Times New Roman" w:cs="Times New Roman"/>
                <w:sz w:val="28"/>
                <w:szCs w:val="28"/>
              </w:rPr>
              <w:t>у</w:t>
            </w:r>
            <w:r w:rsidRPr="000B64EC">
              <w:rPr>
                <w:rFonts w:ascii="Times New Roman" w:hAnsi="Times New Roman" w:cs="Times New Roman"/>
                <w:sz w:val="28"/>
                <w:szCs w:val="28"/>
              </w:rPr>
              <w:t xml:space="preserve"> сфері маркетингу у діяльності ринкових суб’єктів.</w:t>
            </w:r>
          </w:p>
          <w:p w14:paraId="77C2C9ED" w14:textId="29E361A3" w:rsidR="00D228BF" w:rsidRPr="000B64EC" w:rsidRDefault="00D228BF" w:rsidP="000B64EC">
            <w:pPr>
              <w:jc w:val="both"/>
              <w:rPr>
                <w:rFonts w:ascii="Times New Roman" w:eastAsia="Times New Roman" w:hAnsi="Times New Roman" w:cs="Times New Roman"/>
                <w:sz w:val="28"/>
                <w:szCs w:val="28"/>
                <w:lang w:eastAsia="ru-RU"/>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Pr="000B64EC">
              <w:rPr>
                <w:rFonts w:ascii="Times New Roman" w:hAnsi="Times New Roman" w:cs="Times New Roman"/>
                <w:sz w:val="28"/>
                <w:szCs w:val="28"/>
              </w:rPr>
              <w:t xml:space="preserve"> 12. Реалізовувати </w:t>
            </w:r>
            <w:r w:rsidRPr="000B64EC">
              <w:rPr>
                <w:rFonts w:ascii="Times New Roman" w:eastAsia="Times New Roman" w:hAnsi="Times New Roman" w:cs="Times New Roman"/>
                <w:sz w:val="28"/>
                <w:szCs w:val="28"/>
                <w:lang w:eastAsia="ru-RU"/>
              </w:rPr>
              <w:t>маркетингові функції ринкового суб’єкта.</w:t>
            </w:r>
          </w:p>
          <w:p w14:paraId="3E6D85E1" w14:textId="184D9940"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003D5412">
              <w:rPr>
                <w:rFonts w:ascii="Times New Roman" w:hAnsi="Times New Roman" w:cs="Times New Roman"/>
                <w:sz w:val="28"/>
                <w:szCs w:val="28"/>
              </w:rPr>
              <w:t> </w:t>
            </w:r>
            <w:r w:rsidRPr="000B64EC">
              <w:rPr>
                <w:rFonts w:ascii="Times New Roman" w:hAnsi="Times New Roman" w:cs="Times New Roman"/>
                <w:sz w:val="28"/>
                <w:szCs w:val="28"/>
              </w:rPr>
              <w:t>1</w:t>
            </w:r>
            <w:r w:rsidR="00827245">
              <w:rPr>
                <w:rFonts w:ascii="Times New Roman" w:hAnsi="Times New Roman" w:cs="Times New Roman"/>
                <w:sz w:val="28"/>
                <w:szCs w:val="28"/>
              </w:rPr>
              <w:t>3</w:t>
            </w:r>
            <w:r w:rsidRPr="000B64EC">
              <w:rPr>
                <w:rFonts w:ascii="Times New Roman" w:hAnsi="Times New Roman" w:cs="Times New Roman"/>
                <w:sz w:val="28"/>
                <w:szCs w:val="28"/>
              </w:rPr>
              <w:t>.</w:t>
            </w:r>
            <w:r w:rsidR="003D5412">
              <w:rPr>
                <w:rFonts w:ascii="Times New Roman" w:hAnsi="Times New Roman" w:cs="Times New Roman"/>
                <w:sz w:val="28"/>
                <w:szCs w:val="28"/>
              </w:rPr>
              <w:t> </w:t>
            </w:r>
            <w:r w:rsidRPr="000B64EC">
              <w:rPr>
                <w:rFonts w:ascii="Times New Roman" w:hAnsi="Times New Roman" w:cs="Times New Roman"/>
                <w:sz w:val="28"/>
                <w:szCs w:val="28"/>
              </w:rPr>
              <w:t>Проявляти ініціативу та підприємливість для досягнення професійн</w:t>
            </w:r>
            <w:r w:rsidR="005E236C">
              <w:rPr>
                <w:rFonts w:ascii="Times New Roman" w:hAnsi="Times New Roman" w:cs="Times New Roman"/>
                <w:sz w:val="28"/>
                <w:szCs w:val="28"/>
              </w:rPr>
              <w:t>ої</w:t>
            </w:r>
            <w:r w:rsidRPr="000B64EC">
              <w:rPr>
                <w:rFonts w:ascii="Times New Roman" w:hAnsi="Times New Roman" w:cs="Times New Roman"/>
                <w:sz w:val="28"/>
                <w:szCs w:val="28"/>
              </w:rPr>
              <w:t xml:space="preserve"> </w:t>
            </w:r>
            <w:r w:rsidR="005E236C">
              <w:rPr>
                <w:rFonts w:ascii="Times New Roman" w:hAnsi="Times New Roman" w:cs="Times New Roman"/>
                <w:sz w:val="28"/>
                <w:szCs w:val="28"/>
              </w:rPr>
              <w:t>мети</w:t>
            </w:r>
            <w:r w:rsidRPr="000B64EC">
              <w:rPr>
                <w:rFonts w:ascii="Times New Roman" w:hAnsi="Times New Roman" w:cs="Times New Roman"/>
                <w:sz w:val="28"/>
                <w:szCs w:val="28"/>
              </w:rPr>
              <w:t>.</w:t>
            </w:r>
          </w:p>
          <w:p w14:paraId="7C74D3F2" w14:textId="4B58839E" w:rsidR="00D228BF" w:rsidRPr="000B64EC" w:rsidRDefault="00D228BF" w:rsidP="000B64EC">
            <w:pPr>
              <w:jc w:val="both"/>
              <w:rPr>
                <w:rFonts w:ascii="Times New Roman" w:eastAsia="Times New Roman" w:hAnsi="Times New Roman" w:cs="Times New Roman"/>
                <w:sz w:val="28"/>
                <w:szCs w:val="28"/>
                <w:lang w:eastAsia="ru-RU"/>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Pr="000B64EC">
              <w:rPr>
                <w:rFonts w:ascii="Times New Roman" w:hAnsi="Times New Roman" w:cs="Times New Roman"/>
                <w:sz w:val="28"/>
                <w:szCs w:val="28"/>
              </w:rPr>
              <w:t> 1</w:t>
            </w:r>
            <w:r w:rsidR="00827245">
              <w:rPr>
                <w:rFonts w:ascii="Times New Roman" w:hAnsi="Times New Roman" w:cs="Times New Roman"/>
                <w:sz w:val="28"/>
                <w:szCs w:val="28"/>
              </w:rPr>
              <w:t>4</w:t>
            </w:r>
            <w:r w:rsidRPr="000B64EC">
              <w:rPr>
                <w:rFonts w:ascii="Times New Roman" w:hAnsi="Times New Roman" w:cs="Times New Roman"/>
                <w:sz w:val="28"/>
                <w:szCs w:val="28"/>
              </w:rPr>
              <w:t>. </w:t>
            </w:r>
            <w:r w:rsidR="00F638B9" w:rsidRPr="000B64EC">
              <w:rPr>
                <w:rFonts w:ascii="Times New Roman" w:hAnsi="Times New Roman" w:cs="Times New Roman"/>
                <w:sz w:val="28"/>
                <w:szCs w:val="28"/>
              </w:rPr>
              <w:t xml:space="preserve">Виконувати </w:t>
            </w:r>
            <w:r w:rsidRPr="000B64EC">
              <w:rPr>
                <w:rFonts w:ascii="Times New Roman" w:hAnsi="Times New Roman" w:cs="Times New Roman"/>
                <w:sz w:val="28"/>
                <w:szCs w:val="28"/>
              </w:rPr>
              <w:t xml:space="preserve">професійну діяльність </w:t>
            </w:r>
            <w:r w:rsidR="005E236C">
              <w:rPr>
                <w:rFonts w:ascii="Times New Roman" w:hAnsi="Times New Roman" w:cs="Times New Roman"/>
                <w:sz w:val="28"/>
                <w:szCs w:val="28"/>
              </w:rPr>
              <w:t>у</w:t>
            </w:r>
            <w:r w:rsidRPr="000B64EC">
              <w:rPr>
                <w:rFonts w:ascii="Times New Roman" w:hAnsi="Times New Roman" w:cs="Times New Roman"/>
                <w:sz w:val="28"/>
                <w:szCs w:val="28"/>
              </w:rPr>
              <w:t xml:space="preserve"> командній роботі.</w:t>
            </w:r>
          </w:p>
          <w:p w14:paraId="16F4890A" w14:textId="51F68436" w:rsidR="00D228BF" w:rsidRPr="000B64EC" w:rsidRDefault="00D228BF" w:rsidP="001F45A0">
            <w:pPr>
              <w:jc w:val="both"/>
              <w:rPr>
                <w:rFonts w:ascii="Times New Roman" w:eastAsia="Times New Roman" w:hAnsi="Times New Roman" w:cs="Times New Roman"/>
                <w:sz w:val="28"/>
                <w:szCs w:val="28"/>
                <w:lang w:eastAsia="ru-RU"/>
              </w:rPr>
            </w:pPr>
            <w:r w:rsidRPr="000B64EC">
              <w:rPr>
                <w:rFonts w:ascii="Times New Roman" w:hAnsi="Times New Roman" w:cs="Times New Roman"/>
                <w:sz w:val="28"/>
                <w:szCs w:val="28"/>
              </w:rPr>
              <w:t>Р</w:t>
            </w:r>
            <w:r w:rsidRPr="000B64EC">
              <w:rPr>
                <w:rFonts w:ascii="Times New Roman" w:eastAsia="Times New Roman" w:hAnsi="Times New Roman" w:cs="Times New Roman"/>
                <w:sz w:val="28"/>
                <w:szCs w:val="28"/>
                <w:lang w:eastAsia="ru-RU"/>
              </w:rPr>
              <w:t>Н</w:t>
            </w:r>
            <w:r w:rsidRPr="000B64EC">
              <w:rPr>
                <w:rFonts w:ascii="Times New Roman" w:hAnsi="Times New Roman" w:cs="Times New Roman"/>
                <w:sz w:val="28"/>
                <w:szCs w:val="28"/>
              </w:rPr>
              <w:t> 1</w:t>
            </w:r>
            <w:r w:rsidR="00827245">
              <w:rPr>
                <w:rFonts w:ascii="Times New Roman" w:hAnsi="Times New Roman" w:cs="Times New Roman"/>
                <w:sz w:val="28"/>
                <w:szCs w:val="28"/>
              </w:rPr>
              <w:t>5</w:t>
            </w:r>
            <w:r w:rsidRPr="000B64EC">
              <w:rPr>
                <w:rFonts w:ascii="Times New Roman" w:eastAsia="Times New Roman" w:hAnsi="Times New Roman" w:cs="Times New Roman"/>
                <w:sz w:val="28"/>
                <w:szCs w:val="28"/>
                <w:lang w:eastAsia="ru-RU"/>
              </w:rPr>
              <w:t>. </w:t>
            </w:r>
            <w:r w:rsidR="00F638B9" w:rsidRPr="000B64EC">
              <w:rPr>
                <w:rFonts w:ascii="Times New Roman" w:hAnsi="Times New Roman" w:cs="Times New Roman"/>
                <w:sz w:val="28"/>
                <w:szCs w:val="28"/>
              </w:rPr>
              <w:t>Знати історію,</w:t>
            </w:r>
            <w:r w:rsidRPr="000B64EC">
              <w:rPr>
                <w:rFonts w:ascii="Times New Roman" w:hAnsi="Times New Roman" w:cs="Times New Roman"/>
                <w:sz w:val="28"/>
                <w:szCs w:val="28"/>
              </w:rPr>
              <w:t xml:space="preserve"> науков</w:t>
            </w:r>
            <w:r w:rsidR="00F638B9" w:rsidRPr="000B64EC">
              <w:rPr>
                <w:rFonts w:ascii="Times New Roman" w:hAnsi="Times New Roman" w:cs="Times New Roman"/>
                <w:sz w:val="28"/>
                <w:szCs w:val="28"/>
              </w:rPr>
              <w:t>і</w:t>
            </w:r>
            <w:r w:rsidRPr="000B64EC">
              <w:rPr>
                <w:rFonts w:ascii="Times New Roman" w:hAnsi="Times New Roman" w:cs="Times New Roman"/>
                <w:sz w:val="28"/>
                <w:szCs w:val="28"/>
              </w:rPr>
              <w:t xml:space="preserve"> цінност</w:t>
            </w:r>
            <w:r w:rsidR="00F638B9" w:rsidRPr="000B64EC">
              <w:rPr>
                <w:rFonts w:ascii="Times New Roman" w:hAnsi="Times New Roman" w:cs="Times New Roman"/>
                <w:sz w:val="28"/>
                <w:szCs w:val="28"/>
              </w:rPr>
              <w:t>і</w:t>
            </w:r>
            <w:r w:rsidRPr="000B64EC">
              <w:rPr>
                <w:rFonts w:ascii="Times New Roman" w:hAnsi="Times New Roman" w:cs="Times New Roman"/>
                <w:sz w:val="28"/>
                <w:szCs w:val="28"/>
              </w:rPr>
              <w:t xml:space="preserve"> </w:t>
            </w:r>
            <w:r w:rsidR="005E236C">
              <w:rPr>
                <w:rFonts w:ascii="Times New Roman" w:hAnsi="Times New Roman" w:cs="Times New Roman"/>
                <w:sz w:val="28"/>
                <w:szCs w:val="28"/>
              </w:rPr>
              <w:t>й</w:t>
            </w:r>
            <w:r w:rsidRPr="000B64EC">
              <w:rPr>
                <w:rFonts w:ascii="Times New Roman" w:hAnsi="Times New Roman" w:cs="Times New Roman"/>
                <w:sz w:val="28"/>
                <w:szCs w:val="28"/>
              </w:rPr>
              <w:t xml:space="preserve"> досягнен</w:t>
            </w:r>
            <w:r w:rsidR="00F638B9" w:rsidRPr="000B64EC">
              <w:rPr>
                <w:rFonts w:ascii="Times New Roman" w:hAnsi="Times New Roman" w:cs="Times New Roman"/>
                <w:sz w:val="28"/>
                <w:szCs w:val="28"/>
              </w:rPr>
              <w:t>ня</w:t>
            </w:r>
            <w:r w:rsidRPr="000B64EC">
              <w:rPr>
                <w:rFonts w:ascii="Times New Roman" w:hAnsi="Times New Roman" w:cs="Times New Roman"/>
                <w:sz w:val="28"/>
                <w:szCs w:val="28"/>
              </w:rPr>
              <w:t xml:space="preserve"> суспільства у маркетинговій діяльності.</w:t>
            </w:r>
          </w:p>
        </w:tc>
      </w:tr>
    </w:tbl>
    <w:p w14:paraId="4B31739A" w14:textId="77777777" w:rsidR="00B01538" w:rsidRPr="000B64EC" w:rsidRDefault="00B01538" w:rsidP="000B64EC">
      <w:pPr>
        <w:pStyle w:val="a3"/>
        <w:spacing w:before="0" w:beforeAutospacing="0" w:after="0" w:afterAutospacing="0"/>
        <w:rPr>
          <w:b/>
          <w:bCs/>
          <w:sz w:val="28"/>
          <w:szCs w:val="28"/>
          <w:lang w:val="uk-UA"/>
        </w:rPr>
      </w:pPr>
    </w:p>
    <w:p w14:paraId="50AB1EF2" w14:textId="37333B4D" w:rsidR="00D228BF" w:rsidRPr="000B64EC" w:rsidRDefault="00D228BF" w:rsidP="000B64EC">
      <w:pPr>
        <w:pStyle w:val="a3"/>
        <w:spacing w:before="0" w:beforeAutospacing="0" w:after="0" w:afterAutospacing="0"/>
        <w:rPr>
          <w:sz w:val="28"/>
          <w:szCs w:val="28"/>
          <w:lang w:val="uk-UA"/>
        </w:rPr>
      </w:pPr>
      <w:r w:rsidRPr="000B64EC">
        <w:rPr>
          <w:b/>
          <w:bCs/>
          <w:sz w:val="28"/>
          <w:szCs w:val="28"/>
          <w:lang w:val="uk-UA"/>
        </w:rPr>
        <w:t xml:space="preserve">6. Форми атестації здобувачів фахової передвищої освіти </w:t>
      </w:r>
    </w:p>
    <w:tbl>
      <w:tblPr>
        <w:tblStyle w:val="a4"/>
        <w:tblW w:w="9776" w:type="dxa"/>
        <w:tblLook w:val="04A0" w:firstRow="1" w:lastRow="0" w:firstColumn="1" w:lastColumn="0" w:noHBand="0" w:noVBand="1"/>
      </w:tblPr>
      <w:tblGrid>
        <w:gridCol w:w="3397"/>
        <w:gridCol w:w="6379"/>
      </w:tblGrid>
      <w:tr w:rsidR="00D228BF" w:rsidRPr="000B64EC" w14:paraId="00ACF12D" w14:textId="77777777" w:rsidTr="009E694F">
        <w:tc>
          <w:tcPr>
            <w:tcW w:w="3397" w:type="dxa"/>
            <w:tcBorders>
              <w:bottom w:val="single" w:sz="4" w:space="0" w:color="auto"/>
            </w:tcBorders>
          </w:tcPr>
          <w:p w14:paraId="4FCF197B"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
                <w:bCs/>
                <w:sz w:val="28"/>
                <w:szCs w:val="28"/>
              </w:rPr>
              <w:t xml:space="preserve">Форми атестації здобувачів фахової передвищої освіти </w:t>
            </w:r>
          </w:p>
        </w:tc>
        <w:tc>
          <w:tcPr>
            <w:tcW w:w="6379" w:type="dxa"/>
            <w:tcBorders>
              <w:bottom w:val="single" w:sz="4" w:space="0" w:color="auto"/>
            </w:tcBorders>
          </w:tcPr>
          <w:p w14:paraId="57116F48" w14:textId="77777777"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bCs/>
                <w:iCs/>
                <w:sz w:val="28"/>
                <w:szCs w:val="28"/>
              </w:rPr>
              <w:t xml:space="preserve">Атестація зі спеціальності здійснюється у формі кваліфікаційного іспиту. </w:t>
            </w:r>
          </w:p>
          <w:p w14:paraId="71F8F44C" w14:textId="77777777" w:rsidR="00D228BF" w:rsidRDefault="00D228BF" w:rsidP="000B64EC">
            <w:pPr>
              <w:jc w:val="both"/>
              <w:rPr>
                <w:rFonts w:ascii="Times New Roman" w:hAnsi="Times New Roman" w:cs="Times New Roman"/>
                <w:sz w:val="28"/>
                <w:szCs w:val="28"/>
              </w:rPr>
            </w:pPr>
          </w:p>
          <w:p w14:paraId="52E6F0B3" w14:textId="0C63F69F" w:rsidR="00F45403" w:rsidRPr="000B64EC" w:rsidRDefault="00F45403" w:rsidP="000B64EC">
            <w:pPr>
              <w:jc w:val="both"/>
              <w:rPr>
                <w:rFonts w:ascii="Times New Roman" w:hAnsi="Times New Roman" w:cs="Times New Roman"/>
                <w:sz w:val="28"/>
                <w:szCs w:val="28"/>
              </w:rPr>
            </w:pPr>
          </w:p>
        </w:tc>
      </w:tr>
      <w:tr w:rsidR="00D228BF" w:rsidRPr="000B64EC" w14:paraId="1B0EFD1F" w14:textId="77777777" w:rsidTr="009E694F">
        <w:tc>
          <w:tcPr>
            <w:tcW w:w="3397" w:type="dxa"/>
            <w:tcBorders>
              <w:bottom w:val="single" w:sz="4" w:space="0" w:color="auto"/>
            </w:tcBorders>
          </w:tcPr>
          <w:p w14:paraId="05ACFF47" w14:textId="77777777" w:rsidR="00D228BF" w:rsidRPr="000B64EC" w:rsidRDefault="00D228BF" w:rsidP="000B64EC">
            <w:pPr>
              <w:rPr>
                <w:rFonts w:ascii="Times New Roman" w:hAnsi="Times New Roman" w:cs="Times New Roman"/>
                <w:sz w:val="28"/>
                <w:szCs w:val="28"/>
              </w:rPr>
            </w:pPr>
            <w:r w:rsidRPr="000B64EC">
              <w:rPr>
                <w:rFonts w:ascii="Times New Roman" w:hAnsi="Times New Roman" w:cs="Times New Roman"/>
                <w:b/>
                <w:bCs/>
                <w:sz w:val="28"/>
                <w:szCs w:val="28"/>
              </w:rPr>
              <w:t xml:space="preserve">Вимоги до кваліфікаційного іспиту </w:t>
            </w:r>
          </w:p>
          <w:p w14:paraId="58C9F58C" w14:textId="77777777" w:rsidR="00D228BF" w:rsidRPr="000B64EC" w:rsidRDefault="00D228BF" w:rsidP="000B64EC">
            <w:pPr>
              <w:rPr>
                <w:rFonts w:ascii="Times New Roman" w:hAnsi="Times New Roman" w:cs="Times New Roman"/>
                <w:sz w:val="28"/>
                <w:szCs w:val="28"/>
              </w:rPr>
            </w:pPr>
          </w:p>
        </w:tc>
        <w:tc>
          <w:tcPr>
            <w:tcW w:w="6379" w:type="dxa"/>
            <w:tcBorders>
              <w:bottom w:val="single" w:sz="4" w:space="0" w:color="auto"/>
            </w:tcBorders>
          </w:tcPr>
          <w:p w14:paraId="56DDEE62" w14:textId="5A146115" w:rsidR="00D228BF" w:rsidRPr="000B64EC" w:rsidRDefault="00D228BF" w:rsidP="000B64EC">
            <w:pPr>
              <w:jc w:val="both"/>
              <w:rPr>
                <w:rFonts w:ascii="Times New Roman" w:hAnsi="Times New Roman" w:cs="Times New Roman"/>
                <w:sz w:val="28"/>
                <w:szCs w:val="28"/>
              </w:rPr>
            </w:pPr>
            <w:r w:rsidRPr="000B64EC">
              <w:rPr>
                <w:rFonts w:ascii="Times New Roman" w:hAnsi="Times New Roman" w:cs="Times New Roman"/>
                <w:bCs/>
                <w:iCs/>
                <w:sz w:val="28"/>
                <w:szCs w:val="28"/>
              </w:rPr>
              <w:t>Кваліфікаційний іспит має передбачати оцінювання результатів навчання, визначених цим стандартом та відповідною освітньо-професійною програмою</w:t>
            </w:r>
          </w:p>
        </w:tc>
      </w:tr>
    </w:tbl>
    <w:p w14:paraId="50AF741E" w14:textId="77777777" w:rsidR="00011283" w:rsidRDefault="00011283" w:rsidP="000B64EC">
      <w:pPr>
        <w:jc w:val="both"/>
        <w:rPr>
          <w:rFonts w:ascii="Times New Roman" w:eastAsia="Times New Roman" w:hAnsi="Times New Roman" w:cs="Times New Roman"/>
          <w:b/>
          <w:bCs/>
          <w:sz w:val="28"/>
          <w:szCs w:val="28"/>
          <w:lang w:eastAsia="ru-RU"/>
        </w:rPr>
      </w:pPr>
    </w:p>
    <w:p w14:paraId="16F9B6FD" w14:textId="772B3C26" w:rsidR="00D228BF" w:rsidRPr="000B64EC" w:rsidRDefault="00D228BF" w:rsidP="000B64EC">
      <w:pPr>
        <w:jc w:val="both"/>
        <w:rPr>
          <w:rFonts w:ascii="Times New Roman" w:eastAsia="Times New Roman" w:hAnsi="Times New Roman" w:cs="Times New Roman"/>
          <w:b/>
          <w:bCs/>
          <w:sz w:val="28"/>
          <w:szCs w:val="28"/>
          <w:lang w:eastAsia="ru-RU"/>
        </w:rPr>
      </w:pPr>
      <w:r w:rsidRPr="000B64EC">
        <w:rPr>
          <w:rFonts w:ascii="Times New Roman" w:eastAsia="Times New Roman" w:hAnsi="Times New Roman" w:cs="Times New Roman"/>
          <w:b/>
          <w:bCs/>
          <w:sz w:val="28"/>
          <w:szCs w:val="28"/>
          <w:lang w:eastAsia="ru-RU"/>
        </w:rPr>
        <w:t xml:space="preserve">7. Вимоги до наявності системи внутрішнього забезпечення якості </w:t>
      </w:r>
      <w:r w:rsidRPr="000B64EC">
        <w:rPr>
          <w:rFonts w:ascii="Times New Roman" w:eastAsia="Times New Roman" w:hAnsi="Times New Roman" w:cs="Times New Roman"/>
          <w:b/>
          <w:bCs/>
          <w:sz w:val="28"/>
          <w:szCs w:val="28"/>
          <w:lang w:eastAsia="ru-RU"/>
        </w:rPr>
        <w:br/>
        <w:t>фахової передвищої освіти</w:t>
      </w:r>
    </w:p>
    <w:p w14:paraId="04EDCA86" w14:textId="77777777" w:rsidR="00D228BF" w:rsidRPr="000B64EC" w:rsidRDefault="00D228BF" w:rsidP="000B64EC">
      <w:pPr>
        <w:ind w:firstLine="709"/>
        <w:jc w:val="both"/>
        <w:rPr>
          <w:rFonts w:ascii="Times New Roman" w:hAnsi="Times New Roman" w:cs="Times New Roman"/>
          <w:color w:val="000000" w:themeColor="text1"/>
          <w:sz w:val="28"/>
          <w:szCs w:val="28"/>
        </w:rPr>
      </w:pPr>
      <w:r w:rsidRPr="000B64EC">
        <w:rPr>
          <w:rFonts w:ascii="Times New Roman" w:hAnsi="Times New Roman" w:cs="Times New Roman"/>
          <w:bCs/>
          <w:iCs/>
          <w:color w:val="000000" w:themeColor="text1"/>
          <w:sz w:val="28"/>
          <w:szCs w:val="28"/>
        </w:rPr>
        <w:t xml:space="preserve">У закладі фахової передвищої освіти повинна функціонувати система забезпечення якості освітньої діяльності та якості фахової передвищої освіти </w:t>
      </w:r>
      <w:r w:rsidRPr="000B64EC">
        <w:rPr>
          <w:rFonts w:ascii="Times New Roman" w:hAnsi="Times New Roman" w:cs="Times New Roman"/>
          <w:bCs/>
          <w:iCs/>
          <w:color w:val="000000" w:themeColor="text1"/>
          <w:sz w:val="28"/>
          <w:szCs w:val="28"/>
        </w:rPr>
        <w:lastRenderedPageBreak/>
        <w:t>(внутрішня система забезпечення якості освіти), яка передбачає здійснення таких процедур і заходів:</w:t>
      </w:r>
    </w:p>
    <w:p w14:paraId="317F3C84"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r w:rsidRPr="000B64EC">
        <w:rPr>
          <w:color w:val="000000" w:themeColor="text1"/>
          <w:sz w:val="28"/>
          <w:szCs w:val="28"/>
          <w:lang w:val="uk-UA"/>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14:paraId="79415284"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1" w:name="n211"/>
      <w:bookmarkEnd w:id="1"/>
      <w:r w:rsidRPr="000B64EC">
        <w:rPr>
          <w:color w:val="000000" w:themeColor="text1"/>
          <w:sz w:val="28"/>
          <w:szCs w:val="28"/>
          <w:lang w:val="uk-UA"/>
        </w:rPr>
        <w:t>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заінтересованих сторін, чітке визначення кваліфікацій, що присуджуються та/або присвоюються, які мають бути узгоджені з</w:t>
      </w:r>
      <w:r w:rsidRPr="000B64EC">
        <w:rPr>
          <w:rStyle w:val="apple-converted-space"/>
          <w:color w:val="000000" w:themeColor="text1"/>
          <w:sz w:val="28"/>
          <w:szCs w:val="28"/>
          <w:lang w:val="uk-UA"/>
        </w:rPr>
        <w:t> </w:t>
      </w:r>
      <w:hyperlink r:id="rId8" w:anchor="n12" w:tgtFrame="_blank" w:history="1">
        <w:r w:rsidRPr="000B64EC">
          <w:rPr>
            <w:rStyle w:val="a5"/>
            <w:color w:val="000000" w:themeColor="text1"/>
            <w:sz w:val="28"/>
            <w:szCs w:val="28"/>
            <w:u w:val="none"/>
            <w:lang w:val="uk-UA"/>
          </w:rPr>
          <w:t>Національною рамкою кваліфікацій</w:t>
        </w:r>
      </w:hyperlink>
      <w:r w:rsidRPr="000B64EC">
        <w:rPr>
          <w:color w:val="000000" w:themeColor="text1"/>
          <w:sz w:val="28"/>
          <w:szCs w:val="28"/>
          <w:lang w:val="uk-UA"/>
        </w:rPr>
        <w:t>;</w:t>
      </w:r>
    </w:p>
    <w:p w14:paraId="5A07857E"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2" w:name="n212"/>
      <w:bookmarkEnd w:id="2"/>
      <w:r w:rsidRPr="000B64EC">
        <w:rPr>
          <w:color w:val="000000" w:themeColor="text1"/>
          <w:sz w:val="28"/>
          <w:szCs w:val="28"/>
          <w:lang w:val="uk-UA"/>
        </w:rPr>
        <w:t>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14:paraId="6D991035"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3" w:name="n213"/>
      <w:bookmarkEnd w:id="3"/>
      <w:r w:rsidRPr="000B64EC">
        <w:rPr>
          <w:color w:val="000000" w:themeColor="text1"/>
          <w:sz w:val="28"/>
          <w:szCs w:val="28"/>
          <w:lang w:val="uk-UA"/>
        </w:rPr>
        <w:t>4)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14:paraId="240FAE80"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4" w:name="n214"/>
      <w:bookmarkEnd w:id="4"/>
      <w:r w:rsidRPr="000B64EC">
        <w:rPr>
          <w:color w:val="000000" w:themeColor="text1"/>
          <w:sz w:val="28"/>
          <w:szCs w:val="28"/>
          <w:lang w:val="uk-UA"/>
        </w:rPr>
        <w:t>5) забезпечення релевантності, надійності, прозорості та об’єктивності оцінювання, що здійснюється у рамках освітнього процесу;</w:t>
      </w:r>
    </w:p>
    <w:p w14:paraId="08A6380C"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5" w:name="n215"/>
      <w:bookmarkEnd w:id="5"/>
      <w:r w:rsidRPr="000B64EC">
        <w:rPr>
          <w:color w:val="000000" w:themeColor="text1"/>
          <w:sz w:val="28"/>
          <w:szCs w:val="28"/>
          <w:lang w:val="uk-UA"/>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14:paraId="6BC0EC23"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6" w:name="n216"/>
      <w:bookmarkEnd w:id="6"/>
      <w:r w:rsidRPr="000B64EC">
        <w:rPr>
          <w:color w:val="000000" w:themeColor="text1"/>
          <w:sz w:val="28"/>
          <w:szCs w:val="28"/>
          <w:lang w:val="uk-UA"/>
        </w:rPr>
        <w:t>7) 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14:paraId="632FFB5D"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7" w:name="n217"/>
      <w:bookmarkEnd w:id="7"/>
      <w:r w:rsidRPr="000B64EC">
        <w:rPr>
          <w:color w:val="000000" w:themeColor="text1"/>
          <w:sz w:val="28"/>
          <w:szCs w:val="28"/>
          <w:lang w:val="uk-UA"/>
        </w:rPr>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14:paraId="42CB1A58"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8" w:name="n218"/>
      <w:bookmarkEnd w:id="8"/>
      <w:r w:rsidRPr="000B64EC">
        <w:rPr>
          <w:color w:val="000000" w:themeColor="text1"/>
          <w:sz w:val="28"/>
          <w:szCs w:val="28"/>
          <w:lang w:val="uk-UA"/>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14:paraId="04BE699B"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9" w:name="n219"/>
      <w:bookmarkEnd w:id="9"/>
      <w:r w:rsidRPr="000B64EC">
        <w:rPr>
          <w:color w:val="000000" w:themeColor="text1"/>
          <w:sz w:val="28"/>
          <w:szCs w:val="28"/>
          <w:lang w:val="uk-UA"/>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14:paraId="17E6054D"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10" w:name="n220"/>
      <w:bookmarkEnd w:id="10"/>
      <w:r w:rsidRPr="000B64EC">
        <w:rPr>
          <w:color w:val="000000" w:themeColor="text1"/>
          <w:sz w:val="28"/>
          <w:szCs w:val="28"/>
          <w:lang w:val="uk-UA"/>
        </w:rPr>
        <w:lastRenderedPageBreak/>
        <w:t>11) періодичне проходження процедури зовнішнього забезпечення якості фахової передвищої освіти;</w:t>
      </w:r>
    </w:p>
    <w:p w14:paraId="6E6611F8"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11" w:name="n221"/>
      <w:bookmarkEnd w:id="11"/>
      <w:r w:rsidRPr="000B64EC">
        <w:rPr>
          <w:color w:val="000000" w:themeColor="text1"/>
          <w:sz w:val="28"/>
          <w:szCs w:val="28"/>
          <w:lang w:val="uk-UA"/>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14:paraId="5CCC3D5F" w14:textId="77777777"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12" w:name="n222"/>
      <w:bookmarkEnd w:id="12"/>
      <w:r w:rsidRPr="000B64EC">
        <w:rPr>
          <w:color w:val="000000" w:themeColor="text1"/>
          <w:sz w:val="28"/>
          <w:szCs w:val="28"/>
          <w:lang w:val="uk-UA"/>
        </w:rPr>
        <w:t>13) забезпечення дотримання студентоорієнтованого навчання в освітньому процесі;</w:t>
      </w:r>
    </w:p>
    <w:p w14:paraId="225B3D1B" w14:textId="45085856" w:rsidR="00D228BF" w:rsidRPr="000B64EC" w:rsidRDefault="00D228BF" w:rsidP="000B64EC">
      <w:pPr>
        <w:pStyle w:val="rvps2"/>
        <w:spacing w:before="0" w:beforeAutospacing="0" w:after="0" w:afterAutospacing="0"/>
        <w:ind w:firstLine="450"/>
        <w:jc w:val="both"/>
        <w:rPr>
          <w:color w:val="000000" w:themeColor="text1"/>
          <w:sz w:val="28"/>
          <w:szCs w:val="28"/>
          <w:lang w:val="uk-UA"/>
        </w:rPr>
      </w:pPr>
      <w:bookmarkStart w:id="13" w:name="n223"/>
      <w:bookmarkEnd w:id="13"/>
      <w:r w:rsidRPr="000B64EC">
        <w:rPr>
          <w:color w:val="000000" w:themeColor="text1"/>
          <w:sz w:val="28"/>
          <w:szCs w:val="28"/>
          <w:lang w:val="uk-UA"/>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14:paraId="6C31B66D" w14:textId="0FA282B8" w:rsidR="00694751" w:rsidRPr="000B64EC" w:rsidRDefault="00694751" w:rsidP="000B64EC">
      <w:pPr>
        <w:pStyle w:val="rvps2"/>
        <w:spacing w:before="0" w:beforeAutospacing="0" w:after="0" w:afterAutospacing="0"/>
        <w:ind w:firstLine="450"/>
        <w:jc w:val="both"/>
        <w:rPr>
          <w:noProof/>
          <w:color w:val="000000" w:themeColor="text1"/>
          <w:sz w:val="28"/>
          <w:szCs w:val="28"/>
          <w:lang w:val="uk-UA"/>
        </w:rPr>
      </w:pPr>
      <w:r w:rsidRPr="000B64EC">
        <w:rPr>
          <w:noProof/>
          <w:color w:val="000000" w:themeColor="text1"/>
          <w:sz w:val="28"/>
          <w:szCs w:val="28"/>
          <w:lang w:val="uk-UA"/>
        </w:rPr>
        <w:t>Система забезпечення якості освітньої діяльності та якості фахової передвищої освіти закладу фахової передвищої освіти (</w:t>
      </w:r>
      <w:bookmarkStart w:id="14" w:name="w1_8"/>
      <w:r w:rsidRPr="000B64EC">
        <w:rPr>
          <w:noProof/>
          <w:color w:val="000000" w:themeColor="text1"/>
          <w:sz w:val="28"/>
          <w:szCs w:val="28"/>
          <w:lang w:val="uk-UA"/>
        </w:rPr>
        <w:fldChar w:fldCharType="begin"/>
      </w:r>
      <w:r w:rsidRPr="000B64EC">
        <w:rPr>
          <w:noProof/>
          <w:color w:val="000000" w:themeColor="text1"/>
          <w:sz w:val="28"/>
          <w:szCs w:val="28"/>
          <w:lang w:val="uk-UA"/>
        </w:rPr>
        <w:instrText xml:space="preserve"> HYPERLINK "https://zakon.rada.gov.ua/laws/show/2745-19?new=1&amp;find=1&amp;text=%D0%B2%D0%BD%D1%83%D1%82%D1%80%D1%96%D1%88%D0%BD" \l "w1_9" </w:instrText>
      </w:r>
      <w:r w:rsidRPr="000B64EC">
        <w:rPr>
          <w:noProof/>
          <w:color w:val="000000" w:themeColor="text1"/>
          <w:sz w:val="28"/>
          <w:szCs w:val="28"/>
          <w:lang w:val="uk-UA"/>
        </w:rPr>
        <w:fldChar w:fldCharType="separate"/>
      </w:r>
      <w:r w:rsidRPr="000B64EC">
        <w:rPr>
          <w:noProof/>
          <w:color w:val="000000" w:themeColor="text1"/>
          <w:sz w:val="28"/>
          <w:szCs w:val="28"/>
          <w:lang w:val="uk-UA"/>
        </w:rPr>
        <w:t>внутрішн</w:t>
      </w:r>
      <w:r w:rsidRPr="000B64EC">
        <w:rPr>
          <w:noProof/>
          <w:color w:val="000000" w:themeColor="text1"/>
          <w:sz w:val="28"/>
          <w:szCs w:val="28"/>
          <w:lang w:val="uk-UA"/>
        </w:rPr>
        <w:fldChar w:fldCharType="end"/>
      </w:r>
      <w:bookmarkEnd w:id="14"/>
      <w:r w:rsidRPr="000B64EC">
        <w:rPr>
          <w:noProof/>
          <w:color w:val="000000" w:themeColor="text1"/>
          <w:sz w:val="28"/>
          <w:szCs w:val="28"/>
          <w:lang w:val="uk-UA"/>
        </w:rPr>
        <w:t>я система забезпечення якості освіти) за поданням такого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фахової передвищої освіти на предмет її відповідності вимогам до системи забезпечення якості фахової передвищої освіти, що затверджуються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1A4B83F7" w14:textId="77777777" w:rsidR="000B64EC" w:rsidRDefault="000B64EC" w:rsidP="000B64EC">
      <w:pPr>
        <w:rPr>
          <w:rFonts w:ascii="Times New Roman" w:eastAsia="Times New Roman" w:hAnsi="Times New Roman" w:cs="Times New Roman"/>
          <w:b/>
          <w:bCs/>
          <w:sz w:val="28"/>
          <w:szCs w:val="28"/>
          <w:lang w:eastAsia="ru-RU"/>
        </w:rPr>
      </w:pPr>
    </w:p>
    <w:p w14:paraId="2143F540" w14:textId="5472DCB2" w:rsidR="00D228BF" w:rsidRPr="000B64EC" w:rsidRDefault="00D228BF" w:rsidP="000B64EC">
      <w:pPr>
        <w:rPr>
          <w:rFonts w:ascii="Times New Roman" w:eastAsia="Times New Roman" w:hAnsi="Times New Roman" w:cs="Times New Roman"/>
          <w:b/>
          <w:bCs/>
          <w:sz w:val="28"/>
          <w:szCs w:val="28"/>
          <w:lang w:eastAsia="ru-RU"/>
        </w:rPr>
      </w:pPr>
      <w:r w:rsidRPr="000B64EC">
        <w:rPr>
          <w:rFonts w:ascii="Times New Roman" w:eastAsia="Times New Roman" w:hAnsi="Times New Roman" w:cs="Times New Roman"/>
          <w:b/>
          <w:bCs/>
          <w:sz w:val="28"/>
          <w:szCs w:val="28"/>
          <w:lang w:eastAsia="ru-RU"/>
        </w:rPr>
        <w:t>8</w:t>
      </w:r>
      <w:bookmarkStart w:id="15" w:name="_Hlk64708030"/>
      <w:r w:rsidRPr="000B64EC">
        <w:rPr>
          <w:rFonts w:ascii="Times New Roman" w:eastAsia="Times New Roman" w:hAnsi="Times New Roman" w:cs="Times New Roman"/>
          <w:b/>
          <w:bCs/>
          <w:sz w:val="28"/>
          <w:szCs w:val="28"/>
          <w:lang w:eastAsia="ru-RU"/>
        </w:rPr>
        <w:t>. Вимоги професі</w:t>
      </w:r>
      <w:r w:rsidR="000B64EC">
        <w:rPr>
          <w:rFonts w:ascii="Times New Roman" w:eastAsia="Times New Roman" w:hAnsi="Times New Roman" w:cs="Times New Roman"/>
          <w:b/>
          <w:bCs/>
          <w:sz w:val="28"/>
          <w:szCs w:val="28"/>
          <w:lang w:eastAsia="ru-RU"/>
        </w:rPr>
        <w:t>й</w:t>
      </w:r>
      <w:r w:rsidRPr="000B64EC">
        <w:rPr>
          <w:rFonts w:ascii="Times New Roman" w:eastAsia="Times New Roman" w:hAnsi="Times New Roman" w:cs="Times New Roman"/>
          <w:b/>
          <w:bCs/>
          <w:sz w:val="28"/>
          <w:szCs w:val="28"/>
          <w:lang w:eastAsia="ru-RU"/>
        </w:rPr>
        <w:t xml:space="preserve">них стандартів (у разі </w:t>
      </w:r>
      <w:r w:rsidR="000B64EC">
        <w:rPr>
          <w:rFonts w:ascii="Times New Roman" w:eastAsia="Times New Roman" w:hAnsi="Times New Roman" w:cs="Times New Roman"/>
          <w:b/>
          <w:bCs/>
          <w:sz w:val="28"/>
          <w:szCs w:val="28"/>
          <w:lang w:eastAsia="ru-RU"/>
        </w:rPr>
        <w:t>ї</w:t>
      </w:r>
      <w:r w:rsidRPr="000B64EC">
        <w:rPr>
          <w:rFonts w:ascii="Times New Roman" w:eastAsia="Times New Roman" w:hAnsi="Times New Roman" w:cs="Times New Roman"/>
          <w:b/>
          <w:bCs/>
          <w:sz w:val="28"/>
          <w:szCs w:val="28"/>
          <w:lang w:eastAsia="ru-RU"/>
        </w:rPr>
        <w:t xml:space="preserve">х наявності) </w:t>
      </w:r>
    </w:p>
    <w:tbl>
      <w:tblPr>
        <w:tblStyle w:val="a4"/>
        <w:tblW w:w="0" w:type="auto"/>
        <w:tblLook w:val="04A0" w:firstRow="1" w:lastRow="0" w:firstColumn="1" w:lastColumn="0" w:noHBand="0" w:noVBand="1"/>
      </w:tblPr>
      <w:tblGrid>
        <w:gridCol w:w="4667"/>
        <w:gridCol w:w="5104"/>
      </w:tblGrid>
      <w:tr w:rsidR="00D228BF" w:rsidRPr="000B64EC" w14:paraId="24B7001B" w14:textId="77777777" w:rsidTr="00B7503C">
        <w:tc>
          <w:tcPr>
            <w:tcW w:w="4669" w:type="dxa"/>
          </w:tcPr>
          <w:bookmarkEnd w:id="15"/>
          <w:p w14:paraId="472453D1" w14:textId="1DADDB13" w:rsidR="00D228BF" w:rsidRPr="000B64EC" w:rsidRDefault="00D228BF" w:rsidP="000B64EC">
            <w:pPr>
              <w:pStyle w:val="a3"/>
              <w:spacing w:before="0" w:beforeAutospacing="0" w:after="0" w:afterAutospacing="0"/>
              <w:rPr>
                <w:sz w:val="28"/>
                <w:szCs w:val="28"/>
                <w:lang w:val="uk-UA"/>
              </w:rPr>
            </w:pPr>
            <w:r w:rsidRPr="000B64EC">
              <w:rPr>
                <w:b/>
                <w:bCs/>
                <w:sz w:val="28"/>
                <w:szCs w:val="28"/>
                <w:lang w:val="uk-UA"/>
              </w:rPr>
              <w:t>Повна назва Професі</w:t>
            </w:r>
            <w:r w:rsidR="000B64EC">
              <w:rPr>
                <w:b/>
                <w:bCs/>
                <w:sz w:val="28"/>
                <w:szCs w:val="28"/>
                <w:lang w:val="uk-UA"/>
              </w:rPr>
              <w:t>й</w:t>
            </w:r>
            <w:r w:rsidRPr="000B64EC">
              <w:rPr>
                <w:b/>
                <w:bCs/>
                <w:sz w:val="28"/>
                <w:szCs w:val="28"/>
                <w:lang w:val="uk-UA"/>
              </w:rPr>
              <w:t xml:space="preserve">ного стандарту, </w:t>
            </w:r>
            <w:r w:rsidR="000B64EC">
              <w:rPr>
                <w:b/>
                <w:bCs/>
                <w:sz w:val="28"/>
                <w:szCs w:val="28"/>
                <w:lang w:val="uk-UA"/>
              </w:rPr>
              <w:t>й</w:t>
            </w:r>
            <w:r w:rsidRPr="000B64EC">
              <w:rPr>
                <w:b/>
                <w:bCs/>
                <w:sz w:val="28"/>
                <w:szCs w:val="28"/>
                <w:lang w:val="uk-UA"/>
              </w:rPr>
              <w:t xml:space="preserve">ого реквізити та (або) посилання на документ </w:t>
            </w:r>
          </w:p>
        </w:tc>
        <w:tc>
          <w:tcPr>
            <w:tcW w:w="5107" w:type="dxa"/>
          </w:tcPr>
          <w:p w14:paraId="57B06246" w14:textId="77777777" w:rsidR="00D228BF" w:rsidRPr="000B64EC" w:rsidRDefault="00D228BF" w:rsidP="000B64EC">
            <w:pPr>
              <w:pStyle w:val="a3"/>
              <w:spacing w:before="0" w:beforeAutospacing="0" w:after="0" w:afterAutospacing="0"/>
              <w:rPr>
                <w:b/>
                <w:bCs/>
                <w:sz w:val="28"/>
                <w:szCs w:val="28"/>
                <w:lang w:val="uk-UA"/>
              </w:rPr>
            </w:pPr>
          </w:p>
        </w:tc>
      </w:tr>
      <w:tr w:rsidR="00D228BF" w:rsidRPr="000B64EC" w14:paraId="1F22E219" w14:textId="77777777" w:rsidTr="00B7503C">
        <w:tc>
          <w:tcPr>
            <w:tcW w:w="4669" w:type="dxa"/>
          </w:tcPr>
          <w:p w14:paraId="1B8BDC22" w14:textId="7F900B18" w:rsidR="00D228BF" w:rsidRPr="000B64EC" w:rsidRDefault="00D228BF" w:rsidP="000B64EC">
            <w:pPr>
              <w:pStyle w:val="a3"/>
              <w:spacing w:before="0" w:beforeAutospacing="0" w:after="0" w:afterAutospacing="0"/>
              <w:rPr>
                <w:sz w:val="28"/>
                <w:szCs w:val="28"/>
                <w:lang w:val="uk-UA"/>
              </w:rPr>
            </w:pPr>
            <w:r w:rsidRPr="000B64EC">
              <w:rPr>
                <w:b/>
                <w:bCs/>
                <w:sz w:val="28"/>
                <w:szCs w:val="28"/>
                <w:lang w:val="uk-UA"/>
              </w:rPr>
              <w:t>Особливості Стандарту фахової̈ передвищої освіти, пов’язані з наявністю певного Професі</w:t>
            </w:r>
            <w:r w:rsidR="000B64EC">
              <w:rPr>
                <w:b/>
                <w:bCs/>
                <w:sz w:val="28"/>
                <w:szCs w:val="28"/>
                <w:lang w:val="uk-UA"/>
              </w:rPr>
              <w:t>й</w:t>
            </w:r>
            <w:r w:rsidRPr="000B64EC">
              <w:rPr>
                <w:b/>
                <w:bCs/>
                <w:sz w:val="28"/>
                <w:szCs w:val="28"/>
                <w:lang w:val="uk-UA"/>
              </w:rPr>
              <w:t xml:space="preserve">ного стандарту </w:t>
            </w:r>
          </w:p>
        </w:tc>
        <w:tc>
          <w:tcPr>
            <w:tcW w:w="5107" w:type="dxa"/>
          </w:tcPr>
          <w:p w14:paraId="5F88D366" w14:textId="77777777" w:rsidR="00D228BF" w:rsidRPr="000B64EC" w:rsidRDefault="00D228BF" w:rsidP="000B64EC">
            <w:pPr>
              <w:pStyle w:val="a3"/>
              <w:spacing w:before="0" w:beforeAutospacing="0" w:after="0" w:afterAutospacing="0"/>
              <w:rPr>
                <w:b/>
                <w:bCs/>
                <w:sz w:val="28"/>
                <w:szCs w:val="28"/>
                <w:lang w:val="uk-UA"/>
              </w:rPr>
            </w:pPr>
          </w:p>
        </w:tc>
      </w:tr>
    </w:tbl>
    <w:p w14:paraId="1816CCB7" w14:textId="77777777" w:rsidR="000B64EC" w:rsidRDefault="000B64EC" w:rsidP="000B64EC">
      <w:pPr>
        <w:pStyle w:val="a3"/>
        <w:spacing w:before="0" w:beforeAutospacing="0" w:after="0" w:afterAutospacing="0"/>
        <w:jc w:val="both"/>
        <w:rPr>
          <w:b/>
          <w:bCs/>
          <w:sz w:val="28"/>
          <w:szCs w:val="28"/>
          <w:lang w:val="uk-UA"/>
        </w:rPr>
      </w:pPr>
    </w:p>
    <w:p w14:paraId="34E5BD5C" w14:textId="107439CC" w:rsidR="00D228BF" w:rsidRDefault="00D228BF" w:rsidP="000B64EC">
      <w:pPr>
        <w:pStyle w:val="a3"/>
        <w:spacing w:before="0" w:beforeAutospacing="0" w:after="0" w:afterAutospacing="0"/>
        <w:jc w:val="both"/>
        <w:rPr>
          <w:b/>
          <w:bCs/>
          <w:sz w:val="28"/>
          <w:szCs w:val="28"/>
          <w:lang w:val="uk-UA"/>
        </w:rPr>
      </w:pPr>
      <w:r w:rsidRPr="000B64EC">
        <w:rPr>
          <w:b/>
          <w:bCs/>
          <w:sz w:val="28"/>
          <w:szCs w:val="28"/>
          <w:lang w:val="uk-UA"/>
        </w:rPr>
        <w:t xml:space="preserve">9. </w:t>
      </w:r>
      <w:bookmarkStart w:id="16" w:name="_Hlk64708075"/>
      <w:r w:rsidRPr="000B64EC">
        <w:rPr>
          <w:b/>
          <w:bCs/>
          <w:sz w:val="28"/>
          <w:szCs w:val="28"/>
          <w:lang w:val="uk-UA"/>
        </w:rPr>
        <w:t xml:space="preserve">Перелік нормативних документів </w:t>
      </w:r>
      <w:bookmarkEnd w:id="16"/>
    </w:p>
    <w:p w14:paraId="7E86196F" w14:textId="77777777" w:rsidR="000B64EC" w:rsidRPr="00D51655" w:rsidRDefault="000B64EC" w:rsidP="00827245">
      <w:pPr>
        <w:tabs>
          <w:tab w:val="left" w:pos="426"/>
        </w:tabs>
        <w:ind w:left="284" w:hanging="284"/>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1.</w:t>
      </w:r>
      <w:r w:rsidRPr="00D51655">
        <w:rPr>
          <w:rFonts w:ascii="Times New Roman" w:eastAsia="Times New Roman" w:hAnsi="Times New Roman" w:cs="Times New Roman"/>
          <w:sz w:val="28"/>
          <w:szCs w:val="28"/>
          <w:lang w:eastAsia="ru-RU"/>
        </w:rPr>
        <w:tab/>
        <w:t>Закон України «Про освіту» від 05.09.2017 № 2145-VIII.</w:t>
      </w:r>
      <w:r w:rsidRPr="00D51655">
        <w:rPr>
          <w:rFonts w:ascii="Times New Roman" w:eastAsia="Times New Roman" w:hAnsi="Times New Roman" w:cs="Times New Roman"/>
          <w:sz w:val="28"/>
          <w:szCs w:val="28"/>
          <w:lang w:eastAsia="ru-RU"/>
        </w:rPr>
        <w:br/>
        <w:t>URL: https://zakon.rada.gov.ua/laws/show/2145-19#Text</w:t>
      </w:r>
    </w:p>
    <w:p w14:paraId="798ABEDE" w14:textId="77777777" w:rsidR="000B64EC" w:rsidRPr="00D51655" w:rsidRDefault="000B64EC" w:rsidP="00827245">
      <w:pPr>
        <w:tabs>
          <w:tab w:val="left" w:pos="426"/>
        </w:tabs>
        <w:ind w:left="284" w:hanging="284"/>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2.</w:t>
      </w:r>
      <w:r w:rsidRPr="00D51655">
        <w:rPr>
          <w:rFonts w:ascii="Times New Roman" w:eastAsia="Times New Roman" w:hAnsi="Times New Roman" w:cs="Times New Roman"/>
          <w:sz w:val="28"/>
          <w:szCs w:val="28"/>
          <w:lang w:eastAsia="ru-RU"/>
        </w:rPr>
        <w:tab/>
        <w:t xml:space="preserve">Закон України «Про фахову передвищу освіту» від 06.06.2019. </w:t>
      </w:r>
      <w:r w:rsidRPr="00D51655">
        <w:rPr>
          <w:rFonts w:ascii="Times New Roman" w:eastAsia="Times New Roman" w:hAnsi="Times New Roman" w:cs="Times New Roman"/>
          <w:sz w:val="28"/>
          <w:szCs w:val="28"/>
          <w:lang w:eastAsia="ru-RU"/>
        </w:rPr>
        <w:br/>
        <w:t>№ 2745-VIII URL: https://zakon.rada.gov.ua/laws/show/2745-19#Text</w:t>
      </w:r>
    </w:p>
    <w:p w14:paraId="5AC93B1D" w14:textId="22B63318" w:rsidR="000B64EC" w:rsidRPr="00F45403" w:rsidRDefault="000B64EC" w:rsidP="00827245">
      <w:pPr>
        <w:tabs>
          <w:tab w:val="left" w:pos="426"/>
        </w:tabs>
        <w:ind w:left="284" w:hanging="284"/>
        <w:rPr>
          <w:rFonts w:ascii="Times New Roman" w:eastAsia="Times New Roman" w:hAnsi="Times New Roman" w:cs="Times New Roman"/>
          <w:color w:val="000000" w:themeColor="text1"/>
          <w:sz w:val="28"/>
          <w:szCs w:val="28"/>
          <w:lang w:eastAsia="ru-RU"/>
        </w:rPr>
      </w:pPr>
      <w:r w:rsidRPr="00D51655">
        <w:rPr>
          <w:rFonts w:ascii="Times New Roman" w:eastAsia="Times New Roman" w:hAnsi="Times New Roman" w:cs="Times New Roman"/>
          <w:sz w:val="28"/>
          <w:szCs w:val="28"/>
          <w:lang w:eastAsia="ru-RU"/>
        </w:rPr>
        <w:t>3.</w:t>
      </w:r>
      <w:r w:rsidRPr="00D51655">
        <w:rPr>
          <w:rFonts w:ascii="Times New Roman" w:eastAsia="Times New Roman" w:hAnsi="Times New Roman" w:cs="Times New Roman"/>
          <w:sz w:val="28"/>
          <w:szCs w:val="28"/>
          <w:lang w:eastAsia="ru-RU"/>
        </w:rPr>
        <w:tab/>
        <w:t xml:space="preserve">Постанова Кабінету Міністрів України «Про затвердження Національної рамки кваліфікацій» від 23.11.2011 № 1341.  </w:t>
      </w:r>
      <w:r w:rsidRPr="00D51655">
        <w:rPr>
          <w:rFonts w:ascii="Times New Roman" w:eastAsia="Times New Roman" w:hAnsi="Times New Roman" w:cs="Times New Roman"/>
          <w:sz w:val="28"/>
          <w:szCs w:val="28"/>
          <w:lang w:eastAsia="ru-RU"/>
        </w:rPr>
        <w:br/>
      </w:r>
      <w:r w:rsidRPr="00F45403">
        <w:rPr>
          <w:rFonts w:ascii="Times New Roman" w:eastAsia="Times New Roman" w:hAnsi="Times New Roman" w:cs="Times New Roman"/>
          <w:color w:val="000000" w:themeColor="text1"/>
          <w:sz w:val="28"/>
          <w:szCs w:val="28"/>
          <w:lang w:eastAsia="ru-RU"/>
        </w:rPr>
        <w:t xml:space="preserve">URL: </w:t>
      </w:r>
      <w:hyperlink r:id="rId9" w:anchor="Text" w:history="1">
        <w:r w:rsidR="00F45403" w:rsidRPr="00F45403">
          <w:rPr>
            <w:rStyle w:val="a5"/>
            <w:rFonts w:ascii="Times New Roman" w:eastAsia="Times New Roman" w:hAnsi="Times New Roman" w:cs="Times New Roman"/>
            <w:color w:val="000000" w:themeColor="text1"/>
            <w:sz w:val="28"/>
            <w:szCs w:val="28"/>
            <w:u w:val="none"/>
            <w:lang w:eastAsia="ru-RU"/>
          </w:rPr>
          <w:t>https://zakon.rada.gov.ua/laws/show/1341-2011-%D0%BF#Text</w:t>
        </w:r>
      </w:hyperlink>
    </w:p>
    <w:p w14:paraId="74EDBA19" w14:textId="77777777" w:rsidR="000B64EC" w:rsidRPr="00D51655" w:rsidRDefault="000B64EC" w:rsidP="00827245">
      <w:pPr>
        <w:tabs>
          <w:tab w:val="left" w:pos="426"/>
        </w:tabs>
        <w:ind w:left="284" w:hanging="284"/>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4.</w:t>
      </w:r>
      <w:r w:rsidRPr="00D51655">
        <w:rPr>
          <w:rFonts w:ascii="Times New Roman" w:eastAsia="Times New Roman" w:hAnsi="Times New Roman" w:cs="Times New Roman"/>
          <w:sz w:val="28"/>
          <w:szCs w:val="28"/>
          <w:lang w:eastAsia="ru-RU"/>
        </w:rPr>
        <w:tab/>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29.04.2015 № 266.</w:t>
      </w:r>
      <w:r w:rsidRPr="00D51655">
        <w:rPr>
          <w:rFonts w:ascii="Times New Roman" w:eastAsia="Times New Roman" w:hAnsi="Times New Roman" w:cs="Times New Roman"/>
          <w:sz w:val="28"/>
          <w:szCs w:val="28"/>
          <w:lang w:eastAsia="ru-RU"/>
        </w:rPr>
        <w:br/>
        <w:t>URL: https://zakon.rada.gov.ua/laws/show/ru/266-2015-%D0%BF#Text</w:t>
      </w:r>
    </w:p>
    <w:p w14:paraId="5F0946DE" w14:textId="77777777" w:rsidR="000B64EC" w:rsidRPr="00D51655" w:rsidRDefault="000B64EC" w:rsidP="00827245">
      <w:pPr>
        <w:tabs>
          <w:tab w:val="left" w:pos="426"/>
        </w:tabs>
        <w:ind w:left="284" w:hanging="284"/>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5.</w:t>
      </w:r>
      <w:r w:rsidRPr="00D51655">
        <w:rPr>
          <w:rFonts w:ascii="Times New Roman" w:eastAsia="Times New Roman" w:hAnsi="Times New Roman" w:cs="Times New Roman"/>
          <w:sz w:val="28"/>
          <w:szCs w:val="28"/>
          <w:lang w:eastAsia="ru-RU"/>
        </w:rPr>
        <w:tab/>
        <w:t xml:space="preserve">Розпорядження Кабінету Міністрів України «Про схвалення Концепції розвитку громадянської освіти в Україні» від 03.10.2018 № 710-р.  URL:https://zakon.rada.gov.ua/laws/show/710-2018-%D1%80#Text </w:t>
      </w:r>
    </w:p>
    <w:p w14:paraId="19984DD9" w14:textId="24D36E83" w:rsidR="000B64EC" w:rsidRPr="00D51655" w:rsidRDefault="00827245" w:rsidP="00827245">
      <w:pPr>
        <w:ind w:left="284" w:hanging="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B64EC" w:rsidRPr="00D51655">
        <w:rPr>
          <w:rFonts w:ascii="Times New Roman" w:eastAsia="Times New Roman" w:hAnsi="Times New Roman" w:cs="Times New Roman"/>
          <w:sz w:val="28"/>
          <w:szCs w:val="28"/>
          <w:lang w:eastAsia="ru-RU"/>
        </w:rPr>
        <w:t>.  Наказ Міністерства освіти і науки України «Про затвердження Методичних рекомендацій щодо розроблення стандартів фахової передвищої освіти» від 13.07.2020 № 918.</w:t>
      </w:r>
      <w:r w:rsidR="000B64EC" w:rsidRPr="00D51655">
        <w:rPr>
          <w:rFonts w:ascii="Times New Roman" w:eastAsia="Times New Roman" w:hAnsi="Times New Roman" w:cs="Times New Roman"/>
          <w:sz w:val="28"/>
          <w:szCs w:val="28"/>
          <w:lang w:eastAsia="ru-RU"/>
        </w:rPr>
        <w:br/>
      </w:r>
      <w:r w:rsidR="000B64EC" w:rsidRPr="00D51655">
        <w:rPr>
          <w:rFonts w:ascii="Times New Roman" w:eastAsia="Times New Roman" w:hAnsi="Times New Roman" w:cs="Times New Roman"/>
          <w:sz w:val="28"/>
          <w:szCs w:val="28"/>
          <w:lang w:eastAsia="ru-RU"/>
        </w:rPr>
        <w:lastRenderedPageBreak/>
        <w:t xml:space="preserve">URL:https://mon.gov.ua/storage/app/uploads/public/5f0/d5d/48d/5f0d5d48d9657591717806.pdf </w:t>
      </w:r>
    </w:p>
    <w:p w14:paraId="24527293" w14:textId="57BD502C" w:rsidR="000B64EC" w:rsidRPr="000B64EC" w:rsidRDefault="00827245" w:rsidP="00827245">
      <w:pPr>
        <w:pStyle w:val="11"/>
        <w:tabs>
          <w:tab w:val="left" w:pos="1134"/>
        </w:tabs>
        <w:ind w:left="284" w:hanging="284"/>
        <w:rPr>
          <w:rFonts w:ascii="Times New Roman" w:hAnsi="Times New Roman"/>
          <w:noProof/>
          <w:color w:val="000000" w:themeColor="text1"/>
          <w:sz w:val="28"/>
          <w:szCs w:val="28"/>
          <w:lang w:val="uk-UA" w:eastAsia="uk-UA"/>
        </w:rPr>
      </w:pPr>
      <w:r>
        <w:rPr>
          <w:rFonts w:ascii="Times New Roman" w:hAnsi="Times New Roman"/>
          <w:sz w:val="28"/>
          <w:szCs w:val="28"/>
          <w:lang w:val="uk-UA" w:eastAsia="ru-RU"/>
        </w:rPr>
        <w:t>7</w:t>
      </w:r>
      <w:r w:rsidR="000B64EC" w:rsidRPr="00D51655">
        <w:rPr>
          <w:rFonts w:ascii="Times New Roman" w:hAnsi="Times New Roman"/>
          <w:sz w:val="28"/>
          <w:szCs w:val="28"/>
          <w:lang w:eastAsia="ru-RU"/>
        </w:rPr>
        <w:t xml:space="preserve">.  </w:t>
      </w:r>
      <w:r w:rsidR="000B64EC" w:rsidRPr="00D51655">
        <w:rPr>
          <w:rFonts w:ascii="Times New Roman" w:hAnsi="Times New Roman"/>
          <w:noProof/>
          <w:color w:val="000000"/>
          <w:sz w:val="28"/>
          <w:szCs w:val="28"/>
          <w:lang w:eastAsia="uk-UA"/>
        </w:rPr>
        <w:t xml:space="preserve">Наказ Міністерства освіти і науки України «Про затвердження стандарту вищої освіти за спеціальністю </w:t>
      </w:r>
      <w:r w:rsidR="000B64EC" w:rsidRPr="000B64EC">
        <w:rPr>
          <w:rFonts w:ascii="Times New Roman" w:hAnsi="Times New Roman"/>
          <w:noProof/>
          <w:color w:val="000000" w:themeColor="text1"/>
          <w:sz w:val="28"/>
          <w:szCs w:val="28"/>
          <w:lang w:val="uk-UA" w:eastAsia="uk-UA"/>
        </w:rPr>
        <w:t>075 «</w:t>
      </w:r>
      <w:r w:rsidR="000B64EC" w:rsidRPr="000B64EC">
        <w:rPr>
          <w:rFonts w:ascii="Times New Roman" w:hAnsi="Times New Roman"/>
          <w:noProof/>
          <w:sz w:val="28"/>
          <w:szCs w:val="28"/>
          <w:lang w:val="uk-UA" w:eastAsia="ru-RU"/>
        </w:rPr>
        <w:t>Маркетинг</w:t>
      </w:r>
      <w:r w:rsidR="000B64EC" w:rsidRPr="000B64EC">
        <w:rPr>
          <w:rFonts w:ascii="Times New Roman" w:hAnsi="Times New Roman"/>
          <w:noProof/>
          <w:color w:val="000000" w:themeColor="text1"/>
          <w:sz w:val="28"/>
          <w:szCs w:val="28"/>
          <w:lang w:val="uk-UA" w:eastAsia="uk-UA"/>
        </w:rPr>
        <w:t>» для першого (бакалаврського) рівня вищої освіти»</w:t>
      </w:r>
      <w:r w:rsidR="000B64EC" w:rsidRPr="000B64EC">
        <w:rPr>
          <w:rFonts w:ascii="Times New Roman" w:hAnsi="Times New Roman"/>
          <w:noProof/>
          <w:color w:val="000000" w:themeColor="text1"/>
          <w:sz w:val="28"/>
          <w:szCs w:val="28"/>
          <w:shd w:val="clear" w:color="auto" w:fill="FFFFFF"/>
          <w:lang w:val="uk-UA"/>
        </w:rPr>
        <w:t xml:space="preserve"> </w:t>
      </w:r>
      <w:r w:rsidR="000B64EC" w:rsidRPr="000B64EC">
        <w:rPr>
          <w:rFonts w:ascii="Times New Roman" w:hAnsi="Times New Roman"/>
          <w:noProof/>
          <w:color w:val="000000" w:themeColor="text1"/>
          <w:sz w:val="28"/>
          <w:szCs w:val="28"/>
          <w:lang w:val="uk-UA" w:eastAsia="uk-UA"/>
        </w:rPr>
        <w:t>від 05.12.2018 №1343.</w:t>
      </w:r>
      <w:r w:rsidR="000B64EC" w:rsidRPr="000B64EC">
        <w:rPr>
          <w:rFonts w:ascii="Times New Roman" w:hAnsi="Times New Roman"/>
          <w:noProof/>
          <w:color w:val="000000" w:themeColor="text1"/>
          <w:sz w:val="28"/>
          <w:szCs w:val="28"/>
          <w:shd w:val="clear" w:color="auto" w:fill="FFFFFF"/>
          <w:lang w:val="uk-UA"/>
        </w:rPr>
        <w:t xml:space="preserve"> </w:t>
      </w:r>
      <w:r w:rsidR="000B64EC">
        <w:rPr>
          <w:rFonts w:ascii="Times New Roman" w:hAnsi="Times New Roman"/>
          <w:noProof/>
          <w:color w:val="000000" w:themeColor="text1"/>
          <w:sz w:val="28"/>
          <w:szCs w:val="28"/>
          <w:shd w:val="clear" w:color="auto" w:fill="FFFFFF"/>
          <w:lang w:val="uk-UA"/>
        </w:rPr>
        <w:br/>
      </w:r>
      <w:r w:rsidR="000B64EC" w:rsidRPr="000B64EC">
        <w:rPr>
          <w:rFonts w:ascii="Times New Roman" w:hAnsi="Times New Roman"/>
          <w:noProof/>
          <w:color w:val="000000" w:themeColor="text1"/>
          <w:sz w:val="28"/>
          <w:szCs w:val="28"/>
          <w:shd w:val="clear" w:color="auto" w:fill="FFFFFF"/>
          <w:lang w:val="uk-UA"/>
        </w:rPr>
        <w:t xml:space="preserve">URL: </w:t>
      </w:r>
      <w:r w:rsidR="000B64EC" w:rsidRPr="000B64EC">
        <w:rPr>
          <w:rFonts w:ascii="Times New Roman" w:hAnsi="Times New Roman"/>
          <w:noProof/>
          <w:sz w:val="28"/>
          <w:szCs w:val="28"/>
          <w:lang w:val="uk-UA"/>
        </w:rPr>
        <w:t xml:space="preserve"> </w:t>
      </w:r>
      <w:hyperlink r:id="rId10" w:history="1">
        <w:r w:rsidR="000B64EC" w:rsidRPr="000B64EC">
          <w:rPr>
            <w:rStyle w:val="a5"/>
            <w:rFonts w:ascii="Times New Roman" w:hAnsi="Times New Roman"/>
            <w:noProof/>
            <w:color w:val="auto"/>
            <w:sz w:val="28"/>
            <w:szCs w:val="28"/>
            <w:u w:val="none"/>
            <w:lang w:val="uk-UA" w:eastAsia="ru-RU"/>
          </w:rPr>
          <w:t>https://mon.gov.ua/storage/app/media/vishcha-osvita/zatverdzeni%20standarty/12/21/075-marketing-bakalavr.pdf</w:t>
        </w:r>
      </w:hyperlink>
    </w:p>
    <w:p w14:paraId="370120B7" w14:textId="34AAE0BD" w:rsidR="00827245" w:rsidRPr="008B194B" w:rsidRDefault="00827245" w:rsidP="00827245">
      <w:pPr>
        <w:ind w:left="284" w:hanging="284"/>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 </w:t>
      </w:r>
      <w:r w:rsidRPr="008B194B">
        <w:rPr>
          <w:rFonts w:ascii="Times New Roman" w:eastAsia="Times New Roman" w:hAnsi="Times New Roman"/>
          <w:color w:val="000000"/>
          <w:sz w:val="28"/>
          <w:szCs w:val="28"/>
        </w:rPr>
        <w:t>Наказ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p>
    <w:p w14:paraId="61370849" w14:textId="281B9839" w:rsidR="000B64EC" w:rsidRDefault="00827245" w:rsidP="00827245">
      <w:pPr>
        <w:ind w:left="284"/>
        <w:jc w:val="both"/>
        <w:rPr>
          <w:rFonts w:ascii="Times New Roman" w:eastAsia="Times New Roman" w:hAnsi="Times New Roman" w:cs="Times New Roman"/>
          <w:b/>
          <w:sz w:val="28"/>
          <w:szCs w:val="28"/>
          <w:lang w:eastAsia="ru-RU"/>
        </w:rPr>
      </w:pPr>
      <w:r w:rsidRPr="008B194B">
        <w:rPr>
          <w:rFonts w:ascii="Times New Roman" w:eastAsia="Times New Roman" w:hAnsi="Times New Roman"/>
          <w:noProof/>
          <w:color w:val="000000"/>
          <w:sz w:val="28"/>
          <w:szCs w:val="28"/>
          <w:lang w:eastAsia="uk-UA"/>
        </w:rPr>
        <w:t xml:space="preserve">URL: </w:t>
      </w:r>
      <w:hyperlink r:id="rId11" w:history="1">
        <w:r w:rsidRPr="008B194B">
          <w:rPr>
            <w:rFonts w:ascii="Times New Roman" w:hAnsi="Times New Roman"/>
            <w:noProof/>
            <w:color w:val="000000"/>
            <w:sz w:val="28"/>
            <w:szCs w:val="28"/>
            <w:lang w:eastAsia="uk-UA"/>
          </w:rPr>
          <w:t>https://mon.gov.ua/ua/npa/pro-zatverdzhennya-tipovoyi-osvitnoyi-programi-profilnoyi-serednoyi-osviti-zakladiv-osviti-sho-zdijsnyuyut-pidgotovku-molodshih-specialistiv-na-osnovi-bazovoyi-zagalnoyi-serednoyi-osviti</w:t>
        </w:r>
      </w:hyperlink>
      <w:r w:rsidR="000C7FF5">
        <w:rPr>
          <w:rFonts w:ascii="Times New Roman" w:hAnsi="Times New Roman"/>
          <w:noProof/>
          <w:color w:val="000000"/>
          <w:sz w:val="28"/>
          <w:szCs w:val="28"/>
          <w:lang w:eastAsia="uk-UA"/>
        </w:rPr>
        <w:t>.</w:t>
      </w:r>
    </w:p>
    <w:p w14:paraId="5144C713" w14:textId="76AE5EBF" w:rsidR="00D228BF" w:rsidRDefault="00D228BF" w:rsidP="000B64EC">
      <w:pPr>
        <w:pStyle w:val="a3"/>
        <w:spacing w:before="0" w:beforeAutospacing="0" w:after="0" w:afterAutospacing="0"/>
        <w:rPr>
          <w:sz w:val="28"/>
          <w:szCs w:val="28"/>
          <w:lang w:val="uk-UA"/>
        </w:rPr>
      </w:pPr>
    </w:p>
    <w:p w14:paraId="1A75CDE9" w14:textId="77777777" w:rsidR="00F45403" w:rsidRPr="000B64EC" w:rsidRDefault="00F45403" w:rsidP="000B64EC">
      <w:pPr>
        <w:pStyle w:val="a3"/>
        <w:spacing w:before="0" w:beforeAutospacing="0" w:after="0" w:afterAutospacing="0"/>
        <w:rPr>
          <w:sz w:val="28"/>
          <w:szCs w:val="28"/>
          <w:lang w:val="uk-UA"/>
        </w:rPr>
      </w:pPr>
    </w:p>
    <w:p w14:paraId="5695F5F3" w14:textId="11A1E24D" w:rsidR="00D228BF" w:rsidRPr="000B64EC" w:rsidRDefault="00D228BF" w:rsidP="000B64EC">
      <w:pPr>
        <w:pStyle w:val="a3"/>
        <w:spacing w:before="0" w:beforeAutospacing="0" w:after="0" w:afterAutospacing="0"/>
        <w:rPr>
          <w:sz w:val="28"/>
          <w:szCs w:val="28"/>
          <w:lang w:val="uk-UA"/>
        </w:rPr>
      </w:pPr>
      <w:r w:rsidRPr="000B64EC">
        <w:rPr>
          <w:sz w:val="28"/>
          <w:szCs w:val="28"/>
          <w:lang w:val="uk-UA"/>
        </w:rPr>
        <w:t xml:space="preserve">Генеральний директор </w:t>
      </w:r>
      <w:r w:rsidR="007277AF" w:rsidRPr="000B64EC">
        <w:rPr>
          <w:sz w:val="28"/>
          <w:szCs w:val="28"/>
          <w:lang w:val="uk-UA"/>
        </w:rPr>
        <w:br/>
      </w:r>
      <w:r w:rsidRPr="000B64EC">
        <w:rPr>
          <w:sz w:val="28"/>
          <w:szCs w:val="28"/>
          <w:lang w:val="uk-UA"/>
        </w:rPr>
        <w:t>директорату фахової передвищої, вищої освіти</w:t>
      </w:r>
      <w:r w:rsidRPr="000B64EC">
        <w:rPr>
          <w:sz w:val="28"/>
          <w:szCs w:val="28"/>
          <w:lang w:val="uk-UA"/>
        </w:rPr>
        <w:tab/>
      </w:r>
      <w:r w:rsidRPr="000B64EC">
        <w:rPr>
          <w:sz w:val="28"/>
          <w:szCs w:val="28"/>
          <w:lang w:val="uk-UA"/>
        </w:rPr>
        <w:tab/>
      </w:r>
      <w:r w:rsidRPr="000B64EC">
        <w:rPr>
          <w:sz w:val="28"/>
          <w:szCs w:val="28"/>
          <w:lang w:val="uk-UA"/>
        </w:rPr>
        <w:tab/>
      </w:r>
      <w:r w:rsidR="007277AF" w:rsidRPr="000B64EC">
        <w:rPr>
          <w:sz w:val="28"/>
          <w:szCs w:val="28"/>
          <w:lang w:val="uk-UA"/>
        </w:rPr>
        <w:t xml:space="preserve">  </w:t>
      </w:r>
      <w:r w:rsidR="007D416C">
        <w:rPr>
          <w:sz w:val="28"/>
          <w:szCs w:val="28"/>
          <w:lang w:val="uk-UA"/>
        </w:rPr>
        <w:t xml:space="preserve">      </w:t>
      </w:r>
      <w:r w:rsidR="007277AF" w:rsidRPr="000B64EC">
        <w:rPr>
          <w:sz w:val="28"/>
          <w:szCs w:val="28"/>
          <w:lang w:val="uk-UA"/>
        </w:rPr>
        <w:t xml:space="preserve">  </w:t>
      </w:r>
      <w:r w:rsidRPr="000B64EC">
        <w:rPr>
          <w:sz w:val="28"/>
          <w:szCs w:val="28"/>
          <w:lang w:val="uk-UA"/>
        </w:rPr>
        <w:t>Олег ШАРОВ</w:t>
      </w:r>
    </w:p>
    <w:p w14:paraId="52094125" w14:textId="77777777" w:rsidR="00D228BF" w:rsidRPr="000B64EC" w:rsidRDefault="00D228BF" w:rsidP="00D228BF">
      <w:pPr>
        <w:spacing w:before="120"/>
        <w:rPr>
          <w:rFonts w:ascii="Times New Roman" w:eastAsia="Times New Roman" w:hAnsi="Times New Roman" w:cs="Times New Roman"/>
          <w:sz w:val="28"/>
          <w:szCs w:val="28"/>
          <w:lang w:eastAsia="ru-RU"/>
        </w:rPr>
      </w:pPr>
      <w:r w:rsidRPr="000B64EC">
        <w:rPr>
          <w:rFonts w:ascii="Times New Roman" w:hAnsi="Times New Roman" w:cs="Times New Roman"/>
          <w:sz w:val="28"/>
          <w:szCs w:val="28"/>
        </w:rPr>
        <w:br w:type="page"/>
      </w:r>
    </w:p>
    <w:p w14:paraId="4815086D" w14:textId="77777777" w:rsidR="00D228BF" w:rsidRPr="000B64EC" w:rsidRDefault="00D228BF" w:rsidP="00D228BF">
      <w:pPr>
        <w:pStyle w:val="a3"/>
        <w:rPr>
          <w:sz w:val="28"/>
          <w:szCs w:val="28"/>
          <w:lang w:val="uk-UA"/>
        </w:rPr>
      </w:pPr>
      <w:r w:rsidRPr="000B64EC">
        <w:rPr>
          <w:b/>
          <w:bCs/>
          <w:sz w:val="28"/>
          <w:szCs w:val="28"/>
          <w:lang w:val="uk-UA"/>
        </w:rPr>
        <w:lastRenderedPageBreak/>
        <w:t xml:space="preserve">Пояснювальна записка </w:t>
      </w:r>
    </w:p>
    <w:p w14:paraId="4F9DF630" w14:textId="77777777" w:rsidR="00047223" w:rsidRPr="00E71D47" w:rsidRDefault="00047223" w:rsidP="00047223">
      <w:pPr>
        <w:pBdr>
          <w:top w:val="nil"/>
          <w:left w:val="nil"/>
          <w:bottom w:val="nil"/>
          <w:right w:val="nil"/>
          <w:between w:val="nil"/>
        </w:pBdr>
        <w:ind w:firstLine="720"/>
        <w:jc w:val="both"/>
        <w:rPr>
          <w:rFonts w:ascii="Times New Roman" w:eastAsia="Times New Roman" w:hAnsi="Times New Roman" w:cs="Times New Roman"/>
          <w:sz w:val="28"/>
          <w:szCs w:val="28"/>
        </w:rPr>
      </w:pPr>
      <w:bookmarkStart w:id="17" w:name="_Hlk64708234"/>
      <w:r w:rsidRPr="00E71D47">
        <w:rPr>
          <w:rFonts w:ascii="Times New Roman" w:eastAsia="Times New Roman" w:hAnsi="Times New Roman" w:cs="Times New Roman"/>
          <w:color w:val="000000"/>
          <w:sz w:val="28"/>
          <w:szCs w:val="28"/>
        </w:rPr>
        <w:t xml:space="preserve">Заклад фахової передвищої освіти самостійно визначає перелік </w:t>
      </w:r>
      <w:r w:rsidRPr="00E71D47">
        <w:rPr>
          <w:rFonts w:ascii="Times New Roman" w:hAnsi="Times New Roman" w:cs="Times New Roman"/>
          <w:sz w:val="28"/>
          <w:szCs w:val="28"/>
        </w:rPr>
        <w:t>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w:t>
      </w:r>
      <w:r w:rsidRPr="00E71D47">
        <w:rPr>
          <w:rFonts w:ascii="Times New Roman" w:eastAsia="Times New Roman" w:hAnsi="Times New Roman" w:cs="Times New Roman"/>
          <w:color w:val="000000"/>
          <w:sz w:val="28"/>
          <w:szCs w:val="28"/>
        </w:rPr>
        <w:t>.</w:t>
      </w:r>
    </w:p>
    <w:p w14:paraId="79FA64DA" w14:textId="77777777" w:rsidR="00047223" w:rsidRPr="00E71D47" w:rsidRDefault="00047223" w:rsidP="00047223">
      <w:pPr>
        <w:pBdr>
          <w:top w:val="nil"/>
          <w:left w:val="nil"/>
          <w:bottom w:val="nil"/>
          <w:right w:val="nil"/>
          <w:between w:val="nil"/>
        </w:pBdr>
        <w:ind w:firstLine="720"/>
        <w:jc w:val="both"/>
        <w:rPr>
          <w:rFonts w:ascii="Times New Roman" w:eastAsia="Times New Roman" w:hAnsi="Times New Roman" w:cs="Times New Roman"/>
          <w:color w:val="000000"/>
          <w:sz w:val="28"/>
          <w:szCs w:val="28"/>
        </w:rPr>
      </w:pPr>
      <w:r w:rsidRPr="00E71D47">
        <w:rPr>
          <w:rFonts w:ascii="Times New Roman" w:eastAsia="Times New Roman" w:hAnsi="Times New Roman" w:cs="Times New Roman"/>
          <w:color w:val="000000"/>
          <w:sz w:val="28"/>
          <w:szCs w:val="28"/>
        </w:rPr>
        <w:t>Наведений у цьому Стандарті перелік компетентностей і програмних результатів навчання не є вичерпним. Заклади фахової передвищої освіти під час формування освітньо-професійних програм можуть визначати додаткові компетентності і програмні результати навчання, форми атестації здобувачів фахової передвищої освіти тощо.</w:t>
      </w:r>
    </w:p>
    <w:p w14:paraId="15FC0219" w14:textId="77777777" w:rsidR="00047223" w:rsidRPr="00E71D47" w:rsidRDefault="00047223" w:rsidP="00047223">
      <w:pPr>
        <w:pStyle w:val="1"/>
        <w:shd w:val="clear" w:color="auto" w:fill="FFFFFF"/>
        <w:spacing w:before="0"/>
        <w:ind w:firstLine="708"/>
        <w:jc w:val="both"/>
        <w:textAlignment w:val="baseline"/>
        <w:rPr>
          <w:rFonts w:ascii="Times New Roman" w:hAnsi="Times New Roman"/>
          <w:caps/>
          <w:color w:val="000000"/>
          <w:spacing w:val="45"/>
          <w:kern w:val="36"/>
          <w:sz w:val="28"/>
          <w:szCs w:val="28"/>
          <w:lang w:val="uk-UA"/>
        </w:rPr>
      </w:pPr>
      <w:r w:rsidRPr="00E71D47">
        <w:rPr>
          <w:rFonts w:ascii="Times New Roman" w:hAnsi="Times New Roman"/>
          <w:color w:val="000000"/>
          <w:sz w:val="28"/>
          <w:szCs w:val="28"/>
          <w:lang w:val="uk-UA"/>
        </w:rPr>
        <w:t>Під час формування освітньо-професійних програм з інтегрованою освітньою програмою профільної середньої освіти та складання навчальних планів до затвердження в установленому порядку освітньої програми профільної середньої освіти, заклади фахової передвищої освіти зобов’язані керуватися цим Стандартом та наказом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p>
    <w:p w14:paraId="7FE93924" w14:textId="77777777" w:rsidR="00047223" w:rsidRPr="00E71D47" w:rsidRDefault="00047223" w:rsidP="00047223">
      <w:pPr>
        <w:ind w:firstLine="709"/>
        <w:jc w:val="both"/>
        <w:rPr>
          <w:rFonts w:ascii="Times New Roman" w:eastAsia="Times New Roman" w:hAnsi="Times New Roman" w:cs="Times New Roman"/>
          <w:bCs/>
          <w:iCs/>
          <w:sz w:val="28"/>
          <w:szCs w:val="32"/>
        </w:rPr>
      </w:pPr>
      <w:r w:rsidRPr="00E71D47">
        <w:rPr>
          <w:rFonts w:ascii="Times New Roman" w:eastAsia="Times New Roman" w:hAnsi="Times New Roman" w:cs="Times New Roman"/>
          <w:bCs/>
          <w:iCs/>
          <w:sz w:val="28"/>
          <w:szCs w:val="32"/>
        </w:rPr>
        <w:t>У Таблиці 1 подано матрицю відповідності визначених Стандартом компетентностей Національній рамці кваліфікацій, у Таблиці 2 − відповідність визначених Стандартом результатів навчання та компетентностей.</w:t>
      </w:r>
    </w:p>
    <w:p w14:paraId="73A884F5" w14:textId="77777777" w:rsidR="007D416C" w:rsidRDefault="007D416C" w:rsidP="007D416C">
      <w:pPr>
        <w:rPr>
          <w:rFonts w:ascii="Times New Roman" w:hAnsi="Times New Roman" w:cs="Times New Roman"/>
          <w:b/>
          <w:bCs/>
          <w:iCs/>
          <w:sz w:val="28"/>
          <w:szCs w:val="28"/>
        </w:rPr>
      </w:pPr>
    </w:p>
    <w:p w14:paraId="44B8A5CE" w14:textId="16C8E39C" w:rsidR="007D416C" w:rsidRPr="007D416C" w:rsidRDefault="007D416C" w:rsidP="007D416C">
      <w:pPr>
        <w:ind w:firstLine="708"/>
        <w:jc w:val="both"/>
        <w:rPr>
          <w:rFonts w:ascii="Times New Roman" w:hAnsi="Times New Roman" w:cs="Times New Roman"/>
          <w:bCs/>
          <w:iCs/>
          <w:sz w:val="28"/>
          <w:szCs w:val="28"/>
        </w:rPr>
      </w:pPr>
      <w:r w:rsidRPr="007D416C">
        <w:rPr>
          <w:rFonts w:ascii="Times New Roman" w:hAnsi="Times New Roman" w:cs="Times New Roman"/>
          <w:bCs/>
          <w:iCs/>
          <w:sz w:val="28"/>
          <w:szCs w:val="28"/>
        </w:rPr>
        <w:t xml:space="preserve">Фахівець підготовлений до роботи в галузі економіки за Національним класифікатором України: «Класифікатор видів економічної діяльності» </w:t>
      </w:r>
      <w:r w:rsidR="005E236C">
        <w:rPr>
          <w:rFonts w:ascii="Times New Roman" w:hAnsi="Times New Roman" w:cs="Times New Roman"/>
          <w:bCs/>
          <w:iCs/>
          <w:sz w:val="28"/>
          <w:szCs w:val="28"/>
        </w:rPr>
        <w:br/>
      </w:r>
      <w:r w:rsidRPr="007D416C">
        <w:rPr>
          <w:rFonts w:ascii="Times New Roman" w:hAnsi="Times New Roman" w:cs="Times New Roman"/>
          <w:bCs/>
          <w:iCs/>
          <w:sz w:val="28"/>
          <w:szCs w:val="28"/>
        </w:rPr>
        <w:t>ДК 009:2010:</w:t>
      </w:r>
    </w:p>
    <w:p w14:paraId="7ABDB49C" w14:textId="77777777" w:rsidR="007D416C" w:rsidRPr="007D416C" w:rsidRDefault="007D416C" w:rsidP="007D416C">
      <w:pPr>
        <w:jc w:val="both"/>
        <w:rPr>
          <w:rFonts w:ascii="Times New Roman" w:hAnsi="Times New Roman" w:cs="Times New Roman"/>
          <w:bCs/>
          <w:iCs/>
          <w:sz w:val="28"/>
          <w:szCs w:val="28"/>
        </w:rPr>
      </w:pPr>
      <w:r w:rsidRPr="007D416C">
        <w:rPr>
          <w:rFonts w:ascii="Times New Roman" w:hAnsi="Times New Roman" w:cs="Times New Roman"/>
          <w:bCs/>
          <w:iCs/>
          <w:sz w:val="28"/>
          <w:szCs w:val="28"/>
        </w:rPr>
        <w:t>Секція С Переробна промисловість</w:t>
      </w:r>
    </w:p>
    <w:p w14:paraId="5AC6D0A3" w14:textId="77777777" w:rsidR="007D416C" w:rsidRPr="007D416C" w:rsidRDefault="007D416C" w:rsidP="007D416C">
      <w:pPr>
        <w:jc w:val="both"/>
        <w:rPr>
          <w:rFonts w:ascii="Times New Roman" w:hAnsi="Times New Roman" w:cs="Times New Roman"/>
          <w:bCs/>
          <w:iCs/>
          <w:sz w:val="28"/>
          <w:szCs w:val="28"/>
        </w:rPr>
      </w:pPr>
      <w:r w:rsidRPr="007D416C">
        <w:rPr>
          <w:rFonts w:ascii="Times New Roman" w:hAnsi="Times New Roman" w:cs="Times New Roman"/>
          <w:bCs/>
          <w:iCs/>
          <w:sz w:val="28"/>
          <w:szCs w:val="28"/>
        </w:rPr>
        <w:t>Секція G Оптова та роздрібна торгівля;  ремонт автотранспортних засобів і мотоциклів</w:t>
      </w:r>
    </w:p>
    <w:p w14:paraId="6BD52156" w14:textId="064AB79C" w:rsidR="007D416C" w:rsidRPr="007D416C" w:rsidRDefault="007D416C" w:rsidP="007D416C">
      <w:pPr>
        <w:jc w:val="both"/>
        <w:rPr>
          <w:rFonts w:ascii="Times New Roman" w:eastAsia="Times New Roman" w:hAnsi="Times New Roman" w:cs="Times New Roman"/>
          <w:bCs/>
          <w:iCs/>
          <w:sz w:val="28"/>
          <w:szCs w:val="32"/>
        </w:rPr>
      </w:pPr>
      <w:r w:rsidRPr="007D416C">
        <w:rPr>
          <w:rFonts w:ascii="Times New Roman" w:hAnsi="Times New Roman" w:cs="Times New Roman"/>
          <w:bCs/>
          <w:iCs/>
          <w:sz w:val="28"/>
          <w:szCs w:val="28"/>
        </w:rPr>
        <w:t>Секція К Фінансова та страхова діяльність.</w:t>
      </w:r>
    </w:p>
    <w:p w14:paraId="7850AD34" w14:textId="52F7A3C8" w:rsidR="007D416C" w:rsidRPr="007D416C" w:rsidRDefault="007D416C" w:rsidP="007D416C">
      <w:pPr>
        <w:ind w:firstLine="708"/>
        <w:jc w:val="both"/>
        <w:rPr>
          <w:rFonts w:ascii="Times New Roman" w:hAnsi="Times New Roman" w:cs="Times New Roman"/>
          <w:bCs/>
          <w:iCs/>
          <w:sz w:val="28"/>
          <w:szCs w:val="28"/>
        </w:rPr>
      </w:pPr>
      <w:r w:rsidRPr="007D416C">
        <w:rPr>
          <w:rFonts w:ascii="Times New Roman" w:hAnsi="Times New Roman" w:cs="Times New Roman"/>
          <w:bCs/>
          <w:iCs/>
          <w:sz w:val="28"/>
          <w:szCs w:val="28"/>
        </w:rPr>
        <w:t>Фахівець здат</w:t>
      </w:r>
      <w:r w:rsidR="005E236C">
        <w:rPr>
          <w:rFonts w:ascii="Times New Roman" w:hAnsi="Times New Roman" w:cs="Times New Roman"/>
          <w:bCs/>
          <w:iCs/>
          <w:sz w:val="28"/>
          <w:szCs w:val="28"/>
        </w:rPr>
        <w:t>ен</w:t>
      </w:r>
      <w:r w:rsidRPr="007D416C">
        <w:rPr>
          <w:rFonts w:ascii="Times New Roman" w:hAnsi="Times New Roman" w:cs="Times New Roman"/>
          <w:bCs/>
          <w:iCs/>
          <w:sz w:val="28"/>
          <w:szCs w:val="28"/>
        </w:rPr>
        <w:t xml:space="preserve"> виконувати зазначені професійні роботи за Національним класифікатором України: «Класифікатор професій» ДК 003:2010:</w:t>
      </w:r>
    </w:p>
    <w:p w14:paraId="4A11AEA8" w14:textId="77777777" w:rsidR="007D416C" w:rsidRPr="007D416C" w:rsidRDefault="007D416C" w:rsidP="007D416C">
      <w:pPr>
        <w:jc w:val="both"/>
        <w:rPr>
          <w:rFonts w:ascii="Times New Roman" w:hAnsi="Times New Roman" w:cs="Times New Roman"/>
          <w:bCs/>
          <w:iCs/>
          <w:sz w:val="28"/>
          <w:szCs w:val="28"/>
        </w:rPr>
      </w:pPr>
      <w:r w:rsidRPr="007D416C">
        <w:rPr>
          <w:rFonts w:ascii="Times New Roman" w:hAnsi="Times New Roman" w:cs="Times New Roman"/>
          <w:bCs/>
          <w:iCs/>
          <w:sz w:val="28"/>
          <w:szCs w:val="28"/>
        </w:rPr>
        <w:t>341 Фахівці в галузі фінансів та торгівлі </w:t>
      </w:r>
    </w:p>
    <w:p w14:paraId="23664C28"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3411 Дилери</w:t>
      </w:r>
    </w:p>
    <w:p w14:paraId="26846E4E"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3411 Маклер біржовий </w:t>
      </w:r>
    </w:p>
    <w:p w14:paraId="41885CA9"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3413 Торговець (власність)</w:t>
      </w:r>
      <w:r w:rsidRPr="007D416C">
        <w:rPr>
          <w:color w:val="000000"/>
          <w:sz w:val="28"/>
          <w:szCs w:val="28"/>
        </w:rPr>
        <w:t> </w:t>
      </w:r>
    </w:p>
    <w:p w14:paraId="27578D52" w14:textId="77777777" w:rsidR="007D416C" w:rsidRPr="007D416C" w:rsidRDefault="007D416C" w:rsidP="007D416C">
      <w:pPr>
        <w:rPr>
          <w:rFonts w:ascii="Times New Roman" w:hAnsi="Times New Roman" w:cs="Times New Roman"/>
          <w:bCs/>
          <w:iCs/>
          <w:sz w:val="28"/>
          <w:szCs w:val="28"/>
          <w:lang w:val="ru-RU"/>
        </w:rPr>
      </w:pPr>
      <w:r w:rsidRPr="007D416C">
        <w:rPr>
          <w:rFonts w:ascii="Times New Roman" w:hAnsi="Times New Roman" w:cs="Times New Roman"/>
          <w:bCs/>
          <w:iCs/>
          <w:sz w:val="28"/>
          <w:szCs w:val="28"/>
        </w:rPr>
        <w:t>3415 Технічні та торговельні представники</w:t>
      </w:r>
    </w:p>
    <w:p w14:paraId="64D55908"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3415 Агент</w:t>
      </w:r>
    </w:p>
    <w:p w14:paraId="67C5645E" w14:textId="77777777" w:rsidR="007D416C" w:rsidRPr="007D416C" w:rsidRDefault="007D416C" w:rsidP="007D416C">
      <w:pPr>
        <w:rPr>
          <w:rFonts w:ascii="Times New Roman" w:hAnsi="Times New Roman" w:cs="Times New Roman"/>
          <w:bCs/>
          <w:iCs/>
          <w:sz w:val="28"/>
          <w:szCs w:val="28"/>
          <w:lang w:val="ru-RU"/>
        </w:rPr>
      </w:pPr>
      <w:r w:rsidRPr="007D416C">
        <w:rPr>
          <w:rFonts w:ascii="Times New Roman" w:hAnsi="Times New Roman" w:cs="Times New Roman"/>
          <w:bCs/>
          <w:iCs/>
          <w:sz w:val="28"/>
          <w:szCs w:val="28"/>
        </w:rPr>
        <w:t>3415 Агент комерційний</w:t>
      </w:r>
    </w:p>
    <w:p w14:paraId="1AA84989"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3415 Агент торговельний</w:t>
      </w:r>
    </w:p>
    <w:p w14:paraId="4519C903"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3415 Комівояжер </w:t>
      </w:r>
    </w:p>
    <w:p w14:paraId="0941536E"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 xml:space="preserve">3415 Мерчендайзер </w:t>
      </w:r>
    </w:p>
    <w:p w14:paraId="2A2A668C"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3419 Організатор із збуту</w:t>
      </w:r>
    </w:p>
    <w:p w14:paraId="37ACDC8E"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 xml:space="preserve">342  Агенти з комерційного обслуговування та торговельні брокери  </w:t>
      </w:r>
    </w:p>
    <w:p w14:paraId="7D96094D"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3421 Брокери (посередники) з купівлі-продажу товарів </w:t>
      </w:r>
    </w:p>
    <w:p w14:paraId="7FEFC761"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3421 Торговельний брокер (маклер)</w:t>
      </w:r>
    </w:p>
    <w:p w14:paraId="54A02930"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 xml:space="preserve">3429 Агент з комерційних послуг та торговельні брокери </w:t>
      </w:r>
    </w:p>
    <w:p w14:paraId="1F58F5E6"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lastRenderedPageBreak/>
        <w:t>3429 Агент рекламний</w:t>
      </w:r>
    </w:p>
    <w:p w14:paraId="32DE3BC4" w14:textId="77777777" w:rsidR="007D416C" w:rsidRPr="007D416C" w:rsidRDefault="007D416C" w:rsidP="007D416C">
      <w:pPr>
        <w:pStyle w:val="Bodytext1"/>
        <w:shd w:val="clear" w:color="auto" w:fill="auto"/>
        <w:tabs>
          <w:tab w:val="left" w:pos="835"/>
        </w:tabs>
        <w:spacing w:line="240" w:lineRule="auto"/>
        <w:ind w:left="28" w:firstLine="0"/>
        <w:jc w:val="both"/>
        <w:rPr>
          <w:rFonts w:ascii="Times New Roman" w:hAnsi="Times New Roman" w:cs="Times New Roman"/>
          <w:bCs/>
          <w:iCs/>
          <w:sz w:val="28"/>
          <w:szCs w:val="28"/>
          <w:lang w:val="uk-UA"/>
        </w:rPr>
      </w:pPr>
      <w:r w:rsidRPr="007D416C">
        <w:rPr>
          <w:rFonts w:ascii="Times New Roman" w:hAnsi="Times New Roman" w:cs="Times New Roman"/>
          <w:bCs/>
          <w:iCs/>
          <w:sz w:val="28"/>
          <w:szCs w:val="28"/>
          <w:lang w:val="uk-UA"/>
        </w:rPr>
        <w:t xml:space="preserve">3429 Представник з реклами </w:t>
      </w:r>
    </w:p>
    <w:p w14:paraId="12A7A56C" w14:textId="77777777" w:rsidR="007D416C" w:rsidRPr="007D416C" w:rsidRDefault="007D416C" w:rsidP="007D416C">
      <w:pPr>
        <w:rPr>
          <w:rFonts w:ascii="Times New Roman" w:hAnsi="Times New Roman" w:cs="Times New Roman"/>
          <w:bCs/>
          <w:iCs/>
          <w:sz w:val="28"/>
          <w:szCs w:val="28"/>
        </w:rPr>
      </w:pPr>
      <w:r w:rsidRPr="007D416C">
        <w:rPr>
          <w:rFonts w:ascii="Times New Roman" w:hAnsi="Times New Roman" w:cs="Times New Roman"/>
          <w:bCs/>
          <w:iCs/>
          <w:sz w:val="28"/>
          <w:szCs w:val="28"/>
        </w:rPr>
        <w:t xml:space="preserve">3439 Інші фахівці в галузі управління </w:t>
      </w:r>
    </w:p>
    <w:p w14:paraId="52753E81" w14:textId="7E64F10B" w:rsidR="007D416C" w:rsidRPr="007D416C" w:rsidRDefault="007D416C" w:rsidP="007D416C">
      <w:pPr>
        <w:rPr>
          <w:sz w:val="28"/>
          <w:szCs w:val="28"/>
        </w:rPr>
      </w:pPr>
      <w:r w:rsidRPr="007D416C">
        <w:rPr>
          <w:rFonts w:ascii="Times New Roman" w:hAnsi="Times New Roman" w:cs="Times New Roman"/>
          <w:bCs/>
          <w:iCs/>
          <w:sz w:val="28"/>
          <w:szCs w:val="28"/>
        </w:rPr>
        <w:t>3439 Фахівець з інтерв’ювання</w:t>
      </w:r>
      <w:r>
        <w:rPr>
          <w:rFonts w:ascii="Times New Roman" w:hAnsi="Times New Roman" w:cs="Times New Roman"/>
          <w:bCs/>
          <w:iCs/>
          <w:sz w:val="28"/>
          <w:szCs w:val="28"/>
        </w:rPr>
        <w:t>.</w:t>
      </w:r>
      <w:r w:rsidRPr="007D416C">
        <w:rPr>
          <w:sz w:val="28"/>
          <w:szCs w:val="28"/>
        </w:rPr>
        <w:t xml:space="preserve">  </w:t>
      </w:r>
    </w:p>
    <w:p w14:paraId="51B499EF" w14:textId="77777777" w:rsidR="00047223" w:rsidRPr="00047223" w:rsidRDefault="00047223" w:rsidP="007D416C">
      <w:pPr>
        <w:ind w:firstLine="709"/>
        <w:jc w:val="both"/>
        <w:rPr>
          <w:rFonts w:ascii="Times New Roman" w:eastAsia="Calibri" w:hAnsi="Times New Roman" w:cs="Times New Roman"/>
          <w:sz w:val="16"/>
          <w:szCs w:val="16"/>
        </w:rPr>
      </w:pPr>
    </w:p>
    <w:p w14:paraId="018027F7" w14:textId="314225E5" w:rsidR="007D416C" w:rsidRPr="00D51655" w:rsidRDefault="007D416C" w:rsidP="007D416C">
      <w:pPr>
        <w:ind w:firstLine="709"/>
        <w:jc w:val="both"/>
        <w:rPr>
          <w:rFonts w:ascii="Times New Roman" w:eastAsia="Calibri" w:hAnsi="Times New Roman" w:cs="Times New Roman"/>
          <w:sz w:val="28"/>
          <w:szCs w:val="28"/>
        </w:rPr>
      </w:pPr>
      <w:r w:rsidRPr="00D51655">
        <w:rPr>
          <w:rFonts w:ascii="Times New Roman" w:eastAsia="Calibri" w:hAnsi="Times New Roman" w:cs="Times New Roman"/>
          <w:sz w:val="28"/>
          <w:szCs w:val="28"/>
        </w:rPr>
        <w:t>Перелік посад, які може обіймати випускник, не є вичерпним.</w:t>
      </w:r>
    </w:p>
    <w:p w14:paraId="2C89D0AD" w14:textId="77777777" w:rsidR="007D416C" w:rsidRPr="00916474" w:rsidRDefault="007D416C" w:rsidP="007D416C">
      <w:pPr>
        <w:spacing w:before="120"/>
        <w:rPr>
          <w:rFonts w:ascii="Times New Roman" w:hAnsi="Times New Roman" w:cs="Times New Roman"/>
          <w:bCs/>
          <w:iCs/>
          <w:sz w:val="28"/>
          <w:szCs w:val="28"/>
        </w:rPr>
      </w:pPr>
    </w:p>
    <w:p w14:paraId="4D5A95D5" w14:textId="69D0B0AE" w:rsidR="007D416C" w:rsidRPr="00D51655" w:rsidRDefault="007D416C" w:rsidP="007D416C">
      <w:pPr>
        <w:tabs>
          <w:tab w:val="left" w:pos="1134"/>
        </w:tabs>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 xml:space="preserve">Корисні посилання: </w:t>
      </w:r>
    </w:p>
    <w:p w14:paraId="0E679A08" w14:textId="7E5D4E00" w:rsidR="00827245" w:rsidRPr="009B5796" w:rsidRDefault="00827245" w:rsidP="00047223">
      <w:pPr>
        <w:pStyle w:val="11"/>
        <w:numPr>
          <w:ilvl w:val="0"/>
          <w:numId w:val="5"/>
        </w:numPr>
        <w:tabs>
          <w:tab w:val="left" w:pos="426"/>
        </w:tabs>
        <w:ind w:left="284" w:hanging="284"/>
        <w:rPr>
          <w:rFonts w:ascii="Times New Roman" w:hAnsi="Times New Roman"/>
          <w:noProof/>
          <w:sz w:val="28"/>
          <w:szCs w:val="28"/>
          <w:lang w:val="uk-UA" w:eastAsia="uk-UA"/>
        </w:rPr>
      </w:pPr>
      <w:r w:rsidRPr="009B5796">
        <w:rPr>
          <w:rFonts w:ascii="Times New Roman" w:hAnsi="Times New Roman"/>
          <w:noProof/>
          <w:color w:val="000000"/>
          <w:sz w:val="28"/>
          <w:szCs w:val="28"/>
          <w:lang w:val="uk-UA" w:eastAsia="uk-UA"/>
        </w:rPr>
        <w:t>Наказ Держспоживстандарту України від 11.10.2010 № 457 «Національний класифікатор України: «Класифікатор видів економічної діяльності» ДК 009:2010:. URL: http://kved.ukrstat.gov.ua/KVED2010/kv10_i.html</w:t>
      </w:r>
    </w:p>
    <w:p w14:paraId="378CE439" w14:textId="77777777" w:rsidR="00827245" w:rsidRPr="009B5796" w:rsidRDefault="00827245" w:rsidP="00047223">
      <w:pPr>
        <w:pStyle w:val="11"/>
        <w:numPr>
          <w:ilvl w:val="0"/>
          <w:numId w:val="5"/>
        </w:numPr>
        <w:tabs>
          <w:tab w:val="left" w:pos="426"/>
        </w:tabs>
        <w:ind w:left="284" w:hanging="284"/>
        <w:rPr>
          <w:rFonts w:ascii="Times New Roman" w:hAnsi="Times New Roman"/>
          <w:noProof/>
          <w:sz w:val="28"/>
          <w:szCs w:val="28"/>
          <w:lang w:val="uk-UA" w:eastAsia="uk-UA"/>
        </w:rPr>
      </w:pPr>
      <w:r w:rsidRPr="009B5796">
        <w:rPr>
          <w:rFonts w:ascii="Times New Roman" w:eastAsia="Calibri" w:hAnsi="Times New Roman"/>
          <w:noProof/>
          <w:color w:val="000000"/>
          <w:sz w:val="28"/>
          <w:szCs w:val="28"/>
          <w:lang w:val="uk-UA" w:eastAsia="uk-UA"/>
        </w:rPr>
        <w:t xml:space="preserve">Наказ Держспоживстандарту від 28.10.2010 № 327 «Національний класифікатор України. Класифікатор професій ДК 003:2010» </w:t>
      </w:r>
      <w:r w:rsidRPr="009B5796">
        <w:rPr>
          <w:rFonts w:ascii="Times New Roman" w:eastAsia="Calibri" w:hAnsi="Times New Roman"/>
          <w:noProof/>
          <w:color w:val="000000"/>
          <w:sz w:val="28"/>
          <w:szCs w:val="28"/>
          <w:lang w:val="uk-UA" w:eastAsia="uk-UA"/>
        </w:rPr>
        <w:br/>
      </w:r>
      <w:r w:rsidRPr="009B5796">
        <w:rPr>
          <w:rFonts w:ascii="Times New Roman" w:hAnsi="Times New Roman"/>
          <w:noProof/>
          <w:color w:val="000000"/>
          <w:sz w:val="28"/>
          <w:szCs w:val="28"/>
          <w:lang w:val="uk-UA" w:eastAsia="uk-UA"/>
        </w:rPr>
        <w:t xml:space="preserve">URL: </w:t>
      </w:r>
      <w:hyperlink r:id="rId12" w:anchor="Text" w:history="1">
        <w:r w:rsidRPr="009B5796">
          <w:rPr>
            <w:rFonts w:ascii="Times New Roman" w:eastAsia="Calibri" w:hAnsi="Times New Roman"/>
            <w:noProof/>
            <w:color w:val="000000"/>
            <w:sz w:val="28"/>
            <w:szCs w:val="28"/>
            <w:lang w:val="uk-UA" w:eastAsia="uk-UA"/>
          </w:rPr>
          <w:t>https://zakon.rada.gov.ua/rada/show/va327609-10#Text</w:t>
        </w:r>
      </w:hyperlink>
    </w:p>
    <w:p w14:paraId="331C24D7" w14:textId="77777777" w:rsidR="00827245" w:rsidRPr="009B5796" w:rsidRDefault="00827245" w:rsidP="00047223">
      <w:pPr>
        <w:numPr>
          <w:ilvl w:val="0"/>
          <w:numId w:val="6"/>
        </w:numPr>
        <w:tabs>
          <w:tab w:val="left" w:pos="426"/>
        </w:tabs>
        <w:ind w:left="284" w:hanging="284"/>
        <w:rPr>
          <w:rFonts w:ascii="Times New Roman" w:eastAsia="Times New Roman" w:hAnsi="Times New Roman"/>
          <w:sz w:val="28"/>
          <w:szCs w:val="28"/>
          <w:lang w:eastAsia="ru-RU"/>
        </w:rPr>
      </w:pPr>
      <w:r w:rsidRPr="009B5796">
        <w:rPr>
          <w:rFonts w:ascii="Times New Roman" w:eastAsia="Times New Roman" w:hAnsi="Times New Roman"/>
          <w:sz w:val="28"/>
          <w:szCs w:val="28"/>
          <w:lang w:eastAsia="ru-RU"/>
        </w:rPr>
        <w:t xml:space="preserve">Стандарти і рекомендації щодо забезпечення якості в Європейському просторі вищої освіти (ESG) // URL:http://ihed.org.ua/images/pdf/standards-andguidelines_for_qa_in_the_ehea_2015.pdf . </w:t>
      </w:r>
    </w:p>
    <w:p w14:paraId="59BE268B" w14:textId="77777777" w:rsidR="00827245" w:rsidRDefault="00827245" w:rsidP="00047223">
      <w:pPr>
        <w:tabs>
          <w:tab w:val="left" w:pos="426"/>
        </w:tabs>
        <w:ind w:left="284" w:hanging="284"/>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9B5796">
        <w:rPr>
          <w:rFonts w:ascii="Times New Roman" w:eastAsia="Times New Roman" w:hAnsi="Times New Roman"/>
          <w:sz w:val="28"/>
          <w:szCs w:val="28"/>
          <w:lang w:eastAsia="ru-RU"/>
        </w:rPr>
        <w:t>.</w:t>
      </w:r>
      <w:r w:rsidRPr="009B5796">
        <w:rPr>
          <w:rFonts w:ascii="Times New Roman" w:eastAsia="Times New Roman" w:hAnsi="Times New Roman"/>
          <w:sz w:val="28"/>
          <w:szCs w:val="28"/>
          <w:lang w:eastAsia="ru-RU"/>
        </w:rPr>
        <w:tab/>
        <w:t xml:space="preserve">Проект ЄС TUNING (приклади результатів навчання, компетентностей) –http://www. unideusto.org/tuningeu/ </w:t>
      </w:r>
    </w:p>
    <w:p w14:paraId="6ED9858C" w14:textId="77777777" w:rsidR="00827245" w:rsidRPr="009B5796" w:rsidRDefault="00827245" w:rsidP="00047223">
      <w:pPr>
        <w:tabs>
          <w:tab w:val="left" w:pos="426"/>
        </w:tabs>
        <w:ind w:left="284" w:hanging="284"/>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9B5796">
        <w:rPr>
          <w:rFonts w:ascii="Times New Roman" w:eastAsia="Times New Roman" w:hAnsi="Times New Roman"/>
          <w:sz w:val="28"/>
          <w:szCs w:val="28"/>
          <w:lang w:eastAsia="ru-RU"/>
        </w:rPr>
        <w:t>.</w:t>
      </w:r>
      <w:r w:rsidRPr="009B5796">
        <w:rPr>
          <w:rFonts w:ascii="Times New Roman" w:eastAsia="Times New Roman" w:hAnsi="Times New Roman"/>
          <w:sz w:val="28"/>
          <w:szCs w:val="28"/>
          <w:lang w:eastAsia="ru-RU"/>
        </w:rPr>
        <w:tab/>
        <w:t xml:space="preserve">ESG 2015 (Стандарти та рекомендації із забезпечення якості в ЄПВО) – https://ihed.org.ua/wp-content/uploads/2018/10/04 2016 ESG 2015.pdf </w:t>
      </w:r>
    </w:p>
    <w:p w14:paraId="29E55102" w14:textId="77777777" w:rsidR="00827245" w:rsidRPr="009B5796" w:rsidRDefault="00827245" w:rsidP="00047223">
      <w:pPr>
        <w:tabs>
          <w:tab w:val="left" w:pos="426"/>
        </w:tabs>
        <w:ind w:left="284" w:hanging="284"/>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9B5796">
        <w:rPr>
          <w:rFonts w:ascii="Times New Roman" w:eastAsia="Times New Roman" w:hAnsi="Times New Roman"/>
          <w:sz w:val="28"/>
          <w:szCs w:val="28"/>
          <w:lang w:eastAsia="ru-RU"/>
        </w:rPr>
        <w:t>.</w:t>
      </w:r>
      <w:r w:rsidRPr="009B5796">
        <w:rPr>
          <w:rFonts w:ascii="Times New Roman" w:eastAsia="Times New Roman" w:hAnsi="Times New Roman"/>
          <w:sz w:val="28"/>
          <w:szCs w:val="28"/>
          <w:lang w:eastAsia="ru-RU"/>
        </w:rPr>
        <w:tab/>
        <w:t>EQF 2017 (Європейська рамка кваліфікацій) – https://publications.europa,eu/en/publication-detail/-/publication/ceead970-518f-1 1 е7- a5ca-01aa75ed71al/</w:t>
      </w:r>
      <w:r w:rsidRPr="00A12671">
        <w:rPr>
          <w:rFonts w:ascii="Times New Roman" w:eastAsia="Times New Roman" w:hAnsi="Times New Roman"/>
          <w:color w:val="000000"/>
          <w:sz w:val="28"/>
          <w:szCs w:val="28"/>
          <w:lang w:eastAsia="ru-RU"/>
        </w:rPr>
        <w:t>language-en; https</w:t>
      </w:r>
      <w:r w:rsidRPr="009B5796">
        <w:rPr>
          <w:rFonts w:ascii="Times New Roman" w:eastAsia="Times New Roman" w:hAnsi="Times New Roman"/>
          <w:sz w:val="28"/>
          <w:szCs w:val="28"/>
          <w:lang w:eastAsia="ru-RU"/>
        </w:rPr>
        <w:t xml:space="preserve">://ec.europa.eu/ploteus/content/descriptors-page </w:t>
      </w:r>
    </w:p>
    <w:p w14:paraId="307BA1DD" w14:textId="5D618B06" w:rsidR="007D416C" w:rsidRPr="00D51655" w:rsidRDefault="00827245" w:rsidP="00047223">
      <w:pPr>
        <w:ind w:left="284" w:hanging="284"/>
        <w:rPr>
          <w:rFonts w:ascii="Times New Roman" w:hAnsi="Times New Roman" w:cs="Times New Roman"/>
          <w:bCs/>
          <w:iCs/>
          <w:sz w:val="28"/>
          <w:szCs w:val="28"/>
        </w:rPr>
      </w:pPr>
      <w:r w:rsidRPr="00A12671">
        <w:rPr>
          <w:rFonts w:ascii="Times New Roman" w:eastAsia="Times New Roman" w:hAnsi="Times New Roman"/>
          <w:color w:val="000000"/>
          <w:sz w:val="28"/>
          <w:szCs w:val="28"/>
          <w:lang w:eastAsia="ru-RU"/>
        </w:rPr>
        <w:t>7.</w:t>
      </w:r>
      <w:r w:rsidRPr="00A12671">
        <w:rPr>
          <w:rFonts w:ascii="Times New Roman" w:eastAsia="Times New Roman" w:hAnsi="Times New Roman"/>
          <w:color w:val="000000"/>
          <w:sz w:val="28"/>
          <w:szCs w:val="28"/>
          <w:lang w:eastAsia="ru-RU"/>
        </w:rPr>
        <w:tab/>
        <w:t xml:space="preserve">QF EHEA 2018 (Рамка кваліфікацій ЄПВО) – </w:t>
      </w:r>
      <w:hyperlink r:id="rId13" w:history="1">
        <w:r w:rsidRPr="008B194B">
          <w:rPr>
            <w:rFonts w:ascii="Times New Roman" w:hAnsi="Times New Roman"/>
            <w:sz w:val="28"/>
            <w:szCs w:val="28"/>
            <w:lang w:eastAsia="ru-RU"/>
          </w:rPr>
          <w:t xml:space="preserve">http://www.ehea.info/Upload/document/ministerial </w:t>
        </w:r>
        <w:proofErr w:type="spellStart"/>
        <w:r w:rsidRPr="008B194B">
          <w:rPr>
            <w:rFonts w:ascii="Times New Roman" w:hAnsi="Times New Roman"/>
            <w:sz w:val="28"/>
            <w:szCs w:val="28"/>
            <w:lang w:eastAsia="ru-RU"/>
          </w:rPr>
          <w:t>declarations</w:t>
        </w:r>
        <w:proofErr w:type="spellEnd"/>
        <w:r w:rsidRPr="008B194B">
          <w:rPr>
            <w:rFonts w:ascii="Times New Roman" w:hAnsi="Times New Roman"/>
            <w:sz w:val="28"/>
            <w:szCs w:val="28"/>
            <w:lang w:eastAsia="ru-RU"/>
          </w:rPr>
          <w:t xml:space="preserve">/EHEAParis2018 </w:t>
        </w:r>
        <w:proofErr w:type="spellStart"/>
        <w:r w:rsidRPr="008B194B">
          <w:rPr>
            <w:rFonts w:ascii="Times New Roman" w:hAnsi="Times New Roman"/>
            <w:sz w:val="28"/>
            <w:szCs w:val="28"/>
            <w:lang w:eastAsia="ru-RU"/>
          </w:rPr>
          <w:t>Communique</w:t>
        </w:r>
        <w:proofErr w:type="spellEnd"/>
        <w:r w:rsidRPr="008B194B">
          <w:rPr>
            <w:rFonts w:ascii="Times New Roman" w:hAnsi="Times New Roman"/>
            <w:sz w:val="28"/>
            <w:szCs w:val="28"/>
            <w:lang w:eastAsia="ru-RU"/>
          </w:rPr>
          <w:t xml:space="preserve"> </w:t>
        </w:r>
        <w:proofErr w:type="spellStart"/>
        <w:r w:rsidRPr="008B194B">
          <w:rPr>
            <w:rFonts w:ascii="Times New Roman" w:hAnsi="Times New Roman"/>
            <w:sz w:val="28"/>
            <w:szCs w:val="28"/>
            <w:lang w:eastAsia="ru-RU"/>
          </w:rPr>
          <w:t>AppendixIII</w:t>
        </w:r>
        <w:proofErr w:type="spellEnd"/>
        <w:r w:rsidRPr="008B194B">
          <w:rPr>
            <w:rFonts w:ascii="Times New Roman" w:hAnsi="Times New Roman"/>
            <w:sz w:val="28"/>
            <w:szCs w:val="28"/>
            <w:lang w:eastAsia="ru-RU"/>
          </w:rPr>
          <w:t xml:space="preserve"> 952778.pdf</w:t>
        </w:r>
      </w:hyperlink>
    </w:p>
    <w:p w14:paraId="66AF924C" w14:textId="10714F08" w:rsidR="007D416C" w:rsidRDefault="007D416C" w:rsidP="007D416C">
      <w:pPr>
        <w:rPr>
          <w:sz w:val="28"/>
          <w:szCs w:val="28"/>
        </w:rPr>
      </w:pPr>
    </w:p>
    <w:p w14:paraId="65F19F13" w14:textId="77777777" w:rsidR="007D416C" w:rsidRPr="00D51655" w:rsidRDefault="007D416C" w:rsidP="007D416C">
      <w:pPr>
        <w:rPr>
          <w:sz w:val="28"/>
          <w:szCs w:val="28"/>
        </w:rPr>
      </w:pPr>
    </w:p>
    <w:bookmarkEnd w:id="17"/>
    <w:p w14:paraId="39EB1FBD" w14:textId="77777777" w:rsidR="00D228BF" w:rsidRPr="000B64EC" w:rsidRDefault="00D228BF" w:rsidP="00D228BF">
      <w:pPr>
        <w:rPr>
          <w:rFonts w:ascii="Times New Roman" w:hAnsi="Times New Roman" w:cs="Times New Roman"/>
          <w:sz w:val="28"/>
          <w:szCs w:val="28"/>
        </w:rPr>
      </w:pPr>
    </w:p>
    <w:p w14:paraId="0C2D6011" w14:textId="77777777" w:rsidR="00D228BF" w:rsidRPr="000B64EC" w:rsidRDefault="00D228BF" w:rsidP="00D228BF">
      <w:pPr>
        <w:rPr>
          <w:rFonts w:ascii="Times New Roman" w:hAnsi="Times New Roman" w:cs="Times New Roman"/>
          <w:sz w:val="28"/>
          <w:szCs w:val="28"/>
        </w:rPr>
        <w:sectPr w:rsidR="00D228BF" w:rsidRPr="000B64EC" w:rsidSect="009E694F">
          <w:headerReference w:type="even" r:id="rId14"/>
          <w:headerReference w:type="default" r:id="rId15"/>
          <w:footerReference w:type="even" r:id="rId16"/>
          <w:pgSz w:w="11900" w:h="16840"/>
          <w:pgMar w:top="1134" w:right="701" w:bottom="851" w:left="1418" w:header="709" w:footer="709" w:gutter="0"/>
          <w:cols w:space="708"/>
          <w:titlePg/>
          <w:docGrid w:linePitch="360"/>
        </w:sectPr>
      </w:pPr>
    </w:p>
    <w:p w14:paraId="43CB2DD0" w14:textId="77777777" w:rsidR="00D228BF" w:rsidRPr="00B70105" w:rsidRDefault="00D228BF" w:rsidP="00D228BF">
      <w:pPr>
        <w:jc w:val="right"/>
        <w:rPr>
          <w:rFonts w:ascii="Times New Roman" w:hAnsi="Times New Roman" w:cs="Times New Roman"/>
          <w:i/>
          <w:sz w:val="28"/>
          <w:szCs w:val="28"/>
        </w:rPr>
      </w:pPr>
      <w:r w:rsidRPr="00B70105">
        <w:rPr>
          <w:rFonts w:ascii="Times New Roman" w:hAnsi="Times New Roman" w:cs="Times New Roman"/>
          <w:bCs/>
          <w:i/>
          <w:sz w:val="28"/>
          <w:szCs w:val="28"/>
        </w:rPr>
        <w:lastRenderedPageBreak/>
        <w:t>Таблиця 1</w:t>
      </w:r>
    </w:p>
    <w:p w14:paraId="64A962E5" w14:textId="418C14EE" w:rsidR="00D228BF" w:rsidRPr="000B64EC" w:rsidRDefault="00D228BF" w:rsidP="00D228BF">
      <w:pPr>
        <w:jc w:val="center"/>
        <w:rPr>
          <w:rFonts w:ascii="Times New Roman" w:hAnsi="Times New Roman" w:cs="Times New Roman"/>
          <w:b/>
          <w:bCs/>
          <w:sz w:val="28"/>
          <w:szCs w:val="28"/>
        </w:rPr>
      </w:pPr>
      <w:r w:rsidRPr="000B64EC">
        <w:rPr>
          <w:rFonts w:ascii="Times New Roman" w:hAnsi="Times New Roman" w:cs="Times New Roman"/>
          <w:b/>
          <w:bCs/>
          <w:sz w:val="28"/>
          <w:szCs w:val="28"/>
        </w:rPr>
        <w:t xml:space="preserve">Матриця відповідності визначених Стандартом компетентностей НРК </w:t>
      </w:r>
    </w:p>
    <w:p w14:paraId="5143DF54" w14:textId="77777777" w:rsidR="00D228BF" w:rsidRPr="000B64EC" w:rsidRDefault="00D228BF" w:rsidP="00D228BF">
      <w:pPr>
        <w:jc w:val="center"/>
        <w:rPr>
          <w:rFonts w:ascii="Times New Roman" w:hAnsi="Times New Roman" w:cs="Times New Roman"/>
        </w:rPr>
      </w:pPr>
    </w:p>
    <w:tbl>
      <w:tblPr>
        <w:tblStyle w:val="a4"/>
        <w:tblW w:w="0" w:type="auto"/>
        <w:jc w:val="center"/>
        <w:tblLook w:val="04A0" w:firstRow="1" w:lastRow="0" w:firstColumn="1" w:lastColumn="0" w:noHBand="0" w:noVBand="1"/>
      </w:tblPr>
      <w:tblGrid>
        <w:gridCol w:w="2912"/>
        <w:gridCol w:w="2912"/>
        <w:gridCol w:w="2912"/>
        <w:gridCol w:w="2913"/>
        <w:gridCol w:w="2913"/>
      </w:tblGrid>
      <w:tr w:rsidR="00D228BF" w:rsidRPr="000B64EC" w14:paraId="071B7265" w14:textId="77777777" w:rsidTr="00D228BF">
        <w:trPr>
          <w:jc w:val="center"/>
        </w:trPr>
        <w:tc>
          <w:tcPr>
            <w:tcW w:w="2912" w:type="dxa"/>
            <w:vMerge w:val="restart"/>
          </w:tcPr>
          <w:p w14:paraId="33DB8830" w14:textId="77777777" w:rsidR="00D228BF" w:rsidRPr="000B64EC" w:rsidRDefault="00D228BF" w:rsidP="00D228BF">
            <w:pPr>
              <w:jc w:val="center"/>
              <w:rPr>
                <w:rFonts w:ascii="Times New Roman" w:hAnsi="Times New Roman" w:cs="Times New Roman"/>
                <w:b/>
              </w:rPr>
            </w:pPr>
            <w:r w:rsidRPr="000B64EC">
              <w:rPr>
                <w:rFonts w:ascii="Times New Roman" w:hAnsi="Times New Roman" w:cs="Times New Roman"/>
                <w:b/>
                <w:noProof/>
                <w:lang w:eastAsia="uk-UA"/>
              </w:rPr>
              <mc:AlternateContent>
                <mc:Choice Requires="wps">
                  <w:drawing>
                    <wp:anchor distT="0" distB="0" distL="114300" distR="114300" simplePos="0" relativeHeight="251659264" behindDoc="0" locked="0" layoutInCell="1" allowOverlap="1" wp14:anchorId="7F37D7E7" wp14:editId="1C62B587">
                      <wp:simplePos x="0" y="0"/>
                      <wp:positionH relativeFrom="column">
                        <wp:posOffset>-58420</wp:posOffset>
                      </wp:positionH>
                      <wp:positionV relativeFrom="paragraph">
                        <wp:posOffset>28575</wp:posOffset>
                      </wp:positionV>
                      <wp:extent cx="1818005" cy="4859020"/>
                      <wp:effectExtent l="9525" t="10160" r="10795" b="76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8005" cy="485902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00AD2F1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pt,2.25pt" to="138.55pt,3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" strokecolor="#4472c4 [3204]" strokeweight=".5pt">
                      <v:stroke joinstyle="miter"/>
                      <o:lock v:ext="edit" shapetype="f"/>
                    </v:line>
                  </w:pict>
                </mc:Fallback>
              </mc:AlternateContent>
            </w:r>
            <w:r w:rsidRPr="000B64EC">
              <w:rPr>
                <w:rFonts w:ascii="Times New Roman" w:hAnsi="Times New Roman" w:cs="Times New Roman"/>
                <w:b/>
              </w:rPr>
              <w:t>Класифікація компетентностей за НРК</w:t>
            </w:r>
          </w:p>
          <w:p w14:paraId="080457C8" w14:textId="77777777" w:rsidR="00D228BF" w:rsidRPr="000B64EC" w:rsidRDefault="00D228BF" w:rsidP="00D228BF">
            <w:pPr>
              <w:jc w:val="center"/>
              <w:rPr>
                <w:rFonts w:ascii="Times New Roman" w:hAnsi="Times New Roman" w:cs="Times New Roman"/>
                <w:b/>
              </w:rPr>
            </w:pPr>
          </w:p>
          <w:p w14:paraId="29A84BEE" w14:textId="77777777" w:rsidR="00D228BF" w:rsidRPr="000B64EC" w:rsidRDefault="00D228BF" w:rsidP="00D228BF">
            <w:pPr>
              <w:jc w:val="center"/>
              <w:rPr>
                <w:rFonts w:ascii="Times New Roman" w:hAnsi="Times New Roman" w:cs="Times New Roman"/>
                <w:b/>
              </w:rPr>
            </w:pPr>
          </w:p>
          <w:p w14:paraId="3875ACBF" w14:textId="77777777" w:rsidR="00D228BF" w:rsidRPr="000B64EC" w:rsidRDefault="00D228BF" w:rsidP="00D228BF">
            <w:pPr>
              <w:jc w:val="center"/>
              <w:rPr>
                <w:rFonts w:ascii="Times New Roman" w:hAnsi="Times New Roman" w:cs="Times New Roman"/>
                <w:b/>
              </w:rPr>
            </w:pPr>
          </w:p>
          <w:p w14:paraId="1570F993" w14:textId="77777777" w:rsidR="00D228BF" w:rsidRPr="000B64EC" w:rsidRDefault="00D228BF" w:rsidP="00D228BF">
            <w:pPr>
              <w:jc w:val="center"/>
              <w:rPr>
                <w:rFonts w:ascii="Times New Roman" w:hAnsi="Times New Roman" w:cs="Times New Roman"/>
                <w:b/>
              </w:rPr>
            </w:pPr>
          </w:p>
          <w:p w14:paraId="2A233C3E" w14:textId="77777777" w:rsidR="00D228BF" w:rsidRPr="000B64EC" w:rsidRDefault="00D228BF" w:rsidP="00D228BF">
            <w:pPr>
              <w:jc w:val="center"/>
              <w:rPr>
                <w:rFonts w:ascii="Times New Roman" w:hAnsi="Times New Roman" w:cs="Times New Roman"/>
                <w:b/>
              </w:rPr>
            </w:pPr>
          </w:p>
          <w:p w14:paraId="24CAE713" w14:textId="77777777" w:rsidR="00D228BF" w:rsidRPr="000B64EC" w:rsidRDefault="00D228BF" w:rsidP="00D228BF">
            <w:pPr>
              <w:jc w:val="center"/>
              <w:rPr>
                <w:rFonts w:ascii="Times New Roman" w:hAnsi="Times New Roman" w:cs="Times New Roman"/>
                <w:b/>
              </w:rPr>
            </w:pPr>
          </w:p>
          <w:p w14:paraId="170F817F" w14:textId="77777777" w:rsidR="00D228BF" w:rsidRPr="000B64EC" w:rsidRDefault="00D228BF" w:rsidP="00D228BF">
            <w:pPr>
              <w:jc w:val="center"/>
              <w:rPr>
                <w:rFonts w:ascii="Times New Roman" w:hAnsi="Times New Roman" w:cs="Times New Roman"/>
                <w:b/>
              </w:rPr>
            </w:pPr>
          </w:p>
          <w:p w14:paraId="48E7A473" w14:textId="77777777" w:rsidR="00D228BF" w:rsidRPr="000B64EC" w:rsidRDefault="00D228BF" w:rsidP="00D228BF">
            <w:pPr>
              <w:jc w:val="center"/>
              <w:rPr>
                <w:rFonts w:ascii="Times New Roman" w:hAnsi="Times New Roman" w:cs="Times New Roman"/>
                <w:b/>
              </w:rPr>
            </w:pPr>
          </w:p>
          <w:p w14:paraId="799CBC45" w14:textId="77777777" w:rsidR="00D228BF" w:rsidRPr="000B64EC" w:rsidRDefault="00D228BF" w:rsidP="00D228BF">
            <w:pPr>
              <w:jc w:val="center"/>
              <w:rPr>
                <w:rFonts w:ascii="Times New Roman" w:hAnsi="Times New Roman" w:cs="Times New Roman"/>
                <w:b/>
              </w:rPr>
            </w:pPr>
          </w:p>
          <w:p w14:paraId="0CEFA3DF" w14:textId="77777777" w:rsidR="00D228BF" w:rsidRPr="000B64EC" w:rsidRDefault="00D228BF" w:rsidP="00D228BF">
            <w:pPr>
              <w:jc w:val="center"/>
              <w:rPr>
                <w:rFonts w:ascii="Times New Roman" w:hAnsi="Times New Roman" w:cs="Times New Roman"/>
                <w:b/>
              </w:rPr>
            </w:pPr>
          </w:p>
          <w:p w14:paraId="606E5EC7" w14:textId="77777777" w:rsidR="00D228BF" w:rsidRPr="000B64EC" w:rsidRDefault="00D228BF" w:rsidP="00D228BF">
            <w:pPr>
              <w:jc w:val="center"/>
              <w:rPr>
                <w:rFonts w:ascii="Times New Roman" w:hAnsi="Times New Roman" w:cs="Times New Roman"/>
                <w:b/>
              </w:rPr>
            </w:pPr>
          </w:p>
          <w:p w14:paraId="0536DE0D" w14:textId="77777777" w:rsidR="00D228BF" w:rsidRPr="000B64EC" w:rsidRDefault="00D228BF" w:rsidP="00D228BF">
            <w:pPr>
              <w:jc w:val="center"/>
              <w:rPr>
                <w:rFonts w:ascii="Times New Roman" w:hAnsi="Times New Roman" w:cs="Times New Roman"/>
                <w:b/>
              </w:rPr>
            </w:pPr>
          </w:p>
          <w:p w14:paraId="24F13F76" w14:textId="77777777" w:rsidR="00D228BF" w:rsidRPr="000B64EC" w:rsidRDefault="00D228BF" w:rsidP="00D228BF">
            <w:pPr>
              <w:jc w:val="center"/>
              <w:rPr>
                <w:rFonts w:ascii="Times New Roman" w:hAnsi="Times New Roman" w:cs="Times New Roman"/>
                <w:b/>
              </w:rPr>
            </w:pPr>
          </w:p>
          <w:p w14:paraId="561C682F" w14:textId="77777777" w:rsidR="00D228BF" w:rsidRPr="000B64EC" w:rsidRDefault="00D228BF" w:rsidP="00D228BF">
            <w:pPr>
              <w:jc w:val="center"/>
              <w:rPr>
                <w:rFonts w:ascii="Times New Roman" w:hAnsi="Times New Roman" w:cs="Times New Roman"/>
                <w:b/>
              </w:rPr>
            </w:pPr>
          </w:p>
          <w:p w14:paraId="1AD5B682" w14:textId="77777777" w:rsidR="00D228BF" w:rsidRPr="000B64EC" w:rsidRDefault="00D228BF" w:rsidP="00D228BF">
            <w:pPr>
              <w:jc w:val="center"/>
              <w:rPr>
                <w:rFonts w:ascii="Times New Roman" w:hAnsi="Times New Roman" w:cs="Times New Roman"/>
                <w:b/>
              </w:rPr>
            </w:pPr>
          </w:p>
          <w:p w14:paraId="13C74E21" w14:textId="77777777" w:rsidR="00D228BF" w:rsidRPr="000B64EC" w:rsidRDefault="00D228BF" w:rsidP="00D228BF">
            <w:pPr>
              <w:jc w:val="center"/>
              <w:rPr>
                <w:rFonts w:ascii="Times New Roman" w:hAnsi="Times New Roman" w:cs="Times New Roman"/>
              </w:rPr>
            </w:pPr>
          </w:p>
          <w:p w14:paraId="600D049B" w14:textId="77777777" w:rsidR="00D228BF" w:rsidRPr="000B64EC" w:rsidRDefault="00D228BF" w:rsidP="00D228BF">
            <w:pPr>
              <w:jc w:val="center"/>
              <w:rPr>
                <w:rFonts w:ascii="Times New Roman" w:hAnsi="Times New Roman" w:cs="Times New Roman"/>
              </w:rPr>
            </w:pPr>
          </w:p>
          <w:p w14:paraId="6E76861F" w14:textId="77777777" w:rsidR="00D228BF" w:rsidRPr="000B64EC" w:rsidRDefault="00D228BF" w:rsidP="00D228BF">
            <w:pPr>
              <w:jc w:val="center"/>
              <w:rPr>
                <w:rFonts w:ascii="Times New Roman" w:hAnsi="Times New Roman" w:cs="Times New Roman"/>
              </w:rPr>
            </w:pPr>
          </w:p>
          <w:p w14:paraId="54044EF8" w14:textId="77777777" w:rsidR="00D228BF" w:rsidRPr="000B64EC" w:rsidRDefault="00D228BF" w:rsidP="00D228BF">
            <w:pPr>
              <w:jc w:val="center"/>
              <w:rPr>
                <w:rFonts w:ascii="Times New Roman" w:hAnsi="Times New Roman" w:cs="Times New Roman"/>
              </w:rPr>
            </w:pPr>
          </w:p>
          <w:p w14:paraId="445655BD" w14:textId="77777777" w:rsidR="00D228BF" w:rsidRPr="000B64EC" w:rsidRDefault="00D228BF" w:rsidP="00D228BF">
            <w:pPr>
              <w:jc w:val="center"/>
              <w:rPr>
                <w:rFonts w:ascii="Times New Roman" w:hAnsi="Times New Roman" w:cs="Times New Roman"/>
              </w:rPr>
            </w:pPr>
          </w:p>
          <w:p w14:paraId="3F23FEBD" w14:textId="77777777" w:rsidR="00D228BF" w:rsidRPr="000B64EC" w:rsidRDefault="00D228BF" w:rsidP="00D228BF">
            <w:pPr>
              <w:jc w:val="center"/>
              <w:rPr>
                <w:rFonts w:ascii="Times New Roman" w:hAnsi="Times New Roman" w:cs="Times New Roman"/>
              </w:rPr>
            </w:pPr>
          </w:p>
          <w:p w14:paraId="62F072A6" w14:textId="77777777" w:rsidR="00D228BF" w:rsidRPr="000B64EC" w:rsidRDefault="00D228BF" w:rsidP="00D228BF">
            <w:pPr>
              <w:jc w:val="center"/>
              <w:rPr>
                <w:rFonts w:ascii="Times New Roman" w:hAnsi="Times New Roman" w:cs="Times New Roman"/>
              </w:rPr>
            </w:pPr>
          </w:p>
          <w:p w14:paraId="3D6B29EA" w14:textId="77777777" w:rsidR="00D228BF" w:rsidRPr="000B64EC" w:rsidRDefault="00D228BF" w:rsidP="00D228BF">
            <w:pPr>
              <w:jc w:val="center"/>
              <w:rPr>
                <w:rFonts w:ascii="Times New Roman" w:hAnsi="Times New Roman" w:cs="Times New Roman"/>
              </w:rPr>
            </w:pPr>
          </w:p>
          <w:p w14:paraId="046C1882" w14:textId="77777777" w:rsidR="00D228BF" w:rsidRPr="000B64EC" w:rsidRDefault="00D228BF" w:rsidP="00D228BF">
            <w:pPr>
              <w:jc w:val="center"/>
              <w:rPr>
                <w:rFonts w:ascii="Times New Roman" w:hAnsi="Times New Roman" w:cs="Times New Roman"/>
                <w:b/>
              </w:rPr>
            </w:pPr>
            <w:r w:rsidRPr="000B64EC">
              <w:rPr>
                <w:rFonts w:ascii="Times New Roman" w:hAnsi="Times New Roman" w:cs="Times New Roman"/>
                <w:b/>
              </w:rPr>
              <w:t>Компетентності</w:t>
            </w:r>
          </w:p>
        </w:tc>
        <w:tc>
          <w:tcPr>
            <w:tcW w:w="2912" w:type="dxa"/>
          </w:tcPr>
          <w:p w14:paraId="41F4F7F0" w14:textId="77777777" w:rsidR="00D228BF" w:rsidRPr="000B64EC" w:rsidRDefault="00D228BF" w:rsidP="00D228BF">
            <w:pPr>
              <w:jc w:val="center"/>
              <w:rPr>
                <w:rFonts w:ascii="Times New Roman" w:hAnsi="Times New Roman" w:cs="Times New Roman"/>
                <w:b/>
              </w:rPr>
            </w:pPr>
            <w:r w:rsidRPr="000B64EC">
              <w:rPr>
                <w:rFonts w:ascii="Times New Roman" w:hAnsi="Times New Roman" w:cs="Times New Roman"/>
                <w:b/>
              </w:rPr>
              <w:t xml:space="preserve">Знання </w:t>
            </w:r>
          </w:p>
        </w:tc>
        <w:tc>
          <w:tcPr>
            <w:tcW w:w="2912" w:type="dxa"/>
          </w:tcPr>
          <w:p w14:paraId="6DD87B51" w14:textId="77777777" w:rsidR="00D228BF" w:rsidRPr="000B64EC" w:rsidRDefault="00D228BF" w:rsidP="00D228BF">
            <w:pPr>
              <w:jc w:val="center"/>
              <w:rPr>
                <w:rFonts w:ascii="Times New Roman" w:hAnsi="Times New Roman" w:cs="Times New Roman"/>
                <w:b/>
              </w:rPr>
            </w:pPr>
            <w:r w:rsidRPr="000B64EC">
              <w:rPr>
                <w:rFonts w:ascii="Times New Roman" w:hAnsi="Times New Roman" w:cs="Times New Roman"/>
                <w:b/>
              </w:rPr>
              <w:t>Уміння/навички</w:t>
            </w:r>
          </w:p>
        </w:tc>
        <w:tc>
          <w:tcPr>
            <w:tcW w:w="2913" w:type="dxa"/>
          </w:tcPr>
          <w:p w14:paraId="24FFB70E" w14:textId="77777777" w:rsidR="00D228BF" w:rsidRPr="000B64EC" w:rsidRDefault="00D228BF" w:rsidP="00D228BF">
            <w:pPr>
              <w:jc w:val="center"/>
              <w:rPr>
                <w:rFonts w:ascii="Times New Roman" w:hAnsi="Times New Roman" w:cs="Times New Roman"/>
                <w:b/>
              </w:rPr>
            </w:pPr>
            <w:r w:rsidRPr="000B64EC">
              <w:rPr>
                <w:rFonts w:ascii="Times New Roman" w:hAnsi="Times New Roman" w:cs="Times New Roman"/>
                <w:b/>
              </w:rPr>
              <w:t>Комунікація</w:t>
            </w:r>
          </w:p>
        </w:tc>
        <w:tc>
          <w:tcPr>
            <w:tcW w:w="2913" w:type="dxa"/>
          </w:tcPr>
          <w:p w14:paraId="011E6BD5" w14:textId="77777777" w:rsidR="00D228BF" w:rsidRPr="000B64EC" w:rsidRDefault="00D228BF" w:rsidP="00D228BF">
            <w:pPr>
              <w:jc w:val="center"/>
              <w:rPr>
                <w:rFonts w:ascii="Times New Roman" w:hAnsi="Times New Roman" w:cs="Times New Roman"/>
                <w:b/>
              </w:rPr>
            </w:pPr>
            <w:r w:rsidRPr="000B64EC">
              <w:rPr>
                <w:rFonts w:ascii="Times New Roman" w:hAnsi="Times New Roman" w:cs="Times New Roman"/>
                <w:b/>
              </w:rPr>
              <w:t>Відповідальність і автономія</w:t>
            </w:r>
          </w:p>
        </w:tc>
      </w:tr>
      <w:tr w:rsidR="00D228BF" w:rsidRPr="000B64EC" w14:paraId="2D744F71" w14:textId="77777777" w:rsidTr="00D228BF">
        <w:trPr>
          <w:jc w:val="center"/>
        </w:trPr>
        <w:tc>
          <w:tcPr>
            <w:tcW w:w="2912" w:type="dxa"/>
            <w:vMerge/>
          </w:tcPr>
          <w:p w14:paraId="43004005" w14:textId="77777777" w:rsidR="00D228BF" w:rsidRPr="000B64EC" w:rsidRDefault="00D228BF" w:rsidP="00D228BF">
            <w:pPr>
              <w:jc w:val="center"/>
              <w:rPr>
                <w:rFonts w:ascii="Times New Roman" w:hAnsi="Times New Roman" w:cs="Times New Roman"/>
              </w:rPr>
            </w:pPr>
          </w:p>
        </w:tc>
        <w:tc>
          <w:tcPr>
            <w:tcW w:w="2912" w:type="dxa"/>
          </w:tcPr>
          <w:p w14:paraId="7BA4CF0D" w14:textId="01531E8E" w:rsidR="00D228BF" w:rsidRPr="000B64EC" w:rsidRDefault="00D228BF" w:rsidP="00D228BF">
            <w:pPr>
              <w:rPr>
                <w:rFonts w:ascii="Times New Roman" w:hAnsi="Times New Roman" w:cs="Times New Roman"/>
                <w:shd w:val="clear" w:color="auto" w:fill="FFFFFF"/>
              </w:rPr>
            </w:pPr>
            <w:r w:rsidRPr="000B64EC">
              <w:rPr>
                <w:rFonts w:ascii="Times New Roman" w:hAnsi="Times New Roman" w:cs="Times New Roman"/>
                <w:shd w:val="clear" w:color="auto" w:fill="FFFFFF"/>
              </w:rPr>
              <w:t>Зн 1. Всебічні спеціалізовані емпіричні та теоретичні знання у сфері навчання та/або професійної діяльності, усвідомлення меж цих знань</w:t>
            </w:r>
          </w:p>
          <w:p w14:paraId="7CA815F6" w14:textId="77777777" w:rsidR="00D228BF" w:rsidRPr="000B64EC" w:rsidRDefault="00D228BF" w:rsidP="00D228BF">
            <w:pPr>
              <w:jc w:val="center"/>
              <w:rPr>
                <w:rFonts w:ascii="Times New Roman" w:hAnsi="Times New Roman" w:cs="Times New Roman"/>
              </w:rPr>
            </w:pPr>
          </w:p>
        </w:tc>
        <w:tc>
          <w:tcPr>
            <w:tcW w:w="2912" w:type="dxa"/>
          </w:tcPr>
          <w:p w14:paraId="061CF211" w14:textId="1D680EDF" w:rsidR="00D228BF" w:rsidRPr="000B64EC" w:rsidRDefault="00D228BF" w:rsidP="007277AF">
            <w:pPr>
              <w:rPr>
                <w:rFonts w:ascii="Times New Roman" w:hAnsi="Times New Roman" w:cs="Times New Roman"/>
              </w:rPr>
            </w:pPr>
            <w:r w:rsidRPr="000B64EC">
              <w:rPr>
                <w:rFonts w:ascii="Times New Roman" w:hAnsi="Times New Roman" w:cs="Times New Roman"/>
                <w:shd w:val="clear" w:color="auto" w:fill="FFFFFF"/>
              </w:rPr>
              <w:t>Ум 1. Широкий спектр когнітивних та практичних умінь/навичок, необхідних для розв’язання складних задач у спеціалізованих сферах професійної діяльності та/або навчання.</w:t>
            </w:r>
            <w:r w:rsidRPr="000B64EC">
              <w:rPr>
                <w:rStyle w:val="apple-converted-space"/>
                <w:rFonts w:ascii="Times New Roman" w:hAnsi="Times New Roman" w:cs="Times New Roman"/>
                <w:shd w:val="clear" w:color="auto" w:fill="FFFFFF"/>
              </w:rPr>
              <w:t> </w:t>
            </w:r>
            <w:r w:rsidRPr="000B64EC">
              <w:rPr>
                <w:rFonts w:ascii="Times New Roman" w:hAnsi="Times New Roman" w:cs="Times New Roman"/>
              </w:rPr>
              <w:br/>
            </w:r>
            <w:r w:rsidRPr="000B64EC">
              <w:rPr>
                <w:rFonts w:ascii="Times New Roman" w:hAnsi="Times New Roman" w:cs="Times New Roman"/>
              </w:rPr>
              <w:br/>
            </w:r>
            <w:r w:rsidRPr="000B64EC">
              <w:rPr>
                <w:rFonts w:ascii="Times New Roman" w:hAnsi="Times New Roman" w:cs="Times New Roman"/>
                <w:shd w:val="clear" w:color="auto" w:fill="FFFFFF"/>
              </w:rPr>
              <w:t>Ум 1. Знаходження творчих рішень або відповідей на чітко визначені конкретні та абстрактні проблеми на основі ідентифікації та застосування даних.</w:t>
            </w:r>
            <w:r w:rsidRPr="000B64EC">
              <w:rPr>
                <w:rStyle w:val="apple-converted-space"/>
                <w:rFonts w:ascii="Times New Roman" w:hAnsi="Times New Roman" w:cs="Times New Roman"/>
                <w:shd w:val="clear" w:color="auto" w:fill="FFFFFF"/>
              </w:rPr>
              <w:t> </w:t>
            </w:r>
            <w:r w:rsidRPr="000B64EC">
              <w:rPr>
                <w:rFonts w:ascii="Times New Roman" w:hAnsi="Times New Roman" w:cs="Times New Roman"/>
              </w:rPr>
              <w:br/>
            </w:r>
            <w:r w:rsidRPr="000B64EC">
              <w:rPr>
                <w:rFonts w:ascii="Times New Roman" w:hAnsi="Times New Roman" w:cs="Times New Roman"/>
              </w:rPr>
              <w:br/>
            </w:r>
            <w:r w:rsidRPr="000B64EC">
              <w:rPr>
                <w:rFonts w:ascii="Times New Roman" w:hAnsi="Times New Roman" w:cs="Times New Roman"/>
                <w:shd w:val="clear" w:color="auto" w:fill="FFFFFF"/>
              </w:rPr>
              <w:t>Ум 3. Планування, аналіз, контроль та оцінювання власної роботи та роботи інших осіб у спеціалізованому контексті</w:t>
            </w:r>
          </w:p>
        </w:tc>
        <w:tc>
          <w:tcPr>
            <w:tcW w:w="2913" w:type="dxa"/>
          </w:tcPr>
          <w:p w14:paraId="1F7F19B2" w14:textId="77777777" w:rsidR="00D228BF" w:rsidRPr="000B64EC" w:rsidRDefault="00D228BF" w:rsidP="00D228BF">
            <w:pPr>
              <w:rPr>
                <w:rFonts w:ascii="Times New Roman" w:hAnsi="Times New Roman" w:cs="Times New Roman"/>
              </w:rPr>
            </w:pPr>
            <w:r w:rsidRPr="000B64EC">
              <w:rPr>
                <w:rFonts w:ascii="Times New Roman" w:hAnsi="Times New Roman" w:cs="Times New Roman"/>
                <w:shd w:val="clear" w:color="auto" w:fill="FFFFFF"/>
              </w:rPr>
              <w:t>К 1. Взаємодія з колегами, керівниками та клієнтами у питаннях, що стосуються розуміння, навичок та діяльності у професійній сфері та/або у сфері навчання</w:t>
            </w:r>
            <w:r w:rsidRPr="000B64EC">
              <w:rPr>
                <w:rStyle w:val="apple-converted-space"/>
                <w:rFonts w:ascii="Times New Roman" w:hAnsi="Times New Roman" w:cs="Times New Roman"/>
              </w:rPr>
              <w:t>.</w:t>
            </w:r>
            <w:r w:rsidRPr="000B64EC">
              <w:rPr>
                <w:rFonts w:ascii="Times New Roman" w:hAnsi="Times New Roman" w:cs="Times New Roman"/>
              </w:rPr>
              <w:br/>
            </w:r>
            <w:r w:rsidRPr="000B64EC">
              <w:rPr>
                <w:rFonts w:ascii="Times New Roman" w:hAnsi="Times New Roman" w:cs="Times New Roman"/>
              </w:rPr>
              <w:br/>
            </w:r>
            <w:r w:rsidRPr="000B64EC">
              <w:rPr>
                <w:rFonts w:ascii="Times New Roman" w:hAnsi="Times New Roman" w:cs="Times New Roman"/>
                <w:shd w:val="clear" w:color="auto" w:fill="FFFFFF"/>
              </w:rPr>
              <w:t>К 2. Донесення до широкого кола осіб (колеги, керівники, клієнти) власного розуміння, знань, суджень, досвіду, зокрема у сфері професійної діяльності</w:t>
            </w:r>
          </w:p>
          <w:p w14:paraId="6A0978E2" w14:textId="77777777" w:rsidR="00D228BF" w:rsidRPr="000B64EC" w:rsidRDefault="00D228BF" w:rsidP="00D228BF">
            <w:pPr>
              <w:jc w:val="center"/>
              <w:rPr>
                <w:rFonts w:ascii="Times New Roman" w:hAnsi="Times New Roman" w:cs="Times New Roman"/>
              </w:rPr>
            </w:pPr>
          </w:p>
        </w:tc>
        <w:tc>
          <w:tcPr>
            <w:tcW w:w="2913" w:type="dxa"/>
          </w:tcPr>
          <w:p w14:paraId="086F714A" w14:textId="77777777" w:rsidR="00D228BF" w:rsidRPr="000B64EC" w:rsidRDefault="00D228BF" w:rsidP="00D228BF">
            <w:pPr>
              <w:rPr>
                <w:rFonts w:ascii="Times New Roman" w:hAnsi="Times New Roman" w:cs="Times New Roman"/>
              </w:rPr>
            </w:pPr>
            <w:r w:rsidRPr="000B64EC">
              <w:rPr>
                <w:rFonts w:ascii="Times New Roman" w:hAnsi="Times New Roman" w:cs="Times New Roman"/>
                <w:shd w:val="clear" w:color="auto" w:fill="FFFFFF"/>
              </w:rPr>
              <w:t>ВА 1. Організація та нагляд (управління) в контекстах професійної діяльності або навчання в умовах непередбачуваних змін.</w:t>
            </w:r>
            <w:r w:rsidRPr="000B64EC">
              <w:rPr>
                <w:rStyle w:val="apple-converted-space"/>
                <w:rFonts w:ascii="Times New Roman" w:hAnsi="Times New Roman" w:cs="Times New Roman"/>
                <w:shd w:val="clear" w:color="auto" w:fill="FFFFFF"/>
              </w:rPr>
              <w:t> </w:t>
            </w:r>
            <w:r w:rsidRPr="000B64EC">
              <w:rPr>
                <w:rFonts w:ascii="Times New Roman" w:hAnsi="Times New Roman" w:cs="Times New Roman"/>
              </w:rPr>
              <w:br/>
            </w:r>
            <w:r w:rsidRPr="000B64EC">
              <w:rPr>
                <w:rFonts w:ascii="Times New Roman" w:hAnsi="Times New Roman" w:cs="Times New Roman"/>
              </w:rPr>
              <w:br/>
            </w:r>
            <w:r w:rsidRPr="000B64EC">
              <w:rPr>
                <w:rFonts w:ascii="Times New Roman" w:hAnsi="Times New Roman" w:cs="Times New Roman"/>
                <w:shd w:val="clear" w:color="auto" w:fill="FFFFFF"/>
              </w:rPr>
              <w:t>ВА 2. Покращення результатів власної діяльності і роботи інших.</w:t>
            </w:r>
            <w:r w:rsidRPr="000B64EC">
              <w:rPr>
                <w:rStyle w:val="apple-converted-space"/>
                <w:rFonts w:ascii="Times New Roman" w:hAnsi="Times New Roman" w:cs="Times New Roman"/>
                <w:shd w:val="clear" w:color="auto" w:fill="FFFFFF"/>
              </w:rPr>
              <w:t> </w:t>
            </w:r>
            <w:r w:rsidRPr="000B64EC">
              <w:rPr>
                <w:rFonts w:ascii="Times New Roman" w:hAnsi="Times New Roman" w:cs="Times New Roman"/>
              </w:rPr>
              <w:br/>
            </w:r>
            <w:r w:rsidRPr="000B64EC">
              <w:rPr>
                <w:rFonts w:ascii="Times New Roman" w:hAnsi="Times New Roman" w:cs="Times New Roman"/>
              </w:rPr>
              <w:br/>
            </w:r>
            <w:r w:rsidRPr="000B64EC">
              <w:rPr>
                <w:rFonts w:ascii="Times New Roman" w:hAnsi="Times New Roman" w:cs="Times New Roman"/>
                <w:shd w:val="clear" w:color="auto" w:fill="FFFFFF"/>
              </w:rPr>
              <w:t>ВА 3. Здатність продовжувати навчання з деяким ступенем автономії</w:t>
            </w:r>
          </w:p>
          <w:p w14:paraId="3659C8AC" w14:textId="77777777" w:rsidR="00D228BF" w:rsidRPr="000B64EC" w:rsidRDefault="00D228BF" w:rsidP="00D228BF">
            <w:pPr>
              <w:jc w:val="center"/>
              <w:rPr>
                <w:rFonts w:ascii="Times New Roman" w:hAnsi="Times New Roman" w:cs="Times New Roman"/>
              </w:rPr>
            </w:pPr>
          </w:p>
        </w:tc>
      </w:tr>
      <w:tr w:rsidR="007277AF" w:rsidRPr="007D416C" w14:paraId="71E0D58E" w14:textId="77777777" w:rsidTr="007277AF">
        <w:tblPrEx>
          <w:jc w:val="left"/>
        </w:tblPrEx>
        <w:tc>
          <w:tcPr>
            <w:tcW w:w="2912" w:type="dxa"/>
          </w:tcPr>
          <w:p w14:paraId="44086E68" w14:textId="77777777" w:rsidR="007277AF" w:rsidRPr="007D416C" w:rsidRDefault="007277AF" w:rsidP="007277AF">
            <w:pPr>
              <w:jc w:val="center"/>
              <w:rPr>
                <w:rFonts w:ascii="Times New Roman" w:hAnsi="Times New Roman" w:cs="Times New Roman"/>
              </w:rPr>
            </w:pPr>
            <w:r w:rsidRPr="007D416C">
              <w:rPr>
                <w:rFonts w:ascii="Times New Roman" w:hAnsi="Times New Roman" w:cs="Times New Roman"/>
              </w:rPr>
              <w:t>1</w:t>
            </w:r>
          </w:p>
        </w:tc>
        <w:tc>
          <w:tcPr>
            <w:tcW w:w="2912" w:type="dxa"/>
          </w:tcPr>
          <w:p w14:paraId="12807309" w14:textId="77777777" w:rsidR="007277AF" w:rsidRPr="007D416C" w:rsidRDefault="007277AF" w:rsidP="007277AF">
            <w:pPr>
              <w:jc w:val="center"/>
              <w:rPr>
                <w:rFonts w:ascii="Times New Roman" w:hAnsi="Times New Roman" w:cs="Times New Roman"/>
                <w:shd w:val="clear" w:color="auto" w:fill="FFFFFF"/>
              </w:rPr>
            </w:pPr>
            <w:r w:rsidRPr="007D416C">
              <w:rPr>
                <w:rFonts w:ascii="Times New Roman" w:hAnsi="Times New Roman" w:cs="Times New Roman"/>
                <w:shd w:val="clear" w:color="auto" w:fill="FFFFFF"/>
              </w:rPr>
              <w:t>2</w:t>
            </w:r>
          </w:p>
        </w:tc>
        <w:tc>
          <w:tcPr>
            <w:tcW w:w="2912" w:type="dxa"/>
          </w:tcPr>
          <w:p w14:paraId="64C9DF48" w14:textId="77777777" w:rsidR="007277AF" w:rsidRPr="007D416C" w:rsidRDefault="007277AF" w:rsidP="007277AF">
            <w:pPr>
              <w:jc w:val="center"/>
              <w:rPr>
                <w:rFonts w:ascii="Times New Roman" w:hAnsi="Times New Roman" w:cs="Times New Roman"/>
                <w:shd w:val="clear" w:color="auto" w:fill="FFFFFF"/>
              </w:rPr>
            </w:pPr>
            <w:r w:rsidRPr="007D416C">
              <w:rPr>
                <w:rFonts w:ascii="Times New Roman" w:hAnsi="Times New Roman" w:cs="Times New Roman"/>
                <w:shd w:val="clear" w:color="auto" w:fill="FFFFFF"/>
              </w:rPr>
              <w:t>3</w:t>
            </w:r>
          </w:p>
        </w:tc>
        <w:tc>
          <w:tcPr>
            <w:tcW w:w="2913" w:type="dxa"/>
          </w:tcPr>
          <w:p w14:paraId="2F87C425" w14:textId="77777777" w:rsidR="007277AF" w:rsidRPr="007D416C" w:rsidRDefault="007277AF" w:rsidP="007277AF">
            <w:pPr>
              <w:jc w:val="center"/>
              <w:rPr>
                <w:rFonts w:ascii="Times New Roman" w:hAnsi="Times New Roman" w:cs="Times New Roman"/>
                <w:shd w:val="clear" w:color="auto" w:fill="FFFFFF"/>
              </w:rPr>
            </w:pPr>
            <w:r w:rsidRPr="007D416C">
              <w:rPr>
                <w:rFonts w:ascii="Times New Roman" w:hAnsi="Times New Roman" w:cs="Times New Roman"/>
                <w:shd w:val="clear" w:color="auto" w:fill="FFFFFF"/>
              </w:rPr>
              <w:t>4</w:t>
            </w:r>
          </w:p>
        </w:tc>
        <w:tc>
          <w:tcPr>
            <w:tcW w:w="2913" w:type="dxa"/>
          </w:tcPr>
          <w:p w14:paraId="067C8401" w14:textId="77777777" w:rsidR="007277AF" w:rsidRPr="007D416C" w:rsidRDefault="007277AF" w:rsidP="007277AF">
            <w:pPr>
              <w:jc w:val="center"/>
              <w:rPr>
                <w:rFonts w:ascii="Times New Roman" w:hAnsi="Times New Roman" w:cs="Times New Roman"/>
                <w:shd w:val="clear" w:color="auto" w:fill="FFFFFF"/>
              </w:rPr>
            </w:pPr>
            <w:r w:rsidRPr="007D416C">
              <w:rPr>
                <w:rFonts w:ascii="Times New Roman" w:hAnsi="Times New Roman" w:cs="Times New Roman"/>
                <w:shd w:val="clear" w:color="auto" w:fill="FFFFFF"/>
              </w:rPr>
              <w:t>5</w:t>
            </w:r>
          </w:p>
        </w:tc>
      </w:tr>
    </w:tbl>
    <w:p w14:paraId="62187D89" w14:textId="77777777" w:rsidR="00D228BF" w:rsidRPr="000B64EC" w:rsidRDefault="00D228BF" w:rsidP="00D228BF">
      <w:pPr>
        <w:rPr>
          <w:rFonts w:ascii="Times New Roman" w:hAnsi="Times New Roman" w:cs="Times New Roman"/>
        </w:rPr>
      </w:pPr>
    </w:p>
    <w:p w14:paraId="6094E8A7" w14:textId="77777777" w:rsidR="00D228BF" w:rsidRPr="000B64EC" w:rsidRDefault="00D228BF" w:rsidP="00D228BF">
      <w:pPr>
        <w:rPr>
          <w:rFonts w:ascii="Times New Roman" w:hAnsi="Times New Roman" w:cs="Times New Roman"/>
        </w:rPr>
      </w:pPr>
    </w:p>
    <w:p w14:paraId="4BAE407C" w14:textId="77777777" w:rsidR="00D228BF" w:rsidRPr="000B64EC" w:rsidRDefault="00D228BF" w:rsidP="00D228BF">
      <w:pPr>
        <w:rPr>
          <w:rFonts w:ascii="Times New Roman" w:hAnsi="Times New Roman" w:cs="Times New Roman"/>
        </w:rPr>
      </w:pPr>
    </w:p>
    <w:tbl>
      <w:tblPr>
        <w:tblStyle w:val="a4"/>
        <w:tblW w:w="0" w:type="auto"/>
        <w:tblLook w:val="04A0" w:firstRow="1" w:lastRow="0" w:firstColumn="1" w:lastColumn="0" w:noHBand="0" w:noVBand="1"/>
      </w:tblPr>
      <w:tblGrid>
        <w:gridCol w:w="2912"/>
        <w:gridCol w:w="2912"/>
        <w:gridCol w:w="2912"/>
        <w:gridCol w:w="2913"/>
        <w:gridCol w:w="2913"/>
      </w:tblGrid>
      <w:tr w:rsidR="007277AF" w:rsidRPr="007D416C" w14:paraId="3850183B" w14:textId="77777777" w:rsidTr="000B64EC">
        <w:tc>
          <w:tcPr>
            <w:tcW w:w="2912" w:type="dxa"/>
          </w:tcPr>
          <w:p w14:paraId="1AAF10F4" w14:textId="77777777" w:rsidR="007277AF" w:rsidRPr="007D416C" w:rsidRDefault="007277AF" w:rsidP="007277AF">
            <w:pPr>
              <w:jc w:val="center"/>
              <w:rPr>
                <w:rFonts w:ascii="Times New Roman" w:hAnsi="Times New Roman" w:cs="Times New Roman"/>
              </w:rPr>
            </w:pPr>
            <w:r w:rsidRPr="007D416C">
              <w:rPr>
                <w:rFonts w:ascii="Times New Roman" w:hAnsi="Times New Roman" w:cs="Times New Roman"/>
              </w:rPr>
              <w:t>1</w:t>
            </w:r>
          </w:p>
        </w:tc>
        <w:tc>
          <w:tcPr>
            <w:tcW w:w="2912" w:type="dxa"/>
          </w:tcPr>
          <w:p w14:paraId="492A3130" w14:textId="77777777" w:rsidR="007277AF" w:rsidRPr="007D416C" w:rsidRDefault="007277AF" w:rsidP="007277AF">
            <w:pPr>
              <w:jc w:val="center"/>
              <w:rPr>
                <w:rFonts w:ascii="Times New Roman" w:hAnsi="Times New Roman" w:cs="Times New Roman"/>
                <w:shd w:val="clear" w:color="auto" w:fill="FFFFFF"/>
              </w:rPr>
            </w:pPr>
            <w:r w:rsidRPr="007D416C">
              <w:rPr>
                <w:rFonts w:ascii="Times New Roman" w:hAnsi="Times New Roman" w:cs="Times New Roman"/>
                <w:shd w:val="clear" w:color="auto" w:fill="FFFFFF"/>
              </w:rPr>
              <w:t>2</w:t>
            </w:r>
          </w:p>
        </w:tc>
        <w:tc>
          <w:tcPr>
            <w:tcW w:w="2912" w:type="dxa"/>
          </w:tcPr>
          <w:p w14:paraId="72ADE264" w14:textId="77777777" w:rsidR="007277AF" w:rsidRPr="007D416C" w:rsidRDefault="007277AF" w:rsidP="007277AF">
            <w:pPr>
              <w:jc w:val="center"/>
              <w:rPr>
                <w:rFonts w:ascii="Times New Roman" w:hAnsi="Times New Roman" w:cs="Times New Roman"/>
                <w:shd w:val="clear" w:color="auto" w:fill="FFFFFF"/>
              </w:rPr>
            </w:pPr>
            <w:r w:rsidRPr="007D416C">
              <w:rPr>
                <w:rFonts w:ascii="Times New Roman" w:hAnsi="Times New Roman" w:cs="Times New Roman"/>
                <w:shd w:val="clear" w:color="auto" w:fill="FFFFFF"/>
              </w:rPr>
              <w:t>3</w:t>
            </w:r>
          </w:p>
        </w:tc>
        <w:tc>
          <w:tcPr>
            <w:tcW w:w="2913" w:type="dxa"/>
          </w:tcPr>
          <w:p w14:paraId="13D2FC02" w14:textId="77777777" w:rsidR="007277AF" w:rsidRPr="007D416C" w:rsidRDefault="007277AF" w:rsidP="007277AF">
            <w:pPr>
              <w:jc w:val="center"/>
              <w:rPr>
                <w:rFonts w:ascii="Times New Roman" w:hAnsi="Times New Roman" w:cs="Times New Roman"/>
                <w:shd w:val="clear" w:color="auto" w:fill="FFFFFF"/>
              </w:rPr>
            </w:pPr>
            <w:r w:rsidRPr="007D416C">
              <w:rPr>
                <w:rFonts w:ascii="Times New Roman" w:hAnsi="Times New Roman" w:cs="Times New Roman"/>
                <w:shd w:val="clear" w:color="auto" w:fill="FFFFFF"/>
              </w:rPr>
              <w:t>4</w:t>
            </w:r>
          </w:p>
        </w:tc>
        <w:tc>
          <w:tcPr>
            <w:tcW w:w="2913" w:type="dxa"/>
          </w:tcPr>
          <w:p w14:paraId="201A9EF0" w14:textId="77777777" w:rsidR="007277AF" w:rsidRPr="007D416C" w:rsidRDefault="007277AF" w:rsidP="007277AF">
            <w:pPr>
              <w:jc w:val="center"/>
              <w:rPr>
                <w:rFonts w:ascii="Times New Roman" w:hAnsi="Times New Roman" w:cs="Times New Roman"/>
                <w:shd w:val="clear" w:color="auto" w:fill="FFFFFF"/>
              </w:rPr>
            </w:pPr>
            <w:r w:rsidRPr="007D416C">
              <w:rPr>
                <w:rFonts w:ascii="Times New Roman" w:hAnsi="Times New Roman" w:cs="Times New Roman"/>
                <w:shd w:val="clear" w:color="auto" w:fill="FFFFFF"/>
              </w:rPr>
              <w:t>5</w:t>
            </w:r>
          </w:p>
        </w:tc>
      </w:tr>
      <w:tr w:rsidR="00D228BF" w:rsidRPr="000B64EC" w14:paraId="38299E96" w14:textId="77777777" w:rsidTr="00D228BF">
        <w:tblPrEx>
          <w:jc w:val="center"/>
        </w:tblPrEx>
        <w:trPr>
          <w:jc w:val="center"/>
        </w:trPr>
        <w:tc>
          <w:tcPr>
            <w:tcW w:w="14562" w:type="dxa"/>
            <w:gridSpan w:val="5"/>
          </w:tcPr>
          <w:p w14:paraId="1264980B" w14:textId="77777777" w:rsidR="00D228BF" w:rsidRPr="000B64EC" w:rsidRDefault="00D228BF" w:rsidP="00D228BF">
            <w:pPr>
              <w:jc w:val="center"/>
              <w:rPr>
                <w:rFonts w:ascii="Times New Roman" w:hAnsi="Times New Roman" w:cs="Times New Roman"/>
                <w:b/>
              </w:rPr>
            </w:pPr>
            <w:r w:rsidRPr="000B64EC">
              <w:rPr>
                <w:rFonts w:ascii="Times New Roman" w:hAnsi="Times New Roman" w:cs="Times New Roman"/>
                <w:b/>
              </w:rPr>
              <w:t>Загальні компетентності</w:t>
            </w:r>
          </w:p>
        </w:tc>
      </w:tr>
      <w:tr w:rsidR="00D228BF" w:rsidRPr="000B64EC" w14:paraId="1120E82C" w14:textId="77777777" w:rsidTr="00D228BF">
        <w:tblPrEx>
          <w:jc w:val="center"/>
        </w:tblPrEx>
        <w:trPr>
          <w:jc w:val="center"/>
        </w:trPr>
        <w:tc>
          <w:tcPr>
            <w:tcW w:w="2912" w:type="dxa"/>
          </w:tcPr>
          <w:p w14:paraId="2FB5AA00"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ЗК 1</w:t>
            </w:r>
          </w:p>
        </w:tc>
        <w:tc>
          <w:tcPr>
            <w:tcW w:w="2912" w:type="dxa"/>
          </w:tcPr>
          <w:p w14:paraId="67477CBE" w14:textId="18823434"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3C896E73" w14:textId="77777777" w:rsidR="00D228BF" w:rsidRPr="000B64EC" w:rsidRDefault="00D228BF" w:rsidP="00D228BF">
            <w:pPr>
              <w:jc w:val="center"/>
              <w:rPr>
                <w:rFonts w:ascii="Times New Roman" w:hAnsi="Times New Roman" w:cs="Times New Roman"/>
              </w:rPr>
            </w:pPr>
          </w:p>
        </w:tc>
        <w:tc>
          <w:tcPr>
            <w:tcW w:w="2913" w:type="dxa"/>
          </w:tcPr>
          <w:p w14:paraId="7F5EFB0E" w14:textId="0A1FEABA"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79D23AA6" w14:textId="49CF73AF"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3</w:t>
            </w:r>
          </w:p>
        </w:tc>
      </w:tr>
      <w:tr w:rsidR="00D228BF" w:rsidRPr="000B64EC" w14:paraId="21D50489" w14:textId="77777777" w:rsidTr="00D228BF">
        <w:tblPrEx>
          <w:jc w:val="center"/>
        </w:tblPrEx>
        <w:trPr>
          <w:jc w:val="center"/>
        </w:trPr>
        <w:tc>
          <w:tcPr>
            <w:tcW w:w="2912" w:type="dxa"/>
          </w:tcPr>
          <w:p w14:paraId="367788D2"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ЗК 2</w:t>
            </w:r>
          </w:p>
        </w:tc>
        <w:tc>
          <w:tcPr>
            <w:tcW w:w="2912" w:type="dxa"/>
          </w:tcPr>
          <w:p w14:paraId="22C8B9E8" w14:textId="56196237"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0990B60D" w14:textId="31DE0A6C"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0FA4D01E" w14:textId="77777777" w:rsidR="00D228BF" w:rsidRPr="000B64EC" w:rsidRDefault="00D228BF" w:rsidP="00D228BF">
            <w:pPr>
              <w:jc w:val="center"/>
              <w:rPr>
                <w:rFonts w:ascii="Times New Roman" w:hAnsi="Times New Roman" w:cs="Times New Roman"/>
              </w:rPr>
            </w:pPr>
          </w:p>
        </w:tc>
        <w:tc>
          <w:tcPr>
            <w:tcW w:w="2913" w:type="dxa"/>
          </w:tcPr>
          <w:p w14:paraId="40D0B5A3" w14:textId="69E9CFA2"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2</w:t>
            </w:r>
          </w:p>
        </w:tc>
      </w:tr>
      <w:tr w:rsidR="00D228BF" w:rsidRPr="000B64EC" w14:paraId="4EA2EA5A" w14:textId="77777777" w:rsidTr="00D228BF">
        <w:tblPrEx>
          <w:jc w:val="center"/>
        </w:tblPrEx>
        <w:trPr>
          <w:jc w:val="center"/>
        </w:trPr>
        <w:tc>
          <w:tcPr>
            <w:tcW w:w="2912" w:type="dxa"/>
          </w:tcPr>
          <w:p w14:paraId="041BB8D7"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ЗК 3</w:t>
            </w:r>
          </w:p>
        </w:tc>
        <w:tc>
          <w:tcPr>
            <w:tcW w:w="2912" w:type="dxa"/>
          </w:tcPr>
          <w:p w14:paraId="368EC501" w14:textId="77777777" w:rsidR="00D228BF" w:rsidRPr="000B64EC" w:rsidRDefault="00D228BF" w:rsidP="00D228BF">
            <w:pPr>
              <w:jc w:val="center"/>
              <w:rPr>
                <w:rFonts w:ascii="Times New Roman" w:hAnsi="Times New Roman" w:cs="Times New Roman"/>
              </w:rPr>
            </w:pPr>
          </w:p>
        </w:tc>
        <w:tc>
          <w:tcPr>
            <w:tcW w:w="2912" w:type="dxa"/>
          </w:tcPr>
          <w:p w14:paraId="1E289A59" w14:textId="4C2026CD"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1, Ум</w:t>
            </w:r>
            <w:r w:rsidR="00047223">
              <w:rPr>
                <w:rFonts w:ascii="Times New Roman" w:hAnsi="Times New Roman" w:cs="Times New Roman"/>
              </w:rPr>
              <w:t xml:space="preserve"> </w:t>
            </w:r>
            <w:r w:rsidRPr="000B64EC">
              <w:rPr>
                <w:rFonts w:ascii="Times New Roman" w:hAnsi="Times New Roman" w:cs="Times New Roman"/>
              </w:rPr>
              <w:t>3</w:t>
            </w:r>
          </w:p>
        </w:tc>
        <w:tc>
          <w:tcPr>
            <w:tcW w:w="2913" w:type="dxa"/>
          </w:tcPr>
          <w:p w14:paraId="16B5F9CA" w14:textId="057C9653"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1, К2</w:t>
            </w:r>
          </w:p>
        </w:tc>
        <w:tc>
          <w:tcPr>
            <w:tcW w:w="2913" w:type="dxa"/>
          </w:tcPr>
          <w:p w14:paraId="5E3C695D" w14:textId="31E2EEA4"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1</w:t>
            </w:r>
          </w:p>
        </w:tc>
      </w:tr>
      <w:tr w:rsidR="00D228BF" w:rsidRPr="000B64EC" w14:paraId="3B65F6F5" w14:textId="77777777" w:rsidTr="00D228BF">
        <w:tblPrEx>
          <w:jc w:val="center"/>
        </w:tblPrEx>
        <w:trPr>
          <w:jc w:val="center"/>
        </w:trPr>
        <w:tc>
          <w:tcPr>
            <w:tcW w:w="2912" w:type="dxa"/>
          </w:tcPr>
          <w:p w14:paraId="5B05692B"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ЗК 4</w:t>
            </w:r>
          </w:p>
        </w:tc>
        <w:tc>
          <w:tcPr>
            <w:tcW w:w="2912" w:type="dxa"/>
          </w:tcPr>
          <w:p w14:paraId="79A074BA" w14:textId="26D9C215"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1BAB092C" w14:textId="77777777" w:rsidR="00D228BF" w:rsidRPr="000B64EC" w:rsidRDefault="00D228BF" w:rsidP="00D228BF">
            <w:pPr>
              <w:jc w:val="center"/>
              <w:rPr>
                <w:rFonts w:ascii="Times New Roman" w:hAnsi="Times New Roman" w:cs="Times New Roman"/>
              </w:rPr>
            </w:pPr>
          </w:p>
        </w:tc>
        <w:tc>
          <w:tcPr>
            <w:tcW w:w="2913" w:type="dxa"/>
          </w:tcPr>
          <w:p w14:paraId="0B8B8B5E" w14:textId="2D3476F5"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1, К</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036E5956" w14:textId="7C750F8F"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3</w:t>
            </w:r>
          </w:p>
        </w:tc>
      </w:tr>
      <w:tr w:rsidR="00D228BF" w:rsidRPr="000B64EC" w14:paraId="7D100440" w14:textId="77777777" w:rsidTr="00D228BF">
        <w:tblPrEx>
          <w:jc w:val="center"/>
        </w:tblPrEx>
        <w:trPr>
          <w:jc w:val="center"/>
        </w:trPr>
        <w:tc>
          <w:tcPr>
            <w:tcW w:w="2912" w:type="dxa"/>
          </w:tcPr>
          <w:p w14:paraId="51BFF01E"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ЗК 5</w:t>
            </w:r>
          </w:p>
        </w:tc>
        <w:tc>
          <w:tcPr>
            <w:tcW w:w="2912" w:type="dxa"/>
          </w:tcPr>
          <w:p w14:paraId="4B6B83F1" w14:textId="77777777" w:rsidR="00D228BF" w:rsidRPr="000B64EC" w:rsidRDefault="00D228BF" w:rsidP="00D228BF">
            <w:pPr>
              <w:jc w:val="center"/>
              <w:rPr>
                <w:rFonts w:ascii="Times New Roman" w:hAnsi="Times New Roman" w:cs="Times New Roman"/>
              </w:rPr>
            </w:pPr>
          </w:p>
        </w:tc>
        <w:tc>
          <w:tcPr>
            <w:tcW w:w="2912" w:type="dxa"/>
          </w:tcPr>
          <w:p w14:paraId="76B1949B" w14:textId="37E28A32"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2, Ум</w:t>
            </w:r>
            <w:r w:rsidR="00047223">
              <w:rPr>
                <w:rFonts w:ascii="Times New Roman" w:hAnsi="Times New Roman" w:cs="Times New Roman"/>
              </w:rPr>
              <w:t xml:space="preserve"> </w:t>
            </w:r>
            <w:r w:rsidRPr="000B64EC">
              <w:rPr>
                <w:rFonts w:ascii="Times New Roman" w:hAnsi="Times New Roman" w:cs="Times New Roman"/>
              </w:rPr>
              <w:t>3</w:t>
            </w:r>
          </w:p>
        </w:tc>
        <w:tc>
          <w:tcPr>
            <w:tcW w:w="2913" w:type="dxa"/>
          </w:tcPr>
          <w:p w14:paraId="159EF945" w14:textId="77777777" w:rsidR="00D228BF" w:rsidRPr="000B64EC" w:rsidRDefault="00D228BF" w:rsidP="00D228BF">
            <w:pPr>
              <w:jc w:val="center"/>
              <w:rPr>
                <w:rFonts w:ascii="Times New Roman" w:hAnsi="Times New Roman" w:cs="Times New Roman"/>
              </w:rPr>
            </w:pPr>
          </w:p>
        </w:tc>
        <w:tc>
          <w:tcPr>
            <w:tcW w:w="2913" w:type="dxa"/>
          </w:tcPr>
          <w:p w14:paraId="0ECD8265" w14:textId="140E1CD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2, ВА</w:t>
            </w:r>
            <w:r w:rsidR="00047223">
              <w:rPr>
                <w:rFonts w:ascii="Times New Roman" w:hAnsi="Times New Roman" w:cs="Times New Roman"/>
              </w:rPr>
              <w:t xml:space="preserve"> </w:t>
            </w:r>
            <w:r w:rsidRPr="000B64EC">
              <w:rPr>
                <w:rFonts w:ascii="Times New Roman" w:hAnsi="Times New Roman" w:cs="Times New Roman"/>
              </w:rPr>
              <w:t>3</w:t>
            </w:r>
          </w:p>
        </w:tc>
      </w:tr>
      <w:tr w:rsidR="00D228BF" w:rsidRPr="000B64EC" w14:paraId="2E9C0B42" w14:textId="77777777" w:rsidTr="00D228BF">
        <w:tblPrEx>
          <w:jc w:val="center"/>
        </w:tblPrEx>
        <w:trPr>
          <w:jc w:val="center"/>
        </w:trPr>
        <w:tc>
          <w:tcPr>
            <w:tcW w:w="2912" w:type="dxa"/>
          </w:tcPr>
          <w:p w14:paraId="6A8007DA"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ЗК 6</w:t>
            </w:r>
          </w:p>
        </w:tc>
        <w:tc>
          <w:tcPr>
            <w:tcW w:w="2912" w:type="dxa"/>
          </w:tcPr>
          <w:p w14:paraId="4CBA3918" w14:textId="77777777" w:rsidR="00D228BF" w:rsidRPr="000B64EC" w:rsidRDefault="00D228BF" w:rsidP="00D228BF">
            <w:pPr>
              <w:jc w:val="center"/>
              <w:rPr>
                <w:rFonts w:ascii="Times New Roman" w:hAnsi="Times New Roman" w:cs="Times New Roman"/>
              </w:rPr>
            </w:pPr>
          </w:p>
        </w:tc>
        <w:tc>
          <w:tcPr>
            <w:tcW w:w="2912" w:type="dxa"/>
          </w:tcPr>
          <w:p w14:paraId="1F2D3413" w14:textId="08DC6A59"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2, Ум</w:t>
            </w:r>
            <w:r w:rsidR="00047223">
              <w:rPr>
                <w:rFonts w:ascii="Times New Roman" w:hAnsi="Times New Roman" w:cs="Times New Roman"/>
              </w:rPr>
              <w:t xml:space="preserve"> </w:t>
            </w:r>
            <w:r w:rsidRPr="000B64EC">
              <w:rPr>
                <w:rFonts w:ascii="Times New Roman" w:hAnsi="Times New Roman" w:cs="Times New Roman"/>
              </w:rPr>
              <w:t>3</w:t>
            </w:r>
          </w:p>
        </w:tc>
        <w:tc>
          <w:tcPr>
            <w:tcW w:w="2913" w:type="dxa"/>
          </w:tcPr>
          <w:p w14:paraId="24337507" w14:textId="1819328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1, К</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651D42E4" w14:textId="77777777" w:rsidR="00D228BF" w:rsidRPr="000B64EC" w:rsidRDefault="00D228BF" w:rsidP="00D228BF">
            <w:pPr>
              <w:jc w:val="center"/>
              <w:rPr>
                <w:rFonts w:ascii="Times New Roman" w:hAnsi="Times New Roman" w:cs="Times New Roman"/>
              </w:rPr>
            </w:pPr>
          </w:p>
        </w:tc>
      </w:tr>
      <w:tr w:rsidR="00D228BF" w:rsidRPr="000B64EC" w14:paraId="506EF10B" w14:textId="77777777" w:rsidTr="00D228BF">
        <w:tblPrEx>
          <w:jc w:val="center"/>
        </w:tblPrEx>
        <w:trPr>
          <w:jc w:val="center"/>
        </w:trPr>
        <w:tc>
          <w:tcPr>
            <w:tcW w:w="2912" w:type="dxa"/>
          </w:tcPr>
          <w:p w14:paraId="3368A211"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ЗК 7</w:t>
            </w:r>
          </w:p>
        </w:tc>
        <w:tc>
          <w:tcPr>
            <w:tcW w:w="2912" w:type="dxa"/>
          </w:tcPr>
          <w:p w14:paraId="501E3DC4" w14:textId="4E66F708" w:rsidR="00D228BF" w:rsidRPr="000B64EC" w:rsidRDefault="00047223" w:rsidP="00D228BF">
            <w:pPr>
              <w:jc w:val="center"/>
              <w:rPr>
                <w:rFonts w:ascii="Times New Roman" w:hAnsi="Times New Roman" w:cs="Times New Roman"/>
              </w:rPr>
            </w:pPr>
            <w:r>
              <w:rPr>
                <w:rFonts w:ascii="Times New Roman" w:hAnsi="Times New Roman" w:cs="Times New Roman"/>
              </w:rPr>
              <w:t xml:space="preserve"> </w:t>
            </w:r>
          </w:p>
        </w:tc>
        <w:tc>
          <w:tcPr>
            <w:tcW w:w="2912" w:type="dxa"/>
          </w:tcPr>
          <w:p w14:paraId="33346F01" w14:textId="11787CD2"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7D935B4B" w14:textId="77777777" w:rsidR="00D228BF" w:rsidRPr="000B64EC" w:rsidRDefault="00D228BF" w:rsidP="00D228BF">
            <w:pPr>
              <w:jc w:val="center"/>
              <w:rPr>
                <w:rFonts w:ascii="Times New Roman" w:hAnsi="Times New Roman" w:cs="Times New Roman"/>
              </w:rPr>
            </w:pPr>
          </w:p>
        </w:tc>
        <w:tc>
          <w:tcPr>
            <w:tcW w:w="2913" w:type="dxa"/>
          </w:tcPr>
          <w:p w14:paraId="19223599" w14:textId="65925971"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3</w:t>
            </w:r>
          </w:p>
        </w:tc>
      </w:tr>
      <w:tr w:rsidR="00D228BF" w:rsidRPr="000B64EC" w14:paraId="2C546A9A" w14:textId="77777777" w:rsidTr="00D228BF">
        <w:tblPrEx>
          <w:jc w:val="center"/>
        </w:tblPrEx>
        <w:trPr>
          <w:jc w:val="center"/>
        </w:trPr>
        <w:tc>
          <w:tcPr>
            <w:tcW w:w="2912" w:type="dxa"/>
          </w:tcPr>
          <w:p w14:paraId="4B221141"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ЗК 8</w:t>
            </w:r>
          </w:p>
        </w:tc>
        <w:tc>
          <w:tcPr>
            <w:tcW w:w="2912" w:type="dxa"/>
          </w:tcPr>
          <w:p w14:paraId="74FCD7C8" w14:textId="77777777" w:rsidR="00D228BF" w:rsidRPr="000B64EC" w:rsidRDefault="00D228BF" w:rsidP="00D228BF">
            <w:pPr>
              <w:jc w:val="center"/>
              <w:rPr>
                <w:rFonts w:ascii="Times New Roman" w:hAnsi="Times New Roman" w:cs="Times New Roman"/>
              </w:rPr>
            </w:pPr>
          </w:p>
        </w:tc>
        <w:tc>
          <w:tcPr>
            <w:tcW w:w="2912" w:type="dxa"/>
          </w:tcPr>
          <w:p w14:paraId="22EF0673" w14:textId="565938BD"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3</w:t>
            </w:r>
          </w:p>
        </w:tc>
        <w:tc>
          <w:tcPr>
            <w:tcW w:w="2913" w:type="dxa"/>
          </w:tcPr>
          <w:p w14:paraId="46D727BE" w14:textId="73301EC4"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1, К</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471C862E" w14:textId="77777777" w:rsidR="00D228BF" w:rsidRPr="000B64EC" w:rsidRDefault="00D228BF" w:rsidP="00D228BF">
            <w:pPr>
              <w:jc w:val="center"/>
              <w:rPr>
                <w:rFonts w:ascii="Times New Roman" w:hAnsi="Times New Roman" w:cs="Times New Roman"/>
              </w:rPr>
            </w:pPr>
          </w:p>
        </w:tc>
      </w:tr>
      <w:tr w:rsidR="00D228BF" w:rsidRPr="000B64EC" w14:paraId="034E1F6D" w14:textId="77777777" w:rsidTr="00D228BF">
        <w:tblPrEx>
          <w:jc w:val="center"/>
        </w:tblPrEx>
        <w:trPr>
          <w:jc w:val="center"/>
        </w:trPr>
        <w:tc>
          <w:tcPr>
            <w:tcW w:w="14562" w:type="dxa"/>
            <w:gridSpan w:val="5"/>
          </w:tcPr>
          <w:p w14:paraId="3D8A7242" w14:textId="77777777" w:rsidR="00D228BF" w:rsidRPr="000B64EC" w:rsidRDefault="00D228BF" w:rsidP="00D228BF">
            <w:pPr>
              <w:pStyle w:val="a3"/>
              <w:jc w:val="center"/>
              <w:rPr>
                <w:lang w:val="uk-UA"/>
              </w:rPr>
            </w:pPr>
            <w:r w:rsidRPr="000B64EC">
              <w:rPr>
                <w:b/>
                <w:bCs/>
                <w:lang w:val="uk-UA"/>
              </w:rPr>
              <w:t>Спеціальні компетентності</w:t>
            </w:r>
          </w:p>
        </w:tc>
      </w:tr>
      <w:tr w:rsidR="00D228BF" w:rsidRPr="000B64EC" w14:paraId="55D3D89B" w14:textId="77777777" w:rsidTr="00D228BF">
        <w:tblPrEx>
          <w:jc w:val="center"/>
        </w:tblPrEx>
        <w:trPr>
          <w:jc w:val="center"/>
        </w:trPr>
        <w:tc>
          <w:tcPr>
            <w:tcW w:w="2912" w:type="dxa"/>
          </w:tcPr>
          <w:p w14:paraId="67185D14"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1</w:t>
            </w:r>
          </w:p>
        </w:tc>
        <w:tc>
          <w:tcPr>
            <w:tcW w:w="2912" w:type="dxa"/>
          </w:tcPr>
          <w:p w14:paraId="2CB7C939" w14:textId="5F1FC0B3"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21AF4AFA" w14:textId="2E18D7EA"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2</w:t>
            </w:r>
            <w:r w:rsidR="00047223">
              <w:rPr>
                <w:rFonts w:ascii="Times New Roman" w:hAnsi="Times New Roman" w:cs="Times New Roman"/>
              </w:rPr>
              <w:t>,</w:t>
            </w:r>
            <w:r w:rsidRPr="000B64EC">
              <w:rPr>
                <w:rFonts w:ascii="Times New Roman" w:hAnsi="Times New Roman" w:cs="Times New Roman"/>
              </w:rPr>
              <w:t xml:space="preserve"> Ум</w:t>
            </w:r>
            <w:r w:rsidR="00047223">
              <w:rPr>
                <w:rFonts w:ascii="Times New Roman" w:hAnsi="Times New Roman" w:cs="Times New Roman"/>
              </w:rPr>
              <w:t xml:space="preserve"> </w:t>
            </w:r>
            <w:r w:rsidRPr="000B64EC">
              <w:rPr>
                <w:rFonts w:ascii="Times New Roman" w:hAnsi="Times New Roman" w:cs="Times New Roman"/>
              </w:rPr>
              <w:t>3</w:t>
            </w:r>
          </w:p>
        </w:tc>
        <w:tc>
          <w:tcPr>
            <w:tcW w:w="2913" w:type="dxa"/>
          </w:tcPr>
          <w:p w14:paraId="5CDC264B" w14:textId="15DB1FD3"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1, К</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04B60469" w14:textId="77777777" w:rsidR="00D228BF" w:rsidRPr="000B64EC" w:rsidRDefault="00D228BF" w:rsidP="00D228BF">
            <w:pPr>
              <w:jc w:val="center"/>
              <w:rPr>
                <w:rFonts w:ascii="Times New Roman" w:hAnsi="Times New Roman" w:cs="Times New Roman"/>
              </w:rPr>
            </w:pPr>
          </w:p>
        </w:tc>
      </w:tr>
      <w:tr w:rsidR="00D228BF" w:rsidRPr="000B64EC" w14:paraId="7F261C10" w14:textId="77777777" w:rsidTr="00D228BF">
        <w:tblPrEx>
          <w:jc w:val="center"/>
        </w:tblPrEx>
        <w:trPr>
          <w:jc w:val="center"/>
        </w:trPr>
        <w:tc>
          <w:tcPr>
            <w:tcW w:w="2912" w:type="dxa"/>
          </w:tcPr>
          <w:p w14:paraId="3B298F72"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2</w:t>
            </w:r>
          </w:p>
        </w:tc>
        <w:tc>
          <w:tcPr>
            <w:tcW w:w="2912" w:type="dxa"/>
          </w:tcPr>
          <w:p w14:paraId="4470D9C9" w14:textId="60308837"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385FD7E6" w14:textId="7D9A937B"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1, Ум</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4FEA7143" w14:textId="1260913C"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700807F4" w14:textId="521AB4AE"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1</w:t>
            </w:r>
          </w:p>
        </w:tc>
      </w:tr>
      <w:tr w:rsidR="00D228BF" w:rsidRPr="000B64EC" w14:paraId="305B2E43" w14:textId="77777777" w:rsidTr="00D228BF">
        <w:tblPrEx>
          <w:jc w:val="center"/>
        </w:tblPrEx>
        <w:trPr>
          <w:jc w:val="center"/>
        </w:trPr>
        <w:tc>
          <w:tcPr>
            <w:tcW w:w="2912" w:type="dxa"/>
          </w:tcPr>
          <w:p w14:paraId="740F9EE6"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3</w:t>
            </w:r>
          </w:p>
        </w:tc>
        <w:tc>
          <w:tcPr>
            <w:tcW w:w="2912" w:type="dxa"/>
          </w:tcPr>
          <w:p w14:paraId="164FDEF5" w14:textId="40E6831E"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11292B28" w14:textId="02331ADF"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1, Ум</w:t>
            </w:r>
            <w:r w:rsidR="00047223">
              <w:rPr>
                <w:rFonts w:ascii="Times New Roman" w:hAnsi="Times New Roman" w:cs="Times New Roman"/>
              </w:rPr>
              <w:t xml:space="preserve"> </w:t>
            </w:r>
            <w:r w:rsidRPr="000B64EC">
              <w:rPr>
                <w:rFonts w:ascii="Times New Roman" w:hAnsi="Times New Roman" w:cs="Times New Roman"/>
              </w:rPr>
              <w:t>3</w:t>
            </w:r>
          </w:p>
        </w:tc>
        <w:tc>
          <w:tcPr>
            <w:tcW w:w="2913" w:type="dxa"/>
          </w:tcPr>
          <w:p w14:paraId="73696250" w14:textId="1DB06B63"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1</w:t>
            </w:r>
          </w:p>
        </w:tc>
        <w:tc>
          <w:tcPr>
            <w:tcW w:w="2913" w:type="dxa"/>
          </w:tcPr>
          <w:p w14:paraId="2CED8D87" w14:textId="77777777" w:rsidR="00D228BF" w:rsidRPr="000B64EC" w:rsidRDefault="00D228BF" w:rsidP="00D228BF">
            <w:pPr>
              <w:jc w:val="center"/>
              <w:rPr>
                <w:rFonts w:ascii="Times New Roman" w:hAnsi="Times New Roman" w:cs="Times New Roman"/>
              </w:rPr>
            </w:pPr>
          </w:p>
        </w:tc>
      </w:tr>
      <w:tr w:rsidR="00D228BF" w:rsidRPr="000B64EC" w14:paraId="1ACA35CA" w14:textId="77777777" w:rsidTr="00D228BF">
        <w:tblPrEx>
          <w:jc w:val="center"/>
        </w:tblPrEx>
        <w:trPr>
          <w:jc w:val="center"/>
        </w:trPr>
        <w:tc>
          <w:tcPr>
            <w:tcW w:w="2912" w:type="dxa"/>
          </w:tcPr>
          <w:p w14:paraId="350A9F5A"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4</w:t>
            </w:r>
          </w:p>
        </w:tc>
        <w:tc>
          <w:tcPr>
            <w:tcW w:w="2912" w:type="dxa"/>
          </w:tcPr>
          <w:p w14:paraId="738FFF75" w14:textId="6640E745"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76481B72" w14:textId="214F81CB"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2, Ум</w:t>
            </w:r>
            <w:r w:rsidR="00047223">
              <w:rPr>
                <w:rFonts w:ascii="Times New Roman" w:hAnsi="Times New Roman" w:cs="Times New Roman"/>
              </w:rPr>
              <w:t xml:space="preserve"> </w:t>
            </w:r>
            <w:r w:rsidRPr="000B64EC">
              <w:rPr>
                <w:rFonts w:ascii="Times New Roman" w:hAnsi="Times New Roman" w:cs="Times New Roman"/>
              </w:rPr>
              <w:t>3</w:t>
            </w:r>
          </w:p>
        </w:tc>
        <w:tc>
          <w:tcPr>
            <w:tcW w:w="2913" w:type="dxa"/>
          </w:tcPr>
          <w:p w14:paraId="4751CCA4" w14:textId="14147E79"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28247C88" w14:textId="77777777" w:rsidR="00D228BF" w:rsidRPr="000B64EC" w:rsidRDefault="00D228BF" w:rsidP="00D228BF">
            <w:pPr>
              <w:jc w:val="center"/>
              <w:rPr>
                <w:rFonts w:ascii="Times New Roman" w:hAnsi="Times New Roman" w:cs="Times New Roman"/>
              </w:rPr>
            </w:pPr>
          </w:p>
        </w:tc>
      </w:tr>
      <w:tr w:rsidR="00D228BF" w:rsidRPr="000B64EC" w14:paraId="554F4969" w14:textId="77777777" w:rsidTr="00D228BF">
        <w:tblPrEx>
          <w:jc w:val="center"/>
        </w:tblPrEx>
        <w:trPr>
          <w:jc w:val="center"/>
        </w:trPr>
        <w:tc>
          <w:tcPr>
            <w:tcW w:w="2912" w:type="dxa"/>
          </w:tcPr>
          <w:p w14:paraId="5A7E4BB1"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5</w:t>
            </w:r>
          </w:p>
        </w:tc>
        <w:tc>
          <w:tcPr>
            <w:tcW w:w="2912" w:type="dxa"/>
          </w:tcPr>
          <w:p w14:paraId="3A2A9FD1" w14:textId="62F525F2"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1041D897" w14:textId="1538061F"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1, Ум</w:t>
            </w:r>
            <w:r w:rsidR="00047223">
              <w:rPr>
                <w:rFonts w:ascii="Times New Roman" w:hAnsi="Times New Roman" w:cs="Times New Roman"/>
              </w:rPr>
              <w:t xml:space="preserve"> </w:t>
            </w:r>
            <w:r w:rsidRPr="000B64EC">
              <w:rPr>
                <w:rFonts w:ascii="Times New Roman" w:hAnsi="Times New Roman" w:cs="Times New Roman"/>
              </w:rPr>
              <w:t>3</w:t>
            </w:r>
          </w:p>
        </w:tc>
        <w:tc>
          <w:tcPr>
            <w:tcW w:w="2913" w:type="dxa"/>
          </w:tcPr>
          <w:p w14:paraId="491ECD28" w14:textId="77777777" w:rsidR="00D228BF" w:rsidRPr="000B64EC" w:rsidRDefault="00D228BF" w:rsidP="00D228BF">
            <w:pPr>
              <w:jc w:val="center"/>
              <w:rPr>
                <w:rFonts w:ascii="Times New Roman" w:hAnsi="Times New Roman" w:cs="Times New Roman"/>
              </w:rPr>
            </w:pPr>
          </w:p>
        </w:tc>
        <w:tc>
          <w:tcPr>
            <w:tcW w:w="2913" w:type="dxa"/>
          </w:tcPr>
          <w:p w14:paraId="3DB14921" w14:textId="0D5A0912"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1</w:t>
            </w:r>
          </w:p>
        </w:tc>
      </w:tr>
      <w:tr w:rsidR="00D228BF" w:rsidRPr="000B64EC" w14:paraId="475BDDA8" w14:textId="77777777" w:rsidTr="00D228BF">
        <w:tblPrEx>
          <w:jc w:val="center"/>
        </w:tblPrEx>
        <w:trPr>
          <w:jc w:val="center"/>
        </w:trPr>
        <w:tc>
          <w:tcPr>
            <w:tcW w:w="2912" w:type="dxa"/>
          </w:tcPr>
          <w:p w14:paraId="5DC0137D"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6</w:t>
            </w:r>
          </w:p>
        </w:tc>
        <w:tc>
          <w:tcPr>
            <w:tcW w:w="2912" w:type="dxa"/>
          </w:tcPr>
          <w:p w14:paraId="2CB89427" w14:textId="77777777" w:rsidR="00D228BF" w:rsidRPr="000B64EC" w:rsidRDefault="00D228BF" w:rsidP="00D228BF">
            <w:pPr>
              <w:jc w:val="center"/>
              <w:rPr>
                <w:rFonts w:ascii="Times New Roman" w:hAnsi="Times New Roman" w:cs="Times New Roman"/>
              </w:rPr>
            </w:pPr>
          </w:p>
        </w:tc>
        <w:tc>
          <w:tcPr>
            <w:tcW w:w="2912" w:type="dxa"/>
          </w:tcPr>
          <w:p w14:paraId="40186BAB" w14:textId="2EDEF77F"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1</w:t>
            </w:r>
          </w:p>
        </w:tc>
        <w:tc>
          <w:tcPr>
            <w:tcW w:w="2913" w:type="dxa"/>
          </w:tcPr>
          <w:p w14:paraId="03E74E40" w14:textId="7144A2B3"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1</w:t>
            </w:r>
          </w:p>
        </w:tc>
        <w:tc>
          <w:tcPr>
            <w:tcW w:w="2913" w:type="dxa"/>
          </w:tcPr>
          <w:p w14:paraId="5BB19988" w14:textId="77777777" w:rsidR="00D228BF" w:rsidRPr="000B64EC" w:rsidRDefault="00D228BF" w:rsidP="00D228BF">
            <w:pPr>
              <w:jc w:val="center"/>
              <w:rPr>
                <w:rFonts w:ascii="Times New Roman" w:hAnsi="Times New Roman" w:cs="Times New Roman"/>
              </w:rPr>
            </w:pPr>
          </w:p>
        </w:tc>
      </w:tr>
      <w:tr w:rsidR="00D228BF" w:rsidRPr="000B64EC" w14:paraId="313AEA0C" w14:textId="77777777" w:rsidTr="00D228BF">
        <w:tblPrEx>
          <w:jc w:val="center"/>
        </w:tblPrEx>
        <w:trPr>
          <w:jc w:val="center"/>
        </w:trPr>
        <w:tc>
          <w:tcPr>
            <w:tcW w:w="2912" w:type="dxa"/>
          </w:tcPr>
          <w:p w14:paraId="2A535B69"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7</w:t>
            </w:r>
          </w:p>
        </w:tc>
        <w:tc>
          <w:tcPr>
            <w:tcW w:w="2912" w:type="dxa"/>
          </w:tcPr>
          <w:p w14:paraId="5AE69BC4" w14:textId="71BD939F"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5BF29920" w14:textId="07FD2318"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1, Ум</w:t>
            </w:r>
            <w:r w:rsidR="00047223">
              <w:rPr>
                <w:rFonts w:ascii="Times New Roman" w:hAnsi="Times New Roman" w:cs="Times New Roman"/>
              </w:rPr>
              <w:t xml:space="preserve"> </w:t>
            </w:r>
            <w:r w:rsidRPr="000B64EC">
              <w:rPr>
                <w:rFonts w:ascii="Times New Roman" w:hAnsi="Times New Roman" w:cs="Times New Roman"/>
              </w:rPr>
              <w:t>3</w:t>
            </w:r>
          </w:p>
        </w:tc>
        <w:tc>
          <w:tcPr>
            <w:tcW w:w="2913" w:type="dxa"/>
          </w:tcPr>
          <w:p w14:paraId="04E94230" w14:textId="77777777" w:rsidR="00D228BF" w:rsidRPr="000B64EC" w:rsidRDefault="00D228BF" w:rsidP="00D228BF">
            <w:pPr>
              <w:jc w:val="center"/>
              <w:rPr>
                <w:rFonts w:ascii="Times New Roman" w:hAnsi="Times New Roman" w:cs="Times New Roman"/>
              </w:rPr>
            </w:pPr>
          </w:p>
        </w:tc>
        <w:tc>
          <w:tcPr>
            <w:tcW w:w="2913" w:type="dxa"/>
          </w:tcPr>
          <w:p w14:paraId="039CCB96" w14:textId="069B42B0"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2, ВА</w:t>
            </w:r>
            <w:r w:rsidR="00047223">
              <w:rPr>
                <w:rFonts w:ascii="Times New Roman" w:hAnsi="Times New Roman" w:cs="Times New Roman"/>
              </w:rPr>
              <w:t xml:space="preserve"> </w:t>
            </w:r>
            <w:r w:rsidRPr="000B64EC">
              <w:rPr>
                <w:rFonts w:ascii="Times New Roman" w:hAnsi="Times New Roman" w:cs="Times New Roman"/>
              </w:rPr>
              <w:t>3</w:t>
            </w:r>
          </w:p>
        </w:tc>
      </w:tr>
      <w:tr w:rsidR="00D228BF" w:rsidRPr="000B64EC" w14:paraId="57CC6670" w14:textId="77777777" w:rsidTr="00D228BF">
        <w:tblPrEx>
          <w:jc w:val="center"/>
        </w:tblPrEx>
        <w:trPr>
          <w:jc w:val="center"/>
        </w:trPr>
        <w:tc>
          <w:tcPr>
            <w:tcW w:w="2912" w:type="dxa"/>
          </w:tcPr>
          <w:p w14:paraId="3C319CCF"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8</w:t>
            </w:r>
          </w:p>
        </w:tc>
        <w:tc>
          <w:tcPr>
            <w:tcW w:w="2912" w:type="dxa"/>
          </w:tcPr>
          <w:p w14:paraId="565991DB" w14:textId="10D52B62"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453D6489" w14:textId="5EF7A9C6"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5F46BDC6" w14:textId="71229673"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1</w:t>
            </w:r>
          </w:p>
        </w:tc>
        <w:tc>
          <w:tcPr>
            <w:tcW w:w="2913" w:type="dxa"/>
          </w:tcPr>
          <w:p w14:paraId="37EB453F" w14:textId="5B455CA3"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1</w:t>
            </w:r>
          </w:p>
        </w:tc>
      </w:tr>
      <w:tr w:rsidR="00D228BF" w:rsidRPr="000B64EC" w14:paraId="69887392" w14:textId="77777777" w:rsidTr="00D228BF">
        <w:tblPrEx>
          <w:jc w:val="center"/>
        </w:tblPrEx>
        <w:trPr>
          <w:jc w:val="center"/>
        </w:trPr>
        <w:tc>
          <w:tcPr>
            <w:tcW w:w="2912" w:type="dxa"/>
          </w:tcPr>
          <w:p w14:paraId="5782CDBF"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9</w:t>
            </w:r>
          </w:p>
        </w:tc>
        <w:tc>
          <w:tcPr>
            <w:tcW w:w="2912" w:type="dxa"/>
          </w:tcPr>
          <w:p w14:paraId="501C0A47" w14:textId="77777777" w:rsidR="00D228BF" w:rsidRPr="000B64EC" w:rsidRDefault="00D228BF" w:rsidP="00D228BF">
            <w:pPr>
              <w:jc w:val="center"/>
              <w:rPr>
                <w:rFonts w:ascii="Times New Roman" w:hAnsi="Times New Roman" w:cs="Times New Roman"/>
              </w:rPr>
            </w:pPr>
          </w:p>
        </w:tc>
        <w:tc>
          <w:tcPr>
            <w:tcW w:w="2912" w:type="dxa"/>
          </w:tcPr>
          <w:p w14:paraId="5EC3233A" w14:textId="5E38F435"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7F2B5550" w14:textId="365D4062"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1, К</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3C74D7D2" w14:textId="50C972C9"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ВА</w:t>
            </w:r>
            <w:r w:rsidR="00047223">
              <w:rPr>
                <w:rFonts w:ascii="Times New Roman" w:hAnsi="Times New Roman" w:cs="Times New Roman"/>
              </w:rPr>
              <w:t xml:space="preserve"> </w:t>
            </w:r>
            <w:r w:rsidRPr="000B64EC">
              <w:rPr>
                <w:rFonts w:ascii="Times New Roman" w:hAnsi="Times New Roman" w:cs="Times New Roman"/>
              </w:rPr>
              <w:t>1</w:t>
            </w:r>
          </w:p>
        </w:tc>
      </w:tr>
      <w:tr w:rsidR="00D228BF" w:rsidRPr="000B64EC" w14:paraId="29EE0DC1" w14:textId="77777777" w:rsidTr="00D228BF">
        <w:tblPrEx>
          <w:jc w:val="center"/>
        </w:tblPrEx>
        <w:trPr>
          <w:jc w:val="center"/>
        </w:trPr>
        <w:tc>
          <w:tcPr>
            <w:tcW w:w="2912" w:type="dxa"/>
          </w:tcPr>
          <w:p w14:paraId="32C6918A" w14:textId="77777777"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СК 10</w:t>
            </w:r>
          </w:p>
        </w:tc>
        <w:tc>
          <w:tcPr>
            <w:tcW w:w="2912" w:type="dxa"/>
          </w:tcPr>
          <w:p w14:paraId="06CA2B63" w14:textId="5CEE0260" w:rsidR="00D228BF" w:rsidRPr="000B64EC" w:rsidRDefault="00D228BF" w:rsidP="00D228BF">
            <w:pPr>
              <w:jc w:val="center"/>
              <w:rPr>
                <w:rFonts w:ascii="Times New Roman" w:hAnsi="Times New Roman" w:cs="Times New Roman"/>
              </w:rPr>
            </w:pPr>
            <w:proofErr w:type="spellStart"/>
            <w:r w:rsidRPr="000B64EC">
              <w:rPr>
                <w:rFonts w:ascii="Times New Roman" w:hAnsi="Times New Roman" w:cs="Times New Roman"/>
              </w:rPr>
              <w:t>Зн</w:t>
            </w:r>
            <w:proofErr w:type="spellEnd"/>
            <w:r w:rsidR="00047223">
              <w:rPr>
                <w:rFonts w:ascii="Times New Roman" w:hAnsi="Times New Roman" w:cs="Times New Roman"/>
              </w:rPr>
              <w:t xml:space="preserve"> </w:t>
            </w:r>
            <w:r w:rsidRPr="000B64EC">
              <w:rPr>
                <w:rFonts w:ascii="Times New Roman" w:hAnsi="Times New Roman" w:cs="Times New Roman"/>
              </w:rPr>
              <w:t>1</w:t>
            </w:r>
          </w:p>
        </w:tc>
        <w:tc>
          <w:tcPr>
            <w:tcW w:w="2912" w:type="dxa"/>
          </w:tcPr>
          <w:p w14:paraId="14EF16AF" w14:textId="26B1A469" w:rsidR="00D228BF" w:rsidRPr="000B64EC" w:rsidRDefault="00D228BF" w:rsidP="00D228BF">
            <w:pPr>
              <w:jc w:val="center"/>
              <w:rPr>
                <w:rFonts w:ascii="Times New Roman" w:hAnsi="Times New Roman" w:cs="Times New Roman"/>
              </w:rPr>
            </w:pPr>
            <w:r w:rsidRPr="000B64EC">
              <w:rPr>
                <w:rFonts w:ascii="Times New Roman" w:hAnsi="Times New Roman" w:cs="Times New Roman"/>
              </w:rPr>
              <w:t>Ум</w:t>
            </w:r>
            <w:r w:rsidR="00047223">
              <w:rPr>
                <w:rFonts w:ascii="Times New Roman" w:hAnsi="Times New Roman" w:cs="Times New Roman"/>
              </w:rPr>
              <w:t xml:space="preserve"> </w:t>
            </w:r>
            <w:r w:rsidRPr="000B64EC">
              <w:rPr>
                <w:rFonts w:ascii="Times New Roman" w:hAnsi="Times New Roman" w:cs="Times New Roman"/>
              </w:rPr>
              <w:t>1, Ум</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33460760" w14:textId="327BC1E0" w:rsidR="00D228BF" w:rsidRPr="000B64EC" w:rsidRDefault="00D228BF" w:rsidP="00D228BF">
            <w:pPr>
              <w:jc w:val="center"/>
              <w:rPr>
                <w:rFonts w:ascii="Times New Roman" w:hAnsi="Times New Roman" w:cs="Times New Roman"/>
              </w:rPr>
            </w:pPr>
            <w:r w:rsidRPr="000B64EC">
              <w:rPr>
                <w:rFonts w:ascii="Times New Roman" w:hAnsi="Times New Roman" w:cs="Times New Roman"/>
              </w:rPr>
              <w:t>К</w:t>
            </w:r>
            <w:r w:rsidR="00047223">
              <w:rPr>
                <w:rFonts w:ascii="Times New Roman" w:hAnsi="Times New Roman" w:cs="Times New Roman"/>
              </w:rPr>
              <w:t xml:space="preserve"> </w:t>
            </w:r>
            <w:r w:rsidRPr="000B64EC">
              <w:rPr>
                <w:rFonts w:ascii="Times New Roman" w:hAnsi="Times New Roman" w:cs="Times New Roman"/>
              </w:rPr>
              <w:t>2</w:t>
            </w:r>
          </w:p>
        </w:tc>
        <w:tc>
          <w:tcPr>
            <w:tcW w:w="2913" w:type="dxa"/>
          </w:tcPr>
          <w:p w14:paraId="2095B283" w14:textId="77777777" w:rsidR="00D228BF" w:rsidRPr="000B64EC" w:rsidRDefault="00D228BF" w:rsidP="00D228BF">
            <w:pPr>
              <w:jc w:val="center"/>
              <w:rPr>
                <w:rFonts w:ascii="Times New Roman" w:hAnsi="Times New Roman" w:cs="Times New Roman"/>
              </w:rPr>
            </w:pPr>
          </w:p>
        </w:tc>
      </w:tr>
    </w:tbl>
    <w:p w14:paraId="2C926780" w14:textId="77777777" w:rsidR="00D228BF" w:rsidRPr="000B64EC" w:rsidRDefault="00D228BF" w:rsidP="00D228BF">
      <w:pPr>
        <w:jc w:val="center"/>
        <w:rPr>
          <w:rFonts w:ascii="Times New Roman" w:hAnsi="Times New Roman" w:cs="Times New Roman"/>
        </w:rPr>
      </w:pPr>
    </w:p>
    <w:p w14:paraId="079970CC" w14:textId="77777777" w:rsidR="00D228BF" w:rsidRPr="000B64EC" w:rsidRDefault="00D228BF" w:rsidP="00D228BF">
      <w:pPr>
        <w:jc w:val="center"/>
        <w:rPr>
          <w:rFonts w:ascii="Times New Roman" w:hAnsi="Times New Roman" w:cs="Times New Roman"/>
        </w:rPr>
      </w:pPr>
    </w:p>
    <w:p w14:paraId="2488E6AD" w14:textId="77777777" w:rsidR="00D228BF" w:rsidRPr="000B64EC" w:rsidRDefault="00D228BF" w:rsidP="00D228BF">
      <w:pPr>
        <w:jc w:val="center"/>
        <w:rPr>
          <w:rFonts w:ascii="Times New Roman" w:hAnsi="Times New Roman" w:cs="Times New Roman"/>
        </w:rPr>
      </w:pPr>
    </w:p>
    <w:p w14:paraId="330646E7" w14:textId="77777777" w:rsidR="00D228BF" w:rsidRPr="000B64EC" w:rsidRDefault="00D228BF" w:rsidP="00D228BF">
      <w:pPr>
        <w:jc w:val="center"/>
        <w:rPr>
          <w:rFonts w:ascii="Times New Roman" w:hAnsi="Times New Roman" w:cs="Times New Roman"/>
        </w:rPr>
      </w:pPr>
    </w:p>
    <w:p w14:paraId="12DACD69" w14:textId="77777777" w:rsidR="00D228BF" w:rsidRPr="000B64EC" w:rsidRDefault="00D228BF" w:rsidP="00D228BF">
      <w:pPr>
        <w:jc w:val="center"/>
        <w:rPr>
          <w:rFonts w:ascii="Times New Roman" w:hAnsi="Times New Roman" w:cs="Times New Roman"/>
        </w:rPr>
      </w:pPr>
    </w:p>
    <w:p w14:paraId="6F06DF2D" w14:textId="77777777" w:rsidR="00D228BF" w:rsidRPr="000B64EC" w:rsidRDefault="00D228BF" w:rsidP="00D228BF">
      <w:pPr>
        <w:jc w:val="center"/>
        <w:rPr>
          <w:rFonts w:ascii="Times New Roman" w:hAnsi="Times New Roman" w:cs="Times New Roman"/>
        </w:rPr>
      </w:pPr>
    </w:p>
    <w:p w14:paraId="7689853B" w14:textId="77777777" w:rsidR="00D228BF" w:rsidRPr="000B64EC" w:rsidRDefault="00D228BF" w:rsidP="00D228BF">
      <w:pPr>
        <w:jc w:val="right"/>
        <w:rPr>
          <w:rFonts w:ascii="Times New Roman" w:hAnsi="Times New Roman" w:cs="Times New Roman"/>
          <w:b/>
          <w:bCs/>
        </w:rPr>
      </w:pPr>
    </w:p>
    <w:p w14:paraId="5AD5BEB6" w14:textId="77777777" w:rsidR="00B01538" w:rsidRPr="000B64EC" w:rsidRDefault="00B01538">
      <w:pPr>
        <w:spacing w:after="160" w:line="259" w:lineRule="auto"/>
        <w:rPr>
          <w:rFonts w:ascii="Times New Roman" w:hAnsi="Times New Roman" w:cs="Times New Roman"/>
          <w:b/>
          <w:bCs/>
        </w:rPr>
      </w:pPr>
      <w:r w:rsidRPr="000B64EC">
        <w:rPr>
          <w:rFonts w:ascii="Times New Roman" w:hAnsi="Times New Roman" w:cs="Times New Roman"/>
          <w:b/>
          <w:bCs/>
        </w:rPr>
        <w:br w:type="page"/>
      </w:r>
    </w:p>
    <w:p w14:paraId="14C910F6" w14:textId="732B2FCD" w:rsidR="00D228BF" w:rsidRPr="00B70105" w:rsidRDefault="00D228BF" w:rsidP="00D228BF">
      <w:pPr>
        <w:jc w:val="right"/>
        <w:rPr>
          <w:rFonts w:ascii="Times New Roman" w:hAnsi="Times New Roman" w:cs="Times New Roman"/>
          <w:i/>
          <w:sz w:val="28"/>
          <w:szCs w:val="28"/>
        </w:rPr>
      </w:pPr>
      <w:r w:rsidRPr="00B70105">
        <w:rPr>
          <w:rFonts w:ascii="Times New Roman" w:hAnsi="Times New Roman" w:cs="Times New Roman"/>
          <w:bCs/>
          <w:i/>
          <w:sz w:val="28"/>
          <w:szCs w:val="28"/>
        </w:rPr>
        <w:lastRenderedPageBreak/>
        <w:t>Таблиця 2</w:t>
      </w:r>
    </w:p>
    <w:p w14:paraId="009C6FD5" w14:textId="77777777" w:rsidR="00D228BF" w:rsidRPr="000B64EC" w:rsidRDefault="00D228BF" w:rsidP="00D228BF">
      <w:pPr>
        <w:jc w:val="center"/>
        <w:rPr>
          <w:rFonts w:ascii="Times New Roman" w:hAnsi="Times New Roman" w:cs="Times New Roman"/>
          <w:b/>
          <w:bCs/>
          <w:sz w:val="28"/>
          <w:szCs w:val="28"/>
        </w:rPr>
      </w:pPr>
      <w:r w:rsidRPr="000B64EC">
        <w:rPr>
          <w:rFonts w:ascii="Times New Roman" w:hAnsi="Times New Roman" w:cs="Times New Roman"/>
          <w:b/>
          <w:bCs/>
          <w:sz w:val="28"/>
          <w:szCs w:val="28"/>
        </w:rPr>
        <w:t>Матриця відповідності визначених Стандартом результатів навчання та компетентностей</w:t>
      </w:r>
    </w:p>
    <w:p w14:paraId="0C7AF647" w14:textId="77777777" w:rsidR="00D228BF" w:rsidRPr="000B64EC" w:rsidRDefault="00D228BF" w:rsidP="00D228BF">
      <w:pPr>
        <w:jc w:val="center"/>
        <w:rPr>
          <w:rFonts w:ascii="Times New Roman" w:hAnsi="Times New Roman" w:cs="Times New Roman"/>
        </w:rPr>
      </w:pPr>
    </w:p>
    <w:tbl>
      <w:tblPr>
        <w:tblStyle w:val="a4"/>
        <w:tblW w:w="13887" w:type="dxa"/>
        <w:jc w:val="center"/>
        <w:tblLayout w:type="fixed"/>
        <w:tblLook w:val="04A0" w:firstRow="1" w:lastRow="0" w:firstColumn="1" w:lastColumn="0" w:noHBand="0" w:noVBand="1"/>
      </w:tblPr>
      <w:tblGrid>
        <w:gridCol w:w="1127"/>
        <w:gridCol w:w="719"/>
        <w:gridCol w:w="710"/>
        <w:gridCol w:w="709"/>
        <w:gridCol w:w="708"/>
        <w:gridCol w:w="698"/>
        <w:gridCol w:w="720"/>
        <w:gridCol w:w="709"/>
        <w:gridCol w:w="710"/>
        <w:gridCol w:w="698"/>
        <w:gridCol w:w="690"/>
        <w:gridCol w:w="700"/>
        <w:gridCol w:w="662"/>
        <w:gridCol w:w="709"/>
        <w:gridCol w:w="709"/>
        <w:gridCol w:w="708"/>
        <w:gridCol w:w="709"/>
        <w:gridCol w:w="709"/>
        <w:gridCol w:w="783"/>
      </w:tblGrid>
      <w:tr w:rsidR="000B64EC" w:rsidRPr="000B64EC" w14:paraId="1F2B908C" w14:textId="77777777" w:rsidTr="007D416C">
        <w:trPr>
          <w:trHeight w:val="334"/>
          <w:tblHeader/>
          <w:jc w:val="center"/>
        </w:trPr>
        <w:tc>
          <w:tcPr>
            <w:tcW w:w="1127" w:type="dxa"/>
            <w:vMerge w:val="restart"/>
            <w:textDirection w:val="btLr"/>
            <w:vAlign w:val="center"/>
          </w:tcPr>
          <w:p w14:paraId="6446C899" w14:textId="77777777" w:rsidR="000B64EC" w:rsidRPr="000B64EC" w:rsidRDefault="000B64EC" w:rsidP="00D228BF">
            <w:pPr>
              <w:jc w:val="center"/>
              <w:rPr>
                <w:rFonts w:ascii="Times New Roman" w:hAnsi="Times New Roman" w:cs="Times New Roman"/>
                <w:b/>
              </w:rPr>
            </w:pPr>
            <w:r w:rsidRPr="000B64EC">
              <w:rPr>
                <w:rFonts w:ascii="Times New Roman" w:hAnsi="Times New Roman" w:cs="Times New Roman"/>
                <w:b/>
              </w:rPr>
              <w:t>Результати навчання</w:t>
            </w:r>
          </w:p>
        </w:tc>
        <w:tc>
          <w:tcPr>
            <w:tcW w:w="12760" w:type="dxa"/>
            <w:gridSpan w:val="18"/>
          </w:tcPr>
          <w:p w14:paraId="0157C4F5" w14:textId="77777777" w:rsidR="000B64EC" w:rsidRPr="000B64EC" w:rsidRDefault="000B64EC" w:rsidP="00D228BF">
            <w:pPr>
              <w:jc w:val="center"/>
              <w:rPr>
                <w:rFonts w:ascii="Times New Roman" w:hAnsi="Times New Roman" w:cs="Times New Roman"/>
                <w:b/>
              </w:rPr>
            </w:pPr>
            <w:r w:rsidRPr="000B64EC">
              <w:rPr>
                <w:rFonts w:ascii="Times New Roman" w:hAnsi="Times New Roman" w:cs="Times New Roman"/>
                <w:b/>
              </w:rPr>
              <w:t>Компетентності</w:t>
            </w:r>
          </w:p>
        </w:tc>
      </w:tr>
      <w:tr w:rsidR="000B64EC" w:rsidRPr="000B64EC" w14:paraId="0AD2B05A" w14:textId="77777777" w:rsidTr="007D416C">
        <w:trPr>
          <w:tblHeader/>
          <w:jc w:val="center"/>
        </w:trPr>
        <w:tc>
          <w:tcPr>
            <w:tcW w:w="1127" w:type="dxa"/>
            <w:vMerge/>
          </w:tcPr>
          <w:p w14:paraId="6554FE69" w14:textId="77777777" w:rsidR="000B64EC" w:rsidRPr="000B64EC" w:rsidRDefault="000B64EC" w:rsidP="00D228BF">
            <w:pPr>
              <w:jc w:val="center"/>
              <w:rPr>
                <w:rFonts w:ascii="Times New Roman" w:hAnsi="Times New Roman" w:cs="Times New Roman"/>
                <w:b/>
              </w:rPr>
            </w:pPr>
          </w:p>
        </w:tc>
        <w:tc>
          <w:tcPr>
            <w:tcW w:w="5683" w:type="dxa"/>
            <w:gridSpan w:val="8"/>
          </w:tcPr>
          <w:p w14:paraId="057F627A" w14:textId="77777777" w:rsidR="000B64EC" w:rsidRPr="000B64EC" w:rsidRDefault="000B64EC" w:rsidP="00D228BF">
            <w:pPr>
              <w:jc w:val="center"/>
              <w:rPr>
                <w:rFonts w:ascii="Times New Roman" w:hAnsi="Times New Roman" w:cs="Times New Roman"/>
                <w:b/>
              </w:rPr>
            </w:pPr>
            <w:r w:rsidRPr="000B64EC">
              <w:rPr>
                <w:rFonts w:ascii="Times New Roman" w:hAnsi="Times New Roman" w:cs="Times New Roman"/>
                <w:b/>
              </w:rPr>
              <w:t>Загальні компетентності</w:t>
            </w:r>
          </w:p>
        </w:tc>
        <w:tc>
          <w:tcPr>
            <w:tcW w:w="7077" w:type="dxa"/>
            <w:gridSpan w:val="10"/>
          </w:tcPr>
          <w:p w14:paraId="02F1A1A4" w14:textId="77777777" w:rsidR="000B64EC" w:rsidRPr="000B64EC" w:rsidRDefault="000B64EC" w:rsidP="00D228BF">
            <w:pPr>
              <w:jc w:val="center"/>
              <w:rPr>
                <w:rFonts w:ascii="Times New Roman" w:hAnsi="Times New Roman" w:cs="Times New Roman"/>
                <w:b/>
              </w:rPr>
            </w:pPr>
            <w:r w:rsidRPr="000B64EC">
              <w:rPr>
                <w:rFonts w:ascii="Times New Roman" w:hAnsi="Times New Roman" w:cs="Times New Roman"/>
                <w:b/>
              </w:rPr>
              <w:t>Спеціальні компетентності</w:t>
            </w:r>
          </w:p>
        </w:tc>
      </w:tr>
      <w:tr w:rsidR="000B64EC" w:rsidRPr="000B64EC" w14:paraId="4EAA2B66" w14:textId="77777777" w:rsidTr="007D416C">
        <w:trPr>
          <w:trHeight w:val="1991"/>
          <w:tblHeader/>
          <w:jc w:val="center"/>
        </w:trPr>
        <w:tc>
          <w:tcPr>
            <w:tcW w:w="1127" w:type="dxa"/>
            <w:vMerge/>
          </w:tcPr>
          <w:p w14:paraId="4FC420C6" w14:textId="77777777" w:rsidR="000B64EC" w:rsidRPr="000B64EC" w:rsidRDefault="000B64EC" w:rsidP="00D228BF">
            <w:pPr>
              <w:jc w:val="center"/>
              <w:rPr>
                <w:rFonts w:ascii="Times New Roman" w:hAnsi="Times New Roman" w:cs="Times New Roman"/>
              </w:rPr>
            </w:pPr>
          </w:p>
        </w:tc>
        <w:tc>
          <w:tcPr>
            <w:tcW w:w="719" w:type="dxa"/>
          </w:tcPr>
          <w:p w14:paraId="150BB6D5" w14:textId="3695E7C0" w:rsidR="000B64EC" w:rsidRPr="000B64EC" w:rsidRDefault="000B64EC" w:rsidP="00D228BF">
            <w:pPr>
              <w:jc w:val="center"/>
              <w:rPr>
                <w:rFonts w:ascii="Times New Roman" w:hAnsi="Times New Roman" w:cs="Times New Roman"/>
              </w:rPr>
            </w:pPr>
            <w:r w:rsidRPr="000B64EC">
              <w:rPr>
                <w:rFonts w:ascii="Times New Roman" w:hAnsi="Times New Roman" w:cs="Times New Roman"/>
              </w:rPr>
              <w:t>ЗК</w:t>
            </w:r>
            <w:r w:rsidR="00047223">
              <w:rPr>
                <w:rFonts w:ascii="Times New Roman" w:hAnsi="Times New Roman" w:cs="Times New Roman"/>
              </w:rPr>
              <w:t xml:space="preserve"> </w:t>
            </w:r>
            <w:r w:rsidRPr="000B64EC">
              <w:rPr>
                <w:rFonts w:ascii="Times New Roman" w:hAnsi="Times New Roman" w:cs="Times New Roman"/>
              </w:rPr>
              <w:t>1</w:t>
            </w:r>
          </w:p>
        </w:tc>
        <w:tc>
          <w:tcPr>
            <w:tcW w:w="710" w:type="dxa"/>
          </w:tcPr>
          <w:p w14:paraId="7D71D953" w14:textId="2FE88F29" w:rsidR="000B64EC" w:rsidRPr="000B64EC" w:rsidRDefault="000B64EC" w:rsidP="00D228BF">
            <w:pPr>
              <w:jc w:val="center"/>
              <w:rPr>
                <w:rFonts w:ascii="Times New Roman" w:hAnsi="Times New Roman" w:cs="Times New Roman"/>
              </w:rPr>
            </w:pPr>
            <w:r w:rsidRPr="000B64EC">
              <w:rPr>
                <w:rFonts w:ascii="Times New Roman" w:hAnsi="Times New Roman" w:cs="Times New Roman"/>
              </w:rPr>
              <w:t>ЗК</w:t>
            </w:r>
            <w:r w:rsidR="00047223">
              <w:rPr>
                <w:rFonts w:ascii="Times New Roman" w:hAnsi="Times New Roman" w:cs="Times New Roman"/>
              </w:rPr>
              <w:t xml:space="preserve"> </w:t>
            </w:r>
            <w:r w:rsidRPr="000B64EC">
              <w:rPr>
                <w:rFonts w:ascii="Times New Roman" w:hAnsi="Times New Roman" w:cs="Times New Roman"/>
              </w:rPr>
              <w:t>2</w:t>
            </w:r>
          </w:p>
        </w:tc>
        <w:tc>
          <w:tcPr>
            <w:tcW w:w="709" w:type="dxa"/>
          </w:tcPr>
          <w:p w14:paraId="13AB3E17" w14:textId="07C8ECA4" w:rsidR="000B64EC" w:rsidRPr="000B64EC" w:rsidRDefault="000B64EC" w:rsidP="00D228BF">
            <w:pPr>
              <w:jc w:val="center"/>
              <w:rPr>
                <w:rFonts w:ascii="Times New Roman" w:hAnsi="Times New Roman" w:cs="Times New Roman"/>
              </w:rPr>
            </w:pPr>
            <w:r w:rsidRPr="000B64EC">
              <w:rPr>
                <w:rFonts w:ascii="Times New Roman" w:hAnsi="Times New Roman" w:cs="Times New Roman"/>
              </w:rPr>
              <w:t>ЗК</w:t>
            </w:r>
            <w:r w:rsidR="00047223">
              <w:rPr>
                <w:rFonts w:ascii="Times New Roman" w:hAnsi="Times New Roman" w:cs="Times New Roman"/>
              </w:rPr>
              <w:t xml:space="preserve"> </w:t>
            </w:r>
            <w:r w:rsidRPr="000B64EC">
              <w:rPr>
                <w:rFonts w:ascii="Times New Roman" w:hAnsi="Times New Roman" w:cs="Times New Roman"/>
              </w:rPr>
              <w:t>3</w:t>
            </w:r>
          </w:p>
        </w:tc>
        <w:tc>
          <w:tcPr>
            <w:tcW w:w="708" w:type="dxa"/>
          </w:tcPr>
          <w:p w14:paraId="2B79B26D" w14:textId="422B13C3" w:rsidR="000B64EC" w:rsidRPr="000B64EC" w:rsidRDefault="000B64EC" w:rsidP="00D228BF">
            <w:pPr>
              <w:jc w:val="center"/>
              <w:rPr>
                <w:rFonts w:ascii="Times New Roman" w:hAnsi="Times New Roman" w:cs="Times New Roman"/>
              </w:rPr>
            </w:pPr>
            <w:r w:rsidRPr="000B64EC">
              <w:rPr>
                <w:rFonts w:ascii="Times New Roman" w:hAnsi="Times New Roman" w:cs="Times New Roman"/>
              </w:rPr>
              <w:t>ЗК</w:t>
            </w:r>
            <w:r w:rsidR="00047223">
              <w:rPr>
                <w:rFonts w:ascii="Times New Roman" w:hAnsi="Times New Roman" w:cs="Times New Roman"/>
              </w:rPr>
              <w:t xml:space="preserve"> </w:t>
            </w:r>
            <w:r w:rsidRPr="000B64EC">
              <w:rPr>
                <w:rFonts w:ascii="Times New Roman" w:hAnsi="Times New Roman" w:cs="Times New Roman"/>
              </w:rPr>
              <w:t>4</w:t>
            </w:r>
          </w:p>
        </w:tc>
        <w:tc>
          <w:tcPr>
            <w:tcW w:w="698" w:type="dxa"/>
          </w:tcPr>
          <w:p w14:paraId="76BED0AB" w14:textId="09A204EC" w:rsidR="000B64EC" w:rsidRPr="000B64EC" w:rsidRDefault="000B64EC" w:rsidP="00D228BF">
            <w:pPr>
              <w:jc w:val="center"/>
              <w:rPr>
                <w:rFonts w:ascii="Times New Roman" w:hAnsi="Times New Roman" w:cs="Times New Roman"/>
              </w:rPr>
            </w:pPr>
            <w:r w:rsidRPr="000B64EC">
              <w:rPr>
                <w:rFonts w:ascii="Times New Roman" w:hAnsi="Times New Roman" w:cs="Times New Roman"/>
              </w:rPr>
              <w:t>ЗК</w:t>
            </w:r>
            <w:r w:rsidR="00047223">
              <w:rPr>
                <w:rFonts w:ascii="Times New Roman" w:hAnsi="Times New Roman" w:cs="Times New Roman"/>
              </w:rPr>
              <w:t xml:space="preserve"> </w:t>
            </w:r>
            <w:r w:rsidRPr="000B64EC">
              <w:rPr>
                <w:rFonts w:ascii="Times New Roman" w:hAnsi="Times New Roman" w:cs="Times New Roman"/>
              </w:rPr>
              <w:t>5</w:t>
            </w:r>
          </w:p>
        </w:tc>
        <w:tc>
          <w:tcPr>
            <w:tcW w:w="720" w:type="dxa"/>
          </w:tcPr>
          <w:p w14:paraId="11581E7E" w14:textId="27A3867C" w:rsidR="000B64EC" w:rsidRPr="000B64EC" w:rsidRDefault="000B64EC" w:rsidP="00D228BF">
            <w:pPr>
              <w:jc w:val="center"/>
              <w:rPr>
                <w:rFonts w:ascii="Times New Roman" w:hAnsi="Times New Roman" w:cs="Times New Roman"/>
              </w:rPr>
            </w:pPr>
            <w:r w:rsidRPr="000B64EC">
              <w:rPr>
                <w:rFonts w:ascii="Times New Roman" w:hAnsi="Times New Roman" w:cs="Times New Roman"/>
              </w:rPr>
              <w:t>ЗК</w:t>
            </w:r>
            <w:r w:rsidR="00047223">
              <w:rPr>
                <w:rFonts w:ascii="Times New Roman" w:hAnsi="Times New Roman" w:cs="Times New Roman"/>
              </w:rPr>
              <w:t xml:space="preserve"> </w:t>
            </w:r>
            <w:r w:rsidRPr="000B64EC">
              <w:rPr>
                <w:rFonts w:ascii="Times New Roman" w:hAnsi="Times New Roman" w:cs="Times New Roman"/>
              </w:rPr>
              <w:t>6</w:t>
            </w:r>
          </w:p>
        </w:tc>
        <w:tc>
          <w:tcPr>
            <w:tcW w:w="709" w:type="dxa"/>
          </w:tcPr>
          <w:p w14:paraId="7C9690AD" w14:textId="476B181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ЗК</w:t>
            </w:r>
            <w:r w:rsidR="00047223">
              <w:rPr>
                <w:rFonts w:ascii="Times New Roman" w:hAnsi="Times New Roman" w:cs="Times New Roman"/>
              </w:rPr>
              <w:t xml:space="preserve"> </w:t>
            </w:r>
            <w:r w:rsidRPr="000B64EC">
              <w:rPr>
                <w:rFonts w:ascii="Times New Roman" w:hAnsi="Times New Roman" w:cs="Times New Roman"/>
              </w:rPr>
              <w:t xml:space="preserve">7 </w:t>
            </w:r>
          </w:p>
        </w:tc>
        <w:tc>
          <w:tcPr>
            <w:tcW w:w="710" w:type="dxa"/>
          </w:tcPr>
          <w:p w14:paraId="373932EF" w14:textId="72880A69" w:rsidR="000B64EC" w:rsidRPr="000B64EC" w:rsidRDefault="000B64EC" w:rsidP="00D228BF">
            <w:pPr>
              <w:jc w:val="center"/>
              <w:rPr>
                <w:rFonts w:ascii="Times New Roman" w:hAnsi="Times New Roman" w:cs="Times New Roman"/>
              </w:rPr>
            </w:pPr>
            <w:r w:rsidRPr="000B64EC">
              <w:rPr>
                <w:rFonts w:ascii="Times New Roman" w:hAnsi="Times New Roman" w:cs="Times New Roman"/>
              </w:rPr>
              <w:t>ЗК</w:t>
            </w:r>
            <w:r w:rsidR="00047223">
              <w:rPr>
                <w:rFonts w:ascii="Times New Roman" w:hAnsi="Times New Roman" w:cs="Times New Roman"/>
              </w:rPr>
              <w:t xml:space="preserve"> </w:t>
            </w:r>
            <w:r w:rsidRPr="000B64EC">
              <w:rPr>
                <w:rFonts w:ascii="Times New Roman" w:hAnsi="Times New Roman" w:cs="Times New Roman"/>
              </w:rPr>
              <w:t>8</w:t>
            </w:r>
          </w:p>
        </w:tc>
        <w:tc>
          <w:tcPr>
            <w:tcW w:w="698" w:type="dxa"/>
          </w:tcPr>
          <w:p w14:paraId="2863DEDB" w14:textId="6804591A"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1</w:t>
            </w:r>
          </w:p>
        </w:tc>
        <w:tc>
          <w:tcPr>
            <w:tcW w:w="690" w:type="dxa"/>
          </w:tcPr>
          <w:p w14:paraId="1A693DD8" w14:textId="09DB1723"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2</w:t>
            </w:r>
          </w:p>
        </w:tc>
        <w:tc>
          <w:tcPr>
            <w:tcW w:w="700" w:type="dxa"/>
          </w:tcPr>
          <w:p w14:paraId="5276497B" w14:textId="35134147"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3</w:t>
            </w:r>
          </w:p>
        </w:tc>
        <w:tc>
          <w:tcPr>
            <w:tcW w:w="662" w:type="dxa"/>
          </w:tcPr>
          <w:p w14:paraId="1EEDCE80" w14:textId="3EBC1709"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4</w:t>
            </w:r>
          </w:p>
        </w:tc>
        <w:tc>
          <w:tcPr>
            <w:tcW w:w="709" w:type="dxa"/>
          </w:tcPr>
          <w:p w14:paraId="2417BDAC" w14:textId="50CC90BB"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5</w:t>
            </w:r>
          </w:p>
        </w:tc>
        <w:tc>
          <w:tcPr>
            <w:tcW w:w="709" w:type="dxa"/>
          </w:tcPr>
          <w:p w14:paraId="3DD439AA" w14:textId="52D93551"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6</w:t>
            </w:r>
          </w:p>
        </w:tc>
        <w:tc>
          <w:tcPr>
            <w:tcW w:w="708" w:type="dxa"/>
          </w:tcPr>
          <w:p w14:paraId="11B501DB" w14:textId="71DF4707"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7</w:t>
            </w:r>
          </w:p>
        </w:tc>
        <w:tc>
          <w:tcPr>
            <w:tcW w:w="709" w:type="dxa"/>
          </w:tcPr>
          <w:p w14:paraId="6814F2E4" w14:textId="1DB4D93F"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8</w:t>
            </w:r>
          </w:p>
        </w:tc>
        <w:tc>
          <w:tcPr>
            <w:tcW w:w="709" w:type="dxa"/>
          </w:tcPr>
          <w:p w14:paraId="06B707D9" w14:textId="3DFF098C"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9</w:t>
            </w:r>
          </w:p>
        </w:tc>
        <w:tc>
          <w:tcPr>
            <w:tcW w:w="783" w:type="dxa"/>
          </w:tcPr>
          <w:p w14:paraId="36B4BC57" w14:textId="7C1E1A85" w:rsidR="000B64EC" w:rsidRPr="00047223" w:rsidRDefault="000B64EC" w:rsidP="00047223">
            <w:pPr>
              <w:ind w:left="-113"/>
              <w:jc w:val="center"/>
              <w:rPr>
                <w:rFonts w:ascii="Times New Roman" w:hAnsi="Times New Roman" w:cs="Times New Roman"/>
              </w:rPr>
            </w:pPr>
            <w:r w:rsidRPr="00047223">
              <w:rPr>
                <w:rFonts w:ascii="Times New Roman" w:hAnsi="Times New Roman" w:cs="Times New Roman"/>
              </w:rPr>
              <w:t>СК</w:t>
            </w:r>
            <w:r w:rsidR="00047223" w:rsidRPr="00047223">
              <w:rPr>
                <w:rFonts w:ascii="Times New Roman" w:hAnsi="Times New Roman" w:cs="Times New Roman"/>
              </w:rPr>
              <w:t xml:space="preserve"> </w:t>
            </w:r>
            <w:r w:rsidRPr="00047223">
              <w:rPr>
                <w:rFonts w:ascii="Times New Roman" w:hAnsi="Times New Roman" w:cs="Times New Roman"/>
              </w:rPr>
              <w:t>10</w:t>
            </w:r>
          </w:p>
        </w:tc>
      </w:tr>
      <w:tr w:rsidR="000B64EC" w:rsidRPr="000B64EC" w14:paraId="2ADAA409" w14:textId="77777777" w:rsidTr="007D416C">
        <w:trPr>
          <w:trHeight w:val="493"/>
          <w:jc w:val="center"/>
        </w:trPr>
        <w:tc>
          <w:tcPr>
            <w:tcW w:w="1127" w:type="dxa"/>
          </w:tcPr>
          <w:p w14:paraId="714FC111"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1</w:t>
            </w:r>
          </w:p>
        </w:tc>
        <w:tc>
          <w:tcPr>
            <w:tcW w:w="719" w:type="dxa"/>
          </w:tcPr>
          <w:p w14:paraId="156E4DF5" w14:textId="77777777" w:rsidR="000B64EC" w:rsidRPr="000B64EC" w:rsidRDefault="000B64EC" w:rsidP="00D228BF">
            <w:pPr>
              <w:jc w:val="center"/>
              <w:rPr>
                <w:rFonts w:ascii="Times New Roman" w:hAnsi="Times New Roman" w:cs="Times New Roman"/>
              </w:rPr>
            </w:pPr>
          </w:p>
        </w:tc>
        <w:tc>
          <w:tcPr>
            <w:tcW w:w="710" w:type="dxa"/>
          </w:tcPr>
          <w:p w14:paraId="43B15AB7" w14:textId="77777777" w:rsidR="000B64EC" w:rsidRPr="000B64EC" w:rsidRDefault="000B64EC" w:rsidP="00D228BF">
            <w:pPr>
              <w:jc w:val="center"/>
              <w:rPr>
                <w:rFonts w:ascii="Times New Roman" w:hAnsi="Times New Roman" w:cs="Times New Roman"/>
              </w:rPr>
            </w:pPr>
          </w:p>
        </w:tc>
        <w:tc>
          <w:tcPr>
            <w:tcW w:w="709" w:type="dxa"/>
          </w:tcPr>
          <w:p w14:paraId="05F1E67E"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8" w:type="dxa"/>
          </w:tcPr>
          <w:p w14:paraId="2C24123E" w14:textId="77777777" w:rsidR="000B64EC" w:rsidRPr="000B64EC" w:rsidRDefault="000B64EC" w:rsidP="00D228BF">
            <w:pPr>
              <w:jc w:val="center"/>
              <w:rPr>
                <w:rFonts w:ascii="Times New Roman" w:hAnsi="Times New Roman" w:cs="Times New Roman"/>
              </w:rPr>
            </w:pPr>
          </w:p>
        </w:tc>
        <w:tc>
          <w:tcPr>
            <w:tcW w:w="698" w:type="dxa"/>
          </w:tcPr>
          <w:p w14:paraId="7EDC9D46" w14:textId="77777777" w:rsidR="000B64EC" w:rsidRPr="000B64EC" w:rsidRDefault="000B64EC" w:rsidP="00D228BF">
            <w:pPr>
              <w:jc w:val="center"/>
              <w:rPr>
                <w:rFonts w:ascii="Times New Roman" w:hAnsi="Times New Roman" w:cs="Times New Roman"/>
              </w:rPr>
            </w:pPr>
          </w:p>
        </w:tc>
        <w:tc>
          <w:tcPr>
            <w:tcW w:w="720" w:type="dxa"/>
          </w:tcPr>
          <w:p w14:paraId="708A94F1" w14:textId="77777777" w:rsidR="000B64EC" w:rsidRPr="000B64EC" w:rsidRDefault="000B64EC" w:rsidP="00D228BF">
            <w:pPr>
              <w:jc w:val="center"/>
              <w:rPr>
                <w:rFonts w:ascii="Times New Roman" w:hAnsi="Times New Roman" w:cs="Times New Roman"/>
              </w:rPr>
            </w:pPr>
          </w:p>
        </w:tc>
        <w:tc>
          <w:tcPr>
            <w:tcW w:w="709" w:type="dxa"/>
          </w:tcPr>
          <w:p w14:paraId="0F80CDFA" w14:textId="77777777" w:rsidR="000B64EC" w:rsidRPr="000B64EC" w:rsidRDefault="000B64EC" w:rsidP="00D228BF">
            <w:pPr>
              <w:jc w:val="center"/>
              <w:rPr>
                <w:rFonts w:ascii="Times New Roman" w:hAnsi="Times New Roman" w:cs="Times New Roman"/>
              </w:rPr>
            </w:pPr>
          </w:p>
        </w:tc>
        <w:tc>
          <w:tcPr>
            <w:tcW w:w="710" w:type="dxa"/>
          </w:tcPr>
          <w:p w14:paraId="5B6A9D00" w14:textId="77777777" w:rsidR="000B64EC" w:rsidRPr="000B64EC" w:rsidRDefault="000B64EC" w:rsidP="00D228BF">
            <w:pPr>
              <w:jc w:val="center"/>
              <w:rPr>
                <w:rFonts w:ascii="Times New Roman" w:hAnsi="Times New Roman" w:cs="Times New Roman"/>
              </w:rPr>
            </w:pPr>
          </w:p>
        </w:tc>
        <w:tc>
          <w:tcPr>
            <w:tcW w:w="698" w:type="dxa"/>
          </w:tcPr>
          <w:p w14:paraId="2415F726"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90" w:type="dxa"/>
          </w:tcPr>
          <w:p w14:paraId="79B720BA" w14:textId="77777777" w:rsidR="000B64EC" w:rsidRPr="000B64EC" w:rsidRDefault="000B64EC" w:rsidP="00D228BF">
            <w:pPr>
              <w:jc w:val="center"/>
              <w:rPr>
                <w:rFonts w:ascii="Times New Roman" w:hAnsi="Times New Roman" w:cs="Times New Roman"/>
              </w:rPr>
            </w:pPr>
          </w:p>
        </w:tc>
        <w:tc>
          <w:tcPr>
            <w:tcW w:w="700" w:type="dxa"/>
          </w:tcPr>
          <w:p w14:paraId="016F7B0E" w14:textId="77777777" w:rsidR="000B64EC" w:rsidRPr="000B64EC" w:rsidRDefault="000B64EC" w:rsidP="00D228BF">
            <w:pPr>
              <w:jc w:val="center"/>
              <w:rPr>
                <w:rFonts w:ascii="Times New Roman" w:hAnsi="Times New Roman" w:cs="Times New Roman"/>
              </w:rPr>
            </w:pPr>
          </w:p>
        </w:tc>
        <w:tc>
          <w:tcPr>
            <w:tcW w:w="662" w:type="dxa"/>
          </w:tcPr>
          <w:p w14:paraId="2CD088C0" w14:textId="77777777" w:rsidR="000B64EC" w:rsidRPr="000B64EC" w:rsidRDefault="000B64EC" w:rsidP="00D228BF">
            <w:pPr>
              <w:jc w:val="center"/>
              <w:rPr>
                <w:rFonts w:ascii="Times New Roman" w:hAnsi="Times New Roman" w:cs="Times New Roman"/>
              </w:rPr>
            </w:pPr>
          </w:p>
        </w:tc>
        <w:tc>
          <w:tcPr>
            <w:tcW w:w="709" w:type="dxa"/>
          </w:tcPr>
          <w:p w14:paraId="571AFE39" w14:textId="77777777" w:rsidR="000B64EC" w:rsidRPr="000B64EC" w:rsidRDefault="000B64EC" w:rsidP="00D228BF">
            <w:pPr>
              <w:jc w:val="center"/>
              <w:rPr>
                <w:rFonts w:ascii="Times New Roman" w:hAnsi="Times New Roman" w:cs="Times New Roman"/>
              </w:rPr>
            </w:pPr>
          </w:p>
        </w:tc>
        <w:tc>
          <w:tcPr>
            <w:tcW w:w="709" w:type="dxa"/>
          </w:tcPr>
          <w:p w14:paraId="4197B932" w14:textId="77777777" w:rsidR="000B64EC" w:rsidRPr="000B64EC" w:rsidRDefault="000B64EC" w:rsidP="00D228BF">
            <w:pPr>
              <w:jc w:val="center"/>
              <w:rPr>
                <w:rFonts w:ascii="Times New Roman" w:hAnsi="Times New Roman" w:cs="Times New Roman"/>
              </w:rPr>
            </w:pPr>
          </w:p>
        </w:tc>
        <w:tc>
          <w:tcPr>
            <w:tcW w:w="708" w:type="dxa"/>
          </w:tcPr>
          <w:p w14:paraId="74A88548" w14:textId="77777777" w:rsidR="000B64EC" w:rsidRPr="000B64EC" w:rsidRDefault="000B64EC" w:rsidP="00D228BF">
            <w:pPr>
              <w:jc w:val="center"/>
              <w:rPr>
                <w:rFonts w:ascii="Times New Roman" w:hAnsi="Times New Roman" w:cs="Times New Roman"/>
              </w:rPr>
            </w:pPr>
          </w:p>
        </w:tc>
        <w:tc>
          <w:tcPr>
            <w:tcW w:w="709" w:type="dxa"/>
          </w:tcPr>
          <w:p w14:paraId="000E1E5C"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38AF64FF" w14:textId="77777777" w:rsidR="000B64EC" w:rsidRPr="000B64EC" w:rsidRDefault="000B64EC" w:rsidP="00D228BF">
            <w:pPr>
              <w:jc w:val="center"/>
              <w:rPr>
                <w:rFonts w:ascii="Times New Roman" w:hAnsi="Times New Roman" w:cs="Times New Roman"/>
              </w:rPr>
            </w:pPr>
          </w:p>
        </w:tc>
        <w:tc>
          <w:tcPr>
            <w:tcW w:w="783" w:type="dxa"/>
          </w:tcPr>
          <w:p w14:paraId="3BC25F9B" w14:textId="77777777" w:rsidR="000B64EC" w:rsidRPr="000B64EC" w:rsidRDefault="000B64EC" w:rsidP="00D228BF">
            <w:pPr>
              <w:jc w:val="center"/>
              <w:rPr>
                <w:rFonts w:ascii="Times New Roman" w:hAnsi="Times New Roman" w:cs="Times New Roman"/>
              </w:rPr>
            </w:pPr>
          </w:p>
        </w:tc>
      </w:tr>
      <w:tr w:rsidR="000B64EC" w:rsidRPr="000B64EC" w14:paraId="614253E8" w14:textId="77777777" w:rsidTr="007D416C">
        <w:trPr>
          <w:trHeight w:val="493"/>
          <w:jc w:val="center"/>
        </w:trPr>
        <w:tc>
          <w:tcPr>
            <w:tcW w:w="1127" w:type="dxa"/>
          </w:tcPr>
          <w:p w14:paraId="20D3C83C"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2</w:t>
            </w:r>
          </w:p>
        </w:tc>
        <w:tc>
          <w:tcPr>
            <w:tcW w:w="719" w:type="dxa"/>
          </w:tcPr>
          <w:p w14:paraId="061FC239" w14:textId="77777777" w:rsidR="000B64EC" w:rsidRPr="000B64EC" w:rsidRDefault="000B64EC" w:rsidP="00D228BF">
            <w:pPr>
              <w:jc w:val="center"/>
              <w:rPr>
                <w:rFonts w:ascii="Times New Roman" w:hAnsi="Times New Roman" w:cs="Times New Roman"/>
              </w:rPr>
            </w:pPr>
          </w:p>
        </w:tc>
        <w:tc>
          <w:tcPr>
            <w:tcW w:w="710" w:type="dxa"/>
          </w:tcPr>
          <w:p w14:paraId="0B6AB231" w14:textId="77777777" w:rsidR="000B64EC" w:rsidRPr="000B64EC" w:rsidRDefault="000B64EC" w:rsidP="00D228BF">
            <w:pPr>
              <w:jc w:val="center"/>
              <w:rPr>
                <w:rFonts w:ascii="Times New Roman" w:hAnsi="Times New Roman" w:cs="Times New Roman"/>
              </w:rPr>
            </w:pPr>
          </w:p>
        </w:tc>
        <w:tc>
          <w:tcPr>
            <w:tcW w:w="709" w:type="dxa"/>
          </w:tcPr>
          <w:p w14:paraId="1742BF18" w14:textId="77777777" w:rsidR="000B64EC" w:rsidRPr="000B64EC" w:rsidRDefault="000B64EC" w:rsidP="00D228BF">
            <w:pPr>
              <w:jc w:val="center"/>
              <w:rPr>
                <w:rFonts w:ascii="Times New Roman" w:hAnsi="Times New Roman" w:cs="Times New Roman"/>
              </w:rPr>
            </w:pPr>
          </w:p>
        </w:tc>
        <w:tc>
          <w:tcPr>
            <w:tcW w:w="708" w:type="dxa"/>
          </w:tcPr>
          <w:p w14:paraId="76A9C585" w14:textId="77777777" w:rsidR="000B64EC" w:rsidRPr="000B64EC" w:rsidRDefault="000B64EC" w:rsidP="00D228BF">
            <w:pPr>
              <w:jc w:val="center"/>
              <w:rPr>
                <w:rFonts w:ascii="Times New Roman" w:hAnsi="Times New Roman" w:cs="Times New Roman"/>
              </w:rPr>
            </w:pPr>
          </w:p>
        </w:tc>
        <w:tc>
          <w:tcPr>
            <w:tcW w:w="698" w:type="dxa"/>
          </w:tcPr>
          <w:p w14:paraId="6A0B7C4B" w14:textId="77777777" w:rsidR="000B64EC" w:rsidRPr="000B64EC" w:rsidRDefault="000B64EC" w:rsidP="00D228BF">
            <w:pPr>
              <w:jc w:val="center"/>
              <w:rPr>
                <w:rFonts w:ascii="Times New Roman" w:hAnsi="Times New Roman" w:cs="Times New Roman"/>
              </w:rPr>
            </w:pPr>
          </w:p>
        </w:tc>
        <w:tc>
          <w:tcPr>
            <w:tcW w:w="720" w:type="dxa"/>
          </w:tcPr>
          <w:p w14:paraId="55AC488C"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4D681400"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10" w:type="dxa"/>
          </w:tcPr>
          <w:p w14:paraId="2CD4287B" w14:textId="77777777" w:rsidR="000B64EC" w:rsidRPr="000B64EC" w:rsidRDefault="000B64EC" w:rsidP="00D228BF">
            <w:pPr>
              <w:jc w:val="center"/>
              <w:rPr>
                <w:rFonts w:ascii="Times New Roman" w:hAnsi="Times New Roman" w:cs="Times New Roman"/>
              </w:rPr>
            </w:pPr>
          </w:p>
        </w:tc>
        <w:tc>
          <w:tcPr>
            <w:tcW w:w="698" w:type="dxa"/>
          </w:tcPr>
          <w:p w14:paraId="6221C069" w14:textId="77777777" w:rsidR="000B64EC" w:rsidRPr="000B64EC" w:rsidRDefault="000B64EC" w:rsidP="00D228BF">
            <w:pPr>
              <w:jc w:val="center"/>
              <w:rPr>
                <w:rFonts w:ascii="Times New Roman" w:hAnsi="Times New Roman" w:cs="Times New Roman"/>
              </w:rPr>
            </w:pPr>
          </w:p>
        </w:tc>
        <w:tc>
          <w:tcPr>
            <w:tcW w:w="690" w:type="dxa"/>
          </w:tcPr>
          <w:p w14:paraId="43DF7228" w14:textId="77777777" w:rsidR="000B64EC" w:rsidRPr="000B64EC" w:rsidRDefault="000B64EC" w:rsidP="00D228BF">
            <w:pPr>
              <w:jc w:val="center"/>
              <w:rPr>
                <w:rFonts w:ascii="Times New Roman" w:hAnsi="Times New Roman" w:cs="Times New Roman"/>
              </w:rPr>
            </w:pPr>
          </w:p>
        </w:tc>
        <w:tc>
          <w:tcPr>
            <w:tcW w:w="700" w:type="dxa"/>
          </w:tcPr>
          <w:p w14:paraId="6E2B4597" w14:textId="77777777" w:rsidR="000B64EC" w:rsidRPr="000B64EC" w:rsidRDefault="000B64EC" w:rsidP="00D228BF">
            <w:pPr>
              <w:jc w:val="center"/>
              <w:rPr>
                <w:rFonts w:ascii="Times New Roman" w:hAnsi="Times New Roman" w:cs="Times New Roman"/>
              </w:rPr>
            </w:pPr>
          </w:p>
        </w:tc>
        <w:tc>
          <w:tcPr>
            <w:tcW w:w="662" w:type="dxa"/>
          </w:tcPr>
          <w:p w14:paraId="0D19A2A0" w14:textId="77777777" w:rsidR="000B64EC" w:rsidRPr="000B64EC" w:rsidRDefault="000B64EC" w:rsidP="00D228BF">
            <w:pPr>
              <w:jc w:val="center"/>
              <w:rPr>
                <w:rFonts w:ascii="Times New Roman" w:hAnsi="Times New Roman" w:cs="Times New Roman"/>
              </w:rPr>
            </w:pPr>
          </w:p>
        </w:tc>
        <w:tc>
          <w:tcPr>
            <w:tcW w:w="709" w:type="dxa"/>
          </w:tcPr>
          <w:p w14:paraId="2B8095D7" w14:textId="77777777" w:rsidR="000B64EC" w:rsidRPr="000B64EC" w:rsidRDefault="000B64EC" w:rsidP="00D228BF">
            <w:pPr>
              <w:jc w:val="center"/>
              <w:rPr>
                <w:rFonts w:ascii="Times New Roman" w:hAnsi="Times New Roman" w:cs="Times New Roman"/>
              </w:rPr>
            </w:pPr>
          </w:p>
        </w:tc>
        <w:tc>
          <w:tcPr>
            <w:tcW w:w="709" w:type="dxa"/>
          </w:tcPr>
          <w:p w14:paraId="7F01180B" w14:textId="77777777" w:rsidR="000B64EC" w:rsidRPr="000B64EC" w:rsidRDefault="000B64EC" w:rsidP="00D228BF">
            <w:pPr>
              <w:jc w:val="center"/>
              <w:rPr>
                <w:rFonts w:ascii="Times New Roman" w:hAnsi="Times New Roman" w:cs="Times New Roman"/>
              </w:rPr>
            </w:pPr>
          </w:p>
        </w:tc>
        <w:tc>
          <w:tcPr>
            <w:tcW w:w="708" w:type="dxa"/>
          </w:tcPr>
          <w:p w14:paraId="68044E03" w14:textId="77777777" w:rsidR="000B64EC" w:rsidRPr="000B64EC" w:rsidRDefault="000B64EC" w:rsidP="00D228BF">
            <w:pPr>
              <w:jc w:val="center"/>
              <w:rPr>
                <w:rFonts w:ascii="Times New Roman" w:hAnsi="Times New Roman" w:cs="Times New Roman"/>
              </w:rPr>
            </w:pPr>
          </w:p>
        </w:tc>
        <w:tc>
          <w:tcPr>
            <w:tcW w:w="709" w:type="dxa"/>
          </w:tcPr>
          <w:p w14:paraId="0831B836" w14:textId="77777777" w:rsidR="000B64EC" w:rsidRPr="000B64EC" w:rsidRDefault="000B64EC" w:rsidP="00D228BF">
            <w:pPr>
              <w:jc w:val="center"/>
              <w:rPr>
                <w:rFonts w:ascii="Times New Roman" w:hAnsi="Times New Roman" w:cs="Times New Roman"/>
              </w:rPr>
            </w:pPr>
          </w:p>
        </w:tc>
        <w:tc>
          <w:tcPr>
            <w:tcW w:w="709" w:type="dxa"/>
          </w:tcPr>
          <w:p w14:paraId="7674B167" w14:textId="77777777" w:rsidR="000B64EC" w:rsidRPr="000B64EC" w:rsidRDefault="000B64EC" w:rsidP="00D228BF">
            <w:pPr>
              <w:jc w:val="center"/>
              <w:rPr>
                <w:rFonts w:ascii="Times New Roman" w:hAnsi="Times New Roman" w:cs="Times New Roman"/>
              </w:rPr>
            </w:pPr>
          </w:p>
        </w:tc>
        <w:tc>
          <w:tcPr>
            <w:tcW w:w="783" w:type="dxa"/>
          </w:tcPr>
          <w:p w14:paraId="75C6A8B0"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r>
      <w:tr w:rsidR="000B64EC" w:rsidRPr="000B64EC" w14:paraId="38AA605D" w14:textId="77777777" w:rsidTr="007D416C">
        <w:trPr>
          <w:trHeight w:val="493"/>
          <w:jc w:val="center"/>
        </w:trPr>
        <w:tc>
          <w:tcPr>
            <w:tcW w:w="1127" w:type="dxa"/>
          </w:tcPr>
          <w:p w14:paraId="4899E1BE"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3</w:t>
            </w:r>
          </w:p>
        </w:tc>
        <w:tc>
          <w:tcPr>
            <w:tcW w:w="719" w:type="dxa"/>
          </w:tcPr>
          <w:p w14:paraId="174B3773" w14:textId="77777777" w:rsidR="000B64EC" w:rsidRPr="000B64EC" w:rsidRDefault="000B64EC" w:rsidP="00D228BF">
            <w:pPr>
              <w:jc w:val="center"/>
              <w:rPr>
                <w:rFonts w:ascii="Times New Roman" w:hAnsi="Times New Roman" w:cs="Times New Roman"/>
              </w:rPr>
            </w:pPr>
          </w:p>
        </w:tc>
        <w:tc>
          <w:tcPr>
            <w:tcW w:w="710" w:type="dxa"/>
          </w:tcPr>
          <w:p w14:paraId="3B9AFAAA" w14:textId="77777777" w:rsidR="000B64EC" w:rsidRPr="000B64EC" w:rsidRDefault="000B64EC" w:rsidP="00D228BF">
            <w:pPr>
              <w:jc w:val="center"/>
              <w:rPr>
                <w:rFonts w:ascii="Times New Roman" w:hAnsi="Times New Roman" w:cs="Times New Roman"/>
              </w:rPr>
            </w:pPr>
          </w:p>
        </w:tc>
        <w:tc>
          <w:tcPr>
            <w:tcW w:w="709" w:type="dxa"/>
          </w:tcPr>
          <w:p w14:paraId="438F14F6"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8" w:type="dxa"/>
          </w:tcPr>
          <w:p w14:paraId="63240CF6" w14:textId="77777777" w:rsidR="000B64EC" w:rsidRPr="000B64EC" w:rsidRDefault="000B64EC" w:rsidP="00D228BF">
            <w:pPr>
              <w:jc w:val="center"/>
              <w:rPr>
                <w:rFonts w:ascii="Times New Roman" w:hAnsi="Times New Roman" w:cs="Times New Roman"/>
              </w:rPr>
            </w:pPr>
          </w:p>
        </w:tc>
        <w:tc>
          <w:tcPr>
            <w:tcW w:w="698" w:type="dxa"/>
          </w:tcPr>
          <w:p w14:paraId="79123346" w14:textId="77777777" w:rsidR="000B64EC" w:rsidRPr="000B64EC" w:rsidRDefault="000B64EC" w:rsidP="00D228BF">
            <w:pPr>
              <w:jc w:val="center"/>
              <w:rPr>
                <w:rFonts w:ascii="Times New Roman" w:hAnsi="Times New Roman" w:cs="Times New Roman"/>
              </w:rPr>
            </w:pPr>
          </w:p>
        </w:tc>
        <w:tc>
          <w:tcPr>
            <w:tcW w:w="720" w:type="dxa"/>
          </w:tcPr>
          <w:p w14:paraId="4A45F293" w14:textId="77777777" w:rsidR="000B64EC" w:rsidRPr="000B64EC" w:rsidRDefault="000B64EC" w:rsidP="00D228BF">
            <w:pPr>
              <w:jc w:val="center"/>
              <w:rPr>
                <w:rFonts w:ascii="Times New Roman" w:hAnsi="Times New Roman" w:cs="Times New Roman"/>
              </w:rPr>
            </w:pPr>
          </w:p>
        </w:tc>
        <w:tc>
          <w:tcPr>
            <w:tcW w:w="709" w:type="dxa"/>
          </w:tcPr>
          <w:p w14:paraId="7877CBD6" w14:textId="77777777" w:rsidR="000B64EC" w:rsidRPr="000B64EC" w:rsidRDefault="000B64EC" w:rsidP="00D228BF">
            <w:pPr>
              <w:jc w:val="center"/>
              <w:rPr>
                <w:rFonts w:ascii="Times New Roman" w:hAnsi="Times New Roman" w:cs="Times New Roman"/>
              </w:rPr>
            </w:pPr>
          </w:p>
        </w:tc>
        <w:tc>
          <w:tcPr>
            <w:tcW w:w="710" w:type="dxa"/>
          </w:tcPr>
          <w:p w14:paraId="26D3DA2A" w14:textId="77777777" w:rsidR="000B64EC" w:rsidRPr="000B64EC" w:rsidRDefault="000B64EC" w:rsidP="00D228BF">
            <w:pPr>
              <w:jc w:val="center"/>
              <w:rPr>
                <w:rFonts w:ascii="Times New Roman" w:hAnsi="Times New Roman" w:cs="Times New Roman"/>
              </w:rPr>
            </w:pPr>
          </w:p>
        </w:tc>
        <w:tc>
          <w:tcPr>
            <w:tcW w:w="698" w:type="dxa"/>
          </w:tcPr>
          <w:p w14:paraId="286535D5" w14:textId="77777777" w:rsidR="000B64EC" w:rsidRPr="000B64EC" w:rsidRDefault="000B64EC" w:rsidP="00D228BF">
            <w:pPr>
              <w:jc w:val="center"/>
              <w:rPr>
                <w:rFonts w:ascii="Times New Roman" w:hAnsi="Times New Roman" w:cs="Times New Roman"/>
              </w:rPr>
            </w:pPr>
          </w:p>
        </w:tc>
        <w:tc>
          <w:tcPr>
            <w:tcW w:w="690" w:type="dxa"/>
          </w:tcPr>
          <w:p w14:paraId="4DCEE52D"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0" w:type="dxa"/>
          </w:tcPr>
          <w:p w14:paraId="153ABD0D" w14:textId="77777777" w:rsidR="000B64EC" w:rsidRPr="000B64EC" w:rsidRDefault="000B64EC" w:rsidP="00D228BF">
            <w:pPr>
              <w:jc w:val="center"/>
              <w:rPr>
                <w:rFonts w:ascii="Times New Roman" w:hAnsi="Times New Roman" w:cs="Times New Roman"/>
              </w:rPr>
            </w:pPr>
          </w:p>
        </w:tc>
        <w:tc>
          <w:tcPr>
            <w:tcW w:w="662" w:type="dxa"/>
          </w:tcPr>
          <w:p w14:paraId="09735D10" w14:textId="77777777" w:rsidR="000B64EC" w:rsidRPr="000B64EC" w:rsidRDefault="000B64EC" w:rsidP="00D228BF">
            <w:pPr>
              <w:jc w:val="center"/>
              <w:rPr>
                <w:rFonts w:ascii="Times New Roman" w:hAnsi="Times New Roman" w:cs="Times New Roman"/>
              </w:rPr>
            </w:pPr>
          </w:p>
        </w:tc>
        <w:tc>
          <w:tcPr>
            <w:tcW w:w="709" w:type="dxa"/>
          </w:tcPr>
          <w:p w14:paraId="29C5F147" w14:textId="77777777" w:rsidR="000B64EC" w:rsidRPr="000B64EC" w:rsidRDefault="000B64EC" w:rsidP="00D228BF">
            <w:pPr>
              <w:jc w:val="center"/>
              <w:rPr>
                <w:rFonts w:ascii="Times New Roman" w:hAnsi="Times New Roman" w:cs="Times New Roman"/>
              </w:rPr>
            </w:pPr>
          </w:p>
        </w:tc>
        <w:tc>
          <w:tcPr>
            <w:tcW w:w="709" w:type="dxa"/>
          </w:tcPr>
          <w:p w14:paraId="29C5E8B1" w14:textId="77777777" w:rsidR="000B64EC" w:rsidRPr="000B64EC" w:rsidRDefault="000B64EC" w:rsidP="00D228BF">
            <w:pPr>
              <w:jc w:val="center"/>
              <w:rPr>
                <w:rFonts w:ascii="Times New Roman" w:hAnsi="Times New Roman" w:cs="Times New Roman"/>
              </w:rPr>
            </w:pPr>
          </w:p>
        </w:tc>
        <w:tc>
          <w:tcPr>
            <w:tcW w:w="708" w:type="dxa"/>
          </w:tcPr>
          <w:p w14:paraId="287C951C" w14:textId="77777777" w:rsidR="000B64EC" w:rsidRPr="000B64EC" w:rsidRDefault="000B64EC" w:rsidP="00D228BF">
            <w:pPr>
              <w:jc w:val="center"/>
              <w:rPr>
                <w:rFonts w:ascii="Times New Roman" w:hAnsi="Times New Roman" w:cs="Times New Roman"/>
              </w:rPr>
            </w:pPr>
          </w:p>
        </w:tc>
        <w:tc>
          <w:tcPr>
            <w:tcW w:w="709" w:type="dxa"/>
          </w:tcPr>
          <w:p w14:paraId="4E711F99" w14:textId="77777777" w:rsidR="000B64EC" w:rsidRPr="000B64EC" w:rsidRDefault="000B64EC" w:rsidP="00D228BF">
            <w:pPr>
              <w:jc w:val="center"/>
              <w:rPr>
                <w:rFonts w:ascii="Times New Roman" w:hAnsi="Times New Roman" w:cs="Times New Roman"/>
              </w:rPr>
            </w:pPr>
          </w:p>
        </w:tc>
        <w:tc>
          <w:tcPr>
            <w:tcW w:w="709" w:type="dxa"/>
          </w:tcPr>
          <w:p w14:paraId="64D614E9" w14:textId="77777777" w:rsidR="000B64EC" w:rsidRPr="000B64EC" w:rsidRDefault="000B64EC" w:rsidP="00D228BF">
            <w:pPr>
              <w:jc w:val="center"/>
              <w:rPr>
                <w:rFonts w:ascii="Times New Roman" w:hAnsi="Times New Roman" w:cs="Times New Roman"/>
              </w:rPr>
            </w:pPr>
          </w:p>
        </w:tc>
        <w:tc>
          <w:tcPr>
            <w:tcW w:w="783" w:type="dxa"/>
          </w:tcPr>
          <w:p w14:paraId="03ED10CE" w14:textId="77777777" w:rsidR="000B64EC" w:rsidRPr="000B64EC" w:rsidRDefault="000B64EC" w:rsidP="00D228BF">
            <w:pPr>
              <w:jc w:val="center"/>
              <w:rPr>
                <w:rFonts w:ascii="Times New Roman" w:hAnsi="Times New Roman" w:cs="Times New Roman"/>
              </w:rPr>
            </w:pPr>
          </w:p>
        </w:tc>
      </w:tr>
      <w:tr w:rsidR="000B64EC" w:rsidRPr="000B64EC" w14:paraId="7E280634" w14:textId="77777777" w:rsidTr="007D416C">
        <w:trPr>
          <w:trHeight w:val="493"/>
          <w:jc w:val="center"/>
        </w:trPr>
        <w:tc>
          <w:tcPr>
            <w:tcW w:w="1127" w:type="dxa"/>
          </w:tcPr>
          <w:p w14:paraId="7B3FAC18"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4</w:t>
            </w:r>
          </w:p>
        </w:tc>
        <w:tc>
          <w:tcPr>
            <w:tcW w:w="719" w:type="dxa"/>
          </w:tcPr>
          <w:p w14:paraId="007F81F8" w14:textId="77777777" w:rsidR="000B64EC" w:rsidRPr="000B64EC" w:rsidRDefault="000B64EC" w:rsidP="00D228BF">
            <w:pPr>
              <w:jc w:val="center"/>
              <w:rPr>
                <w:rFonts w:ascii="Times New Roman" w:hAnsi="Times New Roman" w:cs="Times New Roman"/>
              </w:rPr>
            </w:pPr>
          </w:p>
        </w:tc>
        <w:tc>
          <w:tcPr>
            <w:tcW w:w="710" w:type="dxa"/>
          </w:tcPr>
          <w:p w14:paraId="36A9C24A" w14:textId="77777777" w:rsidR="000B64EC" w:rsidRPr="000B64EC" w:rsidRDefault="000B64EC" w:rsidP="00D228BF">
            <w:pPr>
              <w:jc w:val="center"/>
              <w:rPr>
                <w:rFonts w:ascii="Times New Roman" w:hAnsi="Times New Roman" w:cs="Times New Roman"/>
              </w:rPr>
            </w:pPr>
          </w:p>
        </w:tc>
        <w:tc>
          <w:tcPr>
            <w:tcW w:w="709" w:type="dxa"/>
          </w:tcPr>
          <w:p w14:paraId="298F5765"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8" w:type="dxa"/>
          </w:tcPr>
          <w:p w14:paraId="7B1879B5" w14:textId="77777777" w:rsidR="000B64EC" w:rsidRPr="000B64EC" w:rsidRDefault="000B64EC" w:rsidP="00D228BF">
            <w:pPr>
              <w:jc w:val="center"/>
              <w:rPr>
                <w:rFonts w:ascii="Times New Roman" w:hAnsi="Times New Roman" w:cs="Times New Roman"/>
              </w:rPr>
            </w:pPr>
          </w:p>
        </w:tc>
        <w:tc>
          <w:tcPr>
            <w:tcW w:w="698" w:type="dxa"/>
          </w:tcPr>
          <w:p w14:paraId="7502018C" w14:textId="77777777" w:rsidR="000B64EC" w:rsidRPr="000B64EC" w:rsidRDefault="000B64EC" w:rsidP="00D228BF">
            <w:pPr>
              <w:jc w:val="center"/>
              <w:rPr>
                <w:rFonts w:ascii="Times New Roman" w:hAnsi="Times New Roman" w:cs="Times New Roman"/>
              </w:rPr>
            </w:pPr>
          </w:p>
        </w:tc>
        <w:tc>
          <w:tcPr>
            <w:tcW w:w="720" w:type="dxa"/>
          </w:tcPr>
          <w:p w14:paraId="69024E2B" w14:textId="77777777" w:rsidR="000B64EC" w:rsidRPr="000B64EC" w:rsidRDefault="000B64EC" w:rsidP="00D228BF">
            <w:pPr>
              <w:jc w:val="center"/>
              <w:rPr>
                <w:rFonts w:ascii="Times New Roman" w:hAnsi="Times New Roman" w:cs="Times New Roman"/>
              </w:rPr>
            </w:pPr>
          </w:p>
        </w:tc>
        <w:tc>
          <w:tcPr>
            <w:tcW w:w="709" w:type="dxa"/>
          </w:tcPr>
          <w:p w14:paraId="187DC0A2" w14:textId="77777777" w:rsidR="000B64EC" w:rsidRPr="000B64EC" w:rsidRDefault="000B64EC" w:rsidP="00D228BF">
            <w:pPr>
              <w:jc w:val="center"/>
              <w:rPr>
                <w:rFonts w:ascii="Times New Roman" w:hAnsi="Times New Roman" w:cs="Times New Roman"/>
              </w:rPr>
            </w:pPr>
          </w:p>
        </w:tc>
        <w:tc>
          <w:tcPr>
            <w:tcW w:w="710" w:type="dxa"/>
          </w:tcPr>
          <w:p w14:paraId="2B53C7BE" w14:textId="77777777" w:rsidR="000B64EC" w:rsidRPr="000B64EC" w:rsidRDefault="000B64EC" w:rsidP="00D228BF">
            <w:pPr>
              <w:jc w:val="center"/>
              <w:rPr>
                <w:rFonts w:ascii="Times New Roman" w:hAnsi="Times New Roman" w:cs="Times New Roman"/>
              </w:rPr>
            </w:pPr>
          </w:p>
        </w:tc>
        <w:tc>
          <w:tcPr>
            <w:tcW w:w="698" w:type="dxa"/>
          </w:tcPr>
          <w:p w14:paraId="4822830A" w14:textId="77777777" w:rsidR="000B64EC" w:rsidRPr="000B64EC" w:rsidRDefault="000B64EC" w:rsidP="00D228BF">
            <w:pPr>
              <w:jc w:val="center"/>
              <w:rPr>
                <w:rFonts w:ascii="Times New Roman" w:hAnsi="Times New Roman" w:cs="Times New Roman"/>
              </w:rPr>
            </w:pPr>
          </w:p>
        </w:tc>
        <w:tc>
          <w:tcPr>
            <w:tcW w:w="690" w:type="dxa"/>
          </w:tcPr>
          <w:p w14:paraId="6F09E741" w14:textId="77777777" w:rsidR="000B64EC" w:rsidRPr="000B64EC" w:rsidRDefault="000B64EC" w:rsidP="00D228BF">
            <w:pPr>
              <w:jc w:val="center"/>
              <w:rPr>
                <w:rFonts w:ascii="Times New Roman" w:hAnsi="Times New Roman" w:cs="Times New Roman"/>
              </w:rPr>
            </w:pPr>
          </w:p>
        </w:tc>
        <w:tc>
          <w:tcPr>
            <w:tcW w:w="700" w:type="dxa"/>
          </w:tcPr>
          <w:p w14:paraId="69F99389"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62" w:type="dxa"/>
          </w:tcPr>
          <w:p w14:paraId="269DD067"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0F50CCE6" w14:textId="77777777" w:rsidR="000B64EC" w:rsidRPr="000B64EC" w:rsidRDefault="000B64EC" w:rsidP="00D228BF">
            <w:pPr>
              <w:jc w:val="center"/>
              <w:rPr>
                <w:rFonts w:ascii="Times New Roman" w:hAnsi="Times New Roman" w:cs="Times New Roman"/>
              </w:rPr>
            </w:pPr>
          </w:p>
        </w:tc>
        <w:tc>
          <w:tcPr>
            <w:tcW w:w="709" w:type="dxa"/>
          </w:tcPr>
          <w:p w14:paraId="29D13FFD" w14:textId="77777777" w:rsidR="000B64EC" w:rsidRPr="000B64EC" w:rsidRDefault="000B64EC" w:rsidP="00D228BF">
            <w:pPr>
              <w:jc w:val="center"/>
              <w:rPr>
                <w:rFonts w:ascii="Times New Roman" w:hAnsi="Times New Roman" w:cs="Times New Roman"/>
              </w:rPr>
            </w:pPr>
          </w:p>
        </w:tc>
        <w:tc>
          <w:tcPr>
            <w:tcW w:w="708" w:type="dxa"/>
          </w:tcPr>
          <w:p w14:paraId="5B909BBC"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55B3586F" w14:textId="77777777" w:rsidR="000B64EC" w:rsidRPr="000B64EC" w:rsidRDefault="000B64EC" w:rsidP="00D228BF">
            <w:pPr>
              <w:jc w:val="center"/>
              <w:rPr>
                <w:rFonts w:ascii="Times New Roman" w:hAnsi="Times New Roman" w:cs="Times New Roman"/>
              </w:rPr>
            </w:pPr>
          </w:p>
        </w:tc>
        <w:tc>
          <w:tcPr>
            <w:tcW w:w="709" w:type="dxa"/>
          </w:tcPr>
          <w:p w14:paraId="5C546BB2"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83" w:type="dxa"/>
          </w:tcPr>
          <w:p w14:paraId="2DB46F8B" w14:textId="77777777" w:rsidR="000B64EC" w:rsidRPr="000B64EC" w:rsidRDefault="000B64EC" w:rsidP="00D228BF">
            <w:pPr>
              <w:jc w:val="center"/>
              <w:rPr>
                <w:rFonts w:ascii="Times New Roman" w:hAnsi="Times New Roman" w:cs="Times New Roman"/>
              </w:rPr>
            </w:pPr>
          </w:p>
        </w:tc>
      </w:tr>
      <w:tr w:rsidR="000B64EC" w:rsidRPr="000B64EC" w14:paraId="25DB11FA" w14:textId="77777777" w:rsidTr="007D416C">
        <w:trPr>
          <w:trHeight w:val="493"/>
          <w:jc w:val="center"/>
        </w:trPr>
        <w:tc>
          <w:tcPr>
            <w:tcW w:w="1127" w:type="dxa"/>
          </w:tcPr>
          <w:p w14:paraId="6082E982"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5</w:t>
            </w:r>
          </w:p>
        </w:tc>
        <w:tc>
          <w:tcPr>
            <w:tcW w:w="719" w:type="dxa"/>
          </w:tcPr>
          <w:p w14:paraId="0645AF56" w14:textId="77777777" w:rsidR="000B64EC" w:rsidRPr="000B64EC" w:rsidRDefault="000B64EC" w:rsidP="00D228BF">
            <w:pPr>
              <w:jc w:val="center"/>
              <w:rPr>
                <w:rFonts w:ascii="Times New Roman" w:hAnsi="Times New Roman" w:cs="Times New Roman"/>
              </w:rPr>
            </w:pPr>
          </w:p>
        </w:tc>
        <w:tc>
          <w:tcPr>
            <w:tcW w:w="710" w:type="dxa"/>
          </w:tcPr>
          <w:p w14:paraId="3A6418C9" w14:textId="77777777" w:rsidR="000B64EC" w:rsidRPr="000B64EC" w:rsidRDefault="000B64EC" w:rsidP="00D228BF">
            <w:pPr>
              <w:jc w:val="center"/>
              <w:rPr>
                <w:rFonts w:ascii="Times New Roman" w:hAnsi="Times New Roman" w:cs="Times New Roman"/>
              </w:rPr>
            </w:pPr>
          </w:p>
        </w:tc>
        <w:tc>
          <w:tcPr>
            <w:tcW w:w="709" w:type="dxa"/>
          </w:tcPr>
          <w:p w14:paraId="2D17A6BF" w14:textId="77777777" w:rsidR="000B64EC" w:rsidRPr="000B64EC" w:rsidRDefault="000B64EC" w:rsidP="00D228BF">
            <w:pPr>
              <w:jc w:val="center"/>
              <w:rPr>
                <w:rFonts w:ascii="Times New Roman" w:hAnsi="Times New Roman" w:cs="Times New Roman"/>
              </w:rPr>
            </w:pPr>
          </w:p>
        </w:tc>
        <w:tc>
          <w:tcPr>
            <w:tcW w:w="708" w:type="dxa"/>
          </w:tcPr>
          <w:p w14:paraId="7F64AB0D" w14:textId="77777777" w:rsidR="000B64EC" w:rsidRPr="000B64EC" w:rsidRDefault="000B64EC" w:rsidP="00D228BF">
            <w:pPr>
              <w:jc w:val="center"/>
              <w:rPr>
                <w:rFonts w:ascii="Times New Roman" w:hAnsi="Times New Roman" w:cs="Times New Roman"/>
              </w:rPr>
            </w:pPr>
          </w:p>
        </w:tc>
        <w:tc>
          <w:tcPr>
            <w:tcW w:w="698" w:type="dxa"/>
          </w:tcPr>
          <w:p w14:paraId="5402FE5E"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20" w:type="dxa"/>
          </w:tcPr>
          <w:p w14:paraId="11E544AD" w14:textId="77777777" w:rsidR="000B64EC" w:rsidRPr="000B64EC" w:rsidRDefault="000B64EC" w:rsidP="00D228BF">
            <w:pPr>
              <w:jc w:val="center"/>
              <w:rPr>
                <w:rFonts w:ascii="Times New Roman" w:hAnsi="Times New Roman" w:cs="Times New Roman"/>
              </w:rPr>
            </w:pPr>
          </w:p>
        </w:tc>
        <w:tc>
          <w:tcPr>
            <w:tcW w:w="709" w:type="dxa"/>
          </w:tcPr>
          <w:p w14:paraId="2388633C" w14:textId="77777777" w:rsidR="000B64EC" w:rsidRPr="000B64EC" w:rsidRDefault="000B64EC" w:rsidP="00D228BF">
            <w:pPr>
              <w:jc w:val="center"/>
              <w:rPr>
                <w:rFonts w:ascii="Times New Roman" w:hAnsi="Times New Roman" w:cs="Times New Roman"/>
              </w:rPr>
            </w:pPr>
          </w:p>
        </w:tc>
        <w:tc>
          <w:tcPr>
            <w:tcW w:w="710" w:type="dxa"/>
          </w:tcPr>
          <w:p w14:paraId="4253CC17" w14:textId="77777777" w:rsidR="000B64EC" w:rsidRPr="000B64EC" w:rsidRDefault="000B64EC" w:rsidP="00D228BF">
            <w:pPr>
              <w:jc w:val="center"/>
              <w:rPr>
                <w:rFonts w:ascii="Times New Roman" w:hAnsi="Times New Roman" w:cs="Times New Roman"/>
              </w:rPr>
            </w:pPr>
          </w:p>
        </w:tc>
        <w:tc>
          <w:tcPr>
            <w:tcW w:w="698" w:type="dxa"/>
          </w:tcPr>
          <w:p w14:paraId="23C95949" w14:textId="77777777" w:rsidR="000B64EC" w:rsidRPr="000B64EC" w:rsidRDefault="000B64EC" w:rsidP="00D228BF">
            <w:pPr>
              <w:jc w:val="center"/>
              <w:rPr>
                <w:rFonts w:ascii="Times New Roman" w:hAnsi="Times New Roman" w:cs="Times New Roman"/>
              </w:rPr>
            </w:pPr>
          </w:p>
        </w:tc>
        <w:tc>
          <w:tcPr>
            <w:tcW w:w="690" w:type="dxa"/>
          </w:tcPr>
          <w:p w14:paraId="7E731191" w14:textId="77777777" w:rsidR="000B64EC" w:rsidRPr="000B64EC" w:rsidRDefault="000B64EC" w:rsidP="00D228BF">
            <w:pPr>
              <w:jc w:val="center"/>
              <w:rPr>
                <w:rFonts w:ascii="Times New Roman" w:hAnsi="Times New Roman" w:cs="Times New Roman"/>
              </w:rPr>
            </w:pPr>
          </w:p>
        </w:tc>
        <w:tc>
          <w:tcPr>
            <w:tcW w:w="700" w:type="dxa"/>
          </w:tcPr>
          <w:p w14:paraId="1F75F5E4" w14:textId="77777777" w:rsidR="000B64EC" w:rsidRPr="000B64EC" w:rsidRDefault="000B64EC" w:rsidP="00D228BF">
            <w:pPr>
              <w:jc w:val="center"/>
              <w:rPr>
                <w:rFonts w:ascii="Times New Roman" w:hAnsi="Times New Roman" w:cs="Times New Roman"/>
              </w:rPr>
            </w:pPr>
          </w:p>
        </w:tc>
        <w:tc>
          <w:tcPr>
            <w:tcW w:w="662" w:type="dxa"/>
          </w:tcPr>
          <w:p w14:paraId="0B66FC61" w14:textId="77777777" w:rsidR="000B64EC" w:rsidRPr="000B64EC" w:rsidRDefault="000B64EC" w:rsidP="00D228BF">
            <w:pPr>
              <w:jc w:val="center"/>
              <w:rPr>
                <w:rFonts w:ascii="Times New Roman" w:hAnsi="Times New Roman" w:cs="Times New Roman"/>
              </w:rPr>
            </w:pPr>
          </w:p>
        </w:tc>
        <w:tc>
          <w:tcPr>
            <w:tcW w:w="709" w:type="dxa"/>
          </w:tcPr>
          <w:p w14:paraId="08ECD2D5" w14:textId="77777777" w:rsidR="000B64EC" w:rsidRPr="000B64EC" w:rsidRDefault="000B64EC" w:rsidP="00D228BF">
            <w:pPr>
              <w:jc w:val="center"/>
              <w:rPr>
                <w:rFonts w:ascii="Times New Roman" w:hAnsi="Times New Roman" w:cs="Times New Roman"/>
              </w:rPr>
            </w:pPr>
          </w:p>
        </w:tc>
        <w:tc>
          <w:tcPr>
            <w:tcW w:w="709" w:type="dxa"/>
          </w:tcPr>
          <w:p w14:paraId="0060F4B3"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8" w:type="dxa"/>
          </w:tcPr>
          <w:p w14:paraId="229816CD" w14:textId="77777777" w:rsidR="000B64EC" w:rsidRPr="000B64EC" w:rsidRDefault="000B64EC" w:rsidP="00D228BF">
            <w:pPr>
              <w:jc w:val="center"/>
              <w:rPr>
                <w:rFonts w:ascii="Times New Roman" w:hAnsi="Times New Roman" w:cs="Times New Roman"/>
              </w:rPr>
            </w:pPr>
          </w:p>
        </w:tc>
        <w:tc>
          <w:tcPr>
            <w:tcW w:w="709" w:type="dxa"/>
          </w:tcPr>
          <w:p w14:paraId="3FAF6A8D" w14:textId="77777777" w:rsidR="000B64EC" w:rsidRPr="000B64EC" w:rsidRDefault="000B64EC" w:rsidP="00D228BF">
            <w:pPr>
              <w:jc w:val="center"/>
              <w:rPr>
                <w:rFonts w:ascii="Times New Roman" w:hAnsi="Times New Roman" w:cs="Times New Roman"/>
              </w:rPr>
            </w:pPr>
          </w:p>
        </w:tc>
        <w:tc>
          <w:tcPr>
            <w:tcW w:w="709" w:type="dxa"/>
          </w:tcPr>
          <w:p w14:paraId="47976E4D"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83" w:type="dxa"/>
          </w:tcPr>
          <w:p w14:paraId="176F59F7"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r>
      <w:tr w:rsidR="000B64EC" w:rsidRPr="000B64EC" w14:paraId="060FB6B7" w14:textId="77777777" w:rsidTr="007D416C">
        <w:trPr>
          <w:trHeight w:val="493"/>
          <w:jc w:val="center"/>
        </w:trPr>
        <w:tc>
          <w:tcPr>
            <w:tcW w:w="1127" w:type="dxa"/>
          </w:tcPr>
          <w:p w14:paraId="604D74F7"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6</w:t>
            </w:r>
          </w:p>
        </w:tc>
        <w:tc>
          <w:tcPr>
            <w:tcW w:w="719" w:type="dxa"/>
          </w:tcPr>
          <w:p w14:paraId="3EA10040" w14:textId="77777777" w:rsidR="000B64EC" w:rsidRPr="000B64EC" w:rsidRDefault="000B64EC" w:rsidP="00D228BF">
            <w:pPr>
              <w:jc w:val="center"/>
              <w:rPr>
                <w:rFonts w:ascii="Times New Roman" w:hAnsi="Times New Roman" w:cs="Times New Roman"/>
              </w:rPr>
            </w:pPr>
          </w:p>
        </w:tc>
        <w:tc>
          <w:tcPr>
            <w:tcW w:w="710" w:type="dxa"/>
          </w:tcPr>
          <w:p w14:paraId="41936061" w14:textId="77777777" w:rsidR="000B64EC" w:rsidRPr="000B64EC" w:rsidRDefault="000B64EC" w:rsidP="00D228BF">
            <w:pPr>
              <w:jc w:val="center"/>
              <w:rPr>
                <w:rFonts w:ascii="Times New Roman" w:hAnsi="Times New Roman" w:cs="Times New Roman"/>
              </w:rPr>
            </w:pPr>
          </w:p>
        </w:tc>
        <w:tc>
          <w:tcPr>
            <w:tcW w:w="709" w:type="dxa"/>
          </w:tcPr>
          <w:p w14:paraId="4DE54DDE" w14:textId="77777777" w:rsidR="000B64EC" w:rsidRPr="000B64EC" w:rsidRDefault="000B64EC" w:rsidP="00D228BF">
            <w:pPr>
              <w:jc w:val="center"/>
              <w:rPr>
                <w:rFonts w:ascii="Times New Roman" w:hAnsi="Times New Roman" w:cs="Times New Roman"/>
              </w:rPr>
            </w:pPr>
          </w:p>
        </w:tc>
        <w:tc>
          <w:tcPr>
            <w:tcW w:w="708" w:type="dxa"/>
          </w:tcPr>
          <w:p w14:paraId="70E91550" w14:textId="77777777" w:rsidR="000B64EC" w:rsidRPr="000B64EC" w:rsidRDefault="000B64EC" w:rsidP="00D228BF">
            <w:pPr>
              <w:jc w:val="center"/>
              <w:rPr>
                <w:rFonts w:ascii="Times New Roman" w:hAnsi="Times New Roman" w:cs="Times New Roman"/>
              </w:rPr>
            </w:pPr>
          </w:p>
        </w:tc>
        <w:tc>
          <w:tcPr>
            <w:tcW w:w="698" w:type="dxa"/>
          </w:tcPr>
          <w:p w14:paraId="38E38BD5" w14:textId="77777777" w:rsidR="000B64EC" w:rsidRPr="000B64EC" w:rsidRDefault="000B64EC" w:rsidP="00D228BF">
            <w:pPr>
              <w:jc w:val="center"/>
              <w:rPr>
                <w:rFonts w:ascii="Times New Roman" w:hAnsi="Times New Roman" w:cs="Times New Roman"/>
              </w:rPr>
            </w:pPr>
          </w:p>
        </w:tc>
        <w:tc>
          <w:tcPr>
            <w:tcW w:w="720" w:type="dxa"/>
          </w:tcPr>
          <w:p w14:paraId="0C784844" w14:textId="77777777" w:rsidR="000B64EC" w:rsidRPr="000B64EC" w:rsidRDefault="000B64EC" w:rsidP="00D228BF">
            <w:pPr>
              <w:jc w:val="center"/>
              <w:rPr>
                <w:rFonts w:ascii="Times New Roman" w:hAnsi="Times New Roman" w:cs="Times New Roman"/>
              </w:rPr>
            </w:pPr>
          </w:p>
        </w:tc>
        <w:tc>
          <w:tcPr>
            <w:tcW w:w="709" w:type="dxa"/>
          </w:tcPr>
          <w:p w14:paraId="7D792307" w14:textId="77777777" w:rsidR="000B64EC" w:rsidRPr="000B64EC" w:rsidRDefault="000B64EC" w:rsidP="00D228BF">
            <w:pPr>
              <w:jc w:val="center"/>
              <w:rPr>
                <w:rFonts w:ascii="Times New Roman" w:hAnsi="Times New Roman" w:cs="Times New Roman"/>
              </w:rPr>
            </w:pPr>
          </w:p>
        </w:tc>
        <w:tc>
          <w:tcPr>
            <w:tcW w:w="710" w:type="dxa"/>
          </w:tcPr>
          <w:p w14:paraId="2B41CAF1" w14:textId="77777777" w:rsidR="000B64EC" w:rsidRPr="000B64EC" w:rsidRDefault="000B64EC" w:rsidP="00D228BF">
            <w:pPr>
              <w:jc w:val="center"/>
              <w:rPr>
                <w:rFonts w:ascii="Times New Roman" w:hAnsi="Times New Roman" w:cs="Times New Roman"/>
              </w:rPr>
            </w:pPr>
          </w:p>
        </w:tc>
        <w:tc>
          <w:tcPr>
            <w:tcW w:w="698" w:type="dxa"/>
          </w:tcPr>
          <w:p w14:paraId="16133BB9" w14:textId="77777777" w:rsidR="000B64EC" w:rsidRPr="000B64EC" w:rsidRDefault="000B64EC" w:rsidP="00D228BF">
            <w:pPr>
              <w:jc w:val="center"/>
              <w:rPr>
                <w:rFonts w:ascii="Times New Roman" w:hAnsi="Times New Roman" w:cs="Times New Roman"/>
              </w:rPr>
            </w:pPr>
          </w:p>
        </w:tc>
        <w:tc>
          <w:tcPr>
            <w:tcW w:w="690" w:type="dxa"/>
          </w:tcPr>
          <w:p w14:paraId="7AE6D636" w14:textId="77777777" w:rsidR="000B64EC" w:rsidRPr="000B64EC" w:rsidRDefault="000B64EC" w:rsidP="00D228BF">
            <w:pPr>
              <w:jc w:val="center"/>
              <w:rPr>
                <w:rFonts w:ascii="Times New Roman" w:hAnsi="Times New Roman" w:cs="Times New Roman"/>
              </w:rPr>
            </w:pPr>
          </w:p>
        </w:tc>
        <w:tc>
          <w:tcPr>
            <w:tcW w:w="700" w:type="dxa"/>
          </w:tcPr>
          <w:p w14:paraId="04B4C3B1" w14:textId="77777777" w:rsidR="000B64EC" w:rsidRPr="000B64EC" w:rsidRDefault="000B64EC" w:rsidP="00D228BF">
            <w:pPr>
              <w:jc w:val="center"/>
              <w:rPr>
                <w:rFonts w:ascii="Times New Roman" w:hAnsi="Times New Roman" w:cs="Times New Roman"/>
              </w:rPr>
            </w:pPr>
          </w:p>
        </w:tc>
        <w:tc>
          <w:tcPr>
            <w:tcW w:w="662" w:type="dxa"/>
          </w:tcPr>
          <w:p w14:paraId="25C40A56" w14:textId="77777777" w:rsidR="000B64EC" w:rsidRPr="000B64EC" w:rsidRDefault="000B64EC" w:rsidP="00D228BF">
            <w:pPr>
              <w:jc w:val="center"/>
              <w:rPr>
                <w:rFonts w:ascii="Times New Roman" w:hAnsi="Times New Roman" w:cs="Times New Roman"/>
              </w:rPr>
            </w:pPr>
          </w:p>
        </w:tc>
        <w:tc>
          <w:tcPr>
            <w:tcW w:w="709" w:type="dxa"/>
          </w:tcPr>
          <w:p w14:paraId="6CCD3F16" w14:textId="77777777" w:rsidR="000B64EC" w:rsidRPr="000B64EC" w:rsidRDefault="000B64EC" w:rsidP="00D228BF">
            <w:pPr>
              <w:jc w:val="center"/>
              <w:rPr>
                <w:rFonts w:ascii="Times New Roman" w:hAnsi="Times New Roman" w:cs="Times New Roman"/>
              </w:rPr>
            </w:pPr>
          </w:p>
        </w:tc>
        <w:tc>
          <w:tcPr>
            <w:tcW w:w="709" w:type="dxa"/>
          </w:tcPr>
          <w:p w14:paraId="18FA1187"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8" w:type="dxa"/>
          </w:tcPr>
          <w:p w14:paraId="4C7F1620" w14:textId="77777777" w:rsidR="000B64EC" w:rsidRPr="000B64EC" w:rsidRDefault="000B64EC" w:rsidP="00D228BF">
            <w:pPr>
              <w:jc w:val="center"/>
              <w:rPr>
                <w:rFonts w:ascii="Times New Roman" w:hAnsi="Times New Roman" w:cs="Times New Roman"/>
              </w:rPr>
            </w:pPr>
          </w:p>
        </w:tc>
        <w:tc>
          <w:tcPr>
            <w:tcW w:w="709" w:type="dxa"/>
          </w:tcPr>
          <w:p w14:paraId="4280984D" w14:textId="77777777" w:rsidR="000B64EC" w:rsidRPr="000B64EC" w:rsidRDefault="000B64EC" w:rsidP="00D228BF">
            <w:pPr>
              <w:jc w:val="center"/>
              <w:rPr>
                <w:rFonts w:ascii="Times New Roman" w:hAnsi="Times New Roman" w:cs="Times New Roman"/>
              </w:rPr>
            </w:pPr>
          </w:p>
        </w:tc>
        <w:tc>
          <w:tcPr>
            <w:tcW w:w="709" w:type="dxa"/>
          </w:tcPr>
          <w:p w14:paraId="5A5F912C" w14:textId="77777777" w:rsidR="000B64EC" w:rsidRPr="000B64EC" w:rsidRDefault="000B64EC" w:rsidP="00D228BF">
            <w:pPr>
              <w:jc w:val="center"/>
              <w:rPr>
                <w:rFonts w:ascii="Times New Roman" w:hAnsi="Times New Roman" w:cs="Times New Roman"/>
              </w:rPr>
            </w:pPr>
          </w:p>
        </w:tc>
        <w:tc>
          <w:tcPr>
            <w:tcW w:w="783" w:type="dxa"/>
          </w:tcPr>
          <w:p w14:paraId="1F511E9A" w14:textId="77777777" w:rsidR="000B64EC" w:rsidRPr="000B64EC" w:rsidRDefault="000B64EC" w:rsidP="00D228BF">
            <w:pPr>
              <w:jc w:val="center"/>
              <w:rPr>
                <w:rFonts w:ascii="Times New Roman" w:hAnsi="Times New Roman" w:cs="Times New Roman"/>
              </w:rPr>
            </w:pPr>
          </w:p>
        </w:tc>
      </w:tr>
      <w:tr w:rsidR="000B64EC" w:rsidRPr="000B64EC" w14:paraId="18E7B6E0" w14:textId="77777777" w:rsidTr="007D416C">
        <w:trPr>
          <w:trHeight w:val="493"/>
          <w:jc w:val="center"/>
        </w:trPr>
        <w:tc>
          <w:tcPr>
            <w:tcW w:w="1127" w:type="dxa"/>
          </w:tcPr>
          <w:p w14:paraId="23E149DF"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7</w:t>
            </w:r>
          </w:p>
        </w:tc>
        <w:tc>
          <w:tcPr>
            <w:tcW w:w="719" w:type="dxa"/>
          </w:tcPr>
          <w:p w14:paraId="4CF2D7DA" w14:textId="77777777" w:rsidR="000B64EC" w:rsidRPr="000B64EC" w:rsidRDefault="000B64EC" w:rsidP="00D228BF">
            <w:pPr>
              <w:jc w:val="center"/>
              <w:rPr>
                <w:rFonts w:ascii="Times New Roman" w:hAnsi="Times New Roman" w:cs="Times New Roman"/>
              </w:rPr>
            </w:pPr>
          </w:p>
        </w:tc>
        <w:tc>
          <w:tcPr>
            <w:tcW w:w="710" w:type="dxa"/>
          </w:tcPr>
          <w:p w14:paraId="1B4FA9A1" w14:textId="77777777" w:rsidR="000B64EC" w:rsidRPr="000B64EC" w:rsidRDefault="000B64EC" w:rsidP="00D228BF">
            <w:pPr>
              <w:jc w:val="center"/>
              <w:rPr>
                <w:rFonts w:ascii="Times New Roman" w:hAnsi="Times New Roman" w:cs="Times New Roman"/>
              </w:rPr>
            </w:pPr>
          </w:p>
        </w:tc>
        <w:tc>
          <w:tcPr>
            <w:tcW w:w="709" w:type="dxa"/>
          </w:tcPr>
          <w:p w14:paraId="5A2B3A63" w14:textId="77777777" w:rsidR="000B64EC" w:rsidRPr="000B64EC" w:rsidRDefault="000B64EC" w:rsidP="00D228BF">
            <w:pPr>
              <w:jc w:val="center"/>
              <w:rPr>
                <w:rFonts w:ascii="Times New Roman" w:hAnsi="Times New Roman" w:cs="Times New Roman"/>
              </w:rPr>
            </w:pPr>
          </w:p>
        </w:tc>
        <w:tc>
          <w:tcPr>
            <w:tcW w:w="708" w:type="dxa"/>
          </w:tcPr>
          <w:p w14:paraId="476BCAF2" w14:textId="77777777" w:rsidR="000B64EC" w:rsidRPr="000B64EC" w:rsidRDefault="000B64EC" w:rsidP="00D228BF">
            <w:pPr>
              <w:jc w:val="center"/>
              <w:rPr>
                <w:rFonts w:ascii="Times New Roman" w:hAnsi="Times New Roman" w:cs="Times New Roman"/>
              </w:rPr>
            </w:pPr>
          </w:p>
        </w:tc>
        <w:tc>
          <w:tcPr>
            <w:tcW w:w="698" w:type="dxa"/>
          </w:tcPr>
          <w:p w14:paraId="0D557DBC" w14:textId="77777777" w:rsidR="000B64EC" w:rsidRPr="000B64EC" w:rsidRDefault="000B64EC" w:rsidP="00D228BF">
            <w:pPr>
              <w:jc w:val="center"/>
              <w:rPr>
                <w:rFonts w:ascii="Times New Roman" w:hAnsi="Times New Roman" w:cs="Times New Roman"/>
              </w:rPr>
            </w:pPr>
          </w:p>
        </w:tc>
        <w:tc>
          <w:tcPr>
            <w:tcW w:w="720" w:type="dxa"/>
          </w:tcPr>
          <w:p w14:paraId="23C54447" w14:textId="77777777" w:rsidR="000B64EC" w:rsidRPr="000B64EC" w:rsidRDefault="000B64EC" w:rsidP="00D228BF">
            <w:pPr>
              <w:jc w:val="center"/>
              <w:rPr>
                <w:rFonts w:ascii="Times New Roman" w:hAnsi="Times New Roman" w:cs="Times New Roman"/>
              </w:rPr>
            </w:pPr>
          </w:p>
        </w:tc>
        <w:tc>
          <w:tcPr>
            <w:tcW w:w="709" w:type="dxa"/>
          </w:tcPr>
          <w:p w14:paraId="61D92D5C" w14:textId="77777777" w:rsidR="000B64EC" w:rsidRPr="000B64EC" w:rsidRDefault="000B64EC" w:rsidP="00D228BF">
            <w:pPr>
              <w:jc w:val="center"/>
              <w:rPr>
                <w:rFonts w:ascii="Times New Roman" w:hAnsi="Times New Roman" w:cs="Times New Roman"/>
              </w:rPr>
            </w:pPr>
          </w:p>
        </w:tc>
        <w:tc>
          <w:tcPr>
            <w:tcW w:w="710" w:type="dxa"/>
          </w:tcPr>
          <w:p w14:paraId="63AE0CE5" w14:textId="77777777" w:rsidR="000B64EC" w:rsidRPr="000B64EC" w:rsidRDefault="000B64EC" w:rsidP="00D228BF">
            <w:pPr>
              <w:jc w:val="center"/>
              <w:rPr>
                <w:rFonts w:ascii="Times New Roman" w:hAnsi="Times New Roman" w:cs="Times New Roman"/>
              </w:rPr>
            </w:pPr>
          </w:p>
        </w:tc>
        <w:tc>
          <w:tcPr>
            <w:tcW w:w="698" w:type="dxa"/>
          </w:tcPr>
          <w:p w14:paraId="27318B4E" w14:textId="77777777" w:rsidR="000B64EC" w:rsidRPr="000B64EC" w:rsidRDefault="000B64EC" w:rsidP="00D228BF">
            <w:pPr>
              <w:jc w:val="center"/>
              <w:rPr>
                <w:rFonts w:ascii="Times New Roman" w:hAnsi="Times New Roman" w:cs="Times New Roman"/>
              </w:rPr>
            </w:pPr>
          </w:p>
        </w:tc>
        <w:tc>
          <w:tcPr>
            <w:tcW w:w="690" w:type="dxa"/>
          </w:tcPr>
          <w:p w14:paraId="32B9E835" w14:textId="77777777" w:rsidR="000B64EC" w:rsidRPr="000B64EC" w:rsidRDefault="000B64EC" w:rsidP="00D228BF">
            <w:pPr>
              <w:jc w:val="center"/>
              <w:rPr>
                <w:rFonts w:ascii="Times New Roman" w:hAnsi="Times New Roman" w:cs="Times New Roman"/>
              </w:rPr>
            </w:pPr>
          </w:p>
        </w:tc>
        <w:tc>
          <w:tcPr>
            <w:tcW w:w="700" w:type="dxa"/>
          </w:tcPr>
          <w:p w14:paraId="210E0DED" w14:textId="77777777" w:rsidR="000B64EC" w:rsidRPr="000B64EC" w:rsidRDefault="000B64EC" w:rsidP="00D228BF">
            <w:pPr>
              <w:jc w:val="center"/>
              <w:rPr>
                <w:rFonts w:ascii="Times New Roman" w:hAnsi="Times New Roman" w:cs="Times New Roman"/>
              </w:rPr>
            </w:pPr>
          </w:p>
        </w:tc>
        <w:tc>
          <w:tcPr>
            <w:tcW w:w="662" w:type="dxa"/>
          </w:tcPr>
          <w:p w14:paraId="3338FA51" w14:textId="77777777" w:rsidR="000B64EC" w:rsidRPr="000B64EC" w:rsidRDefault="000B64EC" w:rsidP="00D228BF">
            <w:pPr>
              <w:jc w:val="center"/>
              <w:rPr>
                <w:rFonts w:ascii="Times New Roman" w:hAnsi="Times New Roman" w:cs="Times New Roman"/>
              </w:rPr>
            </w:pPr>
          </w:p>
        </w:tc>
        <w:tc>
          <w:tcPr>
            <w:tcW w:w="709" w:type="dxa"/>
          </w:tcPr>
          <w:p w14:paraId="2BE7B843" w14:textId="77777777" w:rsidR="000B64EC" w:rsidRPr="000B64EC" w:rsidRDefault="000B64EC" w:rsidP="00D228BF">
            <w:pPr>
              <w:jc w:val="center"/>
              <w:rPr>
                <w:rFonts w:ascii="Times New Roman" w:hAnsi="Times New Roman" w:cs="Times New Roman"/>
              </w:rPr>
            </w:pPr>
          </w:p>
        </w:tc>
        <w:tc>
          <w:tcPr>
            <w:tcW w:w="709" w:type="dxa"/>
          </w:tcPr>
          <w:p w14:paraId="7394BD13"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8" w:type="dxa"/>
          </w:tcPr>
          <w:p w14:paraId="2C2680D5" w14:textId="77777777" w:rsidR="000B64EC" w:rsidRPr="000B64EC" w:rsidRDefault="000B64EC" w:rsidP="00D228BF">
            <w:pPr>
              <w:jc w:val="center"/>
              <w:rPr>
                <w:rFonts w:ascii="Times New Roman" w:hAnsi="Times New Roman" w:cs="Times New Roman"/>
              </w:rPr>
            </w:pPr>
          </w:p>
        </w:tc>
        <w:tc>
          <w:tcPr>
            <w:tcW w:w="709" w:type="dxa"/>
          </w:tcPr>
          <w:p w14:paraId="5C2939D4" w14:textId="77777777" w:rsidR="000B64EC" w:rsidRPr="000B64EC" w:rsidRDefault="000B64EC" w:rsidP="00D228BF">
            <w:pPr>
              <w:jc w:val="center"/>
              <w:rPr>
                <w:rFonts w:ascii="Times New Roman" w:hAnsi="Times New Roman" w:cs="Times New Roman"/>
              </w:rPr>
            </w:pPr>
          </w:p>
        </w:tc>
        <w:tc>
          <w:tcPr>
            <w:tcW w:w="709" w:type="dxa"/>
          </w:tcPr>
          <w:p w14:paraId="349C5AAD" w14:textId="77777777" w:rsidR="000B64EC" w:rsidRPr="000B64EC" w:rsidRDefault="000B64EC" w:rsidP="00D228BF">
            <w:pPr>
              <w:jc w:val="center"/>
              <w:rPr>
                <w:rFonts w:ascii="Times New Roman" w:hAnsi="Times New Roman" w:cs="Times New Roman"/>
              </w:rPr>
            </w:pPr>
          </w:p>
        </w:tc>
        <w:tc>
          <w:tcPr>
            <w:tcW w:w="783" w:type="dxa"/>
          </w:tcPr>
          <w:p w14:paraId="6D4F5E76" w14:textId="77777777" w:rsidR="000B64EC" w:rsidRPr="000B64EC" w:rsidRDefault="000B64EC" w:rsidP="00D228BF">
            <w:pPr>
              <w:jc w:val="center"/>
              <w:rPr>
                <w:rFonts w:ascii="Times New Roman" w:hAnsi="Times New Roman" w:cs="Times New Roman"/>
              </w:rPr>
            </w:pPr>
          </w:p>
        </w:tc>
      </w:tr>
      <w:tr w:rsidR="000B64EC" w:rsidRPr="000B64EC" w14:paraId="6682F870" w14:textId="77777777" w:rsidTr="007D416C">
        <w:trPr>
          <w:trHeight w:val="493"/>
          <w:jc w:val="center"/>
        </w:trPr>
        <w:tc>
          <w:tcPr>
            <w:tcW w:w="1127" w:type="dxa"/>
          </w:tcPr>
          <w:p w14:paraId="0C5F7955"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8</w:t>
            </w:r>
          </w:p>
        </w:tc>
        <w:tc>
          <w:tcPr>
            <w:tcW w:w="719" w:type="dxa"/>
          </w:tcPr>
          <w:p w14:paraId="35DE333D" w14:textId="77777777" w:rsidR="000B64EC" w:rsidRPr="000B64EC" w:rsidRDefault="000B64EC" w:rsidP="00D228BF">
            <w:pPr>
              <w:jc w:val="center"/>
              <w:rPr>
                <w:rFonts w:ascii="Times New Roman" w:hAnsi="Times New Roman" w:cs="Times New Roman"/>
              </w:rPr>
            </w:pPr>
          </w:p>
        </w:tc>
        <w:tc>
          <w:tcPr>
            <w:tcW w:w="710" w:type="dxa"/>
          </w:tcPr>
          <w:p w14:paraId="286076B1" w14:textId="77777777" w:rsidR="000B64EC" w:rsidRPr="000B64EC" w:rsidRDefault="000B64EC" w:rsidP="00D228BF">
            <w:pPr>
              <w:jc w:val="center"/>
              <w:rPr>
                <w:rFonts w:ascii="Times New Roman" w:hAnsi="Times New Roman" w:cs="Times New Roman"/>
              </w:rPr>
            </w:pPr>
          </w:p>
        </w:tc>
        <w:tc>
          <w:tcPr>
            <w:tcW w:w="709" w:type="dxa"/>
          </w:tcPr>
          <w:p w14:paraId="17B61B60" w14:textId="77777777" w:rsidR="000B64EC" w:rsidRPr="000B64EC" w:rsidRDefault="000B64EC" w:rsidP="00D228BF">
            <w:pPr>
              <w:jc w:val="center"/>
              <w:rPr>
                <w:rFonts w:ascii="Times New Roman" w:hAnsi="Times New Roman" w:cs="Times New Roman"/>
              </w:rPr>
            </w:pPr>
          </w:p>
        </w:tc>
        <w:tc>
          <w:tcPr>
            <w:tcW w:w="708" w:type="dxa"/>
          </w:tcPr>
          <w:p w14:paraId="4044F8C2"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98" w:type="dxa"/>
          </w:tcPr>
          <w:p w14:paraId="3107FDDF"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20" w:type="dxa"/>
          </w:tcPr>
          <w:p w14:paraId="1AA33439" w14:textId="77777777" w:rsidR="000B64EC" w:rsidRPr="000B64EC" w:rsidRDefault="000B64EC" w:rsidP="00D228BF">
            <w:pPr>
              <w:jc w:val="center"/>
              <w:rPr>
                <w:rFonts w:ascii="Times New Roman" w:hAnsi="Times New Roman" w:cs="Times New Roman"/>
              </w:rPr>
            </w:pPr>
          </w:p>
        </w:tc>
        <w:tc>
          <w:tcPr>
            <w:tcW w:w="709" w:type="dxa"/>
          </w:tcPr>
          <w:p w14:paraId="02172AE1" w14:textId="77777777" w:rsidR="000B64EC" w:rsidRPr="000B64EC" w:rsidRDefault="000B64EC" w:rsidP="00D228BF">
            <w:pPr>
              <w:jc w:val="center"/>
              <w:rPr>
                <w:rFonts w:ascii="Times New Roman" w:hAnsi="Times New Roman" w:cs="Times New Roman"/>
              </w:rPr>
            </w:pPr>
          </w:p>
        </w:tc>
        <w:tc>
          <w:tcPr>
            <w:tcW w:w="710" w:type="dxa"/>
          </w:tcPr>
          <w:p w14:paraId="4DD4A7BE" w14:textId="77777777" w:rsidR="000B64EC" w:rsidRPr="000B64EC" w:rsidRDefault="000B64EC" w:rsidP="00D228BF">
            <w:pPr>
              <w:jc w:val="center"/>
              <w:rPr>
                <w:rFonts w:ascii="Times New Roman" w:hAnsi="Times New Roman" w:cs="Times New Roman"/>
              </w:rPr>
            </w:pPr>
          </w:p>
        </w:tc>
        <w:tc>
          <w:tcPr>
            <w:tcW w:w="698" w:type="dxa"/>
          </w:tcPr>
          <w:p w14:paraId="72341218" w14:textId="77777777" w:rsidR="000B64EC" w:rsidRPr="000B64EC" w:rsidRDefault="000B64EC" w:rsidP="00D228BF">
            <w:pPr>
              <w:jc w:val="center"/>
              <w:rPr>
                <w:rFonts w:ascii="Times New Roman" w:hAnsi="Times New Roman" w:cs="Times New Roman"/>
              </w:rPr>
            </w:pPr>
          </w:p>
        </w:tc>
        <w:tc>
          <w:tcPr>
            <w:tcW w:w="690" w:type="dxa"/>
          </w:tcPr>
          <w:p w14:paraId="52A70D0B" w14:textId="77777777" w:rsidR="000B64EC" w:rsidRPr="000B64EC" w:rsidRDefault="000B64EC" w:rsidP="00D228BF">
            <w:pPr>
              <w:jc w:val="center"/>
              <w:rPr>
                <w:rFonts w:ascii="Times New Roman" w:hAnsi="Times New Roman" w:cs="Times New Roman"/>
              </w:rPr>
            </w:pPr>
          </w:p>
        </w:tc>
        <w:tc>
          <w:tcPr>
            <w:tcW w:w="700" w:type="dxa"/>
          </w:tcPr>
          <w:p w14:paraId="6DAC2F3E" w14:textId="77777777" w:rsidR="000B64EC" w:rsidRPr="000B64EC" w:rsidRDefault="000B64EC" w:rsidP="00D228BF">
            <w:pPr>
              <w:jc w:val="center"/>
              <w:rPr>
                <w:rFonts w:ascii="Times New Roman" w:hAnsi="Times New Roman" w:cs="Times New Roman"/>
              </w:rPr>
            </w:pPr>
          </w:p>
        </w:tc>
        <w:tc>
          <w:tcPr>
            <w:tcW w:w="662" w:type="dxa"/>
          </w:tcPr>
          <w:p w14:paraId="019D4BF9" w14:textId="77777777" w:rsidR="000B64EC" w:rsidRPr="000B64EC" w:rsidRDefault="000B64EC" w:rsidP="00D228BF">
            <w:pPr>
              <w:jc w:val="center"/>
              <w:rPr>
                <w:rFonts w:ascii="Times New Roman" w:hAnsi="Times New Roman" w:cs="Times New Roman"/>
              </w:rPr>
            </w:pPr>
          </w:p>
        </w:tc>
        <w:tc>
          <w:tcPr>
            <w:tcW w:w="709" w:type="dxa"/>
          </w:tcPr>
          <w:p w14:paraId="0A78390C" w14:textId="77777777" w:rsidR="000B64EC" w:rsidRPr="000B64EC" w:rsidRDefault="000B64EC" w:rsidP="00D228BF">
            <w:pPr>
              <w:jc w:val="center"/>
              <w:rPr>
                <w:rFonts w:ascii="Times New Roman" w:hAnsi="Times New Roman" w:cs="Times New Roman"/>
              </w:rPr>
            </w:pPr>
          </w:p>
        </w:tc>
        <w:tc>
          <w:tcPr>
            <w:tcW w:w="709" w:type="dxa"/>
          </w:tcPr>
          <w:p w14:paraId="41312D92" w14:textId="77777777" w:rsidR="000B64EC" w:rsidRPr="000B64EC" w:rsidRDefault="000B64EC" w:rsidP="00D228BF">
            <w:pPr>
              <w:jc w:val="center"/>
              <w:rPr>
                <w:rFonts w:ascii="Times New Roman" w:hAnsi="Times New Roman" w:cs="Times New Roman"/>
              </w:rPr>
            </w:pPr>
          </w:p>
        </w:tc>
        <w:tc>
          <w:tcPr>
            <w:tcW w:w="708" w:type="dxa"/>
          </w:tcPr>
          <w:p w14:paraId="16ADFF77"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2C2E23B1" w14:textId="77777777" w:rsidR="000B64EC" w:rsidRPr="000B64EC" w:rsidRDefault="000B64EC" w:rsidP="00D228BF">
            <w:pPr>
              <w:jc w:val="center"/>
              <w:rPr>
                <w:rFonts w:ascii="Times New Roman" w:hAnsi="Times New Roman" w:cs="Times New Roman"/>
              </w:rPr>
            </w:pPr>
          </w:p>
        </w:tc>
        <w:tc>
          <w:tcPr>
            <w:tcW w:w="709" w:type="dxa"/>
          </w:tcPr>
          <w:p w14:paraId="011BFE45"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83" w:type="dxa"/>
          </w:tcPr>
          <w:p w14:paraId="29F63CB0" w14:textId="77777777" w:rsidR="000B64EC" w:rsidRPr="000B64EC" w:rsidRDefault="000B64EC" w:rsidP="00D228BF">
            <w:pPr>
              <w:jc w:val="center"/>
              <w:rPr>
                <w:rFonts w:ascii="Times New Roman" w:hAnsi="Times New Roman" w:cs="Times New Roman"/>
              </w:rPr>
            </w:pPr>
          </w:p>
        </w:tc>
      </w:tr>
      <w:tr w:rsidR="000B64EC" w:rsidRPr="000B64EC" w14:paraId="4700AE2F" w14:textId="77777777" w:rsidTr="007D416C">
        <w:trPr>
          <w:trHeight w:val="493"/>
          <w:jc w:val="center"/>
        </w:trPr>
        <w:tc>
          <w:tcPr>
            <w:tcW w:w="1127" w:type="dxa"/>
          </w:tcPr>
          <w:p w14:paraId="4981D77C"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9</w:t>
            </w:r>
          </w:p>
        </w:tc>
        <w:tc>
          <w:tcPr>
            <w:tcW w:w="719" w:type="dxa"/>
          </w:tcPr>
          <w:p w14:paraId="1E6C1AAE" w14:textId="77777777" w:rsidR="000B64EC" w:rsidRPr="000B64EC" w:rsidRDefault="000B64EC" w:rsidP="00D228BF">
            <w:pPr>
              <w:jc w:val="center"/>
              <w:rPr>
                <w:rFonts w:ascii="Times New Roman" w:hAnsi="Times New Roman" w:cs="Times New Roman"/>
              </w:rPr>
            </w:pPr>
          </w:p>
        </w:tc>
        <w:tc>
          <w:tcPr>
            <w:tcW w:w="710" w:type="dxa"/>
          </w:tcPr>
          <w:p w14:paraId="344839A9" w14:textId="77777777" w:rsidR="000B64EC" w:rsidRPr="000B64EC" w:rsidRDefault="000B64EC" w:rsidP="00D228BF">
            <w:pPr>
              <w:jc w:val="center"/>
              <w:rPr>
                <w:rFonts w:ascii="Times New Roman" w:hAnsi="Times New Roman" w:cs="Times New Roman"/>
              </w:rPr>
            </w:pPr>
          </w:p>
        </w:tc>
        <w:tc>
          <w:tcPr>
            <w:tcW w:w="709" w:type="dxa"/>
          </w:tcPr>
          <w:p w14:paraId="51D8E7ED"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8" w:type="dxa"/>
          </w:tcPr>
          <w:p w14:paraId="09465FA5"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98" w:type="dxa"/>
          </w:tcPr>
          <w:p w14:paraId="6BCFE9AC" w14:textId="77777777" w:rsidR="000B64EC" w:rsidRPr="000B64EC" w:rsidRDefault="000B64EC" w:rsidP="00D228BF">
            <w:pPr>
              <w:jc w:val="center"/>
              <w:rPr>
                <w:rFonts w:ascii="Times New Roman" w:hAnsi="Times New Roman" w:cs="Times New Roman"/>
              </w:rPr>
            </w:pPr>
          </w:p>
        </w:tc>
        <w:tc>
          <w:tcPr>
            <w:tcW w:w="720" w:type="dxa"/>
          </w:tcPr>
          <w:p w14:paraId="2244562F" w14:textId="77777777" w:rsidR="000B64EC" w:rsidRPr="000B64EC" w:rsidRDefault="000B64EC" w:rsidP="00D228BF">
            <w:pPr>
              <w:jc w:val="center"/>
              <w:rPr>
                <w:rFonts w:ascii="Times New Roman" w:hAnsi="Times New Roman" w:cs="Times New Roman"/>
              </w:rPr>
            </w:pPr>
          </w:p>
        </w:tc>
        <w:tc>
          <w:tcPr>
            <w:tcW w:w="709" w:type="dxa"/>
          </w:tcPr>
          <w:p w14:paraId="32AB15BA" w14:textId="77777777" w:rsidR="000B64EC" w:rsidRPr="000B64EC" w:rsidRDefault="000B64EC" w:rsidP="00D228BF">
            <w:pPr>
              <w:jc w:val="center"/>
              <w:rPr>
                <w:rFonts w:ascii="Times New Roman" w:hAnsi="Times New Roman" w:cs="Times New Roman"/>
              </w:rPr>
            </w:pPr>
          </w:p>
        </w:tc>
        <w:tc>
          <w:tcPr>
            <w:tcW w:w="710" w:type="dxa"/>
          </w:tcPr>
          <w:p w14:paraId="686D5370" w14:textId="77777777" w:rsidR="000B64EC" w:rsidRPr="000B64EC" w:rsidRDefault="000B64EC" w:rsidP="00D228BF">
            <w:pPr>
              <w:jc w:val="center"/>
              <w:rPr>
                <w:rFonts w:ascii="Times New Roman" w:hAnsi="Times New Roman" w:cs="Times New Roman"/>
              </w:rPr>
            </w:pPr>
          </w:p>
        </w:tc>
        <w:tc>
          <w:tcPr>
            <w:tcW w:w="698" w:type="dxa"/>
          </w:tcPr>
          <w:p w14:paraId="4526EBD8"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90" w:type="dxa"/>
          </w:tcPr>
          <w:p w14:paraId="0132967D"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0" w:type="dxa"/>
          </w:tcPr>
          <w:p w14:paraId="0CC3E4CC"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62" w:type="dxa"/>
          </w:tcPr>
          <w:p w14:paraId="522D201B" w14:textId="77777777" w:rsidR="000B64EC" w:rsidRPr="000B64EC" w:rsidRDefault="000B64EC" w:rsidP="00D228BF">
            <w:pPr>
              <w:jc w:val="center"/>
              <w:rPr>
                <w:rFonts w:ascii="Times New Roman" w:hAnsi="Times New Roman" w:cs="Times New Roman"/>
              </w:rPr>
            </w:pPr>
          </w:p>
        </w:tc>
        <w:tc>
          <w:tcPr>
            <w:tcW w:w="709" w:type="dxa"/>
          </w:tcPr>
          <w:p w14:paraId="2835816A" w14:textId="77777777" w:rsidR="000B64EC" w:rsidRPr="000B64EC" w:rsidRDefault="000B64EC" w:rsidP="00D228BF">
            <w:pPr>
              <w:jc w:val="center"/>
              <w:rPr>
                <w:rFonts w:ascii="Times New Roman" w:hAnsi="Times New Roman" w:cs="Times New Roman"/>
              </w:rPr>
            </w:pPr>
          </w:p>
        </w:tc>
        <w:tc>
          <w:tcPr>
            <w:tcW w:w="709" w:type="dxa"/>
          </w:tcPr>
          <w:p w14:paraId="27B29A53" w14:textId="77777777" w:rsidR="000B64EC" w:rsidRPr="000B64EC" w:rsidRDefault="000B64EC" w:rsidP="00D228BF">
            <w:pPr>
              <w:jc w:val="center"/>
              <w:rPr>
                <w:rFonts w:ascii="Times New Roman" w:hAnsi="Times New Roman" w:cs="Times New Roman"/>
              </w:rPr>
            </w:pPr>
          </w:p>
        </w:tc>
        <w:tc>
          <w:tcPr>
            <w:tcW w:w="708" w:type="dxa"/>
          </w:tcPr>
          <w:p w14:paraId="09D71B54"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1C400955"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5FB2D4F9" w14:textId="77777777" w:rsidR="000B64EC" w:rsidRPr="000B64EC" w:rsidRDefault="000B64EC" w:rsidP="00D228BF">
            <w:pPr>
              <w:jc w:val="center"/>
              <w:rPr>
                <w:rFonts w:ascii="Times New Roman" w:hAnsi="Times New Roman" w:cs="Times New Roman"/>
              </w:rPr>
            </w:pPr>
          </w:p>
        </w:tc>
        <w:tc>
          <w:tcPr>
            <w:tcW w:w="783" w:type="dxa"/>
          </w:tcPr>
          <w:p w14:paraId="6AA13F27" w14:textId="77777777" w:rsidR="000B64EC" w:rsidRPr="000B64EC" w:rsidRDefault="000B64EC" w:rsidP="00D228BF">
            <w:pPr>
              <w:jc w:val="center"/>
              <w:rPr>
                <w:rFonts w:ascii="Times New Roman" w:hAnsi="Times New Roman" w:cs="Times New Roman"/>
              </w:rPr>
            </w:pPr>
          </w:p>
        </w:tc>
      </w:tr>
      <w:tr w:rsidR="000B64EC" w:rsidRPr="000B64EC" w14:paraId="1AC7D19D" w14:textId="77777777" w:rsidTr="007D416C">
        <w:trPr>
          <w:trHeight w:val="493"/>
          <w:jc w:val="center"/>
        </w:trPr>
        <w:tc>
          <w:tcPr>
            <w:tcW w:w="1127" w:type="dxa"/>
          </w:tcPr>
          <w:p w14:paraId="002713F3"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10</w:t>
            </w:r>
          </w:p>
        </w:tc>
        <w:tc>
          <w:tcPr>
            <w:tcW w:w="719" w:type="dxa"/>
          </w:tcPr>
          <w:p w14:paraId="6A68F8C5" w14:textId="77777777" w:rsidR="000B64EC" w:rsidRPr="000B64EC" w:rsidRDefault="000B64EC" w:rsidP="00D228BF">
            <w:pPr>
              <w:jc w:val="center"/>
              <w:rPr>
                <w:rFonts w:ascii="Times New Roman" w:hAnsi="Times New Roman" w:cs="Times New Roman"/>
              </w:rPr>
            </w:pPr>
          </w:p>
        </w:tc>
        <w:tc>
          <w:tcPr>
            <w:tcW w:w="710" w:type="dxa"/>
          </w:tcPr>
          <w:p w14:paraId="581C7DB3" w14:textId="77777777" w:rsidR="000B64EC" w:rsidRPr="000B64EC" w:rsidRDefault="000B64EC" w:rsidP="00D228BF">
            <w:pPr>
              <w:jc w:val="center"/>
              <w:rPr>
                <w:rFonts w:ascii="Times New Roman" w:hAnsi="Times New Roman" w:cs="Times New Roman"/>
              </w:rPr>
            </w:pPr>
          </w:p>
        </w:tc>
        <w:tc>
          <w:tcPr>
            <w:tcW w:w="709" w:type="dxa"/>
          </w:tcPr>
          <w:p w14:paraId="580F1797" w14:textId="77777777" w:rsidR="000B64EC" w:rsidRPr="000B64EC" w:rsidRDefault="000B64EC" w:rsidP="00D228BF">
            <w:pPr>
              <w:jc w:val="center"/>
              <w:rPr>
                <w:rFonts w:ascii="Times New Roman" w:hAnsi="Times New Roman" w:cs="Times New Roman"/>
              </w:rPr>
            </w:pPr>
          </w:p>
        </w:tc>
        <w:tc>
          <w:tcPr>
            <w:tcW w:w="708" w:type="dxa"/>
          </w:tcPr>
          <w:p w14:paraId="5608D458"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98" w:type="dxa"/>
          </w:tcPr>
          <w:p w14:paraId="2BC721AA" w14:textId="77777777" w:rsidR="000B64EC" w:rsidRPr="000B64EC" w:rsidRDefault="000B64EC" w:rsidP="00D228BF">
            <w:pPr>
              <w:jc w:val="center"/>
              <w:rPr>
                <w:rFonts w:ascii="Times New Roman" w:hAnsi="Times New Roman" w:cs="Times New Roman"/>
              </w:rPr>
            </w:pPr>
          </w:p>
        </w:tc>
        <w:tc>
          <w:tcPr>
            <w:tcW w:w="720" w:type="dxa"/>
          </w:tcPr>
          <w:p w14:paraId="11634D9A" w14:textId="77777777" w:rsidR="000B64EC" w:rsidRPr="000B64EC" w:rsidRDefault="000B64EC" w:rsidP="00D228BF">
            <w:pPr>
              <w:jc w:val="center"/>
              <w:rPr>
                <w:rFonts w:ascii="Times New Roman" w:hAnsi="Times New Roman" w:cs="Times New Roman"/>
              </w:rPr>
            </w:pPr>
          </w:p>
        </w:tc>
        <w:tc>
          <w:tcPr>
            <w:tcW w:w="709" w:type="dxa"/>
          </w:tcPr>
          <w:p w14:paraId="29A4D46E" w14:textId="77777777" w:rsidR="000B64EC" w:rsidRPr="000B64EC" w:rsidRDefault="000B64EC" w:rsidP="00D228BF">
            <w:pPr>
              <w:jc w:val="center"/>
              <w:rPr>
                <w:rFonts w:ascii="Times New Roman" w:hAnsi="Times New Roman" w:cs="Times New Roman"/>
              </w:rPr>
            </w:pPr>
          </w:p>
        </w:tc>
        <w:tc>
          <w:tcPr>
            <w:tcW w:w="710" w:type="dxa"/>
          </w:tcPr>
          <w:p w14:paraId="33763E61" w14:textId="77777777" w:rsidR="000B64EC" w:rsidRPr="000B64EC" w:rsidRDefault="000B64EC" w:rsidP="00D228BF">
            <w:pPr>
              <w:jc w:val="center"/>
              <w:rPr>
                <w:rFonts w:ascii="Times New Roman" w:hAnsi="Times New Roman" w:cs="Times New Roman"/>
              </w:rPr>
            </w:pPr>
          </w:p>
        </w:tc>
        <w:tc>
          <w:tcPr>
            <w:tcW w:w="698" w:type="dxa"/>
          </w:tcPr>
          <w:p w14:paraId="5A43CE7A" w14:textId="77777777" w:rsidR="000B64EC" w:rsidRPr="000B64EC" w:rsidRDefault="000B64EC" w:rsidP="00D228BF">
            <w:pPr>
              <w:jc w:val="center"/>
              <w:rPr>
                <w:rFonts w:ascii="Times New Roman" w:hAnsi="Times New Roman" w:cs="Times New Roman"/>
              </w:rPr>
            </w:pPr>
          </w:p>
        </w:tc>
        <w:tc>
          <w:tcPr>
            <w:tcW w:w="690" w:type="dxa"/>
          </w:tcPr>
          <w:p w14:paraId="765503D8" w14:textId="77777777" w:rsidR="000B64EC" w:rsidRPr="000B64EC" w:rsidRDefault="000B64EC" w:rsidP="00D228BF">
            <w:pPr>
              <w:jc w:val="center"/>
              <w:rPr>
                <w:rFonts w:ascii="Times New Roman" w:hAnsi="Times New Roman" w:cs="Times New Roman"/>
              </w:rPr>
            </w:pPr>
          </w:p>
        </w:tc>
        <w:tc>
          <w:tcPr>
            <w:tcW w:w="700" w:type="dxa"/>
          </w:tcPr>
          <w:p w14:paraId="36817A64" w14:textId="77777777" w:rsidR="000B64EC" w:rsidRPr="000B64EC" w:rsidRDefault="000B64EC" w:rsidP="00D228BF">
            <w:pPr>
              <w:jc w:val="center"/>
              <w:rPr>
                <w:rFonts w:ascii="Times New Roman" w:hAnsi="Times New Roman" w:cs="Times New Roman"/>
              </w:rPr>
            </w:pPr>
          </w:p>
        </w:tc>
        <w:tc>
          <w:tcPr>
            <w:tcW w:w="662" w:type="dxa"/>
          </w:tcPr>
          <w:p w14:paraId="20413129" w14:textId="77777777" w:rsidR="000B64EC" w:rsidRPr="000B64EC" w:rsidRDefault="000B64EC" w:rsidP="00D228BF">
            <w:pPr>
              <w:jc w:val="center"/>
              <w:rPr>
                <w:rFonts w:ascii="Times New Roman" w:hAnsi="Times New Roman" w:cs="Times New Roman"/>
              </w:rPr>
            </w:pPr>
          </w:p>
        </w:tc>
        <w:tc>
          <w:tcPr>
            <w:tcW w:w="709" w:type="dxa"/>
          </w:tcPr>
          <w:p w14:paraId="0007BBC7"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43BB7884" w14:textId="77777777" w:rsidR="000B64EC" w:rsidRPr="000B64EC" w:rsidRDefault="000B64EC" w:rsidP="00D228BF">
            <w:pPr>
              <w:jc w:val="center"/>
              <w:rPr>
                <w:rFonts w:ascii="Times New Roman" w:hAnsi="Times New Roman" w:cs="Times New Roman"/>
              </w:rPr>
            </w:pPr>
          </w:p>
        </w:tc>
        <w:tc>
          <w:tcPr>
            <w:tcW w:w="708" w:type="dxa"/>
          </w:tcPr>
          <w:p w14:paraId="0A0B34C7" w14:textId="77777777" w:rsidR="000B64EC" w:rsidRPr="000B64EC" w:rsidRDefault="000B64EC" w:rsidP="00D228BF">
            <w:pPr>
              <w:jc w:val="center"/>
              <w:rPr>
                <w:rFonts w:ascii="Times New Roman" w:hAnsi="Times New Roman" w:cs="Times New Roman"/>
              </w:rPr>
            </w:pPr>
          </w:p>
        </w:tc>
        <w:tc>
          <w:tcPr>
            <w:tcW w:w="709" w:type="dxa"/>
          </w:tcPr>
          <w:p w14:paraId="6AF468B8" w14:textId="77777777" w:rsidR="000B64EC" w:rsidRPr="000B64EC" w:rsidRDefault="000B64EC" w:rsidP="00D228BF">
            <w:pPr>
              <w:jc w:val="center"/>
              <w:rPr>
                <w:rFonts w:ascii="Times New Roman" w:hAnsi="Times New Roman" w:cs="Times New Roman"/>
              </w:rPr>
            </w:pPr>
          </w:p>
        </w:tc>
        <w:tc>
          <w:tcPr>
            <w:tcW w:w="709" w:type="dxa"/>
          </w:tcPr>
          <w:p w14:paraId="3D623E0D" w14:textId="77777777" w:rsidR="000B64EC" w:rsidRPr="000B64EC" w:rsidRDefault="000B64EC" w:rsidP="00D228BF">
            <w:pPr>
              <w:jc w:val="center"/>
              <w:rPr>
                <w:rFonts w:ascii="Times New Roman" w:hAnsi="Times New Roman" w:cs="Times New Roman"/>
              </w:rPr>
            </w:pPr>
          </w:p>
        </w:tc>
        <w:tc>
          <w:tcPr>
            <w:tcW w:w="783" w:type="dxa"/>
          </w:tcPr>
          <w:p w14:paraId="7CF33F14" w14:textId="77777777" w:rsidR="000B64EC" w:rsidRPr="000B64EC" w:rsidRDefault="000B64EC" w:rsidP="00D228BF">
            <w:pPr>
              <w:jc w:val="center"/>
              <w:rPr>
                <w:rFonts w:ascii="Times New Roman" w:hAnsi="Times New Roman" w:cs="Times New Roman"/>
              </w:rPr>
            </w:pPr>
          </w:p>
        </w:tc>
      </w:tr>
      <w:tr w:rsidR="000B64EC" w:rsidRPr="000B64EC" w14:paraId="3EAA60E1" w14:textId="77777777" w:rsidTr="007D416C">
        <w:trPr>
          <w:trHeight w:val="493"/>
          <w:jc w:val="center"/>
        </w:trPr>
        <w:tc>
          <w:tcPr>
            <w:tcW w:w="1127" w:type="dxa"/>
          </w:tcPr>
          <w:p w14:paraId="7EC12483"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11</w:t>
            </w:r>
          </w:p>
        </w:tc>
        <w:tc>
          <w:tcPr>
            <w:tcW w:w="719" w:type="dxa"/>
          </w:tcPr>
          <w:p w14:paraId="4464BE41" w14:textId="77777777" w:rsidR="000B64EC" w:rsidRPr="000B64EC" w:rsidRDefault="000B64EC" w:rsidP="00D228BF">
            <w:pPr>
              <w:jc w:val="center"/>
              <w:rPr>
                <w:rFonts w:ascii="Times New Roman" w:hAnsi="Times New Roman" w:cs="Times New Roman"/>
              </w:rPr>
            </w:pPr>
          </w:p>
        </w:tc>
        <w:tc>
          <w:tcPr>
            <w:tcW w:w="710" w:type="dxa"/>
          </w:tcPr>
          <w:p w14:paraId="67E390CA" w14:textId="77777777" w:rsidR="000B64EC" w:rsidRPr="000B64EC" w:rsidRDefault="000B64EC" w:rsidP="00D228BF">
            <w:pPr>
              <w:jc w:val="center"/>
              <w:rPr>
                <w:rFonts w:ascii="Times New Roman" w:hAnsi="Times New Roman" w:cs="Times New Roman"/>
              </w:rPr>
            </w:pPr>
          </w:p>
        </w:tc>
        <w:tc>
          <w:tcPr>
            <w:tcW w:w="709" w:type="dxa"/>
          </w:tcPr>
          <w:p w14:paraId="203672AC" w14:textId="77777777" w:rsidR="000B64EC" w:rsidRPr="000B64EC" w:rsidRDefault="000B64EC" w:rsidP="00D228BF">
            <w:pPr>
              <w:jc w:val="center"/>
              <w:rPr>
                <w:rFonts w:ascii="Times New Roman" w:hAnsi="Times New Roman" w:cs="Times New Roman"/>
              </w:rPr>
            </w:pPr>
          </w:p>
        </w:tc>
        <w:tc>
          <w:tcPr>
            <w:tcW w:w="708" w:type="dxa"/>
          </w:tcPr>
          <w:p w14:paraId="63D9E96E" w14:textId="77777777" w:rsidR="000B64EC" w:rsidRPr="000B64EC" w:rsidRDefault="000B64EC" w:rsidP="00D228BF">
            <w:pPr>
              <w:jc w:val="center"/>
              <w:rPr>
                <w:rFonts w:ascii="Times New Roman" w:hAnsi="Times New Roman" w:cs="Times New Roman"/>
              </w:rPr>
            </w:pPr>
          </w:p>
        </w:tc>
        <w:tc>
          <w:tcPr>
            <w:tcW w:w="698" w:type="dxa"/>
          </w:tcPr>
          <w:p w14:paraId="39DCFC99" w14:textId="77777777" w:rsidR="000B64EC" w:rsidRPr="000B64EC" w:rsidRDefault="000B64EC" w:rsidP="00D228BF">
            <w:pPr>
              <w:jc w:val="center"/>
              <w:rPr>
                <w:rFonts w:ascii="Times New Roman" w:hAnsi="Times New Roman" w:cs="Times New Roman"/>
              </w:rPr>
            </w:pPr>
          </w:p>
        </w:tc>
        <w:tc>
          <w:tcPr>
            <w:tcW w:w="720" w:type="dxa"/>
          </w:tcPr>
          <w:p w14:paraId="6DD3590A" w14:textId="77777777" w:rsidR="000B64EC" w:rsidRPr="000B64EC" w:rsidRDefault="000B64EC" w:rsidP="00D228BF">
            <w:pPr>
              <w:jc w:val="center"/>
              <w:rPr>
                <w:rFonts w:ascii="Times New Roman" w:hAnsi="Times New Roman" w:cs="Times New Roman"/>
              </w:rPr>
            </w:pPr>
          </w:p>
        </w:tc>
        <w:tc>
          <w:tcPr>
            <w:tcW w:w="709" w:type="dxa"/>
          </w:tcPr>
          <w:p w14:paraId="600BBE35" w14:textId="77777777" w:rsidR="000B64EC" w:rsidRPr="000B64EC" w:rsidRDefault="000B64EC" w:rsidP="00D228BF">
            <w:pPr>
              <w:jc w:val="center"/>
              <w:rPr>
                <w:rFonts w:ascii="Times New Roman" w:hAnsi="Times New Roman" w:cs="Times New Roman"/>
              </w:rPr>
            </w:pPr>
          </w:p>
        </w:tc>
        <w:tc>
          <w:tcPr>
            <w:tcW w:w="710" w:type="dxa"/>
          </w:tcPr>
          <w:p w14:paraId="3D8CCE8C"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98" w:type="dxa"/>
          </w:tcPr>
          <w:p w14:paraId="5DDC9BC9" w14:textId="77777777" w:rsidR="000B64EC" w:rsidRPr="000B64EC" w:rsidRDefault="000B64EC" w:rsidP="00D228BF">
            <w:pPr>
              <w:jc w:val="center"/>
              <w:rPr>
                <w:rFonts w:ascii="Times New Roman" w:hAnsi="Times New Roman" w:cs="Times New Roman"/>
              </w:rPr>
            </w:pPr>
          </w:p>
        </w:tc>
        <w:tc>
          <w:tcPr>
            <w:tcW w:w="690" w:type="dxa"/>
          </w:tcPr>
          <w:p w14:paraId="7351606F" w14:textId="77777777" w:rsidR="000B64EC" w:rsidRPr="000B64EC" w:rsidRDefault="000B64EC" w:rsidP="00D228BF">
            <w:pPr>
              <w:jc w:val="center"/>
              <w:rPr>
                <w:rFonts w:ascii="Times New Roman" w:hAnsi="Times New Roman" w:cs="Times New Roman"/>
              </w:rPr>
            </w:pPr>
          </w:p>
        </w:tc>
        <w:tc>
          <w:tcPr>
            <w:tcW w:w="700" w:type="dxa"/>
          </w:tcPr>
          <w:p w14:paraId="13ED6A2E" w14:textId="77777777" w:rsidR="000B64EC" w:rsidRPr="000B64EC" w:rsidRDefault="000B64EC" w:rsidP="00D228BF">
            <w:pPr>
              <w:jc w:val="center"/>
              <w:rPr>
                <w:rFonts w:ascii="Times New Roman" w:hAnsi="Times New Roman" w:cs="Times New Roman"/>
              </w:rPr>
            </w:pPr>
          </w:p>
        </w:tc>
        <w:tc>
          <w:tcPr>
            <w:tcW w:w="662" w:type="dxa"/>
          </w:tcPr>
          <w:p w14:paraId="160F10E6" w14:textId="77777777" w:rsidR="000B64EC" w:rsidRPr="000B64EC" w:rsidRDefault="000B64EC" w:rsidP="00D228BF">
            <w:pPr>
              <w:jc w:val="center"/>
              <w:rPr>
                <w:rFonts w:ascii="Times New Roman" w:hAnsi="Times New Roman" w:cs="Times New Roman"/>
              </w:rPr>
            </w:pPr>
          </w:p>
        </w:tc>
        <w:tc>
          <w:tcPr>
            <w:tcW w:w="709" w:type="dxa"/>
          </w:tcPr>
          <w:p w14:paraId="5B080525" w14:textId="77777777" w:rsidR="000B64EC" w:rsidRPr="000B64EC" w:rsidRDefault="000B64EC" w:rsidP="00D228BF">
            <w:pPr>
              <w:jc w:val="center"/>
              <w:rPr>
                <w:rFonts w:ascii="Times New Roman" w:hAnsi="Times New Roman" w:cs="Times New Roman"/>
              </w:rPr>
            </w:pPr>
          </w:p>
        </w:tc>
        <w:tc>
          <w:tcPr>
            <w:tcW w:w="709" w:type="dxa"/>
          </w:tcPr>
          <w:p w14:paraId="5DBA421E" w14:textId="77777777" w:rsidR="000B64EC" w:rsidRPr="000B64EC" w:rsidRDefault="000B64EC" w:rsidP="00D228BF">
            <w:pPr>
              <w:jc w:val="center"/>
              <w:rPr>
                <w:rFonts w:ascii="Times New Roman" w:hAnsi="Times New Roman" w:cs="Times New Roman"/>
              </w:rPr>
            </w:pPr>
          </w:p>
        </w:tc>
        <w:tc>
          <w:tcPr>
            <w:tcW w:w="708" w:type="dxa"/>
          </w:tcPr>
          <w:p w14:paraId="4D876565" w14:textId="77777777" w:rsidR="000B64EC" w:rsidRPr="000B64EC" w:rsidRDefault="000B64EC" w:rsidP="00D228BF">
            <w:pPr>
              <w:jc w:val="center"/>
              <w:rPr>
                <w:rFonts w:ascii="Times New Roman" w:hAnsi="Times New Roman" w:cs="Times New Roman"/>
              </w:rPr>
            </w:pPr>
          </w:p>
        </w:tc>
        <w:tc>
          <w:tcPr>
            <w:tcW w:w="709" w:type="dxa"/>
          </w:tcPr>
          <w:p w14:paraId="5E49AE21" w14:textId="77777777" w:rsidR="000B64EC" w:rsidRPr="000B64EC" w:rsidRDefault="000B64EC" w:rsidP="00D228BF">
            <w:pPr>
              <w:jc w:val="center"/>
              <w:rPr>
                <w:rFonts w:ascii="Times New Roman" w:hAnsi="Times New Roman" w:cs="Times New Roman"/>
              </w:rPr>
            </w:pPr>
          </w:p>
        </w:tc>
        <w:tc>
          <w:tcPr>
            <w:tcW w:w="709" w:type="dxa"/>
          </w:tcPr>
          <w:p w14:paraId="4BAA0B0B" w14:textId="77777777" w:rsidR="000B64EC" w:rsidRPr="000B64EC" w:rsidRDefault="000B64EC" w:rsidP="00D228BF">
            <w:pPr>
              <w:jc w:val="center"/>
              <w:rPr>
                <w:rFonts w:ascii="Times New Roman" w:hAnsi="Times New Roman" w:cs="Times New Roman"/>
              </w:rPr>
            </w:pPr>
          </w:p>
        </w:tc>
        <w:tc>
          <w:tcPr>
            <w:tcW w:w="783" w:type="dxa"/>
          </w:tcPr>
          <w:p w14:paraId="557683C8" w14:textId="77777777" w:rsidR="000B64EC" w:rsidRPr="000B64EC" w:rsidRDefault="000B64EC" w:rsidP="00D228BF">
            <w:pPr>
              <w:jc w:val="center"/>
              <w:rPr>
                <w:rFonts w:ascii="Times New Roman" w:hAnsi="Times New Roman" w:cs="Times New Roman"/>
              </w:rPr>
            </w:pPr>
          </w:p>
        </w:tc>
      </w:tr>
      <w:tr w:rsidR="000B64EC" w:rsidRPr="000B64EC" w14:paraId="1D0DBC9A" w14:textId="77777777" w:rsidTr="007D416C">
        <w:trPr>
          <w:trHeight w:val="493"/>
          <w:jc w:val="center"/>
        </w:trPr>
        <w:tc>
          <w:tcPr>
            <w:tcW w:w="1127" w:type="dxa"/>
          </w:tcPr>
          <w:p w14:paraId="29536DAF"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lastRenderedPageBreak/>
              <w:t>РН 12</w:t>
            </w:r>
          </w:p>
        </w:tc>
        <w:tc>
          <w:tcPr>
            <w:tcW w:w="719" w:type="dxa"/>
          </w:tcPr>
          <w:p w14:paraId="1E517BC4" w14:textId="77777777" w:rsidR="000B64EC" w:rsidRPr="000B64EC" w:rsidRDefault="000B64EC" w:rsidP="00D228BF">
            <w:pPr>
              <w:jc w:val="center"/>
              <w:rPr>
                <w:rFonts w:ascii="Times New Roman" w:hAnsi="Times New Roman" w:cs="Times New Roman"/>
              </w:rPr>
            </w:pPr>
          </w:p>
        </w:tc>
        <w:tc>
          <w:tcPr>
            <w:tcW w:w="710" w:type="dxa"/>
          </w:tcPr>
          <w:p w14:paraId="3705C8F3" w14:textId="77777777" w:rsidR="000B64EC" w:rsidRPr="000B64EC" w:rsidRDefault="000B64EC" w:rsidP="00D228BF">
            <w:pPr>
              <w:jc w:val="center"/>
              <w:rPr>
                <w:rFonts w:ascii="Times New Roman" w:hAnsi="Times New Roman" w:cs="Times New Roman"/>
              </w:rPr>
            </w:pPr>
          </w:p>
        </w:tc>
        <w:tc>
          <w:tcPr>
            <w:tcW w:w="709" w:type="dxa"/>
          </w:tcPr>
          <w:p w14:paraId="73FAE0D6" w14:textId="77777777" w:rsidR="000B64EC" w:rsidRPr="000B64EC" w:rsidRDefault="000B64EC" w:rsidP="00D228BF">
            <w:pPr>
              <w:jc w:val="center"/>
              <w:rPr>
                <w:rFonts w:ascii="Times New Roman" w:hAnsi="Times New Roman" w:cs="Times New Roman"/>
              </w:rPr>
            </w:pPr>
          </w:p>
        </w:tc>
        <w:tc>
          <w:tcPr>
            <w:tcW w:w="708" w:type="dxa"/>
          </w:tcPr>
          <w:p w14:paraId="7A907011" w14:textId="77777777" w:rsidR="000B64EC" w:rsidRPr="000B64EC" w:rsidRDefault="000B64EC" w:rsidP="00D228BF">
            <w:pPr>
              <w:jc w:val="center"/>
              <w:rPr>
                <w:rFonts w:ascii="Times New Roman" w:hAnsi="Times New Roman" w:cs="Times New Roman"/>
              </w:rPr>
            </w:pPr>
          </w:p>
        </w:tc>
        <w:tc>
          <w:tcPr>
            <w:tcW w:w="698" w:type="dxa"/>
          </w:tcPr>
          <w:p w14:paraId="122845F9" w14:textId="77777777" w:rsidR="000B64EC" w:rsidRPr="000B64EC" w:rsidRDefault="000B64EC" w:rsidP="00D228BF">
            <w:pPr>
              <w:jc w:val="center"/>
              <w:rPr>
                <w:rFonts w:ascii="Times New Roman" w:hAnsi="Times New Roman" w:cs="Times New Roman"/>
              </w:rPr>
            </w:pPr>
          </w:p>
        </w:tc>
        <w:tc>
          <w:tcPr>
            <w:tcW w:w="720" w:type="dxa"/>
          </w:tcPr>
          <w:p w14:paraId="2E11166F" w14:textId="77777777" w:rsidR="000B64EC" w:rsidRPr="000B64EC" w:rsidRDefault="000B64EC" w:rsidP="00D228BF">
            <w:pPr>
              <w:jc w:val="center"/>
              <w:rPr>
                <w:rFonts w:ascii="Times New Roman" w:hAnsi="Times New Roman" w:cs="Times New Roman"/>
              </w:rPr>
            </w:pPr>
          </w:p>
        </w:tc>
        <w:tc>
          <w:tcPr>
            <w:tcW w:w="709" w:type="dxa"/>
          </w:tcPr>
          <w:p w14:paraId="609663E8" w14:textId="77777777" w:rsidR="000B64EC" w:rsidRPr="000B64EC" w:rsidRDefault="000B64EC" w:rsidP="00D228BF">
            <w:pPr>
              <w:jc w:val="center"/>
              <w:rPr>
                <w:rFonts w:ascii="Times New Roman" w:hAnsi="Times New Roman" w:cs="Times New Roman"/>
              </w:rPr>
            </w:pPr>
          </w:p>
        </w:tc>
        <w:tc>
          <w:tcPr>
            <w:tcW w:w="710" w:type="dxa"/>
          </w:tcPr>
          <w:p w14:paraId="0483B558" w14:textId="77777777" w:rsidR="000B64EC" w:rsidRPr="000B64EC" w:rsidRDefault="000B64EC" w:rsidP="00D228BF">
            <w:pPr>
              <w:jc w:val="center"/>
              <w:rPr>
                <w:rFonts w:ascii="Times New Roman" w:hAnsi="Times New Roman" w:cs="Times New Roman"/>
              </w:rPr>
            </w:pPr>
          </w:p>
        </w:tc>
        <w:tc>
          <w:tcPr>
            <w:tcW w:w="698" w:type="dxa"/>
          </w:tcPr>
          <w:p w14:paraId="4BD0A053" w14:textId="77777777" w:rsidR="000B64EC" w:rsidRPr="000B64EC" w:rsidRDefault="000B64EC" w:rsidP="00D228BF">
            <w:pPr>
              <w:jc w:val="center"/>
              <w:rPr>
                <w:rFonts w:ascii="Times New Roman" w:hAnsi="Times New Roman" w:cs="Times New Roman"/>
              </w:rPr>
            </w:pPr>
          </w:p>
        </w:tc>
        <w:tc>
          <w:tcPr>
            <w:tcW w:w="690" w:type="dxa"/>
          </w:tcPr>
          <w:p w14:paraId="1DA36234" w14:textId="77777777" w:rsidR="000B64EC" w:rsidRPr="000B64EC" w:rsidRDefault="000B64EC" w:rsidP="00D228BF">
            <w:pPr>
              <w:jc w:val="center"/>
              <w:rPr>
                <w:rFonts w:ascii="Times New Roman" w:hAnsi="Times New Roman" w:cs="Times New Roman"/>
              </w:rPr>
            </w:pPr>
          </w:p>
        </w:tc>
        <w:tc>
          <w:tcPr>
            <w:tcW w:w="700" w:type="dxa"/>
          </w:tcPr>
          <w:p w14:paraId="1FFB1466" w14:textId="77777777" w:rsidR="000B64EC" w:rsidRPr="000B64EC" w:rsidRDefault="000B64EC" w:rsidP="00D228BF">
            <w:pPr>
              <w:jc w:val="center"/>
              <w:rPr>
                <w:rFonts w:ascii="Times New Roman" w:hAnsi="Times New Roman" w:cs="Times New Roman"/>
              </w:rPr>
            </w:pPr>
          </w:p>
        </w:tc>
        <w:tc>
          <w:tcPr>
            <w:tcW w:w="662" w:type="dxa"/>
          </w:tcPr>
          <w:p w14:paraId="7E4A46AC" w14:textId="77777777" w:rsidR="000B64EC" w:rsidRPr="000B64EC" w:rsidRDefault="000B64EC" w:rsidP="00D228BF">
            <w:pPr>
              <w:jc w:val="center"/>
              <w:rPr>
                <w:rFonts w:ascii="Times New Roman" w:hAnsi="Times New Roman" w:cs="Times New Roman"/>
              </w:rPr>
            </w:pPr>
          </w:p>
        </w:tc>
        <w:tc>
          <w:tcPr>
            <w:tcW w:w="709" w:type="dxa"/>
          </w:tcPr>
          <w:p w14:paraId="0286287A"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6FCB8AB0" w14:textId="77777777" w:rsidR="000B64EC" w:rsidRPr="000B64EC" w:rsidRDefault="000B64EC" w:rsidP="00D228BF">
            <w:pPr>
              <w:jc w:val="center"/>
              <w:rPr>
                <w:rFonts w:ascii="Times New Roman" w:hAnsi="Times New Roman" w:cs="Times New Roman"/>
              </w:rPr>
            </w:pPr>
          </w:p>
        </w:tc>
        <w:tc>
          <w:tcPr>
            <w:tcW w:w="708" w:type="dxa"/>
          </w:tcPr>
          <w:p w14:paraId="6E946EE2"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4F6EC910" w14:textId="77777777" w:rsidR="000B64EC" w:rsidRPr="000B64EC" w:rsidRDefault="000B64EC" w:rsidP="00D228BF">
            <w:pPr>
              <w:jc w:val="center"/>
              <w:rPr>
                <w:rFonts w:ascii="Times New Roman" w:hAnsi="Times New Roman" w:cs="Times New Roman"/>
              </w:rPr>
            </w:pPr>
          </w:p>
        </w:tc>
        <w:tc>
          <w:tcPr>
            <w:tcW w:w="709" w:type="dxa"/>
          </w:tcPr>
          <w:p w14:paraId="6824597B" w14:textId="77777777" w:rsidR="000B64EC" w:rsidRPr="000B64EC" w:rsidRDefault="000B64EC" w:rsidP="00D228BF">
            <w:pPr>
              <w:jc w:val="center"/>
              <w:rPr>
                <w:rFonts w:ascii="Times New Roman" w:hAnsi="Times New Roman" w:cs="Times New Roman"/>
              </w:rPr>
            </w:pPr>
          </w:p>
        </w:tc>
        <w:tc>
          <w:tcPr>
            <w:tcW w:w="783" w:type="dxa"/>
          </w:tcPr>
          <w:p w14:paraId="5589A863"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r>
      <w:tr w:rsidR="000B64EC" w:rsidRPr="000B64EC" w14:paraId="42271191" w14:textId="77777777" w:rsidTr="007D416C">
        <w:trPr>
          <w:trHeight w:val="493"/>
          <w:jc w:val="center"/>
        </w:trPr>
        <w:tc>
          <w:tcPr>
            <w:tcW w:w="1127" w:type="dxa"/>
          </w:tcPr>
          <w:p w14:paraId="63A4C7FD" w14:textId="07BB6060"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1</w:t>
            </w:r>
            <w:r w:rsidR="00827245">
              <w:rPr>
                <w:rFonts w:ascii="Times New Roman" w:hAnsi="Times New Roman" w:cs="Times New Roman"/>
              </w:rPr>
              <w:t>3</w:t>
            </w:r>
          </w:p>
        </w:tc>
        <w:tc>
          <w:tcPr>
            <w:tcW w:w="719" w:type="dxa"/>
          </w:tcPr>
          <w:p w14:paraId="6580C342" w14:textId="77777777" w:rsidR="000B64EC" w:rsidRPr="000B64EC" w:rsidRDefault="000B64EC" w:rsidP="00D228BF">
            <w:pPr>
              <w:jc w:val="center"/>
              <w:rPr>
                <w:rFonts w:ascii="Times New Roman" w:hAnsi="Times New Roman" w:cs="Times New Roman"/>
              </w:rPr>
            </w:pPr>
          </w:p>
        </w:tc>
        <w:tc>
          <w:tcPr>
            <w:tcW w:w="710" w:type="dxa"/>
          </w:tcPr>
          <w:p w14:paraId="17CFB9FC" w14:textId="77777777" w:rsidR="000B64EC" w:rsidRPr="000B64EC" w:rsidRDefault="000B64EC" w:rsidP="00D228BF">
            <w:pPr>
              <w:jc w:val="center"/>
              <w:rPr>
                <w:rFonts w:ascii="Times New Roman" w:hAnsi="Times New Roman" w:cs="Times New Roman"/>
              </w:rPr>
            </w:pPr>
          </w:p>
        </w:tc>
        <w:tc>
          <w:tcPr>
            <w:tcW w:w="709" w:type="dxa"/>
          </w:tcPr>
          <w:p w14:paraId="171EA774" w14:textId="77777777" w:rsidR="000B64EC" w:rsidRPr="000B64EC" w:rsidRDefault="000B64EC" w:rsidP="00D228BF">
            <w:pPr>
              <w:jc w:val="center"/>
              <w:rPr>
                <w:rFonts w:ascii="Times New Roman" w:hAnsi="Times New Roman" w:cs="Times New Roman"/>
              </w:rPr>
            </w:pPr>
          </w:p>
        </w:tc>
        <w:tc>
          <w:tcPr>
            <w:tcW w:w="708" w:type="dxa"/>
          </w:tcPr>
          <w:p w14:paraId="0E0ADBBE" w14:textId="77777777" w:rsidR="000B64EC" w:rsidRPr="000B64EC" w:rsidRDefault="000B64EC" w:rsidP="00D228BF">
            <w:pPr>
              <w:jc w:val="center"/>
              <w:rPr>
                <w:rFonts w:ascii="Times New Roman" w:hAnsi="Times New Roman" w:cs="Times New Roman"/>
              </w:rPr>
            </w:pPr>
          </w:p>
        </w:tc>
        <w:tc>
          <w:tcPr>
            <w:tcW w:w="698" w:type="dxa"/>
          </w:tcPr>
          <w:p w14:paraId="519CD041" w14:textId="77777777" w:rsidR="000B64EC" w:rsidRPr="000B64EC" w:rsidRDefault="000B64EC" w:rsidP="00D228BF">
            <w:pPr>
              <w:jc w:val="center"/>
              <w:rPr>
                <w:rFonts w:ascii="Times New Roman" w:hAnsi="Times New Roman" w:cs="Times New Roman"/>
              </w:rPr>
            </w:pPr>
          </w:p>
        </w:tc>
        <w:tc>
          <w:tcPr>
            <w:tcW w:w="720" w:type="dxa"/>
          </w:tcPr>
          <w:p w14:paraId="07EE2B5A" w14:textId="77777777" w:rsidR="000B64EC" w:rsidRPr="000B64EC" w:rsidRDefault="000B64EC" w:rsidP="00D228BF">
            <w:pPr>
              <w:jc w:val="center"/>
              <w:rPr>
                <w:rFonts w:ascii="Times New Roman" w:hAnsi="Times New Roman" w:cs="Times New Roman"/>
              </w:rPr>
            </w:pPr>
          </w:p>
        </w:tc>
        <w:tc>
          <w:tcPr>
            <w:tcW w:w="709" w:type="dxa"/>
          </w:tcPr>
          <w:p w14:paraId="5701D816" w14:textId="77777777" w:rsidR="000B64EC" w:rsidRPr="000B64EC" w:rsidRDefault="000B64EC" w:rsidP="00D228BF">
            <w:pPr>
              <w:jc w:val="center"/>
              <w:rPr>
                <w:rFonts w:ascii="Times New Roman" w:hAnsi="Times New Roman" w:cs="Times New Roman"/>
              </w:rPr>
            </w:pPr>
          </w:p>
        </w:tc>
        <w:tc>
          <w:tcPr>
            <w:tcW w:w="710" w:type="dxa"/>
          </w:tcPr>
          <w:p w14:paraId="7CCBAD43"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98" w:type="dxa"/>
          </w:tcPr>
          <w:p w14:paraId="2CC2EB69" w14:textId="77777777" w:rsidR="000B64EC" w:rsidRPr="000B64EC" w:rsidRDefault="000B64EC" w:rsidP="00D228BF">
            <w:pPr>
              <w:jc w:val="center"/>
              <w:rPr>
                <w:rFonts w:ascii="Times New Roman" w:hAnsi="Times New Roman" w:cs="Times New Roman"/>
              </w:rPr>
            </w:pPr>
          </w:p>
        </w:tc>
        <w:tc>
          <w:tcPr>
            <w:tcW w:w="690" w:type="dxa"/>
          </w:tcPr>
          <w:p w14:paraId="4CCDEF97" w14:textId="77777777" w:rsidR="000B64EC" w:rsidRPr="000B64EC" w:rsidRDefault="000B64EC" w:rsidP="00D228BF">
            <w:pPr>
              <w:jc w:val="center"/>
              <w:rPr>
                <w:rFonts w:ascii="Times New Roman" w:hAnsi="Times New Roman" w:cs="Times New Roman"/>
              </w:rPr>
            </w:pPr>
          </w:p>
        </w:tc>
        <w:tc>
          <w:tcPr>
            <w:tcW w:w="700" w:type="dxa"/>
          </w:tcPr>
          <w:p w14:paraId="136D4289" w14:textId="77777777" w:rsidR="000B64EC" w:rsidRPr="000B64EC" w:rsidRDefault="000B64EC" w:rsidP="00D228BF">
            <w:pPr>
              <w:jc w:val="center"/>
              <w:rPr>
                <w:rFonts w:ascii="Times New Roman" w:hAnsi="Times New Roman" w:cs="Times New Roman"/>
              </w:rPr>
            </w:pPr>
          </w:p>
        </w:tc>
        <w:tc>
          <w:tcPr>
            <w:tcW w:w="662" w:type="dxa"/>
          </w:tcPr>
          <w:p w14:paraId="619E2A9B" w14:textId="77777777" w:rsidR="000B64EC" w:rsidRPr="000B64EC" w:rsidRDefault="000B64EC" w:rsidP="00D228BF">
            <w:pPr>
              <w:jc w:val="center"/>
              <w:rPr>
                <w:rFonts w:ascii="Times New Roman" w:hAnsi="Times New Roman" w:cs="Times New Roman"/>
              </w:rPr>
            </w:pPr>
          </w:p>
        </w:tc>
        <w:tc>
          <w:tcPr>
            <w:tcW w:w="709" w:type="dxa"/>
          </w:tcPr>
          <w:p w14:paraId="0BD555ED"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124E21DE" w14:textId="77777777" w:rsidR="000B64EC" w:rsidRPr="000B64EC" w:rsidRDefault="000B64EC" w:rsidP="00D228BF">
            <w:pPr>
              <w:jc w:val="center"/>
              <w:rPr>
                <w:rFonts w:ascii="Times New Roman" w:hAnsi="Times New Roman" w:cs="Times New Roman"/>
              </w:rPr>
            </w:pPr>
          </w:p>
        </w:tc>
        <w:tc>
          <w:tcPr>
            <w:tcW w:w="708" w:type="dxa"/>
          </w:tcPr>
          <w:p w14:paraId="5A760109" w14:textId="77777777" w:rsidR="000B64EC" w:rsidRPr="000B64EC" w:rsidRDefault="000B64EC" w:rsidP="00D228BF">
            <w:pPr>
              <w:jc w:val="center"/>
              <w:rPr>
                <w:rFonts w:ascii="Times New Roman" w:hAnsi="Times New Roman" w:cs="Times New Roman"/>
              </w:rPr>
            </w:pPr>
          </w:p>
        </w:tc>
        <w:tc>
          <w:tcPr>
            <w:tcW w:w="709" w:type="dxa"/>
          </w:tcPr>
          <w:p w14:paraId="7C12A9BB" w14:textId="77777777" w:rsidR="000B64EC" w:rsidRPr="000B64EC" w:rsidRDefault="000B64EC" w:rsidP="00D228BF">
            <w:pPr>
              <w:jc w:val="center"/>
              <w:rPr>
                <w:rFonts w:ascii="Times New Roman" w:hAnsi="Times New Roman" w:cs="Times New Roman"/>
              </w:rPr>
            </w:pPr>
          </w:p>
        </w:tc>
        <w:tc>
          <w:tcPr>
            <w:tcW w:w="709" w:type="dxa"/>
          </w:tcPr>
          <w:p w14:paraId="7306679D" w14:textId="77777777" w:rsidR="000B64EC" w:rsidRPr="000B64EC" w:rsidRDefault="000B64EC" w:rsidP="00D228BF">
            <w:pPr>
              <w:jc w:val="center"/>
              <w:rPr>
                <w:rFonts w:ascii="Times New Roman" w:hAnsi="Times New Roman" w:cs="Times New Roman"/>
              </w:rPr>
            </w:pPr>
          </w:p>
        </w:tc>
        <w:tc>
          <w:tcPr>
            <w:tcW w:w="783" w:type="dxa"/>
          </w:tcPr>
          <w:p w14:paraId="57C1D577" w14:textId="77777777" w:rsidR="000B64EC" w:rsidRPr="000B64EC" w:rsidRDefault="000B64EC" w:rsidP="00D228BF">
            <w:pPr>
              <w:jc w:val="center"/>
              <w:rPr>
                <w:rFonts w:ascii="Times New Roman" w:hAnsi="Times New Roman" w:cs="Times New Roman"/>
              </w:rPr>
            </w:pPr>
          </w:p>
        </w:tc>
      </w:tr>
      <w:tr w:rsidR="000B64EC" w:rsidRPr="000B64EC" w14:paraId="38013EE2" w14:textId="77777777" w:rsidTr="007D416C">
        <w:trPr>
          <w:trHeight w:val="493"/>
          <w:jc w:val="center"/>
        </w:trPr>
        <w:tc>
          <w:tcPr>
            <w:tcW w:w="1127" w:type="dxa"/>
          </w:tcPr>
          <w:p w14:paraId="6FD9D19F" w14:textId="03C30EE3"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1</w:t>
            </w:r>
            <w:r w:rsidR="00827245">
              <w:rPr>
                <w:rFonts w:ascii="Times New Roman" w:hAnsi="Times New Roman" w:cs="Times New Roman"/>
              </w:rPr>
              <w:t>4</w:t>
            </w:r>
          </w:p>
        </w:tc>
        <w:tc>
          <w:tcPr>
            <w:tcW w:w="719" w:type="dxa"/>
          </w:tcPr>
          <w:p w14:paraId="7E4AE014" w14:textId="77777777" w:rsidR="000B64EC" w:rsidRPr="000B64EC" w:rsidRDefault="000B64EC" w:rsidP="00D228BF">
            <w:pPr>
              <w:jc w:val="center"/>
              <w:rPr>
                <w:rFonts w:ascii="Times New Roman" w:hAnsi="Times New Roman" w:cs="Times New Roman"/>
              </w:rPr>
            </w:pPr>
          </w:p>
        </w:tc>
        <w:tc>
          <w:tcPr>
            <w:tcW w:w="710" w:type="dxa"/>
          </w:tcPr>
          <w:p w14:paraId="19835EA5" w14:textId="77777777" w:rsidR="000B64EC" w:rsidRPr="000B64EC" w:rsidRDefault="000B64EC" w:rsidP="00D228BF">
            <w:pPr>
              <w:jc w:val="center"/>
              <w:rPr>
                <w:rFonts w:ascii="Times New Roman" w:hAnsi="Times New Roman" w:cs="Times New Roman"/>
              </w:rPr>
            </w:pPr>
          </w:p>
        </w:tc>
        <w:tc>
          <w:tcPr>
            <w:tcW w:w="709" w:type="dxa"/>
          </w:tcPr>
          <w:p w14:paraId="5FD2B1B0" w14:textId="77777777" w:rsidR="000B64EC" w:rsidRPr="000B64EC" w:rsidRDefault="000B64EC" w:rsidP="00D228BF">
            <w:pPr>
              <w:jc w:val="center"/>
              <w:rPr>
                <w:rFonts w:ascii="Times New Roman" w:hAnsi="Times New Roman" w:cs="Times New Roman"/>
              </w:rPr>
            </w:pPr>
          </w:p>
        </w:tc>
        <w:tc>
          <w:tcPr>
            <w:tcW w:w="708" w:type="dxa"/>
          </w:tcPr>
          <w:p w14:paraId="30F78D4C" w14:textId="77777777" w:rsidR="000B64EC" w:rsidRPr="000B64EC" w:rsidRDefault="000B64EC" w:rsidP="00D228BF">
            <w:pPr>
              <w:jc w:val="center"/>
              <w:rPr>
                <w:rFonts w:ascii="Times New Roman" w:hAnsi="Times New Roman" w:cs="Times New Roman"/>
              </w:rPr>
            </w:pPr>
          </w:p>
        </w:tc>
        <w:tc>
          <w:tcPr>
            <w:tcW w:w="698" w:type="dxa"/>
          </w:tcPr>
          <w:p w14:paraId="23F466B7" w14:textId="77777777" w:rsidR="000B64EC" w:rsidRPr="000B64EC" w:rsidRDefault="000B64EC" w:rsidP="00D228BF">
            <w:pPr>
              <w:jc w:val="center"/>
              <w:rPr>
                <w:rFonts w:ascii="Times New Roman" w:hAnsi="Times New Roman" w:cs="Times New Roman"/>
              </w:rPr>
            </w:pPr>
          </w:p>
        </w:tc>
        <w:tc>
          <w:tcPr>
            <w:tcW w:w="720" w:type="dxa"/>
          </w:tcPr>
          <w:p w14:paraId="7215469B" w14:textId="77777777" w:rsidR="000B64EC" w:rsidRPr="000B64EC" w:rsidRDefault="000B64EC" w:rsidP="00D228BF">
            <w:pPr>
              <w:jc w:val="center"/>
              <w:rPr>
                <w:rFonts w:ascii="Times New Roman" w:hAnsi="Times New Roman" w:cs="Times New Roman"/>
              </w:rPr>
            </w:pPr>
          </w:p>
        </w:tc>
        <w:tc>
          <w:tcPr>
            <w:tcW w:w="709" w:type="dxa"/>
          </w:tcPr>
          <w:p w14:paraId="35429721" w14:textId="77777777" w:rsidR="000B64EC" w:rsidRPr="000B64EC" w:rsidRDefault="000B64EC" w:rsidP="00D228BF">
            <w:pPr>
              <w:jc w:val="center"/>
              <w:rPr>
                <w:rFonts w:ascii="Times New Roman" w:hAnsi="Times New Roman" w:cs="Times New Roman"/>
              </w:rPr>
            </w:pPr>
          </w:p>
        </w:tc>
        <w:tc>
          <w:tcPr>
            <w:tcW w:w="710" w:type="dxa"/>
          </w:tcPr>
          <w:p w14:paraId="56AC9957"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698" w:type="dxa"/>
          </w:tcPr>
          <w:p w14:paraId="36837BF8" w14:textId="77777777" w:rsidR="000B64EC" w:rsidRPr="000B64EC" w:rsidRDefault="000B64EC" w:rsidP="00D228BF">
            <w:pPr>
              <w:jc w:val="center"/>
              <w:rPr>
                <w:rFonts w:ascii="Times New Roman" w:hAnsi="Times New Roman" w:cs="Times New Roman"/>
              </w:rPr>
            </w:pPr>
          </w:p>
        </w:tc>
        <w:tc>
          <w:tcPr>
            <w:tcW w:w="690" w:type="dxa"/>
          </w:tcPr>
          <w:p w14:paraId="6D379901" w14:textId="77777777" w:rsidR="000B64EC" w:rsidRPr="000B64EC" w:rsidRDefault="000B64EC" w:rsidP="00D228BF">
            <w:pPr>
              <w:jc w:val="center"/>
              <w:rPr>
                <w:rFonts w:ascii="Times New Roman" w:hAnsi="Times New Roman" w:cs="Times New Roman"/>
              </w:rPr>
            </w:pPr>
          </w:p>
        </w:tc>
        <w:tc>
          <w:tcPr>
            <w:tcW w:w="700" w:type="dxa"/>
          </w:tcPr>
          <w:p w14:paraId="08F5B93F" w14:textId="363FAD6D" w:rsidR="000B64EC" w:rsidRPr="000B64EC" w:rsidRDefault="00124AE3" w:rsidP="00D228BF">
            <w:pPr>
              <w:jc w:val="center"/>
              <w:rPr>
                <w:rFonts w:ascii="Times New Roman" w:hAnsi="Times New Roman" w:cs="Times New Roman"/>
              </w:rPr>
            </w:pPr>
            <w:r>
              <w:rPr>
                <w:rFonts w:ascii="Times New Roman" w:hAnsi="Times New Roman" w:cs="Times New Roman"/>
              </w:rPr>
              <w:t>+</w:t>
            </w:r>
          </w:p>
        </w:tc>
        <w:tc>
          <w:tcPr>
            <w:tcW w:w="662" w:type="dxa"/>
          </w:tcPr>
          <w:p w14:paraId="55D05F5B"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Pr>
          <w:p w14:paraId="35E70C1D" w14:textId="77777777" w:rsidR="000B64EC" w:rsidRPr="000B64EC" w:rsidRDefault="000B64EC" w:rsidP="00D228BF">
            <w:pPr>
              <w:jc w:val="center"/>
              <w:rPr>
                <w:rFonts w:ascii="Times New Roman" w:hAnsi="Times New Roman" w:cs="Times New Roman"/>
              </w:rPr>
            </w:pPr>
          </w:p>
        </w:tc>
        <w:tc>
          <w:tcPr>
            <w:tcW w:w="709" w:type="dxa"/>
          </w:tcPr>
          <w:p w14:paraId="7BC87725" w14:textId="43ECF5B4" w:rsidR="000B64EC" w:rsidRPr="000B64EC" w:rsidRDefault="00124AE3" w:rsidP="00D228BF">
            <w:pPr>
              <w:jc w:val="center"/>
              <w:rPr>
                <w:rFonts w:ascii="Times New Roman" w:hAnsi="Times New Roman" w:cs="Times New Roman"/>
              </w:rPr>
            </w:pPr>
            <w:r>
              <w:rPr>
                <w:rFonts w:ascii="Times New Roman" w:hAnsi="Times New Roman" w:cs="Times New Roman"/>
              </w:rPr>
              <w:t>+</w:t>
            </w:r>
          </w:p>
        </w:tc>
        <w:tc>
          <w:tcPr>
            <w:tcW w:w="708" w:type="dxa"/>
          </w:tcPr>
          <w:p w14:paraId="548FB2A3" w14:textId="77777777" w:rsidR="000B64EC" w:rsidRPr="000B64EC" w:rsidRDefault="000B64EC" w:rsidP="00D228BF">
            <w:pPr>
              <w:jc w:val="center"/>
              <w:rPr>
                <w:rFonts w:ascii="Times New Roman" w:hAnsi="Times New Roman" w:cs="Times New Roman"/>
              </w:rPr>
            </w:pPr>
          </w:p>
        </w:tc>
        <w:tc>
          <w:tcPr>
            <w:tcW w:w="709" w:type="dxa"/>
          </w:tcPr>
          <w:p w14:paraId="27C4FC25" w14:textId="77777777" w:rsidR="000B64EC" w:rsidRPr="000B64EC" w:rsidRDefault="000B64EC" w:rsidP="00D228BF">
            <w:pPr>
              <w:jc w:val="center"/>
              <w:rPr>
                <w:rFonts w:ascii="Times New Roman" w:hAnsi="Times New Roman" w:cs="Times New Roman"/>
              </w:rPr>
            </w:pPr>
          </w:p>
        </w:tc>
        <w:tc>
          <w:tcPr>
            <w:tcW w:w="709" w:type="dxa"/>
          </w:tcPr>
          <w:p w14:paraId="4B09E49E" w14:textId="77777777" w:rsidR="000B64EC" w:rsidRPr="000B64EC" w:rsidRDefault="000B64EC" w:rsidP="00D228BF">
            <w:pPr>
              <w:jc w:val="center"/>
              <w:rPr>
                <w:rFonts w:ascii="Times New Roman" w:hAnsi="Times New Roman" w:cs="Times New Roman"/>
              </w:rPr>
            </w:pPr>
          </w:p>
        </w:tc>
        <w:tc>
          <w:tcPr>
            <w:tcW w:w="783" w:type="dxa"/>
          </w:tcPr>
          <w:p w14:paraId="55945EAF" w14:textId="77777777" w:rsidR="000B64EC" w:rsidRPr="000B64EC" w:rsidRDefault="000B64EC" w:rsidP="00D228BF">
            <w:pPr>
              <w:jc w:val="center"/>
              <w:rPr>
                <w:rFonts w:ascii="Times New Roman" w:hAnsi="Times New Roman" w:cs="Times New Roman"/>
              </w:rPr>
            </w:pPr>
          </w:p>
        </w:tc>
      </w:tr>
      <w:tr w:rsidR="000B64EC" w:rsidRPr="000B64EC" w14:paraId="3592E5D1" w14:textId="77777777" w:rsidTr="00124AE3">
        <w:trPr>
          <w:trHeight w:val="493"/>
          <w:jc w:val="center"/>
        </w:trPr>
        <w:tc>
          <w:tcPr>
            <w:tcW w:w="1127" w:type="dxa"/>
            <w:tcBorders>
              <w:bottom w:val="single" w:sz="4" w:space="0" w:color="auto"/>
            </w:tcBorders>
          </w:tcPr>
          <w:p w14:paraId="22D63FBE" w14:textId="4EE9C99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РН 1</w:t>
            </w:r>
            <w:r w:rsidR="00827245">
              <w:rPr>
                <w:rFonts w:ascii="Times New Roman" w:hAnsi="Times New Roman" w:cs="Times New Roman"/>
              </w:rPr>
              <w:t>5</w:t>
            </w:r>
          </w:p>
        </w:tc>
        <w:tc>
          <w:tcPr>
            <w:tcW w:w="719" w:type="dxa"/>
            <w:tcBorders>
              <w:bottom w:val="single" w:sz="4" w:space="0" w:color="auto"/>
            </w:tcBorders>
          </w:tcPr>
          <w:p w14:paraId="1E2F097A"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10" w:type="dxa"/>
            <w:tcBorders>
              <w:bottom w:val="single" w:sz="4" w:space="0" w:color="auto"/>
            </w:tcBorders>
          </w:tcPr>
          <w:p w14:paraId="0D8B3E2D" w14:textId="77777777" w:rsidR="000B64EC" w:rsidRPr="000B64EC" w:rsidRDefault="000B64EC" w:rsidP="00D228BF">
            <w:pPr>
              <w:jc w:val="center"/>
              <w:rPr>
                <w:rFonts w:ascii="Times New Roman" w:hAnsi="Times New Roman" w:cs="Times New Roman"/>
              </w:rPr>
            </w:pPr>
            <w:r w:rsidRPr="000B64EC">
              <w:rPr>
                <w:rFonts w:ascii="Times New Roman" w:hAnsi="Times New Roman" w:cs="Times New Roman"/>
              </w:rPr>
              <w:t>+</w:t>
            </w:r>
          </w:p>
        </w:tc>
        <w:tc>
          <w:tcPr>
            <w:tcW w:w="709" w:type="dxa"/>
            <w:tcBorders>
              <w:bottom w:val="single" w:sz="4" w:space="0" w:color="auto"/>
            </w:tcBorders>
          </w:tcPr>
          <w:p w14:paraId="31DD084F" w14:textId="77777777" w:rsidR="000B64EC" w:rsidRPr="000B64EC" w:rsidRDefault="000B64EC" w:rsidP="00D228BF">
            <w:pPr>
              <w:jc w:val="center"/>
              <w:rPr>
                <w:rFonts w:ascii="Times New Roman" w:hAnsi="Times New Roman" w:cs="Times New Roman"/>
              </w:rPr>
            </w:pPr>
          </w:p>
        </w:tc>
        <w:tc>
          <w:tcPr>
            <w:tcW w:w="708" w:type="dxa"/>
            <w:tcBorders>
              <w:bottom w:val="single" w:sz="4" w:space="0" w:color="auto"/>
            </w:tcBorders>
          </w:tcPr>
          <w:p w14:paraId="07948EE0" w14:textId="77777777" w:rsidR="000B64EC" w:rsidRPr="000B64EC" w:rsidRDefault="000B64EC" w:rsidP="00D228BF">
            <w:pPr>
              <w:jc w:val="center"/>
              <w:rPr>
                <w:rFonts w:ascii="Times New Roman" w:hAnsi="Times New Roman" w:cs="Times New Roman"/>
              </w:rPr>
            </w:pPr>
          </w:p>
        </w:tc>
        <w:tc>
          <w:tcPr>
            <w:tcW w:w="698" w:type="dxa"/>
            <w:tcBorders>
              <w:bottom w:val="single" w:sz="4" w:space="0" w:color="auto"/>
            </w:tcBorders>
          </w:tcPr>
          <w:p w14:paraId="6939E87C" w14:textId="77777777" w:rsidR="000B64EC" w:rsidRPr="000B64EC" w:rsidRDefault="000B64EC" w:rsidP="00D228BF">
            <w:pPr>
              <w:jc w:val="center"/>
              <w:rPr>
                <w:rFonts w:ascii="Times New Roman" w:hAnsi="Times New Roman" w:cs="Times New Roman"/>
              </w:rPr>
            </w:pPr>
          </w:p>
        </w:tc>
        <w:tc>
          <w:tcPr>
            <w:tcW w:w="720" w:type="dxa"/>
            <w:tcBorders>
              <w:bottom w:val="single" w:sz="4" w:space="0" w:color="auto"/>
            </w:tcBorders>
          </w:tcPr>
          <w:p w14:paraId="6D98D754" w14:textId="77777777" w:rsidR="000B64EC" w:rsidRPr="000B64EC" w:rsidRDefault="000B64EC" w:rsidP="00D228BF">
            <w:pPr>
              <w:jc w:val="center"/>
              <w:rPr>
                <w:rFonts w:ascii="Times New Roman" w:hAnsi="Times New Roman" w:cs="Times New Roman"/>
              </w:rPr>
            </w:pPr>
          </w:p>
        </w:tc>
        <w:tc>
          <w:tcPr>
            <w:tcW w:w="709" w:type="dxa"/>
            <w:tcBorders>
              <w:bottom w:val="single" w:sz="4" w:space="0" w:color="auto"/>
            </w:tcBorders>
          </w:tcPr>
          <w:p w14:paraId="1B899C24" w14:textId="77777777" w:rsidR="000B64EC" w:rsidRPr="000B64EC" w:rsidRDefault="000B64EC" w:rsidP="00D228BF">
            <w:pPr>
              <w:jc w:val="center"/>
              <w:rPr>
                <w:rFonts w:ascii="Times New Roman" w:hAnsi="Times New Roman" w:cs="Times New Roman"/>
              </w:rPr>
            </w:pPr>
          </w:p>
        </w:tc>
        <w:tc>
          <w:tcPr>
            <w:tcW w:w="710" w:type="dxa"/>
            <w:tcBorders>
              <w:bottom w:val="single" w:sz="4" w:space="0" w:color="auto"/>
            </w:tcBorders>
          </w:tcPr>
          <w:p w14:paraId="0937D6D7" w14:textId="77777777" w:rsidR="000B64EC" w:rsidRPr="000B64EC" w:rsidRDefault="000B64EC" w:rsidP="00D228BF">
            <w:pPr>
              <w:jc w:val="center"/>
              <w:rPr>
                <w:rFonts w:ascii="Times New Roman" w:hAnsi="Times New Roman" w:cs="Times New Roman"/>
              </w:rPr>
            </w:pPr>
          </w:p>
        </w:tc>
        <w:tc>
          <w:tcPr>
            <w:tcW w:w="698" w:type="dxa"/>
            <w:tcBorders>
              <w:bottom w:val="single" w:sz="4" w:space="0" w:color="auto"/>
            </w:tcBorders>
          </w:tcPr>
          <w:p w14:paraId="3E39ADB4" w14:textId="749AE2B0" w:rsidR="000B64EC" w:rsidRPr="000B64EC" w:rsidRDefault="00124AE3" w:rsidP="00D228BF">
            <w:pPr>
              <w:jc w:val="center"/>
              <w:rPr>
                <w:rFonts w:ascii="Times New Roman" w:hAnsi="Times New Roman" w:cs="Times New Roman"/>
              </w:rPr>
            </w:pPr>
            <w:r>
              <w:rPr>
                <w:rFonts w:ascii="Times New Roman" w:hAnsi="Times New Roman" w:cs="Times New Roman"/>
              </w:rPr>
              <w:t>+</w:t>
            </w:r>
          </w:p>
        </w:tc>
        <w:tc>
          <w:tcPr>
            <w:tcW w:w="690" w:type="dxa"/>
            <w:tcBorders>
              <w:bottom w:val="single" w:sz="4" w:space="0" w:color="auto"/>
            </w:tcBorders>
          </w:tcPr>
          <w:p w14:paraId="45C9A3B0" w14:textId="77777777" w:rsidR="000B64EC" w:rsidRPr="000B64EC" w:rsidRDefault="000B64EC" w:rsidP="00D228BF">
            <w:pPr>
              <w:jc w:val="center"/>
              <w:rPr>
                <w:rFonts w:ascii="Times New Roman" w:hAnsi="Times New Roman" w:cs="Times New Roman"/>
              </w:rPr>
            </w:pPr>
          </w:p>
        </w:tc>
        <w:tc>
          <w:tcPr>
            <w:tcW w:w="700" w:type="dxa"/>
            <w:tcBorders>
              <w:bottom w:val="single" w:sz="4" w:space="0" w:color="auto"/>
            </w:tcBorders>
          </w:tcPr>
          <w:p w14:paraId="639973D9" w14:textId="77777777" w:rsidR="000B64EC" w:rsidRPr="000B64EC" w:rsidRDefault="000B64EC" w:rsidP="00D228BF">
            <w:pPr>
              <w:jc w:val="center"/>
              <w:rPr>
                <w:rFonts w:ascii="Times New Roman" w:hAnsi="Times New Roman" w:cs="Times New Roman"/>
              </w:rPr>
            </w:pPr>
          </w:p>
        </w:tc>
        <w:tc>
          <w:tcPr>
            <w:tcW w:w="662" w:type="dxa"/>
            <w:tcBorders>
              <w:bottom w:val="single" w:sz="4" w:space="0" w:color="auto"/>
            </w:tcBorders>
          </w:tcPr>
          <w:p w14:paraId="10FE2EAA" w14:textId="74F77425" w:rsidR="000B64EC" w:rsidRPr="000B64EC" w:rsidRDefault="00124AE3" w:rsidP="00D228BF">
            <w:pPr>
              <w:jc w:val="center"/>
              <w:rPr>
                <w:rFonts w:ascii="Times New Roman" w:hAnsi="Times New Roman" w:cs="Times New Roman"/>
              </w:rPr>
            </w:pPr>
            <w:r>
              <w:rPr>
                <w:rFonts w:ascii="Times New Roman" w:hAnsi="Times New Roman" w:cs="Times New Roman"/>
              </w:rPr>
              <w:t>+</w:t>
            </w:r>
          </w:p>
        </w:tc>
        <w:tc>
          <w:tcPr>
            <w:tcW w:w="709" w:type="dxa"/>
            <w:tcBorders>
              <w:bottom w:val="single" w:sz="4" w:space="0" w:color="auto"/>
            </w:tcBorders>
          </w:tcPr>
          <w:p w14:paraId="0250F9A4" w14:textId="77777777" w:rsidR="000B64EC" w:rsidRPr="000B64EC" w:rsidRDefault="000B64EC" w:rsidP="00D228BF">
            <w:pPr>
              <w:jc w:val="center"/>
              <w:rPr>
                <w:rFonts w:ascii="Times New Roman" w:hAnsi="Times New Roman" w:cs="Times New Roman"/>
              </w:rPr>
            </w:pPr>
          </w:p>
        </w:tc>
        <w:tc>
          <w:tcPr>
            <w:tcW w:w="709" w:type="dxa"/>
            <w:tcBorders>
              <w:bottom w:val="single" w:sz="4" w:space="0" w:color="auto"/>
            </w:tcBorders>
          </w:tcPr>
          <w:p w14:paraId="7785BFCC" w14:textId="77777777" w:rsidR="000B64EC" w:rsidRPr="000B64EC" w:rsidRDefault="000B64EC" w:rsidP="00D228BF">
            <w:pPr>
              <w:jc w:val="center"/>
              <w:rPr>
                <w:rFonts w:ascii="Times New Roman" w:hAnsi="Times New Roman" w:cs="Times New Roman"/>
              </w:rPr>
            </w:pPr>
          </w:p>
        </w:tc>
        <w:tc>
          <w:tcPr>
            <w:tcW w:w="708" w:type="dxa"/>
            <w:tcBorders>
              <w:bottom w:val="single" w:sz="4" w:space="0" w:color="auto"/>
            </w:tcBorders>
          </w:tcPr>
          <w:p w14:paraId="611BF04B" w14:textId="77777777" w:rsidR="000B64EC" w:rsidRPr="000B64EC" w:rsidRDefault="000B64EC" w:rsidP="00D228BF">
            <w:pPr>
              <w:jc w:val="center"/>
              <w:rPr>
                <w:rFonts w:ascii="Times New Roman" w:hAnsi="Times New Roman" w:cs="Times New Roman"/>
              </w:rPr>
            </w:pPr>
          </w:p>
        </w:tc>
        <w:tc>
          <w:tcPr>
            <w:tcW w:w="709" w:type="dxa"/>
            <w:tcBorders>
              <w:bottom w:val="single" w:sz="4" w:space="0" w:color="auto"/>
            </w:tcBorders>
          </w:tcPr>
          <w:p w14:paraId="07DE4F7B" w14:textId="77777777" w:rsidR="000B64EC" w:rsidRPr="000B64EC" w:rsidRDefault="000B64EC" w:rsidP="00D228BF">
            <w:pPr>
              <w:jc w:val="center"/>
              <w:rPr>
                <w:rFonts w:ascii="Times New Roman" w:hAnsi="Times New Roman" w:cs="Times New Roman"/>
              </w:rPr>
            </w:pPr>
          </w:p>
        </w:tc>
        <w:tc>
          <w:tcPr>
            <w:tcW w:w="709" w:type="dxa"/>
            <w:tcBorders>
              <w:bottom w:val="single" w:sz="4" w:space="0" w:color="auto"/>
            </w:tcBorders>
          </w:tcPr>
          <w:p w14:paraId="769BDA2D" w14:textId="77777777" w:rsidR="000B64EC" w:rsidRPr="000B64EC" w:rsidRDefault="000B64EC" w:rsidP="00D228BF">
            <w:pPr>
              <w:jc w:val="center"/>
              <w:rPr>
                <w:rFonts w:ascii="Times New Roman" w:hAnsi="Times New Roman" w:cs="Times New Roman"/>
              </w:rPr>
            </w:pPr>
          </w:p>
        </w:tc>
        <w:tc>
          <w:tcPr>
            <w:tcW w:w="783" w:type="dxa"/>
            <w:tcBorders>
              <w:bottom w:val="single" w:sz="4" w:space="0" w:color="auto"/>
            </w:tcBorders>
          </w:tcPr>
          <w:p w14:paraId="540DEEE7" w14:textId="77777777" w:rsidR="000B64EC" w:rsidRPr="000B64EC" w:rsidRDefault="000B64EC" w:rsidP="00D228BF">
            <w:pPr>
              <w:jc w:val="center"/>
              <w:rPr>
                <w:rFonts w:ascii="Times New Roman" w:hAnsi="Times New Roman" w:cs="Times New Roman"/>
              </w:rPr>
            </w:pPr>
          </w:p>
        </w:tc>
      </w:tr>
    </w:tbl>
    <w:p w14:paraId="2B693C37" w14:textId="77777777" w:rsidR="00D228BF" w:rsidRPr="000B64EC" w:rsidRDefault="00D228BF" w:rsidP="00D228BF">
      <w:pPr>
        <w:rPr>
          <w:rFonts w:ascii="Times New Roman" w:hAnsi="Times New Roman" w:cs="Times New Roman"/>
        </w:rPr>
      </w:pPr>
    </w:p>
    <w:p w14:paraId="770631EE" w14:textId="77777777" w:rsidR="00E469B5" w:rsidRPr="000B64EC" w:rsidRDefault="00E469B5">
      <w:pPr>
        <w:rPr>
          <w:rFonts w:ascii="Times New Roman" w:hAnsi="Times New Roman" w:cs="Times New Roman"/>
        </w:rPr>
      </w:pPr>
    </w:p>
    <w:sectPr w:rsidR="00E469B5" w:rsidRPr="000B64EC" w:rsidSect="00D228BF">
      <w:pgSz w:w="16840" w:h="11900"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05B5" w14:textId="77777777" w:rsidR="00B11660" w:rsidRDefault="00B11660">
      <w:r>
        <w:separator/>
      </w:r>
    </w:p>
  </w:endnote>
  <w:endnote w:type="continuationSeparator" w:id="0">
    <w:p w14:paraId="3396FE34" w14:textId="77777777" w:rsidR="00B11660" w:rsidRDefault="00B1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346014199"/>
      <w:docPartObj>
        <w:docPartGallery w:val="Page Numbers (Bottom of Page)"/>
        <w:docPartUnique/>
      </w:docPartObj>
    </w:sdtPr>
    <w:sdtEndPr>
      <w:rPr>
        <w:rStyle w:val="a8"/>
      </w:rPr>
    </w:sdtEndPr>
    <w:sdtContent>
      <w:p w14:paraId="11DAB238" w14:textId="77777777" w:rsidR="00B70105" w:rsidRDefault="00B70105" w:rsidP="00B01538">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0DF3CE56" w14:textId="77777777" w:rsidR="00B70105" w:rsidRDefault="00B701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4E16" w14:textId="77777777" w:rsidR="00B11660" w:rsidRDefault="00B11660">
      <w:r>
        <w:separator/>
      </w:r>
    </w:p>
  </w:footnote>
  <w:footnote w:type="continuationSeparator" w:id="0">
    <w:p w14:paraId="4EB35942" w14:textId="77777777" w:rsidR="00B11660" w:rsidRDefault="00B11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180508115"/>
      <w:docPartObj>
        <w:docPartGallery w:val="Page Numbers (Top of Page)"/>
        <w:docPartUnique/>
      </w:docPartObj>
    </w:sdtPr>
    <w:sdtEndPr>
      <w:rPr>
        <w:rStyle w:val="a8"/>
      </w:rPr>
    </w:sdtEndPr>
    <w:sdtContent>
      <w:p w14:paraId="0BF0DE91" w14:textId="674F0076" w:rsidR="00B70105" w:rsidRDefault="00B70105" w:rsidP="000B64EC">
        <w:pPr>
          <w:pStyle w:val="ad"/>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ED56782" w14:textId="77777777" w:rsidR="00B70105" w:rsidRDefault="00B7010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Fonts w:ascii="Times New Roman" w:hAnsi="Times New Roman" w:cs="Times New Roman"/>
      </w:rPr>
      <w:id w:val="898248911"/>
      <w:docPartObj>
        <w:docPartGallery w:val="Page Numbers (Top of Page)"/>
        <w:docPartUnique/>
      </w:docPartObj>
    </w:sdtPr>
    <w:sdtEndPr>
      <w:rPr>
        <w:rStyle w:val="a8"/>
      </w:rPr>
    </w:sdtEndPr>
    <w:sdtContent>
      <w:p w14:paraId="2D8D79AF" w14:textId="13326C82" w:rsidR="00B70105" w:rsidRPr="00F45403" w:rsidRDefault="00B70105" w:rsidP="000B64EC">
        <w:pPr>
          <w:pStyle w:val="ad"/>
          <w:framePr w:wrap="none" w:vAnchor="text" w:hAnchor="margin" w:xAlign="center" w:y="1"/>
          <w:rPr>
            <w:rStyle w:val="a8"/>
            <w:rFonts w:ascii="Times New Roman" w:hAnsi="Times New Roman" w:cs="Times New Roman"/>
          </w:rPr>
        </w:pPr>
        <w:r w:rsidRPr="00F45403">
          <w:rPr>
            <w:rStyle w:val="a8"/>
            <w:rFonts w:ascii="Times New Roman" w:hAnsi="Times New Roman" w:cs="Times New Roman"/>
          </w:rPr>
          <w:fldChar w:fldCharType="begin"/>
        </w:r>
        <w:r w:rsidRPr="00F45403">
          <w:rPr>
            <w:rStyle w:val="a8"/>
            <w:rFonts w:ascii="Times New Roman" w:hAnsi="Times New Roman" w:cs="Times New Roman"/>
          </w:rPr>
          <w:instrText xml:space="preserve"> PAGE </w:instrText>
        </w:r>
        <w:r w:rsidRPr="00F45403">
          <w:rPr>
            <w:rStyle w:val="a8"/>
            <w:rFonts w:ascii="Times New Roman" w:hAnsi="Times New Roman" w:cs="Times New Roman"/>
          </w:rPr>
          <w:fldChar w:fldCharType="separate"/>
        </w:r>
        <w:r w:rsidR="00364E89">
          <w:rPr>
            <w:rStyle w:val="a8"/>
            <w:rFonts w:ascii="Times New Roman" w:hAnsi="Times New Roman" w:cs="Times New Roman"/>
            <w:noProof/>
          </w:rPr>
          <w:t>15</w:t>
        </w:r>
        <w:r w:rsidRPr="00F45403">
          <w:rPr>
            <w:rStyle w:val="a8"/>
            <w:rFonts w:ascii="Times New Roman" w:hAnsi="Times New Roman" w:cs="Times New Roman"/>
          </w:rPr>
          <w:fldChar w:fldCharType="end"/>
        </w:r>
      </w:p>
    </w:sdtContent>
  </w:sdt>
  <w:p w14:paraId="06029EA9" w14:textId="77777777" w:rsidR="00B70105" w:rsidRDefault="00B7010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2D357D0F"/>
    <w:multiLevelType w:val="hybridMultilevel"/>
    <w:tmpl w:val="E2D6DD4A"/>
    <w:lvl w:ilvl="0" w:tplc="2446037E">
      <w:start w:val="1"/>
      <w:numFmt w:val="none"/>
      <w:lvlText w:val="3."/>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353F78"/>
    <w:multiLevelType w:val="hybridMultilevel"/>
    <w:tmpl w:val="0C4C0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67499E"/>
    <w:multiLevelType w:val="hybridMultilevel"/>
    <w:tmpl w:val="E77660FC"/>
    <w:lvl w:ilvl="0" w:tplc="F6E0A480">
      <w:start w:val="1"/>
      <w:numFmt w:val="decimal"/>
      <w:lvlText w:val="%1."/>
      <w:lvlJc w:val="left"/>
      <w:pPr>
        <w:ind w:left="1413" w:hanging="420"/>
      </w:pPr>
      <w:rPr>
        <w:rFonts w:hint="default"/>
        <w:color w:val="000000" w:themeColor="text1"/>
      </w:rPr>
    </w:lvl>
    <w:lvl w:ilvl="1" w:tplc="04190019" w:tentative="1">
      <w:start w:val="1"/>
      <w:numFmt w:val="lowerLetter"/>
      <w:lvlText w:val="%2."/>
      <w:lvlJc w:val="left"/>
      <w:pPr>
        <w:ind w:left="10437" w:hanging="360"/>
      </w:pPr>
    </w:lvl>
    <w:lvl w:ilvl="2" w:tplc="0419001B" w:tentative="1">
      <w:start w:val="1"/>
      <w:numFmt w:val="lowerRoman"/>
      <w:lvlText w:val="%3."/>
      <w:lvlJc w:val="right"/>
      <w:pPr>
        <w:ind w:left="11157" w:hanging="180"/>
      </w:pPr>
    </w:lvl>
    <w:lvl w:ilvl="3" w:tplc="0419000F" w:tentative="1">
      <w:start w:val="1"/>
      <w:numFmt w:val="decimal"/>
      <w:lvlText w:val="%4."/>
      <w:lvlJc w:val="left"/>
      <w:pPr>
        <w:ind w:left="11877" w:hanging="360"/>
      </w:pPr>
    </w:lvl>
    <w:lvl w:ilvl="4" w:tplc="04190019" w:tentative="1">
      <w:start w:val="1"/>
      <w:numFmt w:val="lowerLetter"/>
      <w:lvlText w:val="%5."/>
      <w:lvlJc w:val="left"/>
      <w:pPr>
        <w:ind w:left="12597" w:hanging="360"/>
      </w:pPr>
    </w:lvl>
    <w:lvl w:ilvl="5" w:tplc="0419001B" w:tentative="1">
      <w:start w:val="1"/>
      <w:numFmt w:val="lowerRoman"/>
      <w:lvlText w:val="%6."/>
      <w:lvlJc w:val="right"/>
      <w:pPr>
        <w:ind w:left="13317" w:hanging="180"/>
      </w:pPr>
    </w:lvl>
    <w:lvl w:ilvl="6" w:tplc="0419000F" w:tentative="1">
      <w:start w:val="1"/>
      <w:numFmt w:val="decimal"/>
      <w:lvlText w:val="%7."/>
      <w:lvlJc w:val="left"/>
      <w:pPr>
        <w:ind w:left="14037" w:hanging="360"/>
      </w:pPr>
    </w:lvl>
    <w:lvl w:ilvl="7" w:tplc="04190019" w:tentative="1">
      <w:start w:val="1"/>
      <w:numFmt w:val="lowerLetter"/>
      <w:lvlText w:val="%8."/>
      <w:lvlJc w:val="left"/>
      <w:pPr>
        <w:ind w:left="14757" w:hanging="360"/>
      </w:pPr>
    </w:lvl>
    <w:lvl w:ilvl="8" w:tplc="0419001B" w:tentative="1">
      <w:start w:val="1"/>
      <w:numFmt w:val="lowerRoman"/>
      <w:lvlText w:val="%9."/>
      <w:lvlJc w:val="right"/>
      <w:pPr>
        <w:ind w:left="15477" w:hanging="180"/>
      </w:pPr>
    </w:lvl>
  </w:abstractNum>
  <w:abstractNum w:abstractNumId="4" w15:restartNumberingAfterBreak="0">
    <w:nsid w:val="5EDA2051"/>
    <w:multiLevelType w:val="hybridMultilevel"/>
    <w:tmpl w:val="D5C4471A"/>
    <w:lvl w:ilvl="0" w:tplc="2B863B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4B203E"/>
    <w:multiLevelType w:val="hybridMultilevel"/>
    <w:tmpl w:val="3814AE5A"/>
    <w:lvl w:ilvl="0" w:tplc="25EC1E94">
      <w:start w:val="1"/>
      <w:numFmt w:val="decimal"/>
      <w:lvlText w:val="%1."/>
      <w:lvlJc w:val="left"/>
      <w:pPr>
        <w:tabs>
          <w:tab w:val="num" w:pos="720"/>
        </w:tabs>
        <w:ind w:left="720" w:hanging="360"/>
      </w:pPr>
    </w:lvl>
    <w:lvl w:ilvl="1" w:tplc="81343B14" w:tentative="1">
      <w:start w:val="1"/>
      <w:numFmt w:val="decimal"/>
      <w:lvlText w:val="%2."/>
      <w:lvlJc w:val="left"/>
      <w:pPr>
        <w:tabs>
          <w:tab w:val="num" w:pos="1440"/>
        </w:tabs>
        <w:ind w:left="1440" w:hanging="360"/>
      </w:pPr>
    </w:lvl>
    <w:lvl w:ilvl="2" w:tplc="EADCA662" w:tentative="1">
      <w:start w:val="1"/>
      <w:numFmt w:val="decimal"/>
      <w:lvlText w:val="%3."/>
      <w:lvlJc w:val="left"/>
      <w:pPr>
        <w:tabs>
          <w:tab w:val="num" w:pos="2160"/>
        </w:tabs>
        <w:ind w:left="2160" w:hanging="360"/>
      </w:pPr>
    </w:lvl>
    <w:lvl w:ilvl="3" w:tplc="67105D80" w:tentative="1">
      <w:start w:val="1"/>
      <w:numFmt w:val="decimal"/>
      <w:lvlText w:val="%4."/>
      <w:lvlJc w:val="left"/>
      <w:pPr>
        <w:tabs>
          <w:tab w:val="num" w:pos="2880"/>
        </w:tabs>
        <w:ind w:left="2880" w:hanging="360"/>
      </w:pPr>
    </w:lvl>
    <w:lvl w:ilvl="4" w:tplc="7826E7D4" w:tentative="1">
      <w:start w:val="1"/>
      <w:numFmt w:val="decimal"/>
      <w:lvlText w:val="%5."/>
      <w:lvlJc w:val="left"/>
      <w:pPr>
        <w:tabs>
          <w:tab w:val="num" w:pos="3600"/>
        </w:tabs>
        <w:ind w:left="3600" w:hanging="360"/>
      </w:pPr>
    </w:lvl>
    <w:lvl w:ilvl="5" w:tplc="5F26BD68" w:tentative="1">
      <w:start w:val="1"/>
      <w:numFmt w:val="decimal"/>
      <w:lvlText w:val="%6."/>
      <w:lvlJc w:val="left"/>
      <w:pPr>
        <w:tabs>
          <w:tab w:val="num" w:pos="4320"/>
        </w:tabs>
        <w:ind w:left="4320" w:hanging="360"/>
      </w:pPr>
    </w:lvl>
    <w:lvl w:ilvl="6" w:tplc="CC2AF4B8" w:tentative="1">
      <w:start w:val="1"/>
      <w:numFmt w:val="decimal"/>
      <w:lvlText w:val="%7."/>
      <w:lvlJc w:val="left"/>
      <w:pPr>
        <w:tabs>
          <w:tab w:val="num" w:pos="5040"/>
        </w:tabs>
        <w:ind w:left="5040" w:hanging="360"/>
      </w:pPr>
    </w:lvl>
    <w:lvl w:ilvl="7" w:tplc="DC66F364" w:tentative="1">
      <w:start w:val="1"/>
      <w:numFmt w:val="decimal"/>
      <w:lvlText w:val="%8."/>
      <w:lvlJc w:val="left"/>
      <w:pPr>
        <w:tabs>
          <w:tab w:val="num" w:pos="5760"/>
        </w:tabs>
        <w:ind w:left="5760" w:hanging="360"/>
      </w:pPr>
    </w:lvl>
    <w:lvl w:ilvl="8" w:tplc="0930F72A"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F9"/>
    <w:rsid w:val="00011283"/>
    <w:rsid w:val="00015F22"/>
    <w:rsid w:val="00025606"/>
    <w:rsid w:val="000377C2"/>
    <w:rsid w:val="00047223"/>
    <w:rsid w:val="000A42F8"/>
    <w:rsid w:val="000B64EC"/>
    <w:rsid w:val="000C7FF5"/>
    <w:rsid w:val="000F5929"/>
    <w:rsid w:val="000F5E88"/>
    <w:rsid w:val="000F6112"/>
    <w:rsid w:val="001023E1"/>
    <w:rsid w:val="00124AE3"/>
    <w:rsid w:val="00141E64"/>
    <w:rsid w:val="001A295E"/>
    <w:rsid w:val="001A2F4C"/>
    <w:rsid w:val="001F45A0"/>
    <w:rsid w:val="00217D4F"/>
    <w:rsid w:val="00251EA0"/>
    <w:rsid w:val="002937CF"/>
    <w:rsid w:val="002E5497"/>
    <w:rsid w:val="002E63A0"/>
    <w:rsid w:val="002F1640"/>
    <w:rsid w:val="00364E89"/>
    <w:rsid w:val="003A0198"/>
    <w:rsid w:val="003D5412"/>
    <w:rsid w:val="004B7F64"/>
    <w:rsid w:val="0052151C"/>
    <w:rsid w:val="00555BAD"/>
    <w:rsid w:val="0056608C"/>
    <w:rsid w:val="005A0812"/>
    <w:rsid w:val="005C156F"/>
    <w:rsid w:val="005E15BA"/>
    <w:rsid w:val="005E236C"/>
    <w:rsid w:val="00623395"/>
    <w:rsid w:val="00650774"/>
    <w:rsid w:val="00694751"/>
    <w:rsid w:val="00711D3B"/>
    <w:rsid w:val="007277AF"/>
    <w:rsid w:val="00743C1C"/>
    <w:rsid w:val="00767A73"/>
    <w:rsid w:val="007D416C"/>
    <w:rsid w:val="0081386D"/>
    <w:rsid w:val="00827245"/>
    <w:rsid w:val="00883901"/>
    <w:rsid w:val="00886068"/>
    <w:rsid w:val="008C5575"/>
    <w:rsid w:val="008E2EE9"/>
    <w:rsid w:val="008F724C"/>
    <w:rsid w:val="00904F7E"/>
    <w:rsid w:val="00992879"/>
    <w:rsid w:val="009D5AC5"/>
    <w:rsid w:val="009E694F"/>
    <w:rsid w:val="00A200EA"/>
    <w:rsid w:val="00A27F6C"/>
    <w:rsid w:val="00A85A40"/>
    <w:rsid w:val="00AB2361"/>
    <w:rsid w:val="00B01538"/>
    <w:rsid w:val="00B11660"/>
    <w:rsid w:val="00B17E20"/>
    <w:rsid w:val="00B34C06"/>
    <w:rsid w:val="00B4540E"/>
    <w:rsid w:val="00B546F9"/>
    <w:rsid w:val="00B70105"/>
    <w:rsid w:val="00B7503C"/>
    <w:rsid w:val="00C33517"/>
    <w:rsid w:val="00C67A47"/>
    <w:rsid w:val="00C96D41"/>
    <w:rsid w:val="00CF509D"/>
    <w:rsid w:val="00D228BF"/>
    <w:rsid w:val="00E01844"/>
    <w:rsid w:val="00E14210"/>
    <w:rsid w:val="00E469B5"/>
    <w:rsid w:val="00E91792"/>
    <w:rsid w:val="00E929A7"/>
    <w:rsid w:val="00EF7742"/>
    <w:rsid w:val="00F07B60"/>
    <w:rsid w:val="00F45403"/>
    <w:rsid w:val="00F638B9"/>
    <w:rsid w:val="00FA2788"/>
    <w:rsid w:val="00FC5136"/>
    <w:rsid w:val="00FD0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F9AD"/>
  <w15:chartTrackingRefBased/>
  <w15:docId w15:val="{DF70735C-91F2-4B8A-812A-971B2025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8BF"/>
    <w:pPr>
      <w:spacing w:after="0" w:line="240" w:lineRule="auto"/>
    </w:pPr>
    <w:rPr>
      <w:sz w:val="24"/>
      <w:szCs w:val="24"/>
      <w:lang w:val="uk-UA"/>
    </w:rPr>
  </w:style>
  <w:style w:type="paragraph" w:styleId="1">
    <w:name w:val="heading 1"/>
    <w:basedOn w:val="a"/>
    <w:next w:val="a"/>
    <w:link w:val="10"/>
    <w:uiPriority w:val="9"/>
    <w:qFormat/>
    <w:rsid w:val="00047223"/>
    <w:pPr>
      <w:keepNext/>
      <w:keepLines/>
      <w:widowControl w:val="0"/>
      <w:autoSpaceDE w:val="0"/>
      <w:autoSpaceDN w:val="0"/>
      <w:adjustRightInd w:val="0"/>
      <w:spacing w:before="240"/>
      <w:outlineLvl w:val="0"/>
    </w:pPr>
    <w:rPr>
      <w:rFonts w:ascii="Calibri Light" w:eastAsia="Times New Roman" w:hAnsi="Calibri Light" w:cs="Times New Roman"/>
      <w:color w:val="2E74B5"/>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28BF"/>
    <w:pPr>
      <w:spacing w:before="100" w:beforeAutospacing="1" w:after="100" w:afterAutospacing="1"/>
    </w:pPr>
    <w:rPr>
      <w:rFonts w:ascii="Times New Roman" w:eastAsia="Times New Roman" w:hAnsi="Times New Roman" w:cs="Times New Roman"/>
      <w:lang w:val="ru-RU" w:eastAsia="ru-RU"/>
    </w:rPr>
  </w:style>
  <w:style w:type="table" w:styleId="a4">
    <w:name w:val="Table Grid"/>
    <w:basedOn w:val="a1"/>
    <w:uiPriority w:val="99"/>
    <w:rsid w:val="00D228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D228BF"/>
    <w:pPr>
      <w:spacing w:before="100" w:beforeAutospacing="1" w:after="100" w:afterAutospacing="1"/>
    </w:pPr>
    <w:rPr>
      <w:rFonts w:ascii="Times New Roman" w:eastAsia="Times New Roman" w:hAnsi="Times New Roman" w:cs="Times New Roman"/>
      <w:lang w:val="ru-RU" w:eastAsia="ru-RU"/>
    </w:rPr>
  </w:style>
  <w:style w:type="character" w:customStyle="1" w:styleId="apple-converted-space">
    <w:name w:val="apple-converted-space"/>
    <w:basedOn w:val="a0"/>
    <w:rsid w:val="00D228BF"/>
  </w:style>
  <w:style w:type="character" w:styleId="a5">
    <w:name w:val="Hyperlink"/>
    <w:basedOn w:val="a0"/>
    <w:uiPriority w:val="99"/>
    <w:unhideWhenUsed/>
    <w:rsid w:val="00D228BF"/>
    <w:rPr>
      <w:color w:val="0000FF"/>
      <w:u w:val="single"/>
    </w:rPr>
  </w:style>
  <w:style w:type="paragraph" w:styleId="a6">
    <w:name w:val="footer"/>
    <w:basedOn w:val="a"/>
    <w:link w:val="a7"/>
    <w:uiPriority w:val="99"/>
    <w:unhideWhenUsed/>
    <w:rsid w:val="00D228BF"/>
    <w:pPr>
      <w:tabs>
        <w:tab w:val="center" w:pos="4677"/>
        <w:tab w:val="right" w:pos="9355"/>
      </w:tabs>
    </w:pPr>
  </w:style>
  <w:style w:type="character" w:customStyle="1" w:styleId="a7">
    <w:name w:val="Нижній колонтитул Знак"/>
    <w:basedOn w:val="a0"/>
    <w:link w:val="a6"/>
    <w:uiPriority w:val="99"/>
    <w:rsid w:val="00D228BF"/>
    <w:rPr>
      <w:sz w:val="24"/>
      <w:szCs w:val="24"/>
      <w:lang w:val="uk-UA"/>
    </w:rPr>
  </w:style>
  <w:style w:type="character" w:styleId="a8">
    <w:name w:val="page number"/>
    <w:basedOn w:val="a0"/>
    <w:uiPriority w:val="99"/>
    <w:semiHidden/>
    <w:unhideWhenUsed/>
    <w:rsid w:val="00D228BF"/>
  </w:style>
  <w:style w:type="paragraph" w:styleId="a9">
    <w:name w:val="Body Text"/>
    <w:basedOn w:val="a"/>
    <w:link w:val="aa"/>
    <w:uiPriority w:val="99"/>
    <w:rsid w:val="00D228BF"/>
    <w:pPr>
      <w:jc w:val="both"/>
    </w:pPr>
    <w:rPr>
      <w:rFonts w:ascii="Times New Roman" w:eastAsia="Times New Roman" w:hAnsi="Times New Roman" w:cs="Times New Roman"/>
      <w:sz w:val="26"/>
      <w:szCs w:val="20"/>
      <w:lang w:eastAsia="ru-RU"/>
    </w:rPr>
  </w:style>
  <w:style w:type="character" w:customStyle="1" w:styleId="aa">
    <w:name w:val="Основний текст Знак"/>
    <w:basedOn w:val="a0"/>
    <w:link w:val="a9"/>
    <w:uiPriority w:val="99"/>
    <w:rsid w:val="00D228BF"/>
    <w:rPr>
      <w:rFonts w:ascii="Times New Roman" w:eastAsia="Times New Roman" w:hAnsi="Times New Roman" w:cs="Times New Roman"/>
      <w:sz w:val="26"/>
      <w:szCs w:val="20"/>
      <w:lang w:val="uk-UA" w:eastAsia="ru-RU"/>
    </w:rPr>
  </w:style>
  <w:style w:type="character" w:customStyle="1" w:styleId="Bodytext">
    <w:name w:val="Body text_"/>
    <w:link w:val="Bodytext1"/>
    <w:uiPriority w:val="99"/>
    <w:locked/>
    <w:rsid w:val="00D228BF"/>
    <w:rPr>
      <w:shd w:val="clear" w:color="auto" w:fill="FFFFFF"/>
    </w:rPr>
  </w:style>
  <w:style w:type="paragraph" w:customStyle="1" w:styleId="Bodytext1">
    <w:name w:val="Body text1"/>
    <w:basedOn w:val="a"/>
    <w:link w:val="Bodytext"/>
    <w:uiPriority w:val="99"/>
    <w:rsid w:val="00D228BF"/>
    <w:pPr>
      <w:shd w:val="clear" w:color="auto" w:fill="FFFFFF"/>
      <w:spacing w:line="240" w:lineRule="atLeast"/>
      <w:ind w:hanging="520"/>
    </w:pPr>
    <w:rPr>
      <w:sz w:val="22"/>
      <w:szCs w:val="22"/>
      <w:lang w:val="ru-RU"/>
    </w:rPr>
  </w:style>
  <w:style w:type="character" w:styleId="ab">
    <w:name w:val="Emphasis"/>
    <w:basedOn w:val="a0"/>
    <w:uiPriority w:val="20"/>
    <w:qFormat/>
    <w:rsid w:val="00D228BF"/>
    <w:rPr>
      <w:i/>
      <w:iCs/>
    </w:rPr>
  </w:style>
  <w:style w:type="paragraph" w:customStyle="1" w:styleId="Default">
    <w:name w:val="Default"/>
    <w:rsid w:val="00D228BF"/>
    <w:pPr>
      <w:autoSpaceDE w:val="0"/>
      <w:autoSpaceDN w:val="0"/>
      <w:adjustRightInd w:val="0"/>
      <w:spacing w:after="0" w:line="240" w:lineRule="auto"/>
    </w:pPr>
    <w:rPr>
      <w:rFonts w:ascii="Calibri" w:eastAsia="Calibri" w:hAnsi="Calibri" w:cs="Calibri"/>
      <w:color w:val="000000"/>
      <w:sz w:val="24"/>
      <w:szCs w:val="24"/>
      <w:lang w:val="uk-UA" w:eastAsia="uk-UA"/>
    </w:rPr>
  </w:style>
  <w:style w:type="paragraph" w:styleId="ac">
    <w:name w:val="List Paragraph"/>
    <w:basedOn w:val="a"/>
    <w:uiPriority w:val="34"/>
    <w:qFormat/>
    <w:rsid w:val="00D228BF"/>
    <w:pPr>
      <w:ind w:left="720"/>
      <w:contextualSpacing/>
    </w:pPr>
  </w:style>
  <w:style w:type="paragraph" w:customStyle="1" w:styleId="11">
    <w:name w:val="Без інтервалів1"/>
    <w:qFormat/>
    <w:rsid w:val="00B01538"/>
    <w:pPr>
      <w:spacing w:after="0" w:line="240" w:lineRule="auto"/>
    </w:pPr>
    <w:rPr>
      <w:rFonts w:ascii="Calibri" w:eastAsia="Times New Roman" w:hAnsi="Calibri" w:cs="Times New Roman"/>
    </w:rPr>
  </w:style>
  <w:style w:type="paragraph" w:styleId="ad">
    <w:name w:val="header"/>
    <w:basedOn w:val="a"/>
    <w:link w:val="ae"/>
    <w:uiPriority w:val="99"/>
    <w:unhideWhenUsed/>
    <w:rsid w:val="00B01538"/>
    <w:pPr>
      <w:tabs>
        <w:tab w:val="center" w:pos="4677"/>
        <w:tab w:val="right" w:pos="9355"/>
      </w:tabs>
    </w:pPr>
  </w:style>
  <w:style w:type="character" w:customStyle="1" w:styleId="ae">
    <w:name w:val="Верхній колонтитул Знак"/>
    <w:basedOn w:val="a0"/>
    <w:link w:val="ad"/>
    <w:uiPriority w:val="99"/>
    <w:rsid w:val="00B01538"/>
    <w:rPr>
      <w:sz w:val="24"/>
      <w:szCs w:val="24"/>
      <w:lang w:val="uk-UA"/>
    </w:rPr>
  </w:style>
  <w:style w:type="character" w:customStyle="1" w:styleId="viiyi">
    <w:name w:val="viiyi"/>
    <w:basedOn w:val="a0"/>
    <w:rsid w:val="000B64EC"/>
  </w:style>
  <w:style w:type="character" w:customStyle="1" w:styleId="jlqj4b">
    <w:name w:val="jlqj4b"/>
    <w:basedOn w:val="a0"/>
    <w:rsid w:val="000B64EC"/>
  </w:style>
  <w:style w:type="character" w:customStyle="1" w:styleId="UnresolvedMention">
    <w:name w:val="Unresolved Mention"/>
    <w:basedOn w:val="a0"/>
    <w:uiPriority w:val="99"/>
    <w:semiHidden/>
    <w:unhideWhenUsed/>
    <w:rsid w:val="00F45403"/>
    <w:rPr>
      <w:color w:val="605E5C"/>
      <w:shd w:val="clear" w:color="auto" w:fill="E1DFDD"/>
    </w:rPr>
  </w:style>
  <w:style w:type="character" w:customStyle="1" w:styleId="10">
    <w:name w:val="Заголовок 1 Знак"/>
    <w:basedOn w:val="a0"/>
    <w:link w:val="1"/>
    <w:uiPriority w:val="9"/>
    <w:rsid w:val="00047223"/>
    <w:rPr>
      <w:rFonts w:ascii="Calibri Light" w:eastAsia="Times New Roman" w:hAnsi="Calibri Light" w:cs="Times New Roman"/>
      <w:color w:val="2E74B5"/>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0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41-2011-%D0%BF" TargetMode="External"/><Relationship Id="rId13" Type="http://schemas.openxmlformats.org/officeDocument/2006/relationships/hyperlink" Target="http://www.ehea.info/Upload/document/ministerial%20declarations/EHEAParis2018%20Communique%20AppendixIII%2095277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zakon.rada.gov.ua/rada/show/va327609-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ua/npa/pro-zatverdzhennya-tipovoyi-osvitnoyi-programi-profilnoyi-serednoyi-osviti-zakladiv-osviti-sho-zdijsnyuyut-pidgotovku-molodshih-specialistiv-na-osnovi-bazovoyi-zagalnoyi-serednoyi-osvit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on.gov.ua/storage/app/media/vishcha-osvita/zatverdzeni%20standarty/12/21/075-marketing-bakalavr.pdf" TargetMode="External"/><Relationship Id="rId4" Type="http://schemas.openxmlformats.org/officeDocument/2006/relationships/webSettings" Target="webSettings.xml"/><Relationship Id="rId9" Type="http://schemas.openxmlformats.org/officeDocument/2006/relationships/hyperlink" Target="https://zakon.rada.gov.ua/laws/show/1341-2011-%D0%B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16808</Words>
  <Characters>9581</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Ніна Трішкіна</dc:creator>
  <cp:keywords/>
  <dc:description/>
  <cp:lastModifiedBy>Didusenko S.</cp:lastModifiedBy>
  <cp:revision>16</cp:revision>
  <cp:lastPrinted>2021-06-22T06:25:00Z</cp:lastPrinted>
  <dcterms:created xsi:type="dcterms:W3CDTF">2021-06-11T09:08:00Z</dcterms:created>
  <dcterms:modified xsi:type="dcterms:W3CDTF">2021-06-23T08:31:00Z</dcterms:modified>
</cp:coreProperties>
</file>