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9E2B2" w14:textId="77777777" w:rsidR="008D4A59" w:rsidRDefault="008D4A59">
      <w:pPr>
        <w:pStyle w:val="a5"/>
        <w:spacing w:before="5"/>
        <w:ind w:left="0"/>
        <w:rPr>
          <w:rFonts w:ascii="Times New Roman" w:hAnsi="Times New Roman" w:cs="Times New Roman"/>
          <w:lang w:val="en-US"/>
        </w:rPr>
      </w:pPr>
    </w:p>
    <w:p w14:paraId="34F5C29A" w14:textId="4A1F16B7" w:rsidR="008D4A59" w:rsidRDefault="003116D8">
      <w:pPr>
        <w:ind w:left="197"/>
        <w:rPr>
          <w:rFonts w:ascii="Times New Roman" w:hAnsi="Times New Roman" w:cs="Times New Roman"/>
          <w:sz w:val="16"/>
        </w:rPr>
      </w:pPr>
      <w:r>
        <w:rPr>
          <w:rFonts w:ascii="Times New Roman" w:hAnsi="Times New Roman" w:cs="Times New Roman"/>
          <w:b/>
          <w:spacing w:val="-1"/>
          <w:w w:val="105"/>
          <w:sz w:val="16"/>
        </w:rPr>
        <w:t>Таблиця</w:t>
      </w:r>
      <w:r>
        <w:rPr>
          <w:rFonts w:ascii="Times New Roman" w:hAnsi="Times New Roman" w:cs="Times New Roman"/>
          <w:b/>
          <w:spacing w:val="-8"/>
          <w:w w:val="105"/>
          <w:sz w:val="16"/>
        </w:rPr>
        <w:t xml:space="preserve"> </w:t>
      </w:r>
      <w:r>
        <w:rPr>
          <w:rFonts w:ascii="Times New Roman" w:hAnsi="Times New Roman" w:cs="Times New Roman"/>
          <w:b/>
          <w:w w:val="105"/>
          <w:sz w:val="16"/>
        </w:rPr>
        <w:t>2.</w:t>
      </w:r>
      <w:r>
        <w:rPr>
          <w:rFonts w:ascii="Times New Roman" w:hAnsi="Times New Roman" w:cs="Times New Roman"/>
          <w:b/>
          <w:spacing w:val="-9"/>
          <w:w w:val="105"/>
          <w:sz w:val="16"/>
        </w:rPr>
        <w:t xml:space="preserve"> </w:t>
      </w:r>
      <w:r>
        <w:rPr>
          <w:rFonts w:ascii="Times New Roman" w:hAnsi="Times New Roman" w:cs="Times New Roman"/>
          <w:w w:val="105"/>
          <w:sz w:val="16"/>
        </w:rPr>
        <w:t>Зведена</w:t>
      </w:r>
      <w:r>
        <w:rPr>
          <w:rFonts w:ascii="Times New Roman" w:hAnsi="Times New Roman" w:cs="Times New Roman"/>
          <w:spacing w:val="-7"/>
          <w:w w:val="105"/>
          <w:sz w:val="16"/>
        </w:rPr>
        <w:t xml:space="preserve"> </w:t>
      </w:r>
      <w:r>
        <w:rPr>
          <w:rFonts w:ascii="Times New Roman" w:hAnsi="Times New Roman" w:cs="Times New Roman"/>
          <w:w w:val="105"/>
          <w:sz w:val="16"/>
        </w:rPr>
        <w:t>інформація</w:t>
      </w:r>
      <w:r>
        <w:rPr>
          <w:rFonts w:ascii="Times New Roman" w:hAnsi="Times New Roman" w:cs="Times New Roman"/>
          <w:spacing w:val="-7"/>
          <w:w w:val="105"/>
          <w:sz w:val="16"/>
        </w:rPr>
        <w:t xml:space="preserve"> </w:t>
      </w:r>
      <w:r>
        <w:rPr>
          <w:rFonts w:ascii="Times New Roman" w:hAnsi="Times New Roman" w:cs="Times New Roman"/>
          <w:w w:val="105"/>
          <w:sz w:val="16"/>
        </w:rPr>
        <w:t>про</w:t>
      </w:r>
      <w:r>
        <w:rPr>
          <w:rFonts w:ascii="Times New Roman" w:hAnsi="Times New Roman" w:cs="Times New Roman"/>
          <w:spacing w:val="-7"/>
          <w:w w:val="105"/>
          <w:sz w:val="16"/>
        </w:rPr>
        <w:t xml:space="preserve"> </w:t>
      </w:r>
      <w:r>
        <w:rPr>
          <w:rFonts w:ascii="Times New Roman" w:hAnsi="Times New Roman" w:cs="Times New Roman"/>
          <w:w w:val="105"/>
          <w:sz w:val="16"/>
        </w:rPr>
        <w:t>викладачів</w:t>
      </w:r>
      <w:r>
        <w:rPr>
          <w:rFonts w:ascii="Times New Roman" w:hAnsi="Times New Roman" w:cs="Times New Roman"/>
          <w:spacing w:val="-7"/>
          <w:w w:val="105"/>
          <w:sz w:val="16"/>
        </w:rPr>
        <w:t xml:space="preserve"> </w:t>
      </w:r>
      <w:r>
        <w:rPr>
          <w:rFonts w:ascii="Times New Roman" w:hAnsi="Times New Roman" w:cs="Times New Roman"/>
          <w:w w:val="105"/>
          <w:sz w:val="16"/>
        </w:rPr>
        <w:t>О</w:t>
      </w:r>
      <w:r w:rsidR="00223823">
        <w:rPr>
          <w:rFonts w:ascii="Times New Roman" w:hAnsi="Times New Roman" w:cs="Times New Roman"/>
          <w:w w:val="105"/>
          <w:sz w:val="16"/>
        </w:rPr>
        <w:t>Н</w:t>
      </w:r>
      <w:r>
        <w:rPr>
          <w:rFonts w:ascii="Times New Roman" w:hAnsi="Times New Roman" w:cs="Times New Roman"/>
          <w:w w:val="105"/>
          <w:sz w:val="16"/>
        </w:rPr>
        <w:t>П</w:t>
      </w:r>
      <w:r w:rsidR="00223823">
        <w:rPr>
          <w:rFonts w:ascii="Times New Roman" w:hAnsi="Times New Roman" w:cs="Times New Roman"/>
          <w:w w:val="105"/>
          <w:sz w:val="16"/>
        </w:rPr>
        <w:t xml:space="preserve"> «</w:t>
      </w:r>
      <w:r w:rsidR="002808F1">
        <w:rPr>
          <w:rFonts w:ascii="Times New Roman" w:hAnsi="Times New Roman" w:cs="Times New Roman"/>
          <w:w w:val="105"/>
          <w:sz w:val="16"/>
        </w:rPr>
        <w:t>Право</w:t>
      </w:r>
      <w:r w:rsidR="00223823">
        <w:rPr>
          <w:rFonts w:ascii="Times New Roman" w:hAnsi="Times New Roman" w:cs="Times New Roman"/>
          <w:w w:val="105"/>
          <w:sz w:val="16"/>
        </w:rPr>
        <w:t>»</w:t>
      </w:r>
    </w:p>
    <w:p w14:paraId="34E6B2A9" w14:textId="77777777" w:rsidR="008D4A59" w:rsidRDefault="008D4A59">
      <w:pPr>
        <w:pStyle w:val="a5"/>
        <w:spacing w:before="3"/>
        <w:ind w:left="0"/>
        <w:rPr>
          <w:rFonts w:ascii="Times New Roman" w:hAnsi="Times New Roman" w:cs="Times New Roman"/>
          <w:sz w:val="15"/>
        </w:rPr>
      </w:pPr>
    </w:p>
    <w:tbl>
      <w:tblPr>
        <w:tblStyle w:val="TableNormal1"/>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
        <w:gridCol w:w="992"/>
        <w:gridCol w:w="993"/>
        <w:gridCol w:w="1275"/>
        <w:gridCol w:w="1560"/>
        <w:gridCol w:w="850"/>
        <w:gridCol w:w="1276"/>
        <w:gridCol w:w="7229"/>
      </w:tblGrid>
      <w:tr w:rsidR="008D4A59" w14:paraId="74A660E3" w14:textId="77777777" w:rsidTr="00724C22">
        <w:trPr>
          <w:trHeight w:val="992"/>
        </w:trPr>
        <w:tc>
          <w:tcPr>
            <w:tcW w:w="992" w:type="dxa"/>
            <w:vAlign w:val="center"/>
          </w:tcPr>
          <w:p w14:paraId="7573ACE1" w14:textId="77777777" w:rsidR="008D4A59" w:rsidRDefault="003116D8" w:rsidP="007B1225">
            <w:pPr>
              <w:pStyle w:val="TableParagraph"/>
              <w:spacing w:before="78" w:line="168" w:lineRule="exact"/>
              <w:ind w:left="65" w:right="53"/>
              <w:jc w:val="center"/>
              <w:rPr>
                <w:rFonts w:ascii="Times New Roman" w:hAnsi="Times New Roman" w:cs="Times New Roman"/>
                <w:b/>
                <w:sz w:val="16"/>
                <w:szCs w:val="16"/>
              </w:rPr>
            </w:pPr>
            <w:r>
              <w:rPr>
                <w:rFonts w:ascii="Times New Roman" w:hAnsi="Times New Roman" w:cs="Times New Roman"/>
                <w:b/>
                <w:w w:val="105"/>
                <w:sz w:val="16"/>
                <w:szCs w:val="16"/>
              </w:rPr>
              <w:t>ID</w:t>
            </w:r>
          </w:p>
          <w:p w14:paraId="13153469" w14:textId="77777777" w:rsidR="008D4A59" w:rsidRDefault="003116D8" w:rsidP="007B1225">
            <w:pPr>
              <w:pStyle w:val="TableParagraph"/>
              <w:spacing w:before="1" w:line="235" w:lineRule="auto"/>
              <w:ind w:left="65" w:right="57"/>
              <w:jc w:val="center"/>
              <w:rPr>
                <w:rFonts w:ascii="Times New Roman" w:hAnsi="Times New Roman" w:cs="Times New Roman"/>
                <w:b/>
                <w:sz w:val="16"/>
                <w:szCs w:val="16"/>
              </w:rPr>
            </w:pPr>
            <w:r>
              <w:rPr>
                <w:rFonts w:ascii="Times New Roman" w:hAnsi="Times New Roman" w:cs="Times New Roman"/>
                <w:b/>
                <w:sz w:val="16"/>
                <w:szCs w:val="16"/>
              </w:rPr>
              <w:t>виклада</w:t>
            </w:r>
            <w:r>
              <w:rPr>
                <w:rFonts w:ascii="Times New Roman" w:hAnsi="Times New Roman" w:cs="Times New Roman"/>
                <w:b/>
                <w:spacing w:val="-36"/>
                <w:sz w:val="16"/>
                <w:szCs w:val="16"/>
              </w:rPr>
              <w:t xml:space="preserve"> </w:t>
            </w:r>
            <w:r>
              <w:rPr>
                <w:rFonts w:ascii="Times New Roman" w:hAnsi="Times New Roman" w:cs="Times New Roman"/>
                <w:b/>
                <w:w w:val="105"/>
                <w:sz w:val="16"/>
                <w:szCs w:val="16"/>
              </w:rPr>
              <w:t>ча</w:t>
            </w:r>
          </w:p>
        </w:tc>
        <w:tc>
          <w:tcPr>
            <w:tcW w:w="992" w:type="dxa"/>
            <w:vAlign w:val="center"/>
          </w:tcPr>
          <w:p w14:paraId="29C534E8" w14:textId="77777777" w:rsidR="008D4A59" w:rsidRDefault="003116D8" w:rsidP="007B1225">
            <w:pPr>
              <w:pStyle w:val="TableParagraph"/>
              <w:spacing w:before="78"/>
              <w:ind w:left="66" w:right="52"/>
              <w:jc w:val="center"/>
              <w:rPr>
                <w:rFonts w:ascii="Times New Roman" w:hAnsi="Times New Roman" w:cs="Times New Roman"/>
                <w:b/>
                <w:sz w:val="16"/>
                <w:szCs w:val="16"/>
              </w:rPr>
            </w:pPr>
            <w:r>
              <w:rPr>
                <w:rFonts w:ascii="Times New Roman" w:hAnsi="Times New Roman" w:cs="Times New Roman"/>
                <w:b/>
                <w:w w:val="105"/>
                <w:sz w:val="16"/>
                <w:szCs w:val="16"/>
              </w:rPr>
              <w:t>ПІБ</w:t>
            </w:r>
          </w:p>
        </w:tc>
        <w:tc>
          <w:tcPr>
            <w:tcW w:w="993" w:type="dxa"/>
            <w:vAlign w:val="center"/>
          </w:tcPr>
          <w:p w14:paraId="1630E110" w14:textId="77777777" w:rsidR="008D4A59" w:rsidRDefault="003116D8" w:rsidP="007B1225">
            <w:pPr>
              <w:pStyle w:val="TableParagraph"/>
              <w:spacing w:before="78"/>
              <w:ind w:left="0"/>
              <w:jc w:val="center"/>
              <w:rPr>
                <w:rFonts w:ascii="Times New Roman" w:hAnsi="Times New Roman" w:cs="Times New Roman"/>
                <w:b/>
                <w:sz w:val="16"/>
                <w:szCs w:val="16"/>
              </w:rPr>
            </w:pPr>
            <w:r>
              <w:rPr>
                <w:rFonts w:ascii="Times New Roman" w:hAnsi="Times New Roman" w:cs="Times New Roman"/>
                <w:b/>
                <w:w w:val="105"/>
                <w:sz w:val="16"/>
                <w:szCs w:val="16"/>
              </w:rPr>
              <w:t>Посада</w:t>
            </w:r>
          </w:p>
        </w:tc>
        <w:tc>
          <w:tcPr>
            <w:tcW w:w="1275" w:type="dxa"/>
            <w:vAlign w:val="center"/>
          </w:tcPr>
          <w:p w14:paraId="17C09031" w14:textId="77777777" w:rsidR="008D4A59" w:rsidRDefault="003116D8" w:rsidP="007B1225">
            <w:pPr>
              <w:pStyle w:val="TableParagraph"/>
              <w:spacing w:before="81" w:line="235" w:lineRule="auto"/>
              <w:ind w:left="325" w:hanging="146"/>
              <w:jc w:val="center"/>
              <w:rPr>
                <w:rFonts w:ascii="Times New Roman" w:hAnsi="Times New Roman" w:cs="Times New Roman"/>
                <w:b/>
                <w:sz w:val="16"/>
                <w:szCs w:val="16"/>
              </w:rPr>
            </w:pPr>
            <w:r>
              <w:rPr>
                <w:rFonts w:ascii="Times New Roman" w:hAnsi="Times New Roman" w:cs="Times New Roman"/>
                <w:b/>
                <w:sz w:val="16"/>
                <w:szCs w:val="16"/>
              </w:rPr>
              <w:t>Структурний</w:t>
            </w:r>
            <w:r>
              <w:rPr>
                <w:rFonts w:ascii="Times New Roman" w:hAnsi="Times New Roman" w:cs="Times New Roman"/>
                <w:b/>
                <w:spacing w:val="1"/>
                <w:sz w:val="16"/>
                <w:szCs w:val="16"/>
              </w:rPr>
              <w:t xml:space="preserve"> </w:t>
            </w:r>
            <w:r>
              <w:rPr>
                <w:rFonts w:ascii="Times New Roman" w:hAnsi="Times New Roman" w:cs="Times New Roman"/>
                <w:b/>
                <w:w w:val="105"/>
                <w:sz w:val="16"/>
                <w:szCs w:val="16"/>
              </w:rPr>
              <w:t>підрозділ</w:t>
            </w:r>
          </w:p>
        </w:tc>
        <w:tc>
          <w:tcPr>
            <w:tcW w:w="1560" w:type="dxa"/>
            <w:vAlign w:val="center"/>
          </w:tcPr>
          <w:p w14:paraId="05C9ED64" w14:textId="77777777" w:rsidR="008D4A59" w:rsidRDefault="003116D8" w:rsidP="00CE4FF9">
            <w:pPr>
              <w:pStyle w:val="TableParagraph"/>
              <w:spacing w:before="81" w:line="235" w:lineRule="auto"/>
              <w:ind w:left="148" w:firstLine="15"/>
              <w:jc w:val="center"/>
              <w:rPr>
                <w:rFonts w:ascii="Times New Roman" w:hAnsi="Times New Roman" w:cs="Times New Roman"/>
                <w:b/>
                <w:sz w:val="16"/>
                <w:szCs w:val="16"/>
              </w:rPr>
            </w:pPr>
            <w:r>
              <w:rPr>
                <w:rFonts w:ascii="Times New Roman" w:hAnsi="Times New Roman" w:cs="Times New Roman"/>
                <w:b/>
                <w:sz w:val="16"/>
                <w:szCs w:val="16"/>
              </w:rPr>
              <w:t>Кваліфікація</w:t>
            </w:r>
            <w:r>
              <w:rPr>
                <w:rFonts w:ascii="Times New Roman" w:hAnsi="Times New Roman" w:cs="Times New Roman"/>
                <w:b/>
                <w:spacing w:val="1"/>
                <w:sz w:val="16"/>
                <w:szCs w:val="16"/>
              </w:rPr>
              <w:t xml:space="preserve"> </w:t>
            </w:r>
            <w:r>
              <w:rPr>
                <w:rFonts w:ascii="Times New Roman" w:hAnsi="Times New Roman" w:cs="Times New Roman"/>
                <w:b/>
                <w:w w:val="105"/>
                <w:sz w:val="16"/>
                <w:szCs w:val="16"/>
              </w:rPr>
              <w:t>викладача, номер і дата дипломів, підвищення кваліфікації</w:t>
            </w:r>
          </w:p>
        </w:tc>
        <w:tc>
          <w:tcPr>
            <w:tcW w:w="850" w:type="dxa"/>
            <w:vAlign w:val="center"/>
          </w:tcPr>
          <w:p w14:paraId="3E68F3EC" w14:textId="77777777" w:rsidR="008D4A59" w:rsidRDefault="003116D8" w:rsidP="007B1225">
            <w:pPr>
              <w:pStyle w:val="TableParagraph"/>
              <w:spacing w:before="78"/>
              <w:ind w:left="125" w:right="114"/>
              <w:jc w:val="center"/>
              <w:rPr>
                <w:rFonts w:ascii="Times New Roman" w:hAnsi="Times New Roman" w:cs="Times New Roman"/>
                <w:b/>
                <w:sz w:val="16"/>
                <w:szCs w:val="16"/>
              </w:rPr>
            </w:pPr>
            <w:r>
              <w:rPr>
                <w:rFonts w:ascii="Times New Roman" w:hAnsi="Times New Roman" w:cs="Times New Roman"/>
                <w:b/>
                <w:w w:val="105"/>
                <w:sz w:val="16"/>
                <w:szCs w:val="16"/>
              </w:rPr>
              <w:t>Стаж</w:t>
            </w:r>
          </w:p>
        </w:tc>
        <w:tc>
          <w:tcPr>
            <w:tcW w:w="1276" w:type="dxa"/>
            <w:vAlign w:val="center"/>
          </w:tcPr>
          <w:p w14:paraId="661BCA4D" w14:textId="77777777" w:rsidR="008D4A59" w:rsidRDefault="003116D8" w:rsidP="007B1225">
            <w:pPr>
              <w:pStyle w:val="TableParagraph"/>
              <w:spacing w:before="81" w:line="235" w:lineRule="auto"/>
              <w:ind w:left="90" w:right="79" w:firstLine="4"/>
              <w:jc w:val="center"/>
              <w:rPr>
                <w:rFonts w:ascii="Times New Roman" w:hAnsi="Times New Roman" w:cs="Times New Roman"/>
                <w:b/>
                <w:sz w:val="16"/>
                <w:szCs w:val="16"/>
              </w:rPr>
            </w:pPr>
            <w:r>
              <w:rPr>
                <w:rFonts w:ascii="Times New Roman" w:hAnsi="Times New Roman" w:cs="Times New Roman"/>
                <w:b/>
                <w:w w:val="105"/>
                <w:sz w:val="16"/>
                <w:szCs w:val="16"/>
              </w:rPr>
              <w:t>Навчальні</w:t>
            </w:r>
            <w:r>
              <w:rPr>
                <w:rFonts w:ascii="Times New Roman" w:hAnsi="Times New Roman" w:cs="Times New Roman"/>
                <w:b/>
                <w:spacing w:val="1"/>
                <w:w w:val="105"/>
                <w:sz w:val="16"/>
                <w:szCs w:val="16"/>
              </w:rPr>
              <w:t xml:space="preserve"> </w:t>
            </w:r>
            <w:r>
              <w:rPr>
                <w:rFonts w:ascii="Times New Roman" w:hAnsi="Times New Roman" w:cs="Times New Roman"/>
                <w:b/>
                <w:w w:val="105"/>
                <w:sz w:val="16"/>
                <w:szCs w:val="16"/>
              </w:rPr>
              <w:t>дисципліни,</w:t>
            </w:r>
            <w:r>
              <w:rPr>
                <w:rFonts w:ascii="Times New Roman" w:hAnsi="Times New Roman" w:cs="Times New Roman"/>
                <w:b/>
                <w:spacing w:val="1"/>
                <w:w w:val="105"/>
                <w:sz w:val="16"/>
                <w:szCs w:val="16"/>
              </w:rPr>
              <w:t xml:space="preserve"> </w:t>
            </w:r>
            <w:r>
              <w:rPr>
                <w:rFonts w:ascii="Times New Roman" w:hAnsi="Times New Roman" w:cs="Times New Roman"/>
                <w:b/>
                <w:spacing w:val="-1"/>
                <w:w w:val="105"/>
                <w:sz w:val="16"/>
                <w:szCs w:val="16"/>
              </w:rPr>
              <w:t>що</w:t>
            </w:r>
            <w:r>
              <w:rPr>
                <w:rFonts w:ascii="Times New Roman" w:hAnsi="Times New Roman" w:cs="Times New Roman"/>
                <w:b/>
                <w:spacing w:val="-9"/>
                <w:w w:val="105"/>
                <w:sz w:val="16"/>
                <w:szCs w:val="16"/>
              </w:rPr>
              <w:t xml:space="preserve"> </w:t>
            </w:r>
            <w:r>
              <w:rPr>
                <w:rFonts w:ascii="Times New Roman" w:hAnsi="Times New Roman" w:cs="Times New Roman"/>
                <w:b/>
                <w:spacing w:val="-1"/>
                <w:w w:val="105"/>
                <w:sz w:val="16"/>
                <w:szCs w:val="16"/>
              </w:rPr>
              <w:t>їх</w:t>
            </w:r>
            <w:r>
              <w:rPr>
                <w:rFonts w:ascii="Times New Roman" w:hAnsi="Times New Roman" w:cs="Times New Roman"/>
                <w:b/>
                <w:spacing w:val="-8"/>
                <w:w w:val="105"/>
                <w:sz w:val="16"/>
                <w:szCs w:val="16"/>
              </w:rPr>
              <w:t xml:space="preserve"> </w:t>
            </w:r>
            <w:r>
              <w:rPr>
                <w:rFonts w:ascii="Times New Roman" w:hAnsi="Times New Roman" w:cs="Times New Roman"/>
                <w:b/>
                <w:w w:val="105"/>
                <w:sz w:val="16"/>
                <w:szCs w:val="16"/>
              </w:rPr>
              <w:t>викладає</w:t>
            </w:r>
            <w:r>
              <w:rPr>
                <w:rFonts w:ascii="Times New Roman" w:hAnsi="Times New Roman" w:cs="Times New Roman"/>
                <w:b/>
                <w:spacing w:val="-37"/>
                <w:w w:val="105"/>
                <w:sz w:val="16"/>
                <w:szCs w:val="16"/>
              </w:rPr>
              <w:t xml:space="preserve"> </w:t>
            </w:r>
            <w:r>
              <w:rPr>
                <w:rFonts w:ascii="Times New Roman" w:hAnsi="Times New Roman" w:cs="Times New Roman"/>
                <w:b/>
                <w:w w:val="105"/>
                <w:sz w:val="16"/>
                <w:szCs w:val="16"/>
              </w:rPr>
              <w:t>викладач на</w:t>
            </w:r>
            <w:r>
              <w:rPr>
                <w:rFonts w:ascii="Times New Roman" w:hAnsi="Times New Roman" w:cs="Times New Roman"/>
                <w:b/>
                <w:spacing w:val="1"/>
                <w:w w:val="105"/>
                <w:sz w:val="16"/>
                <w:szCs w:val="16"/>
              </w:rPr>
              <w:t xml:space="preserve"> </w:t>
            </w:r>
            <w:r>
              <w:rPr>
                <w:rFonts w:ascii="Times New Roman" w:hAnsi="Times New Roman" w:cs="Times New Roman"/>
                <w:b/>
                <w:w w:val="105"/>
                <w:sz w:val="16"/>
                <w:szCs w:val="16"/>
              </w:rPr>
              <w:t>ОП</w:t>
            </w:r>
          </w:p>
        </w:tc>
        <w:tc>
          <w:tcPr>
            <w:tcW w:w="7229" w:type="dxa"/>
            <w:vAlign w:val="center"/>
          </w:tcPr>
          <w:p w14:paraId="6A0E327E" w14:textId="77777777" w:rsidR="008D4A59" w:rsidRDefault="003116D8" w:rsidP="007B1225">
            <w:pPr>
              <w:pStyle w:val="TableParagraph"/>
              <w:spacing w:before="78"/>
              <w:ind w:left="386"/>
              <w:jc w:val="center"/>
              <w:rPr>
                <w:rFonts w:ascii="Times New Roman" w:hAnsi="Times New Roman" w:cs="Times New Roman"/>
                <w:b/>
                <w:sz w:val="16"/>
                <w:szCs w:val="16"/>
              </w:rPr>
            </w:pPr>
            <w:r>
              <w:rPr>
                <w:rFonts w:ascii="Times New Roman" w:hAnsi="Times New Roman" w:cs="Times New Roman"/>
                <w:b/>
                <w:w w:val="105"/>
                <w:sz w:val="16"/>
                <w:szCs w:val="16"/>
              </w:rPr>
              <w:t>Обґрунтування</w:t>
            </w:r>
          </w:p>
        </w:tc>
      </w:tr>
      <w:tr w:rsidR="00011B5A" w14:paraId="0A2ABF7F" w14:textId="77777777" w:rsidTr="00724C22">
        <w:trPr>
          <w:trHeight w:val="992"/>
        </w:trPr>
        <w:tc>
          <w:tcPr>
            <w:tcW w:w="992" w:type="dxa"/>
          </w:tcPr>
          <w:p w14:paraId="1E9B9C3E" w14:textId="113E2ACD" w:rsidR="00011B5A" w:rsidRDefault="00011B5A" w:rsidP="00011B5A">
            <w:pPr>
              <w:pStyle w:val="TableParagraph"/>
              <w:spacing w:before="78"/>
              <w:ind w:left="54"/>
              <w:jc w:val="center"/>
              <w:rPr>
                <w:rFonts w:ascii="Times New Roman" w:hAnsi="Times New Roman" w:cs="Times New Roman"/>
                <w:sz w:val="16"/>
                <w:szCs w:val="16"/>
              </w:rPr>
            </w:pPr>
            <w:r>
              <w:rPr>
                <w:rFonts w:ascii="Times New Roman" w:hAnsi="Times New Roman" w:cs="Times New Roman"/>
                <w:sz w:val="16"/>
                <w:szCs w:val="16"/>
              </w:rPr>
              <w:t>111812</w:t>
            </w:r>
          </w:p>
        </w:tc>
        <w:tc>
          <w:tcPr>
            <w:tcW w:w="992" w:type="dxa"/>
          </w:tcPr>
          <w:p w14:paraId="2C603AF9" w14:textId="73E20F18" w:rsidR="00011B5A" w:rsidRPr="0087596A" w:rsidRDefault="00011B5A" w:rsidP="00011B5A">
            <w:pPr>
              <w:jc w:val="center"/>
              <w:rPr>
                <w:rFonts w:ascii="Times New Roman" w:eastAsia="Times New Roman" w:hAnsi="Times New Roman" w:cs="Times New Roman"/>
                <w:sz w:val="16"/>
                <w:szCs w:val="16"/>
                <w:lang w:eastAsia="ru-RU"/>
              </w:rPr>
            </w:pPr>
            <w:r w:rsidRPr="0087596A">
              <w:rPr>
                <w:rFonts w:ascii="Times New Roman" w:hAnsi="Times New Roman" w:cs="Times New Roman"/>
                <w:w w:val="105"/>
                <w:sz w:val="16"/>
                <w:szCs w:val="16"/>
              </w:rPr>
              <w:t>Женжера Сергій Володимирович</w:t>
            </w:r>
          </w:p>
        </w:tc>
        <w:tc>
          <w:tcPr>
            <w:tcW w:w="993" w:type="dxa"/>
          </w:tcPr>
          <w:p w14:paraId="4E69EF8C" w14:textId="79DF4879" w:rsidR="00011B5A" w:rsidRDefault="00011B5A" w:rsidP="00011B5A">
            <w:pPr>
              <w:jc w:val="center"/>
              <w:rPr>
                <w:rFonts w:ascii="Times New Roman" w:hAnsi="Times New Roman" w:cs="Times New Roman"/>
                <w:sz w:val="16"/>
                <w:szCs w:val="16"/>
              </w:rPr>
            </w:pPr>
            <w:r>
              <w:rPr>
                <w:rFonts w:ascii="Times New Roman" w:hAnsi="Times New Roman" w:cs="Times New Roman"/>
                <w:sz w:val="16"/>
                <w:szCs w:val="16"/>
              </w:rPr>
              <w:t xml:space="preserve">доцент </w:t>
            </w:r>
            <w:r>
              <w:rPr>
                <w:rFonts w:ascii="Times New Roman" w:hAnsi="Times New Roman" w:cs="Times New Roman"/>
                <w:sz w:val="15"/>
              </w:rPr>
              <w:t>кафедри</w:t>
            </w:r>
          </w:p>
        </w:tc>
        <w:tc>
          <w:tcPr>
            <w:tcW w:w="1275" w:type="dxa"/>
          </w:tcPr>
          <w:p w14:paraId="7EF951D3" w14:textId="56A364AB" w:rsidR="00011B5A" w:rsidRDefault="00011B5A" w:rsidP="00011B5A">
            <w:pPr>
              <w:ind w:right="135"/>
              <w:jc w:val="center"/>
              <w:rPr>
                <w:rFonts w:ascii="Times New Roman" w:hAnsi="Times New Roman" w:cs="Times New Roman"/>
                <w:sz w:val="16"/>
                <w:szCs w:val="16"/>
              </w:rPr>
            </w:pPr>
            <w:r>
              <w:rPr>
                <w:rFonts w:ascii="Times New Roman" w:hAnsi="Times New Roman" w:cs="Times New Roman"/>
                <w:sz w:val="16"/>
                <w:szCs w:val="16"/>
              </w:rPr>
              <w:t>Інститут права та суспільних відносин, кафедра галузевого права та загальноправових дисциплін</w:t>
            </w:r>
          </w:p>
        </w:tc>
        <w:tc>
          <w:tcPr>
            <w:tcW w:w="1560" w:type="dxa"/>
          </w:tcPr>
          <w:p w14:paraId="5559E8DC" w14:textId="77777777" w:rsidR="00011B5A" w:rsidRPr="00FA0B32" w:rsidRDefault="00011B5A" w:rsidP="00011B5A">
            <w:pPr>
              <w:jc w:val="center"/>
              <w:rPr>
                <w:rFonts w:ascii="Times New Roman" w:hAnsi="Times New Roman" w:cs="Times New Roman"/>
                <w:bCs/>
                <w:sz w:val="16"/>
                <w:szCs w:val="16"/>
              </w:rPr>
            </w:pPr>
            <w:r w:rsidRPr="00FA0B32">
              <w:rPr>
                <w:rFonts w:ascii="Times New Roman" w:hAnsi="Times New Roman" w:cs="Times New Roman"/>
                <w:bCs/>
                <w:sz w:val="16"/>
                <w:szCs w:val="16"/>
              </w:rPr>
              <w:t xml:space="preserve">Київський Національний університет ім. Тараса Шевченка, спеціальність «Філософія», кваліфікація: «Спеціаліст, філософ, викладач філософських дисциплін», (спеціаліст, 2001 р.) </w:t>
            </w:r>
          </w:p>
          <w:p w14:paraId="7547199C" w14:textId="77777777" w:rsidR="00011B5A" w:rsidRDefault="00011B5A" w:rsidP="00011B5A">
            <w:pPr>
              <w:jc w:val="center"/>
              <w:rPr>
                <w:rFonts w:ascii="Times New Roman" w:hAnsi="Times New Roman" w:cs="Times New Roman"/>
                <w:b/>
                <w:bCs/>
                <w:sz w:val="16"/>
                <w:szCs w:val="16"/>
              </w:rPr>
            </w:pPr>
          </w:p>
          <w:p w14:paraId="43AE5FC5" w14:textId="739519E7" w:rsidR="00011B5A" w:rsidRDefault="00011B5A" w:rsidP="00011B5A">
            <w:pPr>
              <w:jc w:val="center"/>
              <w:rPr>
                <w:rFonts w:ascii="Times New Roman" w:hAnsi="Times New Roman" w:cs="Times New Roman"/>
                <w:bCs/>
                <w:sz w:val="16"/>
                <w:szCs w:val="16"/>
              </w:rPr>
            </w:pPr>
            <w:r>
              <w:rPr>
                <w:rFonts w:ascii="Times New Roman" w:hAnsi="Times New Roman" w:cs="Times New Roman"/>
                <w:b/>
                <w:bCs/>
                <w:sz w:val="16"/>
                <w:szCs w:val="16"/>
              </w:rPr>
              <w:t>к</w:t>
            </w:r>
            <w:r w:rsidRPr="00332E25">
              <w:rPr>
                <w:rFonts w:ascii="Times New Roman" w:hAnsi="Times New Roman" w:cs="Times New Roman"/>
                <w:b/>
                <w:bCs/>
                <w:sz w:val="16"/>
                <w:szCs w:val="16"/>
              </w:rPr>
              <w:t>андидат філософських наук</w:t>
            </w:r>
            <w:r>
              <w:rPr>
                <w:rFonts w:ascii="Times New Roman" w:hAnsi="Times New Roman" w:cs="Times New Roman"/>
                <w:bCs/>
                <w:sz w:val="16"/>
                <w:szCs w:val="16"/>
              </w:rPr>
              <w:t>,</w:t>
            </w:r>
            <w:r w:rsidRPr="0087596A">
              <w:rPr>
                <w:rFonts w:ascii="Times New Roman" w:hAnsi="Times New Roman" w:cs="Times New Roman"/>
                <w:bCs/>
                <w:sz w:val="16"/>
                <w:szCs w:val="16"/>
              </w:rPr>
              <w:t xml:space="preserve"> </w:t>
            </w:r>
            <w:r>
              <w:rPr>
                <w:rFonts w:ascii="Times New Roman" w:hAnsi="Times New Roman" w:cs="Times New Roman"/>
                <w:bCs/>
                <w:sz w:val="16"/>
                <w:szCs w:val="16"/>
              </w:rPr>
              <w:t>д</w:t>
            </w:r>
            <w:r w:rsidRPr="0087596A">
              <w:rPr>
                <w:rFonts w:ascii="Times New Roman" w:hAnsi="Times New Roman" w:cs="Times New Roman"/>
                <w:bCs/>
                <w:sz w:val="16"/>
                <w:szCs w:val="16"/>
              </w:rPr>
              <w:t>иплом ДК №020224 від 03.04.2014 р.</w:t>
            </w:r>
          </w:p>
          <w:p w14:paraId="2AD1B484" w14:textId="7BF416C5" w:rsidR="00011B5A" w:rsidRPr="00CA16E7" w:rsidRDefault="00011B5A" w:rsidP="000D163E">
            <w:pPr>
              <w:jc w:val="center"/>
              <w:rPr>
                <w:rFonts w:ascii="Times New Roman" w:hAnsi="Times New Roman" w:cs="Times New Roman"/>
                <w:bCs/>
                <w:sz w:val="16"/>
                <w:szCs w:val="16"/>
              </w:rPr>
            </w:pPr>
            <w:r w:rsidRPr="0087596A">
              <w:rPr>
                <w:rFonts w:ascii="Times New Roman" w:hAnsi="Times New Roman" w:cs="Times New Roman"/>
                <w:bCs/>
                <w:sz w:val="16"/>
                <w:szCs w:val="16"/>
              </w:rPr>
              <w:t xml:space="preserve">Тема дисертації: «Моделювання агоністичної діяльності (філософсько-методологічний аналіз)». </w:t>
            </w:r>
          </w:p>
        </w:tc>
        <w:tc>
          <w:tcPr>
            <w:tcW w:w="850" w:type="dxa"/>
          </w:tcPr>
          <w:p w14:paraId="12806B4B" w14:textId="68D4F78F" w:rsidR="00011B5A" w:rsidRDefault="00011B5A" w:rsidP="0069068B">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 років</w:t>
            </w:r>
          </w:p>
        </w:tc>
        <w:tc>
          <w:tcPr>
            <w:tcW w:w="1276" w:type="dxa"/>
          </w:tcPr>
          <w:p w14:paraId="33C880C4" w14:textId="77777777" w:rsidR="00011B5A" w:rsidRDefault="00011B5A" w:rsidP="0069068B">
            <w:pPr>
              <w:jc w:val="center"/>
              <w:rPr>
                <w:rFonts w:ascii="Times New Roman" w:hAnsi="Times New Roman" w:cs="Times New Roman"/>
                <w:w w:val="105"/>
                <w:sz w:val="16"/>
                <w:szCs w:val="16"/>
              </w:rPr>
            </w:pPr>
            <w:r w:rsidRPr="008B0B5E">
              <w:rPr>
                <w:rFonts w:ascii="Times New Roman" w:hAnsi="Times New Roman" w:cs="Times New Roman"/>
                <w:w w:val="105"/>
                <w:sz w:val="16"/>
                <w:szCs w:val="16"/>
              </w:rPr>
              <w:t xml:space="preserve">ОК 1.1.1 </w:t>
            </w:r>
            <w:r w:rsidRPr="001D035A">
              <w:rPr>
                <w:rFonts w:ascii="Times New Roman" w:hAnsi="Times New Roman" w:cs="Times New Roman"/>
                <w:w w:val="105"/>
                <w:sz w:val="16"/>
                <w:szCs w:val="16"/>
              </w:rPr>
              <w:t>Філософія науки</w:t>
            </w:r>
          </w:p>
          <w:p w14:paraId="6D856421" w14:textId="77777777" w:rsidR="00011B5A" w:rsidRDefault="00011B5A" w:rsidP="0069068B">
            <w:pPr>
              <w:jc w:val="center"/>
              <w:rPr>
                <w:rFonts w:ascii="Times New Roman" w:hAnsi="Times New Roman" w:cs="Times New Roman"/>
                <w:w w:val="105"/>
                <w:sz w:val="16"/>
                <w:szCs w:val="16"/>
              </w:rPr>
            </w:pPr>
          </w:p>
          <w:p w14:paraId="65C1A986" w14:textId="315F424C" w:rsidR="00011B5A" w:rsidRDefault="00011B5A" w:rsidP="0069068B">
            <w:pPr>
              <w:jc w:val="center"/>
              <w:rPr>
                <w:rFonts w:ascii="Times New Roman" w:hAnsi="Times New Roman" w:cs="Times New Roman"/>
                <w:w w:val="105"/>
                <w:sz w:val="16"/>
                <w:szCs w:val="16"/>
              </w:rPr>
            </w:pPr>
            <w:r w:rsidRPr="00724C22">
              <w:rPr>
                <w:rFonts w:ascii="Times New Roman" w:hAnsi="Times New Roman" w:cs="Times New Roman"/>
                <w:w w:val="105"/>
                <w:sz w:val="16"/>
                <w:szCs w:val="16"/>
              </w:rPr>
              <w:t>ОК 1.4.1 Філософія права та правова доктрина</w:t>
            </w:r>
          </w:p>
        </w:tc>
        <w:tc>
          <w:tcPr>
            <w:tcW w:w="7229" w:type="dxa"/>
            <w:vAlign w:val="center"/>
          </w:tcPr>
          <w:p w14:paraId="48EA2812" w14:textId="09F2032A" w:rsidR="00011B5A" w:rsidRDefault="00011B5A" w:rsidP="00073FCD">
            <w:pPr>
              <w:ind w:left="144" w:right="142"/>
              <w:jc w:val="both"/>
              <w:rPr>
                <w:rFonts w:ascii="Times New Roman" w:hAnsi="Times New Roman" w:cs="Times New Roman"/>
                <w:b/>
                <w:sz w:val="16"/>
                <w:szCs w:val="16"/>
              </w:rPr>
            </w:pPr>
            <w:r w:rsidRPr="00073FCD">
              <w:rPr>
                <w:rFonts w:ascii="Times New Roman" w:hAnsi="Times New Roman" w:cs="Times New Roman"/>
                <w:b/>
                <w:sz w:val="16"/>
                <w:szCs w:val="16"/>
              </w:rPr>
              <w:t xml:space="preserve">Кандидат філософських наук, спеціальність 09.00.02 - </w:t>
            </w:r>
            <w:r w:rsidR="00A21FF6" w:rsidRPr="00073FCD">
              <w:rPr>
                <w:rFonts w:ascii="Times New Roman" w:hAnsi="Times New Roman" w:cs="Times New Roman"/>
                <w:b/>
                <w:sz w:val="16"/>
                <w:szCs w:val="16"/>
              </w:rPr>
              <w:t>д</w:t>
            </w:r>
            <w:r w:rsidRPr="00073FCD">
              <w:rPr>
                <w:rFonts w:ascii="Times New Roman" w:hAnsi="Times New Roman" w:cs="Times New Roman"/>
                <w:b/>
                <w:sz w:val="16"/>
                <w:szCs w:val="16"/>
              </w:rPr>
              <w:t>іалектика і методологія пізнання, тема дисертації: «Моделювання агоністичної діяльності (філософсько-методологічний аналіз)».</w:t>
            </w:r>
          </w:p>
          <w:p w14:paraId="2470282B" w14:textId="7DC1BF27" w:rsidR="00E925CE" w:rsidRDefault="00E925CE" w:rsidP="00073FCD">
            <w:pPr>
              <w:ind w:left="144" w:right="142"/>
              <w:jc w:val="both"/>
              <w:rPr>
                <w:rFonts w:ascii="Times New Roman" w:hAnsi="Times New Roman" w:cs="Times New Roman"/>
                <w:b/>
                <w:sz w:val="16"/>
                <w:szCs w:val="16"/>
              </w:rPr>
            </w:pPr>
          </w:p>
          <w:p w14:paraId="0CCF2A97" w14:textId="10F92F3F" w:rsidR="00E925CE" w:rsidRDefault="00E925CE" w:rsidP="00073FCD">
            <w:pPr>
              <w:ind w:left="144" w:right="142"/>
              <w:jc w:val="both"/>
              <w:rPr>
                <w:rFonts w:ascii="Times New Roman" w:hAnsi="Times New Roman" w:cs="Times New Roman"/>
                <w:b/>
                <w:sz w:val="16"/>
                <w:szCs w:val="16"/>
              </w:rPr>
            </w:pPr>
            <w:r>
              <w:rPr>
                <w:rFonts w:ascii="Times New Roman" w:hAnsi="Times New Roman" w:cs="Times New Roman"/>
                <w:b/>
                <w:sz w:val="16"/>
                <w:szCs w:val="16"/>
              </w:rPr>
              <w:t xml:space="preserve">Інститут релігійних наук св. Томи Аквінського у Києві, напрям підготовки «Релігійні науки», магістр, спеціалізація: </w:t>
            </w:r>
            <w:r w:rsidR="000D700E">
              <w:rPr>
                <w:rFonts w:ascii="Times New Roman" w:hAnsi="Times New Roman" w:cs="Times New Roman"/>
                <w:b/>
                <w:sz w:val="16"/>
                <w:szCs w:val="16"/>
              </w:rPr>
              <w:t>теологічно-екуменічна</w:t>
            </w:r>
            <w:r>
              <w:rPr>
                <w:rFonts w:ascii="Times New Roman" w:hAnsi="Times New Roman" w:cs="Times New Roman"/>
                <w:b/>
                <w:sz w:val="16"/>
                <w:szCs w:val="16"/>
              </w:rPr>
              <w:t xml:space="preserve"> ( диплом №54 від 24.06.2019 р.).</w:t>
            </w:r>
          </w:p>
          <w:p w14:paraId="3E3B93D8" w14:textId="77777777" w:rsidR="007D7181" w:rsidRPr="00073FCD" w:rsidRDefault="007D7181" w:rsidP="00073FCD">
            <w:pPr>
              <w:ind w:left="144" w:right="142"/>
              <w:jc w:val="both"/>
              <w:rPr>
                <w:rFonts w:ascii="Times New Roman" w:hAnsi="Times New Roman" w:cs="Times New Roman"/>
                <w:b/>
                <w:sz w:val="16"/>
                <w:szCs w:val="16"/>
              </w:rPr>
            </w:pPr>
          </w:p>
          <w:p w14:paraId="5A100E15" w14:textId="77777777" w:rsidR="00011B5A" w:rsidRPr="00073FCD" w:rsidRDefault="00011B5A" w:rsidP="00011B5A">
            <w:pPr>
              <w:pStyle w:val="TableParagraph"/>
              <w:ind w:left="144" w:right="142"/>
              <w:jc w:val="both"/>
              <w:rPr>
                <w:rFonts w:ascii="Times New Roman" w:hAnsi="Times New Roman" w:cs="Times New Roman"/>
                <w:b/>
                <w:bCs/>
                <w:w w:val="105"/>
                <w:sz w:val="16"/>
                <w:szCs w:val="16"/>
              </w:rPr>
            </w:pPr>
            <w:r w:rsidRPr="00073FCD">
              <w:rPr>
                <w:rFonts w:ascii="Times New Roman" w:hAnsi="Times New Roman" w:cs="Times New Roman"/>
                <w:b/>
                <w:bCs/>
                <w:w w:val="105"/>
                <w:sz w:val="16"/>
                <w:szCs w:val="16"/>
              </w:rPr>
              <w:t>Підвищення кваліфікації:</w:t>
            </w:r>
          </w:p>
          <w:p w14:paraId="34F929C6" w14:textId="5712BB21" w:rsidR="00011B5A" w:rsidRPr="00AB5E9A" w:rsidRDefault="00011B5A" w:rsidP="00AB5E9A">
            <w:pPr>
              <w:shd w:val="clear" w:color="auto" w:fill="FFFFFF"/>
              <w:ind w:left="144" w:right="142"/>
              <w:jc w:val="both"/>
              <w:rPr>
                <w:rFonts w:ascii="Times New Roman" w:hAnsi="Times New Roman" w:cs="Times New Roman"/>
                <w:bCs/>
                <w:w w:val="105"/>
                <w:sz w:val="16"/>
                <w:szCs w:val="16"/>
              </w:rPr>
            </w:pPr>
            <w:r w:rsidRPr="00AB5E9A">
              <w:rPr>
                <w:rFonts w:ascii="Times New Roman" w:hAnsi="Times New Roman" w:cs="Times New Roman"/>
                <w:bCs/>
                <w:w w:val="105"/>
                <w:sz w:val="16"/>
                <w:szCs w:val="16"/>
                <w:lang w:val="en-US"/>
              </w:rPr>
              <w:t>EPALE</w:t>
            </w:r>
            <w:r w:rsidRPr="00AB5E9A">
              <w:rPr>
                <w:rFonts w:ascii="Times New Roman" w:hAnsi="Times New Roman" w:cs="Times New Roman"/>
                <w:bCs/>
                <w:w w:val="105"/>
                <w:sz w:val="16"/>
                <w:szCs w:val="16"/>
              </w:rPr>
              <w:t xml:space="preserve"> </w:t>
            </w:r>
            <w:r w:rsidRPr="00AB5E9A">
              <w:rPr>
                <w:rFonts w:ascii="Times New Roman" w:hAnsi="Times New Roman" w:cs="Times New Roman"/>
                <w:bCs/>
                <w:w w:val="105"/>
                <w:sz w:val="16"/>
                <w:szCs w:val="16"/>
                <w:lang w:val="en-US"/>
              </w:rPr>
              <w:t>Electronic Platform for</w:t>
            </w:r>
            <w:r w:rsidRPr="00AB5E9A">
              <w:rPr>
                <w:rFonts w:ascii="Times New Roman" w:hAnsi="Times New Roman" w:cs="Times New Roman"/>
                <w:bCs/>
                <w:w w:val="105"/>
                <w:sz w:val="16"/>
                <w:szCs w:val="16"/>
              </w:rPr>
              <w:t xml:space="preserve"> </w:t>
            </w:r>
            <w:r w:rsidRPr="00AB5E9A">
              <w:rPr>
                <w:rFonts w:ascii="Times New Roman" w:hAnsi="Times New Roman" w:cs="Times New Roman"/>
                <w:bCs/>
                <w:w w:val="105"/>
                <w:sz w:val="16"/>
                <w:szCs w:val="16"/>
                <w:lang w:val="en-US"/>
              </w:rPr>
              <w:t>Adult Learning in Europe</w:t>
            </w:r>
            <w:r w:rsidRPr="00AB5E9A">
              <w:rPr>
                <w:rFonts w:ascii="Times New Roman" w:hAnsi="Times New Roman" w:cs="Times New Roman"/>
                <w:bCs/>
                <w:w w:val="105"/>
                <w:sz w:val="16"/>
                <w:szCs w:val="16"/>
              </w:rPr>
              <w:t xml:space="preserve"> </w:t>
            </w:r>
            <w:r w:rsidRPr="00AB5E9A">
              <w:rPr>
                <w:rFonts w:ascii="Times New Roman" w:hAnsi="Times New Roman" w:cs="Times New Roman"/>
                <w:bCs/>
                <w:w w:val="105"/>
                <w:sz w:val="16"/>
                <w:szCs w:val="16"/>
                <w:lang w:val="en-US"/>
              </w:rPr>
              <w:t>«System Analysis in Legal Research and Law Enforcement Practice</w:t>
            </w:r>
            <w:r w:rsidRPr="00AB5E9A">
              <w:rPr>
                <w:rFonts w:ascii="Times New Roman" w:hAnsi="Times New Roman" w:cs="Times New Roman"/>
                <w:bCs/>
                <w:w w:val="105"/>
                <w:sz w:val="16"/>
                <w:szCs w:val="16"/>
              </w:rPr>
              <w:t>»</w:t>
            </w:r>
            <w:r w:rsidR="00AB5E9A" w:rsidRPr="00AB5E9A">
              <w:rPr>
                <w:sz w:val="16"/>
                <w:szCs w:val="16"/>
              </w:rPr>
              <w:t xml:space="preserve"> (</w:t>
            </w:r>
            <w:r w:rsidR="00AB5E9A" w:rsidRPr="00AB5E9A">
              <w:rPr>
                <w:rFonts w:ascii="Times New Roman" w:hAnsi="Times New Roman" w:cs="Times New Roman"/>
                <w:bCs/>
                <w:w w:val="105"/>
                <w:sz w:val="16"/>
                <w:szCs w:val="16"/>
              </w:rPr>
              <w:t>Theoretical and Doctrinal Foundations of System Analysis as a Method of Legal Research</w:t>
            </w:r>
            <w:r w:rsidR="00AB5E9A" w:rsidRPr="009C4F8A">
              <w:rPr>
                <w:rFonts w:ascii="Times New Roman" w:hAnsi="Times New Roman" w:cs="Times New Roman"/>
                <w:bCs/>
                <w:w w:val="105"/>
                <w:sz w:val="16"/>
                <w:szCs w:val="16"/>
              </w:rPr>
              <w:t>)</w:t>
            </w:r>
            <w:r w:rsidRPr="009C4F8A">
              <w:rPr>
                <w:rFonts w:ascii="Times New Roman" w:hAnsi="Times New Roman" w:cs="Times New Roman"/>
                <w:bCs/>
                <w:w w:val="105"/>
                <w:sz w:val="16"/>
                <w:szCs w:val="16"/>
              </w:rPr>
              <w:t xml:space="preserve"> </w:t>
            </w:r>
            <w:r w:rsidR="00AB5E9A" w:rsidRPr="009C4F8A">
              <w:rPr>
                <w:rFonts w:ascii="Times New Roman" w:hAnsi="Times New Roman" w:cs="Times New Roman"/>
                <w:bCs/>
                <w:w w:val="105"/>
                <w:sz w:val="16"/>
                <w:szCs w:val="16"/>
              </w:rPr>
              <w:t>(«Системний аналіз у правових дослідженнях та практика застосування» (Теоретичні та доктринальні основи системного аналізу як методу правового дослідження))</w:t>
            </w:r>
            <w:r w:rsidR="00AB5E9A">
              <w:rPr>
                <w:rFonts w:ascii="Times New Roman" w:hAnsi="Times New Roman" w:cs="Times New Roman"/>
                <w:bCs/>
                <w:w w:val="105"/>
                <w:sz w:val="16"/>
                <w:szCs w:val="16"/>
              </w:rPr>
              <w:t xml:space="preserve"> </w:t>
            </w:r>
            <w:r w:rsidRPr="00AB5E9A">
              <w:rPr>
                <w:rFonts w:ascii="Times New Roman" w:hAnsi="Times New Roman" w:cs="Times New Roman"/>
                <w:bCs/>
                <w:w w:val="105"/>
                <w:sz w:val="16"/>
                <w:szCs w:val="16"/>
              </w:rPr>
              <w:t xml:space="preserve">which was held online from August 11 to September 12, 2025 on the Moodle platform </w:t>
            </w:r>
            <w:r w:rsidRPr="00AB5E9A">
              <w:rPr>
                <w:rFonts w:ascii="Times New Roman" w:hAnsi="Times New Roman" w:cs="Times New Roman"/>
                <w:bCs/>
                <w:w w:val="105"/>
                <w:sz w:val="16"/>
                <w:szCs w:val="16"/>
                <w:lang w:val="en-US"/>
              </w:rPr>
              <w:t xml:space="preserve">6 </w:t>
            </w:r>
            <w:r w:rsidRPr="00AB5E9A">
              <w:rPr>
                <w:rFonts w:ascii="Times New Roman" w:hAnsi="Times New Roman" w:cs="Times New Roman"/>
                <w:bCs/>
                <w:w w:val="105"/>
                <w:sz w:val="16"/>
                <w:szCs w:val="16"/>
                <w:lang w:val="ru-RU"/>
              </w:rPr>
              <w:t>кредитів</w:t>
            </w:r>
            <w:r w:rsidRPr="00AB5E9A">
              <w:rPr>
                <w:rFonts w:ascii="Times New Roman" w:hAnsi="Times New Roman" w:cs="Times New Roman"/>
                <w:bCs/>
                <w:w w:val="105"/>
                <w:sz w:val="16"/>
                <w:szCs w:val="16"/>
                <w:lang w:val="en-US"/>
              </w:rPr>
              <w:t xml:space="preserve"> </w:t>
            </w:r>
            <w:r w:rsidRPr="00AB5E9A">
              <w:rPr>
                <w:rFonts w:ascii="Times New Roman" w:hAnsi="Times New Roman" w:cs="Times New Roman"/>
                <w:bCs/>
                <w:w w:val="105"/>
                <w:sz w:val="16"/>
                <w:szCs w:val="16"/>
                <w:lang w:val="ru-RU"/>
              </w:rPr>
              <w:t>Е</w:t>
            </w:r>
            <w:r w:rsidRPr="00AB5E9A">
              <w:rPr>
                <w:rFonts w:ascii="Times New Roman" w:hAnsi="Times New Roman" w:cs="Times New Roman"/>
                <w:bCs/>
                <w:w w:val="105"/>
                <w:sz w:val="16"/>
                <w:szCs w:val="16"/>
                <w:lang w:val="en-US"/>
              </w:rPr>
              <w:t>CTS (1</w:t>
            </w:r>
            <w:r w:rsidRPr="00AB5E9A">
              <w:rPr>
                <w:rFonts w:ascii="Times New Roman" w:hAnsi="Times New Roman" w:cs="Times New Roman"/>
                <w:bCs/>
                <w:w w:val="105"/>
                <w:sz w:val="16"/>
                <w:szCs w:val="16"/>
              </w:rPr>
              <w:t>80</w:t>
            </w:r>
            <w:r w:rsidRPr="00AB5E9A">
              <w:rPr>
                <w:rFonts w:ascii="Times New Roman" w:hAnsi="Times New Roman" w:cs="Times New Roman"/>
                <w:bCs/>
                <w:w w:val="105"/>
                <w:sz w:val="16"/>
                <w:szCs w:val="16"/>
                <w:lang w:val="en-US"/>
              </w:rPr>
              <w:t xml:space="preserve"> </w:t>
            </w:r>
            <w:r w:rsidRPr="00AB5E9A">
              <w:rPr>
                <w:rFonts w:ascii="Times New Roman" w:hAnsi="Times New Roman" w:cs="Times New Roman"/>
                <w:bCs/>
                <w:w w:val="105"/>
                <w:sz w:val="16"/>
                <w:szCs w:val="16"/>
                <w:lang w:val="ru-RU"/>
              </w:rPr>
              <w:t>годин</w:t>
            </w:r>
            <w:r w:rsidRPr="00AB5E9A">
              <w:rPr>
                <w:rFonts w:ascii="Times New Roman" w:hAnsi="Times New Roman" w:cs="Times New Roman"/>
                <w:bCs/>
                <w:w w:val="105"/>
                <w:sz w:val="16"/>
                <w:szCs w:val="16"/>
                <w:lang w:val="en-US"/>
              </w:rPr>
              <w:t>)</w:t>
            </w:r>
            <w:r w:rsidRPr="00AB5E9A">
              <w:rPr>
                <w:rFonts w:ascii="Times New Roman" w:hAnsi="Times New Roman" w:cs="Times New Roman"/>
                <w:bCs/>
                <w:w w:val="105"/>
                <w:sz w:val="16"/>
                <w:szCs w:val="16"/>
              </w:rPr>
              <w:t>. Сертифікат</w:t>
            </w:r>
            <w:r w:rsidRPr="00AB5E9A">
              <w:rPr>
                <w:rFonts w:ascii="Times New Roman" w:hAnsi="Times New Roman" w:cs="Times New Roman"/>
                <w:w w:val="105"/>
                <w:sz w:val="16"/>
                <w:szCs w:val="16"/>
              </w:rPr>
              <w:t xml:space="preserve"> </w:t>
            </w:r>
            <w:r w:rsidRPr="00AB5E9A">
              <w:rPr>
                <w:rFonts w:ascii="Times New Roman" w:hAnsi="Times New Roman" w:cs="Times New Roman"/>
                <w:bCs/>
                <w:w w:val="105"/>
                <w:sz w:val="16"/>
                <w:szCs w:val="16"/>
              </w:rPr>
              <w:t xml:space="preserve">№ </w:t>
            </w:r>
            <w:bookmarkStart w:id="0" w:name="_GoBack"/>
            <w:r w:rsidRPr="00AB5E9A">
              <w:rPr>
                <w:rFonts w:ascii="Times New Roman" w:hAnsi="Times New Roman" w:cs="Times New Roman"/>
                <w:bCs/>
                <w:w w:val="105"/>
                <w:sz w:val="16"/>
                <w:szCs w:val="16"/>
              </w:rPr>
              <w:t>SCIR-2025-0205</w:t>
            </w:r>
            <w:bookmarkEnd w:id="0"/>
            <w:r w:rsidRPr="00AB5E9A">
              <w:rPr>
                <w:rFonts w:ascii="Times New Roman" w:hAnsi="Times New Roman" w:cs="Times New Roman"/>
                <w:bCs/>
                <w:w w:val="105"/>
                <w:sz w:val="16"/>
                <w:szCs w:val="16"/>
              </w:rPr>
              <w:t xml:space="preserve"> від 12.09.2025. Pussi, Estonia.</w:t>
            </w:r>
            <w:r w:rsidR="00F575C5" w:rsidRPr="00AB5E9A">
              <w:rPr>
                <w:rFonts w:ascii="Times New Roman" w:hAnsi="Times New Roman" w:cs="Times New Roman"/>
                <w:bCs/>
                <w:w w:val="105"/>
                <w:sz w:val="16"/>
                <w:szCs w:val="16"/>
              </w:rPr>
              <w:t xml:space="preserve"> </w:t>
            </w:r>
          </w:p>
          <w:p w14:paraId="4E006302" w14:textId="77777777" w:rsidR="00A21FF6" w:rsidRDefault="00A21FF6" w:rsidP="00011B5A">
            <w:pPr>
              <w:shd w:val="clear" w:color="auto" w:fill="FFFFFF"/>
              <w:ind w:left="144" w:right="142"/>
              <w:jc w:val="both"/>
              <w:rPr>
                <w:rFonts w:ascii="Times New Roman" w:hAnsi="Times New Roman" w:cs="Times New Roman"/>
                <w:bCs/>
                <w:w w:val="105"/>
                <w:sz w:val="16"/>
                <w:szCs w:val="16"/>
              </w:rPr>
            </w:pPr>
          </w:p>
          <w:p w14:paraId="6B521876" w14:textId="2329B25B" w:rsidR="00011B5A" w:rsidRPr="00726F62" w:rsidRDefault="00011B5A" w:rsidP="00011B5A">
            <w:pPr>
              <w:shd w:val="clear" w:color="auto" w:fill="FFFFFF"/>
              <w:ind w:left="144" w:right="142"/>
              <w:jc w:val="both"/>
              <w:rPr>
                <w:rFonts w:ascii="Times New Roman" w:hAnsi="Times New Roman" w:cs="Times New Roman"/>
                <w:b/>
                <w:sz w:val="16"/>
                <w:szCs w:val="16"/>
              </w:rPr>
            </w:pPr>
            <w:r w:rsidRPr="00726F62">
              <w:rPr>
                <w:rFonts w:ascii="Times New Roman" w:hAnsi="Times New Roman" w:cs="Times New Roman"/>
                <w:b/>
                <w:sz w:val="16"/>
                <w:szCs w:val="16"/>
              </w:rPr>
              <w:t xml:space="preserve">Наукова та професійна активність, фаховість відповідно </w:t>
            </w:r>
            <w:r w:rsidR="008F7740">
              <w:rPr>
                <w:rFonts w:ascii="Times New Roman" w:hAnsi="Times New Roman" w:cs="Times New Roman"/>
                <w:b/>
                <w:sz w:val="16"/>
                <w:szCs w:val="16"/>
              </w:rPr>
              <w:t>до ОК</w:t>
            </w:r>
            <w:r w:rsidR="00C12F5E">
              <w:rPr>
                <w:rFonts w:ascii="Times New Roman" w:hAnsi="Times New Roman" w:cs="Times New Roman"/>
                <w:b/>
                <w:sz w:val="16"/>
                <w:szCs w:val="16"/>
              </w:rPr>
              <w:t xml:space="preserve"> підтверджена п. 38 ЛУ п</w:t>
            </w:r>
            <w:r w:rsidRPr="00726F62">
              <w:rPr>
                <w:rFonts w:ascii="Times New Roman" w:hAnsi="Times New Roman" w:cs="Times New Roman"/>
                <w:b/>
                <w:sz w:val="16"/>
                <w:szCs w:val="16"/>
              </w:rPr>
              <w:t xml:space="preserve">п.: 1, 3, 4, 12, </w:t>
            </w:r>
            <w:r>
              <w:rPr>
                <w:rFonts w:ascii="Times New Roman" w:hAnsi="Times New Roman" w:cs="Times New Roman"/>
                <w:b/>
                <w:sz w:val="16"/>
                <w:szCs w:val="16"/>
              </w:rPr>
              <w:t>19.</w:t>
            </w:r>
          </w:p>
          <w:p w14:paraId="47814DE5" w14:textId="77777777" w:rsidR="00011B5A" w:rsidRDefault="00011B5A" w:rsidP="00011B5A">
            <w:pPr>
              <w:shd w:val="clear" w:color="auto" w:fill="FFFFFF"/>
              <w:ind w:left="144" w:right="142"/>
              <w:jc w:val="both"/>
              <w:rPr>
                <w:rFonts w:ascii="Times New Roman" w:hAnsi="Times New Roman" w:cs="Times New Roman"/>
                <w:b/>
                <w:sz w:val="16"/>
                <w:szCs w:val="16"/>
              </w:rPr>
            </w:pPr>
            <w:r w:rsidRPr="009C4A04">
              <w:rPr>
                <w:rFonts w:ascii="Times New Roman" w:hAnsi="Times New Roman" w:cs="Times New Roman"/>
                <w:b/>
                <w:sz w:val="16"/>
                <w:szCs w:val="16"/>
              </w:rPr>
              <w:t>пп.1:</w:t>
            </w:r>
          </w:p>
          <w:p w14:paraId="07319C0C" w14:textId="786F3D04" w:rsidR="00BC1867" w:rsidRPr="00076719" w:rsidRDefault="00BC1867" w:rsidP="00BC1867">
            <w:pPr>
              <w:shd w:val="clear" w:color="auto" w:fill="FFFFFF"/>
              <w:tabs>
                <w:tab w:val="left" w:pos="427"/>
              </w:tabs>
              <w:ind w:left="144" w:right="142"/>
              <w:jc w:val="both"/>
              <w:rPr>
                <w:rFonts w:ascii="Times New Roman" w:hAnsi="Times New Roman"/>
                <w:b/>
                <w:sz w:val="16"/>
                <w:szCs w:val="16"/>
              </w:rPr>
            </w:pPr>
            <w:r>
              <w:rPr>
                <w:rFonts w:ascii="Times New Roman" w:hAnsi="Times New Roman"/>
                <w:sz w:val="16"/>
                <w:szCs w:val="16"/>
              </w:rPr>
              <w:t xml:space="preserve">1. </w:t>
            </w:r>
            <w:r w:rsidRPr="00BC1867">
              <w:rPr>
                <w:rFonts w:ascii="Times New Roman" w:hAnsi="Times New Roman"/>
                <w:sz w:val="16"/>
                <w:szCs w:val="16"/>
              </w:rPr>
              <w:t xml:space="preserve">Ізуїта П.О., Женжера С.В. Техніка безпеки під час викладання філософських дисциплін. Актуальні проблеми філософії та соціології. 2025. Вип. № 54. С. 34-42. DOI </w:t>
            </w:r>
            <w:hyperlink r:id="rId8" w:history="1">
              <w:r w:rsidRPr="00BC1867">
                <w:rPr>
                  <w:rStyle w:val="ac"/>
                  <w:rFonts w:ascii="Times New Roman" w:hAnsi="Times New Roman"/>
                  <w:sz w:val="16"/>
                  <w:szCs w:val="16"/>
                </w:rPr>
                <w:t>https://doi.org/10.32782/apfs.v054.2025.5</w:t>
              </w:r>
            </w:hyperlink>
            <w:r w:rsidRPr="00BC1867">
              <w:rPr>
                <w:rFonts w:ascii="Times New Roman" w:hAnsi="Times New Roman"/>
                <w:sz w:val="16"/>
                <w:szCs w:val="16"/>
              </w:rPr>
              <w:t xml:space="preserve"> </w:t>
            </w:r>
            <w:r w:rsidRPr="00076719">
              <w:rPr>
                <w:rFonts w:ascii="Times New Roman" w:hAnsi="Times New Roman"/>
                <w:b/>
                <w:sz w:val="16"/>
                <w:szCs w:val="16"/>
              </w:rPr>
              <w:t xml:space="preserve">(фахове видання). </w:t>
            </w:r>
          </w:p>
          <w:p w14:paraId="153C228C" w14:textId="5E84B47E" w:rsidR="00BC1867" w:rsidRPr="00BC1867" w:rsidRDefault="00BC1867" w:rsidP="00BC1867">
            <w:pPr>
              <w:shd w:val="clear" w:color="auto" w:fill="FFFFFF"/>
              <w:tabs>
                <w:tab w:val="left" w:pos="427"/>
              </w:tabs>
              <w:ind w:left="144" w:right="142"/>
              <w:jc w:val="both"/>
              <w:rPr>
                <w:rFonts w:ascii="Times New Roman" w:hAnsi="Times New Roman"/>
                <w:b/>
                <w:sz w:val="16"/>
                <w:szCs w:val="16"/>
              </w:rPr>
            </w:pPr>
            <w:r>
              <w:rPr>
                <w:rFonts w:ascii="Times New Roman" w:hAnsi="Times New Roman"/>
                <w:sz w:val="16"/>
                <w:szCs w:val="16"/>
              </w:rPr>
              <w:t xml:space="preserve">2. </w:t>
            </w:r>
            <w:r w:rsidRPr="00BC1867">
              <w:rPr>
                <w:rFonts w:ascii="Times New Roman" w:hAnsi="Times New Roman"/>
                <w:sz w:val="16"/>
                <w:szCs w:val="16"/>
              </w:rPr>
              <w:t xml:space="preserve">Гуров О.О., Женжера С.В. Філософсько-правові засади рецепції Римського права у правовій системі Київської Русі. Ампаро. 2025. №3. С. 144-152. DOI </w:t>
            </w:r>
            <w:hyperlink r:id="rId9" w:history="1">
              <w:r w:rsidRPr="00926576">
                <w:rPr>
                  <w:rStyle w:val="ac"/>
                  <w:rFonts w:ascii="Times New Roman" w:hAnsi="Times New Roman"/>
                  <w:sz w:val="16"/>
                  <w:szCs w:val="16"/>
                </w:rPr>
                <w:t>https://doi.org/10.26661/2786-5649-2025-3-20</w:t>
              </w:r>
            </w:hyperlink>
            <w:r>
              <w:rPr>
                <w:rFonts w:ascii="Times New Roman" w:hAnsi="Times New Roman"/>
                <w:sz w:val="16"/>
                <w:szCs w:val="16"/>
              </w:rPr>
              <w:t xml:space="preserve"> </w:t>
            </w:r>
            <w:r w:rsidRPr="00BC1867">
              <w:rPr>
                <w:rFonts w:ascii="Times New Roman" w:hAnsi="Times New Roman"/>
                <w:b/>
                <w:sz w:val="16"/>
                <w:szCs w:val="16"/>
              </w:rPr>
              <w:t xml:space="preserve">(фахове видання). </w:t>
            </w:r>
          </w:p>
          <w:p w14:paraId="3F061273" w14:textId="34A08A3E" w:rsidR="00BC1867" w:rsidRPr="00BC1867" w:rsidRDefault="00BC1867" w:rsidP="00BC1867">
            <w:pPr>
              <w:shd w:val="clear" w:color="auto" w:fill="FFFFFF"/>
              <w:tabs>
                <w:tab w:val="left" w:pos="427"/>
              </w:tabs>
              <w:ind w:left="144" w:right="142"/>
              <w:jc w:val="both"/>
              <w:rPr>
                <w:rFonts w:ascii="Times New Roman" w:hAnsi="Times New Roman"/>
                <w:sz w:val="16"/>
                <w:szCs w:val="16"/>
              </w:rPr>
            </w:pPr>
            <w:r>
              <w:rPr>
                <w:rFonts w:ascii="Times New Roman" w:hAnsi="Times New Roman"/>
                <w:sz w:val="16"/>
                <w:szCs w:val="16"/>
              </w:rPr>
              <w:t xml:space="preserve">3. </w:t>
            </w:r>
            <w:r w:rsidRPr="00BC1867">
              <w:rPr>
                <w:rFonts w:ascii="Times New Roman" w:hAnsi="Times New Roman"/>
                <w:sz w:val="16"/>
                <w:szCs w:val="16"/>
              </w:rPr>
              <w:t xml:space="preserve">Ізуїта П.О., Женжера С.В. Концепт сили у формуванні філософії національної ідеї незалежної та самостійної України (світоглядні та правові аспекти). Вісник Національного юридичного університету імені Ярослава Мудрого. Серія: філософія, філософія права, політологія, соціологія : зб. наук. пр. / редкол.: О. Г. Данильян (голова) та ін. Харків : Право, 2025. № 4 (67). С. 186-199. DOI: </w:t>
            </w:r>
            <w:hyperlink r:id="rId10" w:history="1">
              <w:r w:rsidRPr="00926576">
                <w:rPr>
                  <w:rStyle w:val="ac"/>
                  <w:rFonts w:ascii="Times New Roman" w:hAnsi="Times New Roman"/>
                  <w:sz w:val="16"/>
                  <w:szCs w:val="16"/>
                </w:rPr>
                <w:t>https://doi.org/10.21564/2663-5704.67.342255</w:t>
              </w:r>
            </w:hyperlink>
            <w:r>
              <w:rPr>
                <w:rFonts w:ascii="Times New Roman" w:hAnsi="Times New Roman"/>
                <w:sz w:val="16"/>
                <w:szCs w:val="16"/>
              </w:rPr>
              <w:t xml:space="preserve"> </w:t>
            </w:r>
            <w:r w:rsidRPr="00BC1867">
              <w:rPr>
                <w:rFonts w:ascii="Times New Roman" w:hAnsi="Times New Roman"/>
                <w:b/>
                <w:sz w:val="16"/>
                <w:szCs w:val="16"/>
              </w:rPr>
              <w:t>(фахове видання).</w:t>
            </w:r>
            <w:r w:rsidRPr="00BC1867">
              <w:rPr>
                <w:rFonts w:ascii="Times New Roman" w:hAnsi="Times New Roman"/>
                <w:sz w:val="16"/>
                <w:szCs w:val="16"/>
              </w:rPr>
              <w:t xml:space="preserve"> </w:t>
            </w:r>
          </w:p>
          <w:p w14:paraId="66FEAB74" w14:textId="770A947C" w:rsidR="00BC1867" w:rsidRPr="00BC1867" w:rsidRDefault="00BC1867" w:rsidP="00BC1867">
            <w:pPr>
              <w:shd w:val="clear" w:color="auto" w:fill="FFFFFF"/>
              <w:tabs>
                <w:tab w:val="left" w:pos="427"/>
              </w:tabs>
              <w:ind w:left="144" w:right="142"/>
              <w:jc w:val="both"/>
              <w:rPr>
                <w:rFonts w:ascii="Times New Roman" w:hAnsi="Times New Roman"/>
                <w:b/>
                <w:sz w:val="16"/>
                <w:szCs w:val="16"/>
              </w:rPr>
            </w:pPr>
            <w:r>
              <w:rPr>
                <w:rFonts w:ascii="Times New Roman" w:hAnsi="Times New Roman"/>
                <w:sz w:val="16"/>
                <w:szCs w:val="16"/>
              </w:rPr>
              <w:t xml:space="preserve">4. </w:t>
            </w:r>
            <w:r w:rsidRPr="00BC1867">
              <w:rPr>
                <w:rFonts w:ascii="Times New Roman" w:hAnsi="Times New Roman"/>
                <w:sz w:val="16"/>
                <w:szCs w:val="16"/>
              </w:rPr>
              <w:t xml:space="preserve">Ізуїта П.О., Женжера С.В. Філософські аспекти ризику у системі трудових правовідносин. Наше право. 2025. № 4. С. 442-449. DOI: </w:t>
            </w:r>
            <w:hyperlink r:id="rId11" w:history="1">
              <w:r w:rsidRPr="00926576">
                <w:rPr>
                  <w:rStyle w:val="ac"/>
                  <w:rFonts w:ascii="Times New Roman" w:hAnsi="Times New Roman"/>
                  <w:sz w:val="16"/>
                  <w:szCs w:val="16"/>
                </w:rPr>
                <w:t>https://doi.org/10.71404/NP.2025.4.56</w:t>
              </w:r>
            </w:hyperlink>
            <w:r>
              <w:rPr>
                <w:rFonts w:ascii="Times New Roman" w:hAnsi="Times New Roman"/>
                <w:sz w:val="16"/>
                <w:szCs w:val="16"/>
              </w:rPr>
              <w:t xml:space="preserve"> </w:t>
            </w:r>
            <w:r w:rsidRPr="00BC1867">
              <w:rPr>
                <w:rFonts w:ascii="Times New Roman" w:hAnsi="Times New Roman"/>
                <w:b/>
                <w:sz w:val="16"/>
                <w:szCs w:val="16"/>
              </w:rPr>
              <w:t>(фахове видання).</w:t>
            </w:r>
          </w:p>
          <w:p w14:paraId="46961ABD" w14:textId="52E530FC" w:rsidR="00011B5A" w:rsidRPr="00BC1867" w:rsidRDefault="00BC1867" w:rsidP="00BC1867">
            <w:pPr>
              <w:shd w:val="clear" w:color="auto" w:fill="FFFFFF"/>
              <w:tabs>
                <w:tab w:val="left" w:pos="427"/>
              </w:tabs>
              <w:ind w:left="144" w:right="142"/>
              <w:jc w:val="both"/>
              <w:rPr>
                <w:rFonts w:ascii="Times New Roman" w:hAnsi="Times New Roman"/>
                <w:sz w:val="16"/>
                <w:szCs w:val="16"/>
              </w:rPr>
            </w:pPr>
            <w:r>
              <w:rPr>
                <w:rFonts w:ascii="Times New Roman" w:hAnsi="Times New Roman"/>
                <w:sz w:val="16"/>
                <w:szCs w:val="16"/>
              </w:rPr>
              <w:t xml:space="preserve">5. </w:t>
            </w:r>
            <w:r w:rsidR="00011B5A" w:rsidRPr="00BC1867">
              <w:rPr>
                <w:rFonts w:ascii="Times New Roman" w:hAnsi="Times New Roman"/>
                <w:sz w:val="16"/>
                <w:szCs w:val="16"/>
              </w:rPr>
              <w:t>Женжера С.В. Деякі особливості дидактики у підготовці військових та працівників служб спеціального призначення. Національні інтереси України. 2025. Вип. №8 (13). С. 90-104</w:t>
            </w:r>
            <w:r w:rsidR="00C16C17" w:rsidRPr="00BC1867">
              <w:rPr>
                <w:rFonts w:ascii="Times New Roman" w:hAnsi="Times New Roman"/>
                <w:sz w:val="16"/>
                <w:szCs w:val="16"/>
              </w:rPr>
              <w:t>.</w:t>
            </w:r>
            <w:r w:rsidR="00011B5A" w:rsidRPr="00BC1867">
              <w:rPr>
                <w:rFonts w:ascii="Times New Roman" w:hAnsi="Times New Roman"/>
                <w:sz w:val="16"/>
                <w:szCs w:val="16"/>
              </w:rPr>
              <w:t xml:space="preserve"> DOI: </w:t>
            </w:r>
            <w:hyperlink r:id="rId12" w:history="1">
              <w:r w:rsidR="00011B5A" w:rsidRPr="00BC1867">
                <w:rPr>
                  <w:rStyle w:val="ac"/>
                  <w:rFonts w:ascii="Times New Roman" w:hAnsi="Times New Roman"/>
                  <w:sz w:val="16"/>
                  <w:szCs w:val="16"/>
                </w:rPr>
                <w:t>https://doi.org/10.52058/3041-1793-2025-8(13)-90-104</w:t>
              </w:r>
            </w:hyperlink>
            <w:r w:rsidR="00011B5A" w:rsidRPr="00BC1867">
              <w:rPr>
                <w:rFonts w:ascii="Times New Roman" w:hAnsi="Times New Roman"/>
                <w:sz w:val="16"/>
                <w:szCs w:val="16"/>
              </w:rPr>
              <w:t xml:space="preserve"> </w:t>
            </w:r>
            <w:r w:rsidR="00011B5A" w:rsidRPr="00BC1867">
              <w:rPr>
                <w:rFonts w:ascii="Times New Roman" w:hAnsi="Times New Roman"/>
                <w:b/>
                <w:bCs/>
                <w:sz w:val="16"/>
                <w:szCs w:val="16"/>
              </w:rPr>
              <w:t>(фахове видання).</w:t>
            </w:r>
          </w:p>
          <w:p w14:paraId="7C9DD968" w14:textId="0FBAF78F" w:rsidR="00470299" w:rsidRPr="00BC1867" w:rsidRDefault="00BC1867" w:rsidP="00BC1867">
            <w:pPr>
              <w:tabs>
                <w:tab w:val="left" w:pos="285"/>
              </w:tabs>
              <w:ind w:left="144"/>
              <w:rPr>
                <w:rFonts w:ascii="Times New Roman" w:hAnsi="Times New Roman"/>
                <w:bCs/>
                <w:sz w:val="16"/>
                <w:szCs w:val="16"/>
              </w:rPr>
            </w:pPr>
            <w:r>
              <w:rPr>
                <w:rFonts w:ascii="Times New Roman" w:hAnsi="Times New Roman"/>
                <w:bCs/>
                <w:sz w:val="16"/>
                <w:szCs w:val="16"/>
              </w:rPr>
              <w:t xml:space="preserve">6. </w:t>
            </w:r>
            <w:r w:rsidR="00470299" w:rsidRPr="00BC1867">
              <w:rPr>
                <w:rFonts w:ascii="Times New Roman" w:hAnsi="Times New Roman"/>
                <w:bCs/>
                <w:sz w:val="16"/>
                <w:szCs w:val="16"/>
              </w:rPr>
              <w:t xml:space="preserve">Ізуїта П.О., Женжера С.В. Всемогутність Бога у монотеїзмі: релігієзнавчий аналіз та засадничі принципи для синергії світської, військової та релігійної влади. Українське релігієзнавство. № 98-99 2025. С. 95-102. URL: https://uars.info/index.php/uars/issue/view/89/95 DOI: </w:t>
            </w:r>
            <w:hyperlink r:id="rId13" w:history="1">
              <w:r w:rsidR="00470299" w:rsidRPr="00BC1867">
                <w:rPr>
                  <w:rStyle w:val="ac"/>
                  <w:rFonts w:ascii="Times New Roman" w:hAnsi="Times New Roman"/>
                  <w:bCs/>
                  <w:sz w:val="16"/>
                  <w:szCs w:val="16"/>
                </w:rPr>
                <w:t>https://doi.org/10.32420/2306-3548/2025.98-99.10</w:t>
              </w:r>
            </w:hyperlink>
            <w:r w:rsidR="00470299" w:rsidRPr="00BC1867">
              <w:rPr>
                <w:rFonts w:ascii="Times New Roman" w:hAnsi="Times New Roman"/>
                <w:bCs/>
                <w:sz w:val="16"/>
                <w:szCs w:val="16"/>
              </w:rPr>
              <w:t xml:space="preserve"> </w:t>
            </w:r>
            <w:r w:rsidR="00470299" w:rsidRPr="00BC1867">
              <w:rPr>
                <w:rFonts w:ascii="Times New Roman" w:hAnsi="Times New Roman"/>
                <w:b/>
                <w:bCs/>
                <w:sz w:val="16"/>
                <w:szCs w:val="16"/>
              </w:rPr>
              <w:t>(фахове видання).</w:t>
            </w:r>
          </w:p>
          <w:p w14:paraId="6CB8C816" w14:textId="3C9B0147" w:rsidR="00011B5A" w:rsidRPr="00BC1867" w:rsidRDefault="00BC1867" w:rsidP="00BC1867">
            <w:pPr>
              <w:shd w:val="clear" w:color="auto" w:fill="FFFFFF"/>
              <w:tabs>
                <w:tab w:val="left" w:pos="285"/>
                <w:tab w:val="left" w:pos="427"/>
              </w:tabs>
              <w:ind w:left="144" w:right="142"/>
              <w:jc w:val="both"/>
              <w:rPr>
                <w:rStyle w:val="ac"/>
                <w:rFonts w:ascii="Times New Roman" w:hAnsi="Times New Roman"/>
                <w:bCs/>
                <w:color w:val="auto"/>
                <w:sz w:val="16"/>
                <w:szCs w:val="16"/>
                <w:u w:val="none"/>
              </w:rPr>
            </w:pPr>
            <w:r>
              <w:rPr>
                <w:rFonts w:ascii="Times New Roman" w:hAnsi="Times New Roman"/>
                <w:bCs/>
                <w:sz w:val="16"/>
                <w:szCs w:val="16"/>
              </w:rPr>
              <w:t xml:space="preserve">7. </w:t>
            </w:r>
            <w:r w:rsidR="00011B5A" w:rsidRPr="00BC1867">
              <w:rPr>
                <w:rFonts w:ascii="Times New Roman" w:hAnsi="Times New Roman"/>
                <w:bCs/>
                <w:sz w:val="16"/>
                <w:szCs w:val="16"/>
              </w:rPr>
              <w:t>Ізуїта П.О., Женжера С.В. Категорія випадковості як одна із філософських засад здійснення державного управління. Modern scientific journal. 2024. Вип. №</w:t>
            </w:r>
            <w:r w:rsidR="00011B5A" w:rsidRPr="00BC1867">
              <w:rPr>
                <w:rFonts w:ascii="Times New Roman" w:hAnsi="Times New Roman"/>
                <w:bCs/>
                <w:sz w:val="16"/>
                <w:szCs w:val="16"/>
                <w:lang w:val="en-US"/>
              </w:rPr>
              <w:t xml:space="preserve"> </w:t>
            </w:r>
            <w:r w:rsidR="00011B5A" w:rsidRPr="00BC1867">
              <w:rPr>
                <w:rFonts w:ascii="Times New Roman" w:hAnsi="Times New Roman"/>
                <w:bCs/>
                <w:sz w:val="16"/>
                <w:szCs w:val="16"/>
              </w:rPr>
              <w:t xml:space="preserve">6 (4). С. 65-75. DOI: </w:t>
            </w:r>
            <w:hyperlink r:id="rId14" w:history="1">
              <w:r w:rsidR="00011B5A" w:rsidRPr="00BC1867">
                <w:rPr>
                  <w:rStyle w:val="ac"/>
                  <w:rFonts w:ascii="Times New Roman" w:hAnsi="Times New Roman"/>
                  <w:bCs/>
                  <w:sz w:val="16"/>
                  <w:szCs w:val="16"/>
                </w:rPr>
                <w:t>https://doi.org/10.36994/2786-9008-2024-6-8</w:t>
              </w:r>
            </w:hyperlink>
            <w:r w:rsidR="00F575C5" w:rsidRPr="00BC1867">
              <w:rPr>
                <w:rStyle w:val="ac"/>
                <w:rFonts w:ascii="Times New Roman" w:hAnsi="Times New Roman"/>
                <w:bCs/>
                <w:sz w:val="16"/>
                <w:szCs w:val="16"/>
              </w:rPr>
              <w:t xml:space="preserve"> </w:t>
            </w:r>
          </w:p>
          <w:p w14:paraId="30F8751D" w14:textId="77777777" w:rsidR="00BC1867" w:rsidRDefault="00BC1867" w:rsidP="00011B5A">
            <w:pPr>
              <w:shd w:val="clear" w:color="auto" w:fill="FFFFFF"/>
              <w:ind w:left="144" w:right="142"/>
              <w:jc w:val="both"/>
              <w:rPr>
                <w:rFonts w:ascii="Times New Roman" w:hAnsi="Times New Roman" w:cs="Times New Roman"/>
                <w:b/>
                <w:sz w:val="16"/>
                <w:szCs w:val="16"/>
              </w:rPr>
            </w:pPr>
          </w:p>
          <w:p w14:paraId="580E41A3" w14:textId="08835249" w:rsidR="00011B5A" w:rsidRDefault="00011B5A" w:rsidP="00011B5A">
            <w:pPr>
              <w:shd w:val="clear" w:color="auto" w:fill="FFFFFF"/>
              <w:ind w:left="144" w:right="142"/>
              <w:jc w:val="both"/>
              <w:rPr>
                <w:rFonts w:ascii="Times New Roman" w:hAnsi="Times New Roman" w:cs="Times New Roman"/>
                <w:b/>
                <w:sz w:val="16"/>
                <w:szCs w:val="16"/>
              </w:rPr>
            </w:pPr>
            <w:r w:rsidRPr="009C4A04">
              <w:rPr>
                <w:rFonts w:ascii="Times New Roman" w:hAnsi="Times New Roman" w:cs="Times New Roman"/>
                <w:b/>
                <w:sz w:val="16"/>
                <w:szCs w:val="16"/>
              </w:rPr>
              <w:t>пп.</w:t>
            </w:r>
            <w:r>
              <w:rPr>
                <w:rFonts w:ascii="Times New Roman" w:hAnsi="Times New Roman" w:cs="Times New Roman"/>
                <w:b/>
                <w:sz w:val="16"/>
                <w:szCs w:val="16"/>
              </w:rPr>
              <w:t>3</w:t>
            </w:r>
            <w:r w:rsidRPr="009C4A04">
              <w:rPr>
                <w:rFonts w:ascii="Times New Roman" w:hAnsi="Times New Roman" w:cs="Times New Roman"/>
                <w:b/>
                <w:sz w:val="16"/>
                <w:szCs w:val="16"/>
              </w:rPr>
              <w:t>:</w:t>
            </w:r>
          </w:p>
          <w:p w14:paraId="35F8EE78" w14:textId="662EEC3E" w:rsidR="00011B5A" w:rsidRPr="00470299" w:rsidRDefault="00011B5A" w:rsidP="00011B5A">
            <w:pPr>
              <w:shd w:val="clear" w:color="auto" w:fill="FFFFFF"/>
              <w:ind w:left="144" w:right="142"/>
              <w:jc w:val="both"/>
              <w:rPr>
                <w:rFonts w:ascii="Times New Roman" w:hAnsi="Times New Roman" w:cs="Times New Roman"/>
                <w:sz w:val="16"/>
                <w:szCs w:val="16"/>
              </w:rPr>
            </w:pPr>
            <w:r w:rsidRPr="00E4587D">
              <w:rPr>
                <w:rFonts w:ascii="Times New Roman" w:hAnsi="Times New Roman" w:cs="Times New Roman"/>
                <w:sz w:val="16"/>
                <w:szCs w:val="16"/>
              </w:rPr>
              <w:t xml:space="preserve">1. </w:t>
            </w:r>
            <w:r w:rsidRPr="00470299">
              <w:rPr>
                <w:rFonts w:ascii="Times New Roman" w:hAnsi="Times New Roman" w:cs="Times New Roman"/>
                <w:sz w:val="16"/>
                <w:szCs w:val="16"/>
              </w:rPr>
              <w:t>Фаст О.О., Афанасьєв Б.А., Женжера С.В. Конституційне право зарубіжних країн (білінгвальний навчальний посібник у таблицях і схемах). К.: Університет «Україна», 2021. – 137 с. (1,5 авторського аркуша).</w:t>
            </w:r>
          </w:p>
          <w:p w14:paraId="29E14CC8" w14:textId="77777777" w:rsidR="00011B5A" w:rsidRPr="00470299" w:rsidRDefault="00011B5A" w:rsidP="00011B5A">
            <w:pPr>
              <w:shd w:val="clear" w:color="auto" w:fill="FFFFFF"/>
              <w:ind w:left="144" w:right="142"/>
              <w:jc w:val="both"/>
              <w:rPr>
                <w:rFonts w:ascii="Times New Roman" w:hAnsi="Times New Roman" w:cs="Times New Roman"/>
                <w:sz w:val="16"/>
                <w:szCs w:val="16"/>
              </w:rPr>
            </w:pPr>
          </w:p>
          <w:p w14:paraId="434B70AB" w14:textId="77777777" w:rsidR="00011B5A" w:rsidRPr="00470299" w:rsidRDefault="00011B5A" w:rsidP="00011B5A">
            <w:pPr>
              <w:shd w:val="clear" w:color="auto" w:fill="FFFFFF"/>
              <w:ind w:left="144" w:right="142"/>
              <w:jc w:val="both"/>
              <w:rPr>
                <w:rFonts w:ascii="Times New Roman" w:hAnsi="Times New Roman" w:cs="Times New Roman"/>
                <w:b/>
                <w:sz w:val="16"/>
                <w:szCs w:val="16"/>
              </w:rPr>
            </w:pPr>
            <w:r w:rsidRPr="00470299">
              <w:rPr>
                <w:rFonts w:ascii="Times New Roman" w:hAnsi="Times New Roman" w:cs="Times New Roman"/>
                <w:b/>
                <w:sz w:val="16"/>
                <w:szCs w:val="16"/>
              </w:rPr>
              <w:t>пп.4:</w:t>
            </w:r>
          </w:p>
          <w:p w14:paraId="402E2C0F" w14:textId="394AB4C3" w:rsidR="00011B5A" w:rsidRDefault="00011B5A" w:rsidP="00011B5A">
            <w:pPr>
              <w:shd w:val="clear" w:color="auto" w:fill="FFFFFF"/>
              <w:ind w:left="144" w:right="142"/>
              <w:jc w:val="both"/>
              <w:rPr>
                <w:rFonts w:ascii="Times New Roman" w:hAnsi="Times New Roman" w:cs="Times New Roman"/>
                <w:sz w:val="16"/>
                <w:szCs w:val="16"/>
              </w:rPr>
            </w:pPr>
            <w:r w:rsidRPr="00470299">
              <w:rPr>
                <w:rFonts w:ascii="Times New Roman" w:hAnsi="Times New Roman" w:cs="Times New Roman"/>
                <w:sz w:val="16"/>
                <w:szCs w:val="16"/>
              </w:rPr>
              <w:t xml:space="preserve">1. Навчально-методичний комплекс дисципліни (електронний курс на освітній платформі </w:t>
            </w:r>
            <w:r w:rsidRPr="00470299">
              <w:rPr>
                <w:rFonts w:ascii="Times New Roman" w:hAnsi="Times New Roman" w:cs="Times New Roman"/>
                <w:sz w:val="16"/>
                <w:szCs w:val="16"/>
                <w:lang w:val="en-US"/>
              </w:rPr>
              <w:t>Moodle</w:t>
            </w:r>
            <w:r w:rsidRPr="00470299">
              <w:rPr>
                <w:rFonts w:ascii="Times New Roman" w:hAnsi="Times New Roman" w:cs="Times New Roman"/>
                <w:sz w:val="16"/>
                <w:szCs w:val="16"/>
              </w:rPr>
              <w:t>):</w:t>
            </w:r>
            <w:r w:rsidRPr="00B20AA9">
              <w:rPr>
                <w:rFonts w:ascii="Times New Roman" w:hAnsi="Times New Roman" w:cs="Times New Roman"/>
                <w:sz w:val="16"/>
                <w:szCs w:val="16"/>
              </w:rPr>
              <w:t xml:space="preserve"> </w:t>
            </w:r>
            <w:r w:rsidRPr="00B20AA9">
              <w:rPr>
                <w:rFonts w:ascii="Times New Roman" w:hAnsi="Times New Roman" w:cs="Times New Roman"/>
                <w:sz w:val="16"/>
                <w:szCs w:val="16"/>
              </w:rPr>
              <w:lastRenderedPageBreak/>
              <w:t>«Філософія науки» (2025-2026 н.р.).</w:t>
            </w:r>
          </w:p>
          <w:p w14:paraId="43086042" w14:textId="6CE7571D" w:rsidR="00AB22D1" w:rsidRPr="00AB22D1" w:rsidRDefault="00AB22D1" w:rsidP="00AB22D1">
            <w:pPr>
              <w:shd w:val="clear" w:color="auto" w:fill="FFFFFF"/>
              <w:ind w:left="144" w:right="142"/>
              <w:jc w:val="both"/>
              <w:rPr>
                <w:rFonts w:ascii="Times New Roman" w:hAnsi="Times New Roman" w:cs="Times New Roman"/>
                <w:sz w:val="16"/>
                <w:szCs w:val="16"/>
              </w:rPr>
            </w:pPr>
            <w:r>
              <w:rPr>
                <w:rFonts w:ascii="Times New Roman" w:hAnsi="Times New Roman" w:cs="Times New Roman"/>
                <w:sz w:val="16"/>
                <w:szCs w:val="16"/>
              </w:rPr>
              <w:t xml:space="preserve">2. </w:t>
            </w:r>
            <w:r w:rsidRPr="00AB22D1">
              <w:rPr>
                <w:rFonts w:ascii="Times New Roman" w:hAnsi="Times New Roman" w:cs="Times New Roman"/>
                <w:sz w:val="16"/>
                <w:szCs w:val="16"/>
              </w:rPr>
              <w:t xml:space="preserve">Навчально-методичний комплекс дисципліни (електронний курс на освітній платформі </w:t>
            </w:r>
            <w:r w:rsidRPr="00AB22D1">
              <w:rPr>
                <w:rFonts w:ascii="Times New Roman" w:hAnsi="Times New Roman" w:cs="Times New Roman"/>
                <w:sz w:val="16"/>
                <w:szCs w:val="16"/>
                <w:lang w:val="en-US"/>
              </w:rPr>
              <w:t>Moodle</w:t>
            </w:r>
            <w:r w:rsidRPr="00AB22D1">
              <w:rPr>
                <w:rFonts w:ascii="Times New Roman" w:hAnsi="Times New Roman" w:cs="Times New Roman"/>
                <w:sz w:val="16"/>
                <w:szCs w:val="16"/>
              </w:rPr>
              <w:t>): «Філософія права та правова доктрина» (2025-2026 н.р.).</w:t>
            </w:r>
          </w:p>
          <w:p w14:paraId="465D106B" w14:textId="37286512" w:rsidR="00011B5A" w:rsidRPr="00B20AA9" w:rsidRDefault="00AB22D1" w:rsidP="00011B5A">
            <w:pPr>
              <w:shd w:val="clear" w:color="auto" w:fill="FFFFFF"/>
              <w:ind w:left="144" w:right="142"/>
              <w:jc w:val="both"/>
              <w:rPr>
                <w:rFonts w:ascii="Times New Roman" w:hAnsi="Times New Roman" w:cs="Times New Roman"/>
                <w:sz w:val="16"/>
                <w:szCs w:val="16"/>
              </w:rPr>
            </w:pPr>
            <w:r>
              <w:rPr>
                <w:rFonts w:ascii="Times New Roman" w:hAnsi="Times New Roman" w:cs="Times New Roman"/>
                <w:sz w:val="16"/>
                <w:szCs w:val="16"/>
              </w:rPr>
              <w:t>3</w:t>
            </w:r>
            <w:r w:rsidR="00011B5A" w:rsidRPr="00B20AA9">
              <w:rPr>
                <w:rFonts w:ascii="Times New Roman" w:hAnsi="Times New Roman" w:cs="Times New Roman"/>
                <w:sz w:val="16"/>
                <w:szCs w:val="16"/>
              </w:rPr>
              <w:t xml:space="preserve">. Навчально-методичний комплекс дисципліни </w:t>
            </w:r>
            <w:r>
              <w:rPr>
                <w:rFonts w:ascii="Times New Roman" w:hAnsi="Times New Roman" w:cs="Times New Roman"/>
                <w:sz w:val="16"/>
                <w:szCs w:val="16"/>
              </w:rPr>
              <w:t>(</w:t>
            </w:r>
            <w:r w:rsidRPr="00AB22D1">
              <w:rPr>
                <w:rFonts w:ascii="Times New Roman" w:hAnsi="Times New Roman" w:cs="Times New Roman"/>
                <w:sz w:val="16"/>
                <w:szCs w:val="16"/>
              </w:rPr>
              <w:t xml:space="preserve">електронний курс на освітній платформі </w:t>
            </w:r>
            <w:r w:rsidRPr="00AB22D1">
              <w:rPr>
                <w:rFonts w:ascii="Times New Roman" w:hAnsi="Times New Roman" w:cs="Times New Roman"/>
                <w:sz w:val="16"/>
                <w:szCs w:val="16"/>
                <w:lang w:val="en-US"/>
              </w:rPr>
              <w:t>Moodle</w:t>
            </w:r>
            <w:r w:rsidRPr="00AB22D1">
              <w:rPr>
                <w:rFonts w:ascii="Times New Roman" w:hAnsi="Times New Roman" w:cs="Times New Roman"/>
                <w:sz w:val="16"/>
                <w:szCs w:val="16"/>
              </w:rPr>
              <w:t>)</w:t>
            </w:r>
            <w:r w:rsidR="00011B5A" w:rsidRPr="00B20AA9">
              <w:rPr>
                <w:rFonts w:ascii="Times New Roman" w:hAnsi="Times New Roman" w:cs="Times New Roman"/>
                <w:sz w:val="16"/>
                <w:szCs w:val="16"/>
              </w:rPr>
              <w:t>: «Філософія» (2025-2026 н.р.).</w:t>
            </w:r>
          </w:p>
          <w:p w14:paraId="21F70316" w14:textId="39053537" w:rsidR="00011B5A" w:rsidRPr="00783E3E" w:rsidRDefault="00AB22D1" w:rsidP="00011B5A">
            <w:pPr>
              <w:shd w:val="clear" w:color="auto" w:fill="FFFFFF"/>
              <w:ind w:left="144" w:right="142"/>
              <w:jc w:val="both"/>
              <w:rPr>
                <w:rFonts w:ascii="Times New Roman" w:hAnsi="Times New Roman" w:cs="Times New Roman"/>
                <w:sz w:val="16"/>
                <w:szCs w:val="16"/>
              </w:rPr>
            </w:pPr>
            <w:r>
              <w:rPr>
                <w:rFonts w:ascii="Times New Roman" w:hAnsi="Times New Roman" w:cs="Times New Roman"/>
                <w:sz w:val="16"/>
                <w:szCs w:val="16"/>
              </w:rPr>
              <w:t>4</w:t>
            </w:r>
            <w:r w:rsidR="00011B5A" w:rsidRPr="00B20AA9">
              <w:rPr>
                <w:rFonts w:ascii="Times New Roman" w:hAnsi="Times New Roman" w:cs="Times New Roman"/>
                <w:sz w:val="16"/>
                <w:szCs w:val="16"/>
              </w:rPr>
              <w:t xml:space="preserve">. Навчально-методичний комплекс дисципліни </w:t>
            </w:r>
            <w:r>
              <w:rPr>
                <w:rFonts w:ascii="Times New Roman" w:hAnsi="Times New Roman" w:cs="Times New Roman"/>
                <w:sz w:val="16"/>
                <w:szCs w:val="16"/>
              </w:rPr>
              <w:t>(</w:t>
            </w:r>
            <w:r w:rsidRPr="00AB22D1">
              <w:rPr>
                <w:rFonts w:ascii="Times New Roman" w:hAnsi="Times New Roman" w:cs="Times New Roman"/>
                <w:sz w:val="16"/>
                <w:szCs w:val="16"/>
              </w:rPr>
              <w:t xml:space="preserve">електронний курс на освітній платформі </w:t>
            </w:r>
            <w:r w:rsidRPr="00AB22D1">
              <w:rPr>
                <w:rFonts w:ascii="Times New Roman" w:hAnsi="Times New Roman" w:cs="Times New Roman"/>
                <w:sz w:val="16"/>
                <w:szCs w:val="16"/>
                <w:lang w:val="en-US"/>
              </w:rPr>
              <w:t>Moodle</w:t>
            </w:r>
            <w:r w:rsidRPr="00AB22D1">
              <w:rPr>
                <w:rFonts w:ascii="Times New Roman" w:hAnsi="Times New Roman" w:cs="Times New Roman"/>
                <w:sz w:val="16"/>
                <w:szCs w:val="16"/>
              </w:rPr>
              <w:t>)</w:t>
            </w:r>
            <w:r w:rsidR="00011B5A" w:rsidRPr="00B20AA9">
              <w:rPr>
                <w:rFonts w:ascii="Times New Roman" w:hAnsi="Times New Roman" w:cs="Times New Roman"/>
                <w:sz w:val="16"/>
                <w:szCs w:val="16"/>
              </w:rPr>
              <w:t>: «Логіка» (2024-2025 н.р.)</w:t>
            </w:r>
            <w:r w:rsidR="00A55125">
              <w:rPr>
                <w:rFonts w:ascii="Times New Roman" w:hAnsi="Times New Roman" w:cs="Times New Roman"/>
                <w:sz w:val="16"/>
                <w:szCs w:val="16"/>
              </w:rPr>
              <w:t>.</w:t>
            </w:r>
            <w:r w:rsidR="00011B5A" w:rsidRPr="00783E3E">
              <w:rPr>
                <w:rFonts w:ascii="Times New Roman" w:hAnsi="Times New Roman" w:cs="Times New Roman"/>
                <w:sz w:val="16"/>
                <w:szCs w:val="16"/>
              </w:rPr>
              <w:t xml:space="preserve"> </w:t>
            </w:r>
          </w:p>
          <w:p w14:paraId="1C3E18DE" w14:textId="77777777" w:rsidR="00011B5A" w:rsidRPr="00E4587D" w:rsidRDefault="00011B5A" w:rsidP="00011B5A">
            <w:pPr>
              <w:shd w:val="clear" w:color="auto" w:fill="FFFFFF"/>
              <w:ind w:left="144" w:right="142"/>
              <w:jc w:val="both"/>
              <w:rPr>
                <w:rFonts w:ascii="Times New Roman" w:hAnsi="Times New Roman" w:cs="Times New Roman"/>
                <w:sz w:val="16"/>
                <w:szCs w:val="16"/>
              </w:rPr>
            </w:pPr>
          </w:p>
          <w:p w14:paraId="154CC721" w14:textId="77777777" w:rsidR="00011B5A" w:rsidRDefault="00011B5A" w:rsidP="00011B5A">
            <w:pPr>
              <w:shd w:val="clear" w:color="auto" w:fill="FFFFFF"/>
              <w:ind w:left="144" w:right="142"/>
              <w:jc w:val="both"/>
              <w:rPr>
                <w:rFonts w:ascii="Times New Roman" w:hAnsi="Times New Roman" w:cs="Times New Roman"/>
                <w:b/>
                <w:sz w:val="16"/>
                <w:szCs w:val="16"/>
              </w:rPr>
            </w:pPr>
            <w:r w:rsidRPr="009C4A04">
              <w:rPr>
                <w:rFonts w:ascii="Times New Roman" w:hAnsi="Times New Roman" w:cs="Times New Roman"/>
                <w:b/>
                <w:sz w:val="16"/>
                <w:szCs w:val="16"/>
              </w:rPr>
              <w:t>пп.1</w:t>
            </w:r>
            <w:r>
              <w:rPr>
                <w:rFonts w:ascii="Times New Roman" w:hAnsi="Times New Roman" w:cs="Times New Roman"/>
                <w:b/>
                <w:sz w:val="16"/>
                <w:szCs w:val="16"/>
              </w:rPr>
              <w:t>2</w:t>
            </w:r>
            <w:r w:rsidRPr="009C4A04">
              <w:rPr>
                <w:rFonts w:ascii="Times New Roman" w:hAnsi="Times New Roman" w:cs="Times New Roman"/>
                <w:b/>
                <w:sz w:val="16"/>
                <w:szCs w:val="16"/>
              </w:rPr>
              <w:t>:</w:t>
            </w:r>
          </w:p>
          <w:p w14:paraId="3D800598" w14:textId="0E8E422E" w:rsidR="00011B5A" w:rsidRPr="00F575C5" w:rsidRDefault="00011B5A" w:rsidP="00011B5A">
            <w:pPr>
              <w:shd w:val="clear" w:color="auto" w:fill="FFFFFF"/>
              <w:ind w:left="144" w:right="142"/>
              <w:jc w:val="both"/>
              <w:rPr>
                <w:rFonts w:ascii="Times New Roman" w:hAnsi="Times New Roman" w:cs="Times New Roman"/>
                <w:sz w:val="16"/>
                <w:szCs w:val="16"/>
                <w:lang w:val="ru-RU"/>
              </w:rPr>
            </w:pPr>
            <w:r w:rsidRPr="00E42B5E">
              <w:rPr>
                <w:rFonts w:ascii="Times New Roman" w:hAnsi="Times New Roman" w:cs="Times New Roman"/>
                <w:sz w:val="16"/>
                <w:szCs w:val="16"/>
              </w:rPr>
              <w:t xml:space="preserve">1. Ізуїта П.О., Женжера С.В. Поняття державного управління в китайській традиції. Логіко-герменевтичний аналіз. Modern scientific journal (Сучасний науковий журнал). 2024. Вип. №5(3). 112 с. С. 61-70. DOI: </w:t>
            </w:r>
            <w:hyperlink r:id="rId15" w:history="1">
              <w:r w:rsidRPr="001D3E7F">
                <w:rPr>
                  <w:rStyle w:val="ac"/>
                  <w:rFonts w:ascii="Times New Roman" w:hAnsi="Times New Roman"/>
                  <w:sz w:val="16"/>
                  <w:szCs w:val="16"/>
                </w:rPr>
                <w:t>https://doi.org/10.36994/2786-9008-2024-5-8</w:t>
              </w:r>
            </w:hyperlink>
            <w:r>
              <w:rPr>
                <w:rFonts w:ascii="Times New Roman" w:hAnsi="Times New Roman" w:cs="Times New Roman"/>
                <w:sz w:val="16"/>
                <w:szCs w:val="16"/>
              </w:rPr>
              <w:t xml:space="preserve"> </w:t>
            </w:r>
            <w:r w:rsidRPr="009E15AA">
              <w:rPr>
                <w:rFonts w:ascii="Times New Roman" w:hAnsi="Times New Roman" w:cs="Times New Roman"/>
                <w:b/>
                <w:bCs/>
                <w:sz w:val="16"/>
                <w:szCs w:val="16"/>
              </w:rPr>
              <w:t>(Стаття у іншому виданні України)</w:t>
            </w:r>
            <w:r w:rsidR="00967813" w:rsidRPr="00F575C5">
              <w:rPr>
                <w:rFonts w:ascii="Times New Roman" w:hAnsi="Times New Roman" w:cs="Times New Roman"/>
                <w:b/>
                <w:bCs/>
                <w:sz w:val="16"/>
                <w:szCs w:val="16"/>
                <w:lang w:val="ru-RU"/>
              </w:rPr>
              <w:t>.</w:t>
            </w:r>
          </w:p>
          <w:p w14:paraId="7363726E" w14:textId="03D64A7C" w:rsidR="00011B5A" w:rsidRPr="00967813" w:rsidRDefault="00011B5A" w:rsidP="00011B5A">
            <w:pPr>
              <w:shd w:val="clear" w:color="auto" w:fill="FFFFFF"/>
              <w:ind w:left="144" w:right="142"/>
              <w:jc w:val="both"/>
              <w:rPr>
                <w:rFonts w:ascii="Times New Roman" w:hAnsi="Times New Roman" w:cs="Times New Roman"/>
                <w:sz w:val="16"/>
                <w:szCs w:val="16"/>
              </w:rPr>
            </w:pPr>
            <w:r w:rsidRPr="00E42B5E">
              <w:rPr>
                <w:rFonts w:ascii="Times New Roman" w:hAnsi="Times New Roman" w:cs="Times New Roman"/>
                <w:sz w:val="16"/>
                <w:szCs w:val="16"/>
              </w:rPr>
              <w:t xml:space="preserve">2. Ізуїта П.О., Женжера С.В. Категорія випадковості як одна із філософських засад здійснення державного управління. Modern scientific journal (Сучасний науковий журнал). 2024. Вип. №6(4). 128 с. С. 65-75. DOI: </w:t>
            </w:r>
            <w:hyperlink r:id="rId16" w:history="1">
              <w:r w:rsidRPr="001D3E7F">
                <w:rPr>
                  <w:rStyle w:val="ac"/>
                  <w:rFonts w:ascii="Times New Roman" w:hAnsi="Times New Roman"/>
                  <w:sz w:val="16"/>
                  <w:szCs w:val="16"/>
                </w:rPr>
                <w:t>https://doi.org/10.36994/2786-9008-2024-6-8</w:t>
              </w:r>
            </w:hyperlink>
            <w:r>
              <w:rPr>
                <w:rFonts w:ascii="Times New Roman" w:hAnsi="Times New Roman" w:cs="Times New Roman"/>
                <w:sz w:val="16"/>
                <w:szCs w:val="16"/>
              </w:rPr>
              <w:t xml:space="preserve"> </w:t>
            </w:r>
            <w:r w:rsidRPr="009E15AA">
              <w:rPr>
                <w:rFonts w:ascii="Times New Roman" w:hAnsi="Times New Roman" w:cs="Times New Roman"/>
                <w:b/>
                <w:bCs/>
                <w:sz w:val="16"/>
                <w:szCs w:val="16"/>
              </w:rPr>
              <w:t>(Стаття у іншому виданні України)</w:t>
            </w:r>
            <w:r w:rsidR="00967813">
              <w:rPr>
                <w:rFonts w:ascii="Times New Roman" w:hAnsi="Times New Roman" w:cs="Times New Roman"/>
                <w:b/>
                <w:bCs/>
                <w:sz w:val="16"/>
                <w:szCs w:val="16"/>
              </w:rPr>
              <w:t>.</w:t>
            </w:r>
          </w:p>
          <w:p w14:paraId="4929DA79" w14:textId="028D9137" w:rsidR="00011B5A" w:rsidRPr="00E42B5E" w:rsidRDefault="00011B5A" w:rsidP="00011B5A">
            <w:pPr>
              <w:shd w:val="clear" w:color="auto" w:fill="FFFFFF"/>
              <w:ind w:left="144" w:right="142"/>
              <w:jc w:val="both"/>
              <w:rPr>
                <w:rFonts w:ascii="Times New Roman" w:hAnsi="Times New Roman" w:cs="Times New Roman"/>
                <w:sz w:val="16"/>
                <w:szCs w:val="16"/>
              </w:rPr>
            </w:pPr>
            <w:r w:rsidRPr="00E42B5E">
              <w:rPr>
                <w:rFonts w:ascii="Times New Roman" w:hAnsi="Times New Roman" w:cs="Times New Roman"/>
                <w:sz w:val="16"/>
                <w:szCs w:val="16"/>
              </w:rPr>
              <w:t xml:space="preserve">3. Ізуїта П.О., Женжера С.В. Методологічні особливості викладання дисципліни «Конфліктологія» для студентів спеціальності «Право». Modern scientific journal (Сучасний науковий журнал). 2025. Вип. №7(1). 83 с. С. 8-17. DOI: </w:t>
            </w:r>
            <w:hyperlink r:id="rId17" w:history="1">
              <w:r w:rsidRPr="001D3E7F">
                <w:rPr>
                  <w:rStyle w:val="ac"/>
                  <w:rFonts w:ascii="Times New Roman" w:hAnsi="Times New Roman"/>
                  <w:sz w:val="16"/>
                  <w:szCs w:val="16"/>
                </w:rPr>
                <w:t>https://doi.org/10.36994/2786-9008-2025-7-1</w:t>
              </w:r>
            </w:hyperlink>
            <w:r>
              <w:rPr>
                <w:rFonts w:ascii="Times New Roman" w:hAnsi="Times New Roman" w:cs="Times New Roman"/>
                <w:sz w:val="16"/>
                <w:szCs w:val="16"/>
              </w:rPr>
              <w:t xml:space="preserve"> </w:t>
            </w:r>
            <w:r w:rsidRPr="009E15AA">
              <w:rPr>
                <w:rFonts w:ascii="Times New Roman" w:hAnsi="Times New Roman" w:cs="Times New Roman"/>
                <w:b/>
                <w:bCs/>
                <w:sz w:val="16"/>
                <w:szCs w:val="16"/>
              </w:rPr>
              <w:t>(Стаття у іншому виданні України)</w:t>
            </w:r>
            <w:r w:rsidR="00967813">
              <w:rPr>
                <w:rFonts w:ascii="Times New Roman" w:hAnsi="Times New Roman" w:cs="Times New Roman"/>
                <w:b/>
                <w:bCs/>
                <w:sz w:val="16"/>
                <w:szCs w:val="16"/>
              </w:rPr>
              <w:t>.</w:t>
            </w:r>
          </w:p>
          <w:p w14:paraId="65AF3F2D" w14:textId="76369C7E" w:rsidR="00011B5A" w:rsidRDefault="00011B5A" w:rsidP="00011B5A">
            <w:pPr>
              <w:shd w:val="clear" w:color="auto" w:fill="FFFFFF"/>
              <w:ind w:left="144" w:right="142"/>
              <w:jc w:val="both"/>
              <w:rPr>
                <w:rFonts w:ascii="Times New Roman" w:hAnsi="Times New Roman" w:cs="Times New Roman"/>
                <w:sz w:val="16"/>
                <w:szCs w:val="16"/>
              </w:rPr>
            </w:pPr>
            <w:r w:rsidRPr="00E42B5E">
              <w:rPr>
                <w:rFonts w:ascii="Times New Roman" w:hAnsi="Times New Roman" w:cs="Times New Roman"/>
                <w:sz w:val="16"/>
                <w:szCs w:val="16"/>
              </w:rPr>
              <w:t>4. Женжера С.В. Мобілізація, як комплексне суспільне завдання воєнного та мирного часу. Матеріали наукових конференцій</w:t>
            </w:r>
            <w:r w:rsidR="008B6849">
              <w:rPr>
                <w:rFonts w:ascii="Times New Roman" w:hAnsi="Times New Roman" w:cs="Times New Roman"/>
                <w:sz w:val="16"/>
                <w:szCs w:val="16"/>
              </w:rPr>
              <w:t xml:space="preserve"> </w:t>
            </w:r>
            <w:r w:rsidRPr="00E42B5E">
              <w:rPr>
                <w:rFonts w:ascii="Times New Roman" w:hAnsi="Times New Roman" w:cs="Times New Roman"/>
                <w:sz w:val="16"/>
                <w:szCs w:val="16"/>
              </w:rPr>
              <w:t xml:space="preserve">Актуальні питання сучасної стратегії розвитку України: виклики, пріоритети та прогнози: збірник наукових праць / Кадлубович Т.І., Савич В.О., Дабіжа В. В. та ін. м. Київ, 28 листопада 2024 р. – К.: Університет «Україна», 2024 р. – 200 с. – С. 129-132. URL: https://uu.edu.ua/electronics_scientific_editings DOI: </w:t>
            </w:r>
            <w:hyperlink r:id="rId18" w:history="1">
              <w:r w:rsidRPr="001D3E7F">
                <w:rPr>
                  <w:rStyle w:val="ac"/>
                  <w:rFonts w:ascii="Times New Roman" w:hAnsi="Times New Roman"/>
                  <w:sz w:val="16"/>
                  <w:szCs w:val="16"/>
                </w:rPr>
                <w:t>https://doi.org/10.36994/978-966-388-710-4-2024-200</w:t>
              </w:r>
            </w:hyperlink>
          </w:p>
          <w:p w14:paraId="1F11D816" w14:textId="6894BF61" w:rsidR="006C404F" w:rsidRDefault="00011B5A" w:rsidP="00011B5A">
            <w:pPr>
              <w:shd w:val="clear" w:color="auto" w:fill="FFFFFF"/>
              <w:ind w:left="144" w:right="142"/>
              <w:jc w:val="both"/>
              <w:rPr>
                <w:sz w:val="16"/>
                <w:szCs w:val="16"/>
              </w:rPr>
            </w:pPr>
            <w:r w:rsidRPr="00E42B5E">
              <w:rPr>
                <w:rFonts w:ascii="Times New Roman" w:hAnsi="Times New Roman" w:cs="Times New Roman"/>
                <w:sz w:val="16"/>
                <w:szCs w:val="16"/>
              </w:rPr>
              <w:t>5. Байдюк В.Б.</w:t>
            </w:r>
            <w:r w:rsidR="008B6849">
              <w:rPr>
                <w:rFonts w:ascii="Times New Roman" w:hAnsi="Times New Roman" w:cs="Times New Roman"/>
                <w:sz w:val="16"/>
                <w:szCs w:val="16"/>
              </w:rPr>
              <w:t>,</w:t>
            </w:r>
            <w:r w:rsidRPr="00E42B5E">
              <w:rPr>
                <w:rFonts w:ascii="Times New Roman" w:hAnsi="Times New Roman" w:cs="Times New Roman"/>
                <w:sz w:val="16"/>
                <w:szCs w:val="16"/>
              </w:rPr>
              <w:t xml:space="preserve"> Женжера С.В. Права людини в есхатологічній перспективі: війна, страждання і надія у Христі. Матеріали наукових конференцій. Права людини: історія та сучасність: збірник наукових праць / Таланчук П.М., Фаст О.О., Ізуїта П.О. та ін., м. Київ, 05 грудня 2024 р. – К.: Університет «Україна», 2025 р. – 146 с. – С. 55 – 58. </w:t>
            </w:r>
            <w:r w:rsidR="00AB22D1" w:rsidRPr="00E42B5E">
              <w:rPr>
                <w:rFonts w:ascii="Times New Roman" w:hAnsi="Times New Roman" w:cs="Times New Roman"/>
                <w:sz w:val="16"/>
                <w:szCs w:val="16"/>
              </w:rPr>
              <w:t>URL:</w:t>
            </w:r>
            <w:r w:rsidR="00AB22D1">
              <w:t xml:space="preserve"> </w:t>
            </w:r>
            <w:hyperlink r:id="rId19" w:history="1">
              <w:r w:rsidR="006C404F" w:rsidRPr="003D358A">
                <w:rPr>
                  <w:rStyle w:val="ac"/>
                  <w:sz w:val="16"/>
                  <w:szCs w:val="16"/>
                </w:rPr>
                <w:t>https://uu.edu.ua/upload/Nauka/Novini/Inshi_naukovi_zahodi/2024/zbirn_nauk_prac_prava_ludin_istoria_ta_suchasnist_05122024.pdf</w:t>
              </w:r>
            </w:hyperlink>
          </w:p>
          <w:p w14:paraId="10E2AA4D" w14:textId="3F01CC49" w:rsidR="006C404F" w:rsidRDefault="00011B5A" w:rsidP="00011B5A">
            <w:pPr>
              <w:shd w:val="clear" w:color="auto" w:fill="FFFFFF"/>
              <w:ind w:left="144" w:right="142"/>
              <w:jc w:val="both"/>
              <w:rPr>
                <w:rFonts w:ascii="Times New Roman" w:hAnsi="Times New Roman" w:cs="Times New Roman"/>
                <w:sz w:val="16"/>
                <w:szCs w:val="16"/>
              </w:rPr>
            </w:pPr>
            <w:r w:rsidRPr="00E42B5E">
              <w:rPr>
                <w:rFonts w:ascii="Times New Roman" w:hAnsi="Times New Roman" w:cs="Times New Roman"/>
                <w:sz w:val="16"/>
                <w:szCs w:val="16"/>
              </w:rPr>
              <w:t xml:space="preserve">6. Цимбалістий Н.Т., Женжера С.В. Роль капелана у відстоюванні поняття справедливої війни. Матеріали наукових конференцій. Молодь: освіта, наука, духовність: тези доповідей ХХІІ Всеукраїнської науково-практичної конференції студентів і молодих вчених (м. Київ. – 16–18 квітня 2025 р.). – К.: Університет «Україна», 2025. – 1241 с. – С. 739-741. URL: </w:t>
            </w:r>
            <w:hyperlink r:id="rId20" w:history="1">
              <w:r w:rsidR="006C404F" w:rsidRPr="003D358A">
                <w:rPr>
                  <w:rStyle w:val="ac"/>
                  <w:rFonts w:ascii="Times New Roman" w:hAnsi="Times New Roman" w:cs="Times New Roman"/>
                  <w:sz w:val="16"/>
                  <w:szCs w:val="16"/>
                </w:rPr>
                <w:t>https://uu.edu.ua/upload/Nauka/Molod_osvita_nauka_duhovnist/2025/molod25_conference_22.pdf</w:t>
              </w:r>
            </w:hyperlink>
          </w:p>
          <w:p w14:paraId="7AAD2FA0" w14:textId="77777777" w:rsidR="00011B5A" w:rsidRDefault="00011B5A" w:rsidP="00011B5A">
            <w:pPr>
              <w:pStyle w:val="TableParagraph"/>
              <w:ind w:left="144" w:right="142"/>
              <w:jc w:val="both"/>
              <w:rPr>
                <w:rFonts w:ascii="Times New Roman" w:hAnsi="Times New Roman" w:cs="Times New Roman"/>
                <w:w w:val="105"/>
                <w:sz w:val="16"/>
                <w:szCs w:val="16"/>
              </w:rPr>
            </w:pPr>
          </w:p>
          <w:p w14:paraId="6108F3DA" w14:textId="77777777" w:rsidR="00011B5A" w:rsidRPr="00A209D5" w:rsidRDefault="00011B5A" w:rsidP="00011B5A">
            <w:pPr>
              <w:pStyle w:val="TableParagraph"/>
              <w:ind w:left="144" w:right="142"/>
              <w:rPr>
                <w:rFonts w:ascii="Times New Roman" w:hAnsi="Times New Roman" w:cs="Times New Roman"/>
                <w:b/>
                <w:w w:val="105"/>
                <w:sz w:val="16"/>
                <w:szCs w:val="16"/>
              </w:rPr>
            </w:pPr>
            <w:r>
              <w:rPr>
                <w:rFonts w:ascii="Times New Roman" w:hAnsi="Times New Roman" w:cs="Times New Roman"/>
                <w:b/>
                <w:w w:val="105"/>
                <w:sz w:val="16"/>
                <w:szCs w:val="16"/>
              </w:rPr>
              <w:t>п</w:t>
            </w:r>
            <w:r w:rsidRPr="00A209D5">
              <w:rPr>
                <w:rFonts w:ascii="Times New Roman" w:hAnsi="Times New Roman" w:cs="Times New Roman"/>
                <w:b/>
                <w:w w:val="105"/>
                <w:sz w:val="16"/>
                <w:szCs w:val="16"/>
              </w:rPr>
              <w:t>п.19:</w:t>
            </w:r>
          </w:p>
          <w:p w14:paraId="66D3099B" w14:textId="4EBAEF8F" w:rsidR="00011B5A" w:rsidRDefault="00011B5A" w:rsidP="006C404F">
            <w:pPr>
              <w:pStyle w:val="TableParagraph"/>
              <w:ind w:left="144" w:right="142"/>
              <w:jc w:val="both"/>
              <w:rPr>
                <w:rFonts w:ascii="Times New Roman" w:hAnsi="Times New Roman" w:cs="Times New Roman"/>
                <w:w w:val="105"/>
                <w:sz w:val="16"/>
                <w:szCs w:val="16"/>
              </w:rPr>
            </w:pPr>
            <w:r w:rsidRPr="00A209D5">
              <w:rPr>
                <w:rFonts w:ascii="Times New Roman" w:hAnsi="Times New Roman" w:cs="Times New Roman"/>
                <w:w w:val="105"/>
                <w:sz w:val="16"/>
                <w:szCs w:val="16"/>
              </w:rPr>
              <w:t>Член</w:t>
            </w:r>
            <w:r>
              <w:rPr>
                <w:rFonts w:ascii="Times New Roman" w:hAnsi="Times New Roman" w:cs="Times New Roman"/>
                <w:w w:val="105"/>
                <w:sz w:val="16"/>
                <w:szCs w:val="16"/>
              </w:rPr>
              <w:t xml:space="preserve"> Української асоціації релігієзнавців / Посвідчення №268 від 12.05.2025 р.</w:t>
            </w:r>
          </w:p>
        </w:tc>
      </w:tr>
      <w:tr w:rsidR="00011B5A" w14:paraId="72D5C1CD" w14:textId="77777777" w:rsidTr="009B4A3B">
        <w:trPr>
          <w:trHeight w:val="269"/>
        </w:trPr>
        <w:tc>
          <w:tcPr>
            <w:tcW w:w="992" w:type="dxa"/>
          </w:tcPr>
          <w:p w14:paraId="245DA452" w14:textId="6F0CB479" w:rsidR="00011B5A" w:rsidRPr="00F62C94" w:rsidRDefault="00011B5A" w:rsidP="0069068B">
            <w:pPr>
              <w:pStyle w:val="TableParagraph"/>
              <w:ind w:left="54"/>
              <w:jc w:val="center"/>
              <w:rPr>
                <w:rFonts w:ascii="Times New Roman" w:hAnsi="Times New Roman" w:cs="Times New Roman"/>
                <w:sz w:val="16"/>
                <w:szCs w:val="16"/>
              </w:rPr>
            </w:pPr>
            <w:r>
              <w:rPr>
                <w:rFonts w:ascii="Times New Roman" w:hAnsi="Times New Roman" w:cs="Times New Roman"/>
                <w:sz w:val="16"/>
                <w:szCs w:val="16"/>
              </w:rPr>
              <w:lastRenderedPageBreak/>
              <w:t>499956</w:t>
            </w:r>
          </w:p>
        </w:tc>
        <w:tc>
          <w:tcPr>
            <w:tcW w:w="992" w:type="dxa"/>
          </w:tcPr>
          <w:p w14:paraId="1163C2F3" w14:textId="722C05FC" w:rsidR="00011B5A" w:rsidRPr="00F62C94" w:rsidRDefault="00011B5A" w:rsidP="0069068B">
            <w:pPr>
              <w:pStyle w:val="TableParagraph"/>
              <w:spacing w:line="235" w:lineRule="auto"/>
              <w:ind w:left="55" w:right="97"/>
              <w:jc w:val="center"/>
              <w:rPr>
                <w:rFonts w:ascii="Times New Roman" w:hAnsi="Times New Roman" w:cs="Times New Roman"/>
                <w:sz w:val="16"/>
                <w:szCs w:val="16"/>
              </w:rPr>
            </w:pPr>
            <w:r w:rsidRPr="00295A52">
              <w:rPr>
                <w:rFonts w:ascii="Times New Roman" w:hAnsi="Times New Roman" w:cs="Times New Roman"/>
                <w:sz w:val="16"/>
                <w:szCs w:val="16"/>
              </w:rPr>
              <w:t>Новаченко Тетяна Василівна</w:t>
            </w:r>
          </w:p>
        </w:tc>
        <w:tc>
          <w:tcPr>
            <w:tcW w:w="993" w:type="dxa"/>
          </w:tcPr>
          <w:p w14:paraId="16216D1E" w14:textId="649B3F00" w:rsidR="00011B5A" w:rsidRPr="00F62C94" w:rsidRDefault="00011B5A" w:rsidP="0069068B">
            <w:pPr>
              <w:pStyle w:val="TableParagraph"/>
              <w:spacing w:line="235" w:lineRule="auto"/>
              <w:ind w:left="55" w:right="116"/>
              <w:jc w:val="center"/>
              <w:rPr>
                <w:rFonts w:ascii="Times New Roman" w:hAnsi="Times New Roman" w:cs="Times New Roman"/>
                <w:sz w:val="16"/>
                <w:szCs w:val="16"/>
              </w:rPr>
            </w:pPr>
            <w:r>
              <w:rPr>
                <w:rFonts w:ascii="Times New Roman" w:hAnsi="Times New Roman" w:cs="Times New Roman"/>
                <w:sz w:val="16"/>
                <w:szCs w:val="16"/>
              </w:rPr>
              <w:t xml:space="preserve">професор </w:t>
            </w:r>
            <w:r>
              <w:rPr>
                <w:rFonts w:ascii="Times New Roman" w:hAnsi="Times New Roman" w:cs="Times New Roman"/>
                <w:sz w:val="15"/>
              </w:rPr>
              <w:t>кафедри</w:t>
            </w:r>
          </w:p>
        </w:tc>
        <w:tc>
          <w:tcPr>
            <w:tcW w:w="1275" w:type="dxa"/>
          </w:tcPr>
          <w:p w14:paraId="2C3344A2" w14:textId="65C838C5" w:rsidR="00011B5A" w:rsidRPr="00F62C94" w:rsidRDefault="00011B5A" w:rsidP="0069068B">
            <w:pPr>
              <w:pStyle w:val="TableParagraph"/>
              <w:spacing w:line="235" w:lineRule="auto"/>
              <w:ind w:left="0" w:right="-2"/>
              <w:jc w:val="center"/>
              <w:rPr>
                <w:rFonts w:ascii="Times New Roman" w:hAnsi="Times New Roman" w:cs="Times New Roman"/>
                <w:sz w:val="16"/>
                <w:szCs w:val="16"/>
              </w:rPr>
            </w:pPr>
            <w:r>
              <w:rPr>
                <w:rFonts w:ascii="Times New Roman" w:hAnsi="Times New Roman" w:cs="Times New Roman"/>
                <w:sz w:val="16"/>
                <w:szCs w:val="16"/>
              </w:rPr>
              <w:t>Інститут права та суспільних відносин, кафедра міжнародних відносин та політичного консалтингу</w:t>
            </w:r>
          </w:p>
        </w:tc>
        <w:tc>
          <w:tcPr>
            <w:tcW w:w="1560" w:type="dxa"/>
          </w:tcPr>
          <w:p w14:paraId="4AFB165A" w14:textId="60B2FBC1" w:rsidR="00011B5A" w:rsidRDefault="00011B5A" w:rsidP="0069068B">
            <w:pPr>
              <w:pStyle w:val="TableParagraph"/>
              <w:ind w:left="0"/>
              <w:jc w:val="center"/>
              <w:rPr>
                <w:rFonts w:ascii="Times New Roman" w:hAnsi="Times New Roman" w:cs="Times New Roman"/>
                <w:sz w:val="16"/>
                <w:szCs w:val="16"/>
              </w:rPr>
            </w:pPr>
            <w:r w:rsidRPr="009C4A04">
              <w:rPr>
                <w:rFonts w:ascii="Times New Roman" w:hAnsi="Times New Roman" w:cs="Times New Roman"/>
                <w:sz w:val="16"/>
                <w:szCs w:val="16"/>
              </w:rPr>
              <w:t>Державний університет ім. І. І. Мечникова, 1992 р., спеціальність «Історія», кваліфікація – історик, викладач історії (МА HX № 014436 від 22.06.1992</w:t>
            </w:r>
            <w:r>
              <w:rPr>
                <w:rFonts w:ascii="Times New Roman" w:hAnsi="Times New Roman" w:cs="Times New Roman"/>
                <w:sz w:val="16"/>
                <w:szCs w:val="16"/>
              </w:rPr>
              <w:t xml:space="preserve"> р.</w:t>
            </w:r>
            <w:r w:rsidRPr="009C4A04">
              <w:rPr>
                <w:rFonts w:ascii="Times New Roman" w:hAnsi="Times New Roman" w:cs="Times New Roman"/>
                <w:sz w:val="16"/>
                <w:szCs w:val="16"/>
              </w:rPr>
              <w:t>).</w:t>
            </w:r>
          </w:p>
          <w:p w14:paraId="765D8073" w14:textId="77777777" w:rsidR="00011B5A" w:rsidRPr="009C4A04" w:rsidRDefault="00011B5A" w:rsidP="0069068B">
            <w:pPr>
              <w:pStyle w:val="TableParagraph"/>
              <w:ind w:left="0"/>
              <w:jc w:val="center"/>
              <w:rPr>
                <w:rFonts w:ascii="Times New Roman" w:hAnsi="Times New Roman" w:cs="Times New Roman"/>
                <w:sz w:val="16"/>
                <w:szCs w:val="16"/>
              </w:rPr>
            </w:pPr>
          </w:p>
          <w:p w14:paraId="1D956240" w14:textId="77777777" w:rsidR="00011B5A" w:rsidRPr="009C4A04" w:rsidRDefault="00011B5A" w:rsidP="0069068B">
            <w:pPr>
              <w:pStyle w:val="TableParagraph"/>
              <w:ind w:left="0"/>
              <w:jc w:val="center"/>
              <w:rPr>
                <w:rFonts w:ascii="Times New Roman" w:hAnsi="Times New Roman" w:cs="Times New Roman"/>
                <w:sz w:val="16"/>
                <w:szCs w:val="16"/>
              </w:rPr>
            </w:pPr>
            <w:r w:rsidRPr="009C4A04">
              <w:rPr>
                <w:rFonts w:ascii="Times New Roman" w:hAnsi="Times New Roman" w:cs="Times New Roman"/>
                <w:sz w:val="16"/>
                <w:szCs w:val="16"/>
              </w:rPr>
              <w:t xml:space="preserve">Південноукраїнський державний педагогічний університет, спеціальність «Музичне виховання», кваліфікація – </w:t>
            </w:r>
            <w:r w:rsidRPr="009C4A04">
              <w:rPr>
                <w:rFonts w:ascii="Times New Roman" w:hAnsi="Times New Roman" w:cs="Times New Roman"/>
                <w:sz w:val="16"/>
                <w:szCs w:val="16"/>
              </w:rPr>
              <w:lastRenderedPageBreak/>
              <w:t>учитель музики (ЛП BE № 008346</w:t>
            </w:r>
          </w:p>
          <w:p w14:paraId="06E6E5C7" w14:textId="73B9FB50" w:rsidR="00011B5A" w:rsidRPr="009C4A04" w:rsidRDefault="00011B5A" w:rsidP="0069068B">
            <w:pPr>
              <w:pStyle w:val="TableParagraph"/>
              <w:ind w:left="0"/>
              <w:jc w:val="center"/>
              <w:rPr>
                <w:rFonts w:ascii="Times New Roman" w:hAnsi="Times New Roman" w:cs="Times New Roman"/>
                <w:sz w:val="16"/>
                <w:szCs w:val="16"/>
              </w:rPr>
            </w:pPr>
            <w:r w:rsidRPr="009C4A04">
              <w:rPr>
                <w:rFonts w:ascii="Times New Roman" w:hAnsi="Times New Roman" w:cs="Times New Roman"/>
                <w:sz w:val="16"/>
                <w:szCs w:val="16"/>
              </w:rPr>
              <w:t>від 26.06.1998</w:t>
            </w:r>
            <w:r>
              <w:rPr>
                <w:rFonts w:ascii="Times New Roman" w:hAnsi="Times New Roman" w:cs="Times New Roman"/>
                <w:sz w:val="16"/>
                <w:szCs w:val="16"/>
              </w:rPr>
              <w:t xml:space="preserve"> р.)</w:t>
            </w:r>
            <w:r w:rsidRPr="009C4A04">
              <w:rPr>
                <w:rFonts w:ascii="Times New Roman" w:hAnsi="Times New Roman" w:cs="Times New Roman"/>
                <w:sz w:val="16"/>
                <w:szCs w:val="16"/>
              </w:rPr>
              <w:t>.</w:t>
            </w:r>
          </w:p>
          <w:p w14:paraId="1C961C2C" w14:textId="77777777" w:rsidR="00011B5A" w:rsidRDefault="00011B5A" w:rsidP="0069068B">
            <w:pPr>
              <w:pStyle w:val="TableParagraph"/>
              <w:ind w:left="0"/>
              <w:jc w:val="center"/>
              <w:rPr>
                <w:rFonts w:ascii="Times New Roman" w:hAnsi="Times New Roman" w:cs="Times New Roman"/>
                <w:b/>
                <w:sz w:val="16"/>
                <w:szCs w:val="16"/>
              </w:rPr>
            </w:pPr>
          </w:p>
          <w:p w14:paraId="5837F9F8" w14:textId="68716E3E" w:rsidR="00011B5A" w:rsidRDefault="00011B5A" w:rsidP="0069068B">
            <w:pPr>
              <w:pStyle w:val="TableParagraph"/>
              <w:ind w:left="0"/>
              <w:jc w:val="center"/>
              <w:rPr>
                <w:rFonts w:ascii="Times New Roman" w:hAnsi="Times New Roman" w:cs="Times New Roman"/>
                <w:sz w:val="16"/>
                <w:szCs w:val="16"/>
              </w:rPr>
            </w:pPr>
            <w:r>
              <w:rPr>
                <w:rFonts w:ascii="Times New Roman" w:hAnsi="Times New Roman" w:cs="Times New Roman"/>
                <w:b/>
                <w:sz w:val="16"/>
                <w:szCs w:val="16"/>
              </w:rPr>
              <w:t>д</w:t>
            </w:r>
            <w:r w:rsidRPr="007648B3">
              <w:rPr>
                <w:rFonts w:ascii="Times New Roman" w:hAnsi="Times New Roman" w:cs="Times New Roman"/>
                <w:b/>
                <w:sz w:val="16"/>
                <w:szCs w:val="16"/>
              </w:rPr>
              <w:t>октор наук з державного управління</w:t>
            </w:r>
            <w:r>
              <w:rPr>
                <w:rFonts w:ascii="Times New Roman" w:hAnsi="Times New Roman" w:cs="Times New Roman"/>
                <w:b/>
                <w:sz w:val="16"/>
                <w:szCs w:val="16"/>
              </w:rPr>
              <w:t>,</w:t>
            </w:r>
            <w:r>
              <w:rPr>
                <w:rFonts w:ascii="Times New Roman" w:hAnsi="Times New Roman" w:cs="Times New Roman"/>
                <w:sz w:val="16"/>
                <w:szCs w:val="16"/>
              </w:rPr>
              <w:t xml:space="preserve"> диплом </w:t>
            </w:r>
            <w:r w:rsidRPr="009C4A04">
              <w:rPr>
                <w:rFonts w:ascii="Times New Roman" w:hAnsi="Times New Roman" w:cs="Times New Roman"/>
                <w:sz w:val="16"/>
                <w:szCs w:val="16"/>
              </w:rPr>
              <w:t>ДД № 004272 від 28.04.2015</w:t>
            </w:r>
            <w:r>
              <w:rPr>
                <w:rFonts w:ascii="Times New Roman" w:hAnsi="Times New Roman" w:cs="Times New Roman"/>
                <w:sz w:val="16"/>
                <w:szCs w:val="16"/>
              </w:rPr>
              <w:t xml:space="preserve"> р.</w:t>
            </w:r>
            <w:r w:rsidRPr="009C4A04">
              <w:rPr>
                <w:rFonts w:ascii="Times New Roman" w:hAnsi="Times New Roman" w:cs="Times New Roman"/>
                <w:sz w:val="16"/>
                <w:szCs w:val="16"/>
              </w:rPr>
              <w:t xml:space="preserve">, спеціальність 25.00.01 – теорія та історія державного управління, </w:t>
            </w:r>
          </w:p>
          <w:p w14:paraId="6309C36E" w14:textId="24EE36B4" w:rsidR="00011B5A" w:rsidRPr="009C4A04" w:rsidRDefault="00011B5A" w:rsidP="0069068B">
            <w:pPr>
              <w:pStyle w:val="TableParagraph"/>
              <w:ind w:left="0"/>
              <w:jc w:val="center"/>
              <w:rPr>
                <w:rFonts w:ascii="Times New Roman" w:hAnsi="Times New Roman" w:cs="Times New Roman"/>
                <w:sz w:val="16"/>
                <w:szCs w:val="16"/>
              </w:rPr>
            </w:pPr>
            <w:r>
              <w:rPr>
                <w:rFonts w:ascii="Times New Roman" w:hAnsi="Times New Roman" w:cs="Times New Roman"/>
                <w:sz w:val="16"/>
                <w:szCs w:val="16"/>
              </w:rPr>
              <w:t>Т</w:t>
            </w:r>
            <w:r w:rsidRPr="009C4A04">
              <w:rPr>
                <w:rFonts w:ascii="Times New Roman" w:hAnsi="Times New Roman" w:cs="Times New Roman"/>
                <w:sz w:val="16"/>
                <w:szCs w:val="16"/>
              </w:rPr>
              <w:t>ема дисертаці</w:t>
            </w:r>
            <w:r>
              <w:rPr>
                <w:rFonts w:ascii="Times New Roman" w:hAnsi="Times New Roman" w:cs="Times New Roman"/>
                <w:sz w:val="16"/>
                <w:szCs w:val="16"/>
              </w:rPr>
              <w:t xml:space="preserve">ї: </w:t>
            </w:r>
            <w:r w:rsidRPr="009C4A04">
              <w:rPr>
                <w:rFonts w:ascii="Times New Roman" w:hAnsi="Times New Roman" w:cs="Times New Roman"/>
                <w:sz w:val="16"/>
                <w:szCs w:val="16"/>
              </w:rPr>
              <w:t>«Становлення та розвиток авторитету керівництва в органах державної влади України (архетипний підхід»).</w:t>
            </w:r>
          </w:p>
          <w:p w14:paraId="089B3F63" w14:textId="6C02EB59" w:rsidR="00011B5A" w:rsidRPr="009C4A04" w:rsidRDefault="00011B5A" w:rsidP="0069068B">
            <w:pPr>
              <w:pStyle w:val="TableParagraph"/>
              <w:ind w:left="0"/>
              <w:jc w:val="center"/>
              <w:rPr>
                <w:rFonts w:ascii="Times New Roman" w:hAnsi="Times New Roman" w:cs="Times New Roman"/>
                <w:sz w:val="16"/>
                <w:szCs w:val="16"/>
              </w:rPr>
            </w:pPr>
            <w:r>
              <w:rPr>
                <w:rFonts w:ascii="Times New Roman" w:hAnsi="Times New Roman" w:cs="Times New Roman"/>
                <w:b/>
                <w:sz w:val="16"/>
                <w:szCs w:val="16"/>
              </w:rPr>
              <w:t>к</w:t>
            </w:r>
            <w:r w:rsidRPr="007648B3">
              <w:rPr>
                <w:rFonts w:ascii="Times New Roman" w:hAnsi="Times New Roman" w:cs="Times New Roman"/>
                <w:b/>
                <w:sz w:val="16"/>
                <w:szCs w:val="16"/>
              </w:rPr>
              <w:t>андидат педагогічних наук</w:t>
            </w:r>
            <w:r>
              <w:rPr>
                <w:rFonts w:ascii="Times New Roman" w:hAnsi="Times New Roman" w:cs="Times New Roman"/>
                <w:b/>
                <w:sz w:val="16"/>
                <w:szCs w:val="16"/>
              </w:rPr>
              <w:t xml:space="preserve">, </w:t>
            </w:r>
            <w:r w:rsidRPr="00FD438C">
              <w:rPr>
                <w:rFonts w:ascii="Times New Roman" w:hAnsi="Times New Roman" w:cs="Times New Roman"/>
                <w:sz w:val="16"/>
                <w:szCs w:val="16"/>
              </w:rPr>
              <w:t xml:space="preserve"> </w:t>
            </w:r>
            <w:r>
              <w:rPr>
                <w:rFonts w:ascii="Times New Roman" w:hAnsi="Times New Roman" w:cs="Times New Roman"/>
                <w:sz w:val="16"/>
                <w:szCs w:val="16"/>
              </w:rPr>
              <w:t>диплом ДК №024204 від 09.06.2004 р.</w:t>
            </w:r>
            <w:r w:rsidRPr="00FD438C">
              <w:rPr>
                <w:rFonts w:ascii="Times New Roman" w:hAnsi="Times New Roman" w:cs="Times New Roman"/>
                <w:sz w:val="16"/>
                <w:szCs w:val="16"/>
              </w:rPr>
              <w:t>, спеціальність 13.00.04 – теорія та методика професійної освіти</w:t>
            </w:r>
            <w:r>
              <w:rPr>
                <w:rFonts w:ascii="Times New Roman" w:hAnsi="Times New Roman" w:cs="Times New Roman"/>
                <w:sz w:val="16"/>
                <w:szCs w:val="16"/>
              </w:rPr>
              <w:t>.</w:t>
            </w:r>
            <w:r w:rsidRPr="00FD438C">
              <w:rPr>
                <w:rFonts w:ascii="Times New Roman" w:hAnsi="Times New Roman" w:cs="Times New Roman"/>
                <w:sz w:val="16"/>
                <w:szCs w:val="16"/>
              </w:rPr>
              <w:t xml:space="preserve"> </w:t>
            </w:r>
            <w:r>
              <w:rPr>
                <w:rFonts w:ascii="Times New Roman" w:hAnsi="Times New Roman" w:cs="Times New Roman"/>
                <w:sz w:val="16"/>
                <w:szCs w:val="16"/>
              </w:rPr>
              <w:t>Т</w:t>
            </w:r>
            <w:r w:rsidRPr="00FD438C">
              <w:rPr>
                <w:rFonts w:ascii="Times New Roman" w:hAnsi="Times New Roman" w:cs="Times New Roman"/>
                <w:sz w:val="16"/>
                <w:szCs w:val="16"/>
              </w:rPr>
              <w:t>ема дисертації</w:t>
            </w:r>
            <w:r>
              <w:rPr>
                <w:rFonts w:ascii="Times New Roman" w:hAnsi="Times New Roman" w:cs="Times New Roman"/>
                <w:sz w:val="16"/>
                <w:szCs w:val="16"/>
              </w:rPr>
              <w:t>:</w:t>
            </w:r>
            <w:r w:rsidRPr="009C4A04">
              <w:rPr>
                <w:rFonts w:ascii="Times New Roman" w:hAnsi="Times New Roman" w:cs="Times New Roman"/>
                <w:sz w:val="16"/>
                <w:szCs w:val="16"/>
              </w:rPr>
              <w:t xml:space="preserve"> «Формування педагогічної самоорганізації майбутнього вчителя (синергетичний підхід)».</w:t>
            </w:r>
          </w:p>
          <w:p w14:paraId="46DB6612" w14:textId="65CE9114" w:rsidR="00011B5A" w:rsidRPr="009C4A04" w:rsidRDefault="00011B5A" w:rsidP="0069068B">
            <w:pPr>
              <w:pStyle w:val="TableParagraph"/>
              <w:ind w:left="0"/>
              <w:jc w:val="center"/>
              <w:rPr>
                <w:rFonts w:ascii="Times New Roman" w:hAnsi="Times New Roman" w:cs="Times New Roman"/>
                <w:sz w:val="16"/>
                <w:szCs w:val="16"/>
              </w:rPr>
            </w:pPr>
            <w:r>
              <w:rPr>
                <w:rFonts w:ascii="Times New Roman" w:hAnsi="Times New Roman" w:cs="Times New Roman"/>
                <w:b/>
                <w:sz w:val="16"/>
                <w:szCs w:val="16"/>
              </w:rPr>
              <w:t>д</w:t>
            </w:r>
            <w:r w:rsidRPr="007648B3">
              <w:rPr>
                <w:rFonts w:ascii="Times New Roman" w:hAnsi="Times New Roman" w:cs="Times New Roman"/>
                <w:b/>
                <w:sz w:val="16"/>
                <w:szCs w:val="16"/>
              </w:rPr>
              <w:t>оцент</w:t>
            </w:r>
            <w:r w:rsidRPr="009C4A04">
              <w:rPr>
                <w:rFonts w:ascii="Times New Roman" w:hAnsi="Times New Roman" w:cs="Times New Roman"/>
                <w:sz w:val="16"/>
                <w:szCs w:val="16"/>
              </w:rPr>
              <w:t xml:space="preserve"> кафедри педагогіки та психології вищої школи</w:t>
            </w:r>
            <w:r>
              <w:rPr>
                <w:rFonts w:ascii="Times New Roman" w:hAnsi="Times New Roman" w:cs="Times New Roman"/>
                <w:sz w:val="16"/>
                <w:szCs w:val="16"/>
              </w:rPr>
              <w:t>, атестат</w:t>
            </w:r>
            <w:r w:rsidRPr="009C4A04">
              <w:rPr>
                <w:rFonts w:ascii="Times New Roman" w:hAnsi="Times New Roman" w:cs="Times New Roman"/>
                <w:sz w:val="16"/>
                <w:szCs w:val="16"/>
              </w:rPr>
              <w:t xml:space="preserve"> </w:t>
            </w:r>
            <w:r>
              <w:rPr>
                <w:rFonts w:ascii="Times New Roman" w:hAnsi="Times New Roman" w:cs="Times New Roman"/>
                <w:sz w:val="16"/>
                <w:szCs w:val="16"/>
              </w:rPr>
              <w:t>12ДЦ № 028598 від 10.11.2011 р.</w:t>
            </w:r>
          </w:p>
          <w:p w14:paraId="7C47732B" w14:textId="77777777" w:rsidR="00011B5A" w:rsidRDefault="00011B5A" w:rsidP="0069068B">
            <w:pPr>
              <w:pStyle w:val="TableParagraph"/>
              <w:ind w:left="0"/>
              <w:jc w:val="center"/>
              <w:rPr>
                <w:rFonts w:ascii="Times New Roman" w:hAnsi="Times New Roman" w:cs="Times New Roman"/>
                <w:b/>
                <w:sz w:val="16"/>
                <w:szCs w:val="16"/>
              </w:rPr>
            </w:pPr>
          </w:p>
          <w:p w14:paraId="77997739" w14:textId="72D65507" w:rsidR="00011B5A" w:rsidRDefault="00011B5A" w:rsidP="0069068B">
            <w:pPr>
              <w:pStyle w:val="TableParagraph"/>
              <w:ind w:left="0"/>
              <w:jc w:val="center"/>
              <w:rPr>
                <w:rFonts w:ascii="Times New Roman" w:hAnsi="Times New Roman" w:cs="Times New Roman"/>
                <w:sz w:val="16"/>
                <w:szCs w:val="16"/>
              </w:rPr>
            </w:pPr>
            <w:r>
              <w:rPr>
                <w:rFonts w:ascii="Times New Roman" w:hAnsi="Times New Roman" w:cs="Times New Roman"/>
                <w:b/>
                <w:sz w:val="16"/>
                <w:szCs w:val="16"/>
              </w:rPr>
              <w:t>п</w:t>
            </w:r>
            <w:r w:rsidRPr="007648B3">
              <w:rPr>
                <w:rFonts w:ascii="Times New Roman" w:hAnsi="Times New Roman" w:cs="Times New Roman"/>
                <w:b/>
                <w:sz w:val="16"/>
                <w:szCs w:val="16"/>
              </w:rPr>
              <w:t>рофесор</w:t>
            </w:r>
            <w:r>
              <w:rPr>
                <w:rFonts w:ascii="Times New Roman" w:hAnsi="Times New Roman" w:cs="Times New Roman"/>
                <w:b/>
                <w:sz w:val="16"/>
                <w:szCs w:val="16"/>
              </w:rPr>
              <w:t xml:space="preserve"> </w:t>
            </w:r>
            <w:r w:rsidRPr="007648B3">
              <w:rPr>
                <w:rFonts w:ascii="Times New Roman" w:hAnsi="Times New Roman" w:cs="Times New Roman"/>
                <w:sz w:val="16"/>
                <w:szCs w:val="16"/>
              </w:rPr>
              <w:t>каф</w:t>
            </w:r>
            <w:r>
              <w:rPr>
                <w:rFonts w:ascii="Times New Roman" w:hAnsi="Times New Roman" w:cs="Times New Roman"/>
                <w:sz w:val="16"/>
                <w:szCs w:val="16"/>
              </w:rPr>
              <w:t>едри</w:t>
            </w:r>
            <w:r w:rsidRPr="007648B3">
              <w:rPr>
                <w:rFonts w:ascii="Times New Roman" w:hAnsi="Times New Roman" w:cs="Times New Roman"/>
                <w:sz w:val="16"/>
                <w:szCs w:val="16"/>
              </w:rPr>
              <w:t xml:space="preserve"> </w:t>
            </w:r>
            <w:r>
              <w:rPr>
                <w:rFonts w:ascii="Times New Roman" w:hAnsi="Times New Roman" w:cs="Times New Roman"/>
                <w:sz w:val="16"/>
                <w:szCs w:val="16"/>
              </w:rPr>
              <w:t>м</w:t>
            </w:r>
            <w:r w:rsidRPr="007648B3">
              <w:rPr>
                <w:rFonts w:ascii="Times New Roman" w:hAnsi="Times New Roman" w:cs="Times New Roman"/>
                <w:sz w:val="16"/>
                <w:szCs w:val="16"/>
              </w:rPr>
              <w:t>іжнародних відносин та політичного консалтингу</w:t>
            </w:r>
            <w:r>
              <w:rPr>
                <w:rFonts w:ascii="Times New Roman" w:hAnsi="Times New Roman" w:cs="Times New Roman"/>
                <w:sz w:val="16"/>
                <w:szCs w:val="16"/>
              </w:rPr>
              <w:t xml:space="preserve">, </w:t>
            </w:r>
          </w:p>
          <w:p w14:paraId="69E7A7B7" w14:textId="110DEE43" w:rsidR="00011B5A" w:rsidRPr="009C4A04" w:rsidRDefault="00011B5A" w:rsidP="0069068B">
            <w:pPr>
              <w:pStyle w:val="TableParagraph"/>
              <w:ind w:left="0"/>
              <w:jc w:val="center"/>
              <w:rPr>
                <w:rFonts w:ascii="Times New Roman" w:hAnsi="Times New Roman" w:cs="Times New Roman"/>
                <w:sz w:val="16"/>
                <w:szCs w:val="16"/>
              </w:rPr>
            </w:pPr>
            <w:r>
              <w:rPr>
                <w:rFonts w:ascii="Times New Roman" w:hAnsi="Times New Roman" w:cs="Times New Roman"/>
                <w:sz w:val="16"/>
                <w:szCs w:val="16"/>
              </w:rPr>
              <w:t>атестат</w:t>
            </w:r>
            <w:r w:rsidRPr="009C4A04">
              <w:rPr>
                <w:rFonts w:ascii="Times New Roman" w:hAnsi="Times New Roman" w:cs="Times New Roman"/>
                <w:sz w:val="16"/>
                <w:szCs w:val="16"/>
              </w:rPr>
              <w:t xml:space="preserve"> </w:t>
            </w:r>
            <w:r>
              <w:rPr>
                <w:rFonts w:ascii="Times New Roman" w:hAnsi="Times New Roman" w:cs="Times New Roman"/>
                <w:sz w:val="16"/>
                <w:szCs w:val="16"/>
              </w:rPr>
              <w:t>АП № 006610 від 18. 02.2025 р.</w:t>
            </w:r>
          </w:p>
          <w:p w14:paraId="05A95213" w14:textId="4D36D0F5" w:rsidR="00011B5A" w:rsidRPr="00F62C94" w:rsidRDefault="00011B5A" w:rsidP="0069068B">
            <w:pPr>
              <w:pStyle w:val="TableParagraph"/>
              <w:jc w:val="center"/>
              <w:rPr>
                <w:rFonts w:ascii="Times New Roman" w:hAnsi="Times New Roman" w:cs="Times New Roman"/>
                <w:sz w:val="16"/>
                <w:szCs w:val="16"/>
              </w:rPr>
            </w:pPr>
          </w:p>
        </w:tc>
        <w:tc>
          <w:tcPr>
            <w:tcW w:w="850" w:type="dxa"/>
          </w:tcPr>
          <w:p w14:paraId="1411514F" w14:textId="39FB0093" w:rsidR="00011B5A" w:rsidRPr="00F62C94" w:rsidRDefault="00011B5A" w:rsidP="0069068B">
            <w:pPr>
              <w:pStyle w:val="TableParagraph"/>
              <w:ind w:left="122" w:right="114"/>
              <w:jc w:val="center"/>
              <w:rPr>
                <w:rFonts w:ascii="Times New Roman" w:hAnsi="Times New Roman" w:cs="Times New Roman"/>
                <w:sz w:val="16"/>
                <w:szCs w:val="16"/>
              </w:rPr>
            </w:pPr>
            <w:r w:rsidRPr="00001ADF">
              <w:rPr>
                <w:rFonts w:ascii="Times New Roman" w:eastAsia="Times New Roman" w:hAnsi="Times New Roman" w:cs="Times New Roman"/>
                <w:sz w:val="16"/>
                <w:szCs w:val="16"/>
                <w:lang w:eastAsia="ru-RU"/>
              </w:rPr>
              <w:lastRenderedPageBreak/>
              <w:t>47 років</w:t>
            </w:r>
          </w:p>
        </w:tc>
        <w:tc>
          <w:tcPr>
            <w:tcW w:w="1276" w:type="dxa"/>
          </w:tcPr>
          <w:p w14:paraId="2872B50E" w14:textId="75FEFE70" w:rsidR="00011B5A" w:rsidRPr="00F62C94" w:rsidRDefault="00011B5A" w:rsidP="0069068B">
            <w:pPr>
              <w:pStyle w:val="TableParagraph"/>
              <w:spacing w:line="235" w:lineRule="auto"/>
              <w:ind w:left="54"/>
              <w:jc w:val="center"/>
              <w:rPr>
                <w:rFonts w:ascii="Times New Roman" w:hAnsi="Times New Roman" w:cs="Times New Roman"/>
                <w:w w:val="105"/>
                <w:sz w:val="16"/>
                <w:szCs w:val="16"/>
              </w:rPr>
            </w:pPr>
            <w:r w:rsidRPr="00295A52">
              <w:rPr>
                <w:rFonts w:ascii="Times New Roman" w:hAnsi="Times New Roman" w:cs="Times New Roman"/>
                <w:w w:val="105"/>
                <w:sz w:val="16"/>
                <w:szCs w:val="16"/>
              </w:rPr>
              <w:t xml:space="preserve">ОК 1.2.1 </w:t>
            </w:r>
            <w:r w:rsidRPr="00613145">
              <w:rPr>
                <w:rFonts w:ascii="Times New Roman" w:hAnsi="Times New Roman" w:cs="Times New Roman"/>
                <w:w w:val="105"/>
                <w:sz w:val="16"/>
                <w:szCs w:val="16"/>
              </w:rPr>
              <w:t>Методологія наукових досліджень</w:t>
            </w:r>
          </w:p>
        </w:tc>
        <w:tc>
          <w:tcPr>
            <w:tcW w:w="7229" w:type="dxa"/>
          </w:tcPr>
          <w:p w14:paraId="07786DD1" w14:textId="537AFC66" w:rsidR="002D1C96" w:rsidRDefault="002D1C96" w:rsidP="002D1C96">
            <w:pPr>
              <w:pStyle w:val="TableParagraph"/>
              <w:ind w:left="144"/>
              <w:jc w:val="both"/>
              <w:rPr>
                <w:rFonts w:ascii="Times New Roman" w:hAnsi="Times New Roman" w:cs="Times New Roman"/>
                <w:b/>
                <w:sz w:val="16"/>
                <w:szCs w:val="16"/>
              </w:rPr>
            </w:pPr>
            <w:r w:rsidRPr="002D1C96">
              <w:rPr>
                <w:rFonts w:ascii="Times New Roman" w:hAnsi="Times New Roman" w:cs="Times New Roman"/>
                <w:b/>
                <w:sz w:val="16"/>
                <w:szCs w:val="16"/>
              </w:rPr>
              <w:t>Доктор наук з державного управління, спеціальність 25.00.01 – теорія та історія державного управління, тема дисертації: «Становлення та розвиток авторитету керівництва в органах державної влади України (архетипний підхід»). Кандидат педагогічних наук, спеціальність 13.00.04 – теорія та методика професійної освіти, тема дисертації: «Формування педагогічної самоорганізації майбутнього вчителя (синергетичний підхід)».</w:t>
            </w:r>
          </w:p>
          <w:p w14:paraId="7813FA3E" w14:textId="77777777" w:rsidR="00A21FF6" w:rsidRDefault="00A21FF6" w:rsidP="002D1C96">
            <w:pPr>
              <w:pStyle w:val="TableParagraph"/>
              <w:ind w:left="144"/>
              <w:jc w:val="both"/>
              <w:rPr>
                <w:rFonts w:ascii="Times New Roman" w:hAnsi="Times New Roman" w:cs="Times New Roman"/>
                <w:b/>
                <w:sz w:val="16"/>
                <w:szCs w:val="16"/>
              </w:rPr>
            </w:pPr>
          </w:p>
          <w:p w14:paraId="7D257AF0" w14:textId="77777777" w:rsidR="00A21FF6" w:rsidRPr="00A21FF6" w:rsidRDefault="00A21FF6" w:rsidP="00A21FF6">
            <w:pPr>
              <w:pStyle w:val="TableParagraph"/>
              <w:tabs>
                <w:tab w:val="left" w:pos="280"/>
              </w:tabs>
              <w:spacing w:line="235" w:lineRule="auto"/>
              <w:ind w:left="144" w:right="142"/>
              <w:jc w:val="both"/>
              <w:rPr>
                <w:rFonts w:ascii="Times New Roman" w:hAnsi="Times New Roman" w:cs="Times New Roman"/>
                <w:b/>
                <w:spacing w:val="4"/>
                <w:sz w:val="16"/>
                <w:szCs w:val="16"/>
              </w:rPr>
            </w:pPr>
            <w:r w:rsidRPr="00A21FF6">
              <w:rPr>
                <w:rFonts w:ascii="Times New Roman" w:hAnsi="Times New Roman" w:cs="Times New Roman"/>
                <w:b/>
                <w:spacing w:val="4"/>
                <w:sz w:val="16"/>
                <w:szCs w:val="16"/>
              </w:rPr>
              <w:t>Підвищення кваліфікації:</w:t>
            </w:r>
          </w:p>
          <w:p w14:paraId="28603651" w14:textId="017DAE63" w:rsidR="00E54352" w:rsidRPr="00E54352" w:rsidRDefault="00E54352" w:rsidP="00E54352">
            <w:pPr>
              <w:pStyle w:val="TableParagraph"/>
              <w:tabs>
                <w:tab w:val="left" w:pos="280"/>
              </w:tabs>
              <w:spacing w:line="235" w:lineRule="auto"/>
              <w:ind w:left="144" w:right="142"/>
              <w:jc w:val="both"/>
              <w:rPr>
                <w:rFonts w:ascii="Times New Roman" w:hAnsi="Times New Roman" w:cs="Times New Roman"/>
                <w:iCs/>
                <w:spacing w:val="4"/>
                <w:sz w:val="16"/>
                <w:szCs w:val="16"/>
              </w:rPr>
            </w:pPr>
            <w:r w:rsidRPr="00FD438C">
              <w:rPr>
                <w:rFonts w:ascii="Times New Roman" w:hAnsi="Times New Roman" w:cs="Times New Roman"/>
                <w:iCs/>
                <w:spacing w:val="4"/>
                <w:sz w:val="16"/>
                <w:szCs w:val="16"/>
              </w:rPr>
              <w:t>1. Університет «Україна» на тему: «Використання інформаційно-комунікативних технологій у дистанційному навчанні», 10-23.09.2024 (3 кредити</w:t>
            </w:r>
            <w:r w:rsidR="00E3352B">
              <w:rPr>
                <w:rFonts w:ascii="Times New Roman" w:hAnsi="Times New Roman" w:cs="Times New Roman"/>
                <w:iCs/>
                <w:spacing w:val="4"/>
                <w:sz w:val="16"/>
                <w:szCs w:val="16"/>
              </w:rPr>
              <w:t xml:space="preserve">, </w:t>
            </w:r>
            <w:r w:rsidRPr="00FD438C">
              <w:rPr>
                <w:rFonts w:ascii="Times New Roman" w:hAnsi="Times New Roman" w:cs="Times New Roman"/>
                <w:iCs/>
                <w:spacing w:val="4"/>
                <w:sz w:val="16"/>
                <w:szCs w:val="16"/>
              </w:rPr>
              <w:t xml:space="preserve">90 </w:t>
            </w:r>
            <w:r w:rsidRPr="00E54352">
              <w:rPr>
                <w:rFonts w:ascii="Times New Roman" w:hAnsi="Times New Roman" w:cs="Times New Roman"/>
                <w:iCs/>
                <w:spacing w:val="4"/>
                <w:sz w:val="16"/>
                <w:szCs w:val="16"/>
              </w:rPr>
              <w:t>год). Сертифікат № 463</w:t>
            </w:r>
            <w:r w:rsidR="00E3352B">
              <w:rPr>
                <w:rFonts w:ascii="Times New Roman" w:hAnsi="Times New Roman" w:cs="Times New Roman"/>
                <w:iCs/>
                <w:spacing w:val="4"/>
                <w:sz w:val="16"/>
                <w:szCs w:val="16"/>
              </w:rPr>
              <w:t>.</w:t>
            </w:r>
          </w:p>
          <w:p w14:paraId="0E10931A" w14:textId="41D5291E" w:rsidR="00E54352" w:rsidRPr="00E54352" w:rsidRDefault="00E54352" w:rsidP="00E54352">
            <w:pPr>
              <w:pStyle w:val="TableParagraph"/>
              <w:tabs>
                <w:tab w:val="left" w:pos="280"/>
              </w:tabs>
              <w:spacing w:line="235" w:lineRule="auto"/>
              <w:ind w:left="144" w:right="142"/>
              <w:jc w:val="both"/>
              <w:rPr>
                <w:rFonts w:ascii="Times New Roman" w:hAnsi="Times New Roman" w:cs="Times New Roman"/>
                <w:iCs/>
                <w:spacing w:val="4"/>
                <w:sz w:val="16"/>
                <w:szCs w:val="16"/>
              </w:rPr>
            </w:pPr>
            <w:r w:rsidRPr="00E54352">
              <w:rPr>
                <w:rFonts w:ascii="Times New Roman" w:hAnsi="Times New Roman" w:cs="Times New Roman"/>
                <w:iCs/>
                <w:spacing w:val="4"/>
                <w:sz w:val="16"/>
                <w:szCs w:val="16"/>
              </w:rPr>
              <w:t>2. Університет «Україна» на тему: «Інклюзивне освітнє середовище та доступність в освітньому процесі», 01-12.08.2024 (1 кредит, 30 год). Сертифікат № 2GA2D4-CE000093</w:t>
            </w:r>
            <w:r w:rsidR="00E3352B">
              <w:rPr>
                <w:rFonts w:ascii="Times New Roman" w:hAnsi="Times New Roman" w:cs="Times New Roman"/>
                <w:iCs/>
                <w:spacing w:val="4"/>
                <w:sz w:val="16"/>
                <w:szCs w:val="16"/>
              </w:rPr>
              <w:t>.</w:t>
            </w:r>
          </w:p>
          <w:p w14:paraId="2CE7FF79" w14:textId="2997496E" w:rsidR="00E54352" w:rsidRPr="00E54352" w:rsidRDefault="00E54352" w:rsidP="00E54352">
            <w:pPr>
              <w:pStyle w:val="TableParagraph"/>
              <w:tabs>
                <w:tab w:val="left" w:pos="280"/>
              </w:tabs>
              <w:spacing w:line="235" w:lineRule="auto"/>
              <w:ind w:left="144" w:right="142"/>
              <w:jc w:val="both"/>
              <w:rPr>
                <w:rFonts w:ascii="Times New Roman" w:hAnsi="Times New Roman" w:cs="Times New Roman"/>
                <w:iCs/>
                <w:spacing w:val="4"/>
                <w:sz w:val="16"/>
                <w:szCs w:val="16"/>
              </w:rPr>
            </w:pPr>
            <w:r w:rsidRPr="00E54352">
              <w:rPr>
                <w:rFonts w:ascii="Times New Roman" w:hAnsi="Times New Roman" w:cs="Times New Roman"/>
                <w:iCs/>
                <w:spacing w:val="4"/>
                <w:sz w:val="16"/>
                <w:szCs w:val="16"/>
              </w:rPr>
              <w:t xml:space="preserve">3. Європейський соціально-технологічний університет (Польща) на тему: «Академічні інновації та методика онлайн-навчання: психолого-технологічні та етичні аспекти», 09.01. – 13.02.2023 (180 годин, 6 кредитів). Сертифікат </w:t>
            </w:r>
            <w:r w:rsidRPr="00E54352">
              <w:rPr>
                <w:rFonts w:ascii="Times New Roman" w:hAnsi="Times New Roman" w:cs="Times New Roman"/>
                <w:iCs/>
                <w:spacing w:val="4"/>
                <w:sz w:val="16"/>
                <w:szCs w:val="16"/>
                <w:lang w:val="en-US"/>
              </w:rPr>
              <w:t>AD</w:t>
            </w:r>
            <w:r w:rsidRPr="00E54352">
              <w:rPr>
                <w:rFonts w:ascii="Times New Roman" w:hAnsi="Times New Roman" w:cs="Times New Roman"/>
                <w:iCs/>
                <w:spacing w:val="4"/>
                <w:sz w:val="16"/>
                <w:szCs w:val="16"/>
              </w:rPr>
              <w:t>-195-230213</w:t>
            </w:r>
            <w:r w:rsidR="00E3352B">
              <w:rPr>
                <w:rFonts w:ascii="Times New Roman" w:hAnsi="Times New Roman" w:cs="Times New Roman"/>
                <w:iCs/>
                <w:spacing w:val="4"/>
                <w:sz w:val="16"/>
                <w:szCs w:val="16"/>
              </w:rPr>
              <w:t>.</w:t>
            </w:r>
            <w:r w:rsidRPr="00E54352">
              <w:rPr>
                <w:rFonts w:ascii="Times New Roman" w:hAnsi="Times New Roman" w:cs="Times New Roman"/>
                <w:iCs/>
                <w:spacing w:val="4"/>
                <w:sz w:val="16"/>
                <w:szCs w:val="16"/>
              </w:rPr>
              <w:t xml:space="preserve"> </w:t>
            </w:r>
          </w:p>
          <w:p w14:paraId="5B40932E" w14:textId="2BE8B929" w:rsidR="00E54352" w:rsidRPr="00E54352" w:rsidRDefault="00E54352" w:rsidP="00E54352">
            <w:pPr>
              <w:pStyle w:val="TableParagraph"/>
              <w:tabs>
                <w:tab w:val="left" w:pos="280"/>
              </w:tabs>
              <w:spacing w:line="235" w:lineRule="auto"/>
              <w:ind w:left="144" w:right="142"/>
              <w:jc w:val="both"/>
              <w:rPr>
                <w:rFonts w:ascii="Times New Roman" w:hAnsi="Times New Roman" w:cs="Times New Roman"/>
                <w:iCs/>
                <w:spacing w:val="4"/>
                <w:sz w:val="16"/>
                <w:szCs w:val="16"/>
              </w:rPr>
            </w:pPr>
            <w:r w:rsidRPr="00E54352">
              <w:rPr>
                <w:rFonts w:ascii="Times New Roman" w:hAnsi="Times New Roman" w:cs="Times New Roman"/>
                <w:iCs/>
                <w:spacing w:val="4"/>
                <w:sz w:val="16"/>
                <w:szCs w:val="16"/>
              </w:rPr>
              <w:t>4. Міжнародне стажування «Цифрове майбутнє: змішане навчання» на платформі німецько-української мережі «Кетхен-Київ-Одеса-Тернопіль», 04.04.2023 – 31.05.2023 (180 год, 6 кредитів). Сертифікат DN 202305148</w:t>
            </w:r>
            <w:r w:rsidR="00E3352B">
              <w:rPr>
                <w:rFonts w:ascii="Times New Roman" w:hAnsi="Times New Roman" w:cs="Times New Roman"/>
                <w:iCs/>
                <w:spacing w:val="4"/>
                <w:sz w:val="16"/>
                <w:szCs w:val="16"/>
              </w:rPr>
              <w:t>.</w:t>
            </w:r>
          </w:p>
          <w:p w14:paraId="575B3DD3" w14:textId="77777777" w:rsidR="00E54352" w:rsidRPr="00E54352" w:rsidRDefault="00E54352" w:rsidP="00E54352">
            <w:pPr>
              <w:pStyle w:val="TableParagraph"/>
              <w:tabs>
                <w:tab w:val="left" w:pos="280"/>
              </w:tabs>
              <w:spacing w:line="235" w:lineRule="auto"/>
              <w:ind w:left="144" w:right="142"/>
              <w:jc w:val="both"/>
              <w:rPr>
                <w:rFonts w:ascii="Times New Roman" w:hAnsi="Times New Roman" w:cs="Times New Roman"/>
                <w:iCs/>
                <w:spacing w:val="4"/>
                <w:sz w:val="16"/>
                <w:szCs w:val="16"/>
              </w:rPr>
            </w:pPr>
            <w:r w:rsidRPr="00E54352">
              <w:rPr>
                <w:rFonts w:ascii="Times New Roman" w:hAnsi="Times New Roman" w:cs="Times New Roman"/>
                <w:iCs/>
                <w:spacing w:val="4"/>
                <w:sz w:val="16"/>
                <w:szCs w:val="16"/>
              </w:rPr>
              <w:t>5. Університет Сорбонна та Університет Монпельє-3 імені Поля Валері (Франція, офлайн) на тему: «Антропологічні структури уявного», 15-28.09.2021 (180 год, 6 кредитів).</w:t>
            </w:r>
          </w:p>
          <w:p w14:paraId="625FB9FE" w14:textId="08309BEF" w:rsidR="00E54352" w:rsidRPr="00FD438C" w:rsidRDefault="00E54352" w:rsidP="00E54352">
            <w:pPr>
              <w:pStyle w:val="TableParagraph"/>
              <w:tabs>
                <w:tab w:val="left" w:pos="280"/>
              </w:tabs>
              <w:spacing w:line="235" w:lineRule="auto"/>
              <w:ind w:left="144" w:right="142"/>
              <w:jc w:val="both"/>
              <w:rPr>
                <w:rFonts w:ascii="Times New Roman" w:hAnsi="Times New Roman" w:cs="Times New Roman"/>
                <w:iCs/>
                <w:spacing w:val="4"/>
                <w:sz w:val="16"/>
                <w:szCs w:val="16"/>
              </w:rPr>
            </w:pPr>
            <w:r w:rsidRPr="00E54352">
              <w:rPr>
                <w:rFonts w:ascii="Times New Roman" w:hAnsi="Times New Roman" w:cs="Times New Roman"/>
                <w:iCs/>
                <w:spacing w:val="4"/>
                <w:sz w:val="16"/>
                <w:szCs w:val="16"/>
              </w:rPr>
              <w:lastRenderedPageBreak/>
              <w:t>6. Онлайн програма підвищення кваліфікації на тему: «Інноваційна природа економіки сучасного постмодерного суспільства та її сталий розвиток» (6 год, 0,2 кредити ECTS</w:t>
            </w:r>
            <w:r w:rsidR="000D625B">
              <w:rPr>
                <w:rFonts w:ascii="Times New Roman" w:hAnsi="Times New Roman" w:cs="Times New Roman"/>
                <w:iCs/>
                <w:spacing w:val="4"/>
                <w:sz w:val="16"/>
                <w:szCs w:val="16"/>
              </w:rPr>
              <w:t>). Сертифікат № 106/23.04.2024.</w:t>
            </w:r>
          </w:p>
          <w:p w14:paraId="0D6F2629" w14:textId="07A91566" w:rsidR="00E54352" w:rsidRDefault="00E54352" w:rsidP="00E54352">
            <w:pPr>
              <w:pStyle w:val="TableParagraph"/>
              <w:tabs>
                <w:tab w:val="left" w:pos="280"/>
              </w:tabs>
              <w:spacing w:line="235" w:lineRule="auto"/>
              <w:ind w:left="144" w:right="142"/>
              <w:jc w:val="both"/>
              <w:rPr>
                <w:rFonts w:ascii="Times New Roman" w:hAnsi="Times New Roman" w:cs="Times New Roman"/>
                <w:iCs/>
                <w:spacing w:val="4"/>
                <w:sz w:val="16"/>
                <w:szCs w:val="16"/>
              </w:rPr>
            </w:pPr>
            <w:r w:rsidRPr="00FD438C">
              <w:rPr>
                <w:rFonts w:ascii="Times New Roman" w:hAnsi="Times New Roman" w:cs="Times New Roman"/>
                <w:iCs/>
                <w:spacing w:val="4"/>
                <w:sz w:val="16"/>
                <w:szCs w:val="16"/>
              </w:rPr>
              <w:t>7. ГО «Наукове товариство Українська школа архетипіки», «Університет менеджменту освіти НАПН України» та «Паризький центр дослідження сучасності і повсякденності». Короткострокова програма підвищення кваліфікації  «Функції архетипів у колективному досвіді російсько-української війни» 11.10.2024 р. 6 год. 0,2 кредити ЄСТS</w:t>
            </w:r>
            <w:r w:rsidR="000B2756">
              <w:rPr>
                <w:rFonts w:ascii="Times New Roman" w:hAnsi="Times New Roman" w:cs="Times New Roman"/>
                <w:iCs/>
                <w:spacing w:val="4"/>
                <w:sz w:val="16"/>
                <w:szCs w:val="16"/>
              </w:rPr>
              <w:t>.</w:t>
            </w:r>
            <w:r w:rsidRPr="00FD438C">
              <w:rPr>
                <w:rFonts w:ascii="Times New Roman" w:hAnsi="Times New Roman" w:cs="Times New Roman"/>
                <w:iCs/>
                <w:spacing w:val="4"/>
                <w:sz w:val="16"/>
                <w:szCs w:val="16"/>
              </w:rPr>
              <w:t xml:space="preserve"> </w:t>
            </w:r>
            <w:r w:rsidRPr="000B2756">
              <w:rPr>
                <w:rFonts w:ascii="Times New Roman" w:hAnsi="Times New Roman" w:cs="Times New Roman"/>
                <w:iCs/>
                <w:spacing w:val="4"/>
                <w:sz w:val="16"/>
                <w:szCs w:val="16"/>
              </w:rPr>
              <w:t>Сертифікат</w:t>
            </w:r>
            <w:r w:rsidR="000B2756" w:rsidRPr="000B2756">
              <w:rPr>
                <w:rFonts w:ascii="Times New Roman" w:hAnsi="Times New Roman" w:cs="Times New Roman"/>
                <w:iCs/>
                <w:spacing w:val="4"/>
                <w:sz w:val="16"/>
                <w:szCs w:val="16"/>
              </w:rPr>
              <w:t xml:space="preserve"> № 085/11.10.2024.</w:t>
            </w:r>
          </w:p>
          <w:p w14:paraId="318A455E" w14:textId="12E0129C" w:rsidR="00E54352" w:rsidRPr="00FD438C" w:rsidRDefault="00E54352" w:rsidP="00E54352">
            <w:pPr>
              <w:pStyle w:val="TableParagraph"/>
              <w:tabs>
                <w:tab w:val="left" w:pos="280"/>
              </w:tabs>
              <w:spacing w:line="235" w:lineRule="auto"/>
              <w:ind w:left="144" w:right="142"/>
              <w:jc w:val="both"/>
              <w:rPr>
                <w:rFonts w:ascii="Times New Roman" w:hAnsi="Times New Roman" w:cs="Times New Roman"/>
                <w:iCs/>
                <w:spacing w:val="4"/>
                <w:sz w:val="16"/>
                <w:szCs w:val="16"/>
              </w:rPr>
            </w:pPr>
            <w:r w:rsidRPr="00FD438C">
              <w:rPr>
                <w:rFonts w:ascii="Times New Roman" w:hAnsi="Times New Roman" w:cs="Times New Roman"/>
                <w:iCs/>
                <w:spacing w:val="4"/>
                <w:sz w:val="16"/>
                <w:szCs w:val="16"/>
              </w:rPr>
              <w:t>8. ГО «Наукове товариство Українська школа архетипіки», «Університет менеджменту освіти НАПН України» та «Паризький центр дослідження сучасності і повсякденності». Короткострокова програма підвищення кваліфікації «Мистецтво конструювання авторитету керівника органів державної влади в умовах постмодерної суб’єктності». 25.10</w:t>
            </w:r>
            <w:r>
              <w:rPr>
                <w:rFonts w:ascii="Times New Roman" w:hAnsi="Times New Roman" w:cs="Times New Roman"/>
                <w:iCs/>
                <w:spacing w:val="4"/>
                <w:sz w:val="16"/>
                <w:szCs w:val="16"/>
              </w:rPr>
              <w:t>.</w:t>
            </w:r>
            <w:r w:rsidRPr="00FD438C">
              <w:rPr>
                <w:rFonts w:ascii="Times New Roman" w:hAnsi="Times New Roman" w:cs="Times New Roman"/>
                <w:iCs/>
                <w:spacing w:val="4"/>
                <w:sz w:val="16"/>
                <w:szCs w:val="16"/>
              </w:rPr>
              <w:t xml:space="preserve">2024 р 6 год. 0,2 кредити </w:t>
            </w:r>
            <w:r w:rsidRPr="000B2756">
              <w:rPr>
                <w:rFonts w:ascii="Times New Roman" w:hAnsi="Times New Roman" w:cs="Times New Roman"/>
                <w:iCs/>
                <w:spacing w:val="4"/>
                <w:sz w:val="16"/>
                <w:szCs w:val="16"/>
              </w:rPr>
              <w:t>ЄСТS</w:t>
            </w:r>
            <w:r w:rsidR="00E3352B">
              <w:rPr>
                <w:rFonts w:ascii="Times New Roman" w:hAnsi="Times New Roman" w:cs="Times New Roman"/>
                <w:iCs/>
                <w:spacing w:val="4"/>
                <w:sz w:val="16"/>
                <w:szCs w:val="16"/>
              </w:rPr>
              <w:t>.</w:t>
            </w:r>
            <w:r w:rsidRPr="000B2756">
              <w:rPr>
                <w:rFonts w:ascii="Times New Roman" w:hAnsi="Times New Roman" w:cs="Times New Roman"/>
                <w:iCs/>
                <w:spacing w:val="4"/>
                <w:sz w:val="16"/>
                <w:szCs w:val="16"/>
              </w:rPr>
              <w:t xml:space="preserve"> Сертифікат </w:t>
            </w:r>
            <w:r w:rsidR="000B2756" w:rsidRPr="000B2756">
              <w:rPr>
                <w:rFonts w:ascii="Times New Roman" w:hAnsi="Times New Roman" w:cs="Times New Roman"/>
                <w:iCs/>
                <w:spacing w:val="4"/>
                <w:sz w:val="16"/>
                <w:szCs w:val="16"/>
              </w:rPr>
              <w:t>№175/25.10.2024.</w:t>
            </w:r>
          </w:p>
          <w:p w14:paraId="19BC7FAA" w14:textId="7CA03138" w:rsidR="002D1C96" w:rsidRDefault="00E54352" w:rsidP="000D625B">
            <w:pPr>
              <w:pStyle w:val="TableParagraph"/>
              <w:tabs>
                <w:tab w:val="left" w:pos="280"/>
              </w:tabs>
              <w:spacing w:line="235" w:lineRule="auto"/>
              <w:ind w:left="144" w:right="142"/>
              <w:jc w:val="both"/>
              <w:rPr>
                <w:rFonts w:ascii="Times New Roman" w:hAnsi="Times New Roman" w:cs="Times New Roman"/>
                <w:iCs/>
                <w:spacing w:val="4"/>
                <w:sz w:val="16"/>
                <w:szCs w:val="16"/>
              </w:rPr>
            </w:pPr>
            <w:r w:rsidRPr="00FD438C">
              <w:rPr>
                <w:rFonts w:ascii="Times New Roman" w:hAnsi="Times New Roman" w:cs="Times New Roman"/>
                <w:iCs/>
                <w:spacing w:val="4"/>
                <w:sz w:val="16"/>
                <w:szCs w:val="16"/>
              </w:rPr>
              <w:t xml:space="preserve">9. EPALE. Electronic Platform lor Adult Learning in Europe. Scientific Innovative Center Research. Pussi, Estonia. Certification training «European Experience of Political and Legal Regulation in Public Administration». from: 11.08.2025 to: 12.09.2025. Сертифікат № No SCIR-2025-0205. 180 hours (6 </w:t>
            </w:r>
            <w:r w:rsidR="000D625B">
              <w:rPr>
                <w:rFonts w:ascii="Times New Roman" w:hAnsi="Times New Roman" w:cs="Times New Roman"/>
                <w:iCs/>
                <w:spacing w:val="4"/>
                <w:sz w:val="16"/>
                <w:szCs w:val="16"/>
              </w:rPr>
              <w:t xml:space="preserve">кредитів </w:t>
            </w:r>
            <w:r w:rsidRPr="00FD438C">
              <w:rPr>
                <w:rFonts w:ascii="Times New Roman" w:hAnsi="Times New Roman" w:cs="Times New Roman"/>
                <w:iCs/>
                <w:spacing w:val="4"/>
                <w:sz w:val="16"/>
                <w:szCs w:val="16"/>
              </w:rPr>
              <w:t>ECTS)</w:t>
            </w:r>
            <w:r>
              <w:rPr>
                <w:rFonts w:ascii="Times New Roman" w:hAnsi="Times New Roman" w:cs="Times New Roman"/>
                <w:iCs/>
                <w:spacing w:val="4"/>
                <w:sz w:val="16"/>
                <w:szCs w:val="16"/>
              </w:rPr>
              <w:t>.</w:t>
            </w:r>
          </w:p>
          <w:p w14:paraId="11F9D98E" w14:textId="77777777" w:rsidR="0069068B" w:rsidRDefault="0069068B" w:rsidP="00011B5A">
            <w:pPr>
              <w:shd w:val="clear" w:color="auto" w:fill="FFFFFF"/>
              <w:ind w:left="144" w:right="142"/>
              <w:jc w:val="both"/>
              <w:rPr>
                <w:rFonts w:ascii="Times New Roman" w:hAnsi="Times New Roman" w:cs="Times New Roman"/>
                <w:b/>
                <w:sz w:val="16"/>
                <w:szCs w:val="16"/>
              </w:rPr>
            </w:pPr>
          </w:p>
          <w:p w14:paraId="502A8DB2" w14:textId="40943D20" w:rsidR="00011B5A"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 xml:space="preserve">Наукова та професійна активність, фаховість відповідно </w:t>
            </w:r>
            <w:r w:rsidR="0010588F">
              <w:rPr>
                <w:rFonts w:ascii="Times New Roman" w:hAnsi="Times New Roman" w:cs="Times New Roman"/>
                <w:b/>
                <w:sz w:val="16"/>
                <w:szCs w:val="16"/>
              </w:rPr>
              <w:t>до ОК</w:t>
            </w:r>
            <w:r w:rsidRPr="00FD438C">
              <w:rPr>
                <w:rFonts w:ascii="Times New Roman" w:hAnsi="Times New Roman" w:cs="Times New Roman"/>
                <w:b/>
                <w:sz w:val="16"/>
                <w:szCs w:val="16"/>
              </w:rPr>
              <w:t xml:space="preserve"> підтверджена п. 38 ЛУ</w:t>
            </w:r>
            <w:r w:rsidR="00A21FF6">
              <w:rPr>
                <w:rFonts w:ascii="Times New Roman" w:hAnsi="Times New Roman" w:cs="Times New Roman"/>
                <w:b/>
                <w:sz w:val="16"/>
                <w:szCs w:val="16"/>
              </w:rPr>
              <w:t xml:space="preserve"> </w:t>
            </w:r>
            <w:r w:rsidR="00C12F5E">
              <w:rPr>
                <w:rFonts w:ascii="Times New Roman" w:hAnsi="Times New Roman" w:cs="Times New Roman"/>
                <w:b/>
                <w:sz w:val="16"/>
                <w:szCs w:val="16"/>
              </w:rPr>
              <w:t>п</w:t>
            </w:r>
            <w:r w:rsidRPr="00FD438C">
              <w:rPr>
                <w:rFonts w:ascii="Times New Roman" w:hAnsi="Times New Roman" w:cs="Times New Roman"/>
                <w:b/>
                <w:sz w:val="16"/>
                <w:szCs w:val="16"/>
              </w:rPr>
              <w:t>п.: 1, 3, 4, 6, 7, 8, 12, 19, 20.</w:t>
            </w:r>
          </w:p>
          <w:p w14:paraId="565FC7D4"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p>
          <w:p w14:paraId="0B8AC8A6"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пп.1:</w:t>
            </w:r>
          </w:p>
          <w:p w14:paraId="664039C1" w14:textId="4EB3C015"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Cs/>
                <w:iCs/>
                <w:spacing w:val="4"/>
                <w:sz w:val="16"/>
                <w:szCs w:val="16"/>
              </w:rPr>
              <w:t>1.</w:t>
            </w:r>
            <w:r w:rsidRPr="00FD438C">
              <w:rPr>
                <w:rFonts w:ascii="Times New Roman" w:hAnsi="Times New Roman" w:cs="Times New Roman"/>
                <w:sz w:val="16"/>
                <w:szCs w:val="16"/>
              </w:rPr>
              <w:t xml:space="preserve"> Afonin Е., Martynov А., </w:t>
            </w:r>
            <w:r w:rsidRPr="00FD438C">
              <w:rPr>
                <w:rFonts w:ascii="Times New Roman" w:hAnsi="Times New Roman" w:cs="Times New Roman"/>
                <w:b/>
                <w:iCs/>
                <w:spacing w:val="4"/>
                <w:sz w:val="16"/>
                <w:szCs w:val="16"/>
                <w:lang w:val="en-US"/>
              </w:rPr>
              <w:t>Novachenko</w:t>
            </w:r>
            <w:r w:rsidR="00756E99">
              <w:rPr>
                <w:rFonts w:ascii="Times New Roman" w:hAnsi="Times New Roman" w:cs="Times New Roman"/>
                <w:b/>
                <w:iCs/>
                <w:spacing w:val="4"/>
                <w:sz w:val="16"/>
                <w:szCs w:val="16"/>
              </w:rPr>
              <w:t xml:space="preserve"> </w:t>
            </w:r>
            <w:r w:rsidR="00756E99">
              <w:rPr>
                <w:rFonts w:ascii="Times New Roman" w:hAnsi="Times New Roman" w:cs="Times New Roman"/>
                <w:b/>
                <w:iCs/>
                <w:spacing w:val="4"/>
                <w:sz w:val="16"/>
                <w:szCs w:val="16"/>
                <w:lang w:val="en-US"/>
              </w:rPr>
              <w:t>T</w:t>
            </w:r>
            <w:r w:rsidR="00756E99">
              <w:rPr>
                <w:rFonts w:ascii="Times New Roman" w:hAnsi="Times New Roman" w:cs="Times New Roman"/>
                <w:b/>
                <w:iCs/>
                <w:spacing w:val="4"/>
                <w:sz w:val="16"/>
                <w:szCs w:val="16"/>
              </w:rPr>
              <w:t>.</w:t>
            </w:r>
            <w:r w:rsidRPr="00FD438C">
              <w:rPr>
                <w:rFonts w:ascii="Times New Roman" w:hAnsi="Times New Roman" w:cs="Times New Roman"/>
                <w:bCs/>
                <w:iCs/>
                <w:spacing w:val="4"/>
                <w:sz w:val="16"/>
                <w:szCs w:val="16"/>
                <w:lang w:val="en-US"/>
              </w:rPr>
              <w:t xml:space="preserve">, </w:t>
            </w:r>
            <w:r w:rsidRPr="00FD438C">
              <w:rPr>
                <w:rFonts w:ascii="Times New Roman" w:hAnsi="Times New Roman" w:cs="Times New Roman"/>
                <w:sz w:val="16"/>
                <w:szCs w:val="16"/>
              </w:rPr>
              <w:t>Teleshun S., Omelyanenko V. Information analytical support of archetypal methodology application for research of identity dynamics of public servants of Ukraine</w:t>
            </w:r>
            <w:r w:rsidRPr="00FD438C">
              <w:rPr>
                <w:rFonts w:ascii="Times New Roman" w:hAnsi="Times New Roman" w:cs="Times New Roman"/>
                <w:sz w:val="16"/>
                <w:szCs w:val="16"/>
                <w:lang w:val="en-US"/>
              </w:rPr>
              <w:t xml:space="preserve"> </w:t>
            </w:r>
            <w:r w:rsidRPr="00FD438C">
              <w:rPr>
                <w:rFonts w:ascii="Times New Roman" w:hAnsi="Times New Roman" w:cs="Times New Roman"/>
                <w:sz w:val="16"/>
                <w:szCs w:val="16"/>
              </w:rPr>
              <w:t>/ Studies of applied economics. Vol 39, No 5 (2021). URL :  </w:t>
            </w:r>
            <w:hyperlink r:id="rId21" w:history="1">
              <w:r w:rsidRPr="0080420D">
                <w:rPr>
                  <w:rStyle w:val="ac"/>
                  <w:rFonts w:ascii="Times New Roman" w:eastAsiaTheme="majorEastAsia" w:hAnsi="Times New Roman" w:cs="Times New Roman"/>
                  <w:sz w:val="16"/>
                  <w:szCs w:val="16"/>
                </w:rPr>
                <w:t>http://ojs.ual.es/ojs/index.php/eea/article/ view/5098</w:t>
              </w:r>
            </w:hyperlink>
            <w:r w:rsidRPr="00FD438C">
              <w:rPr>
                <w:rFonts w:ascii="Times New Roman" w:hAnsi="Times New Roman" w:cs="Times New Roman"/>
                <w:sz w:val="16"/>
                <w:szCs w:val="16"/>
              </w:rPr>
              <w:t xml:space="preserve"> DOI: 10.25115/eea.v39i5.5098 </w:t>
            </w:r>
            <w:r w:rsidRPr="00FD438C">
              <w:rPr>
                <w:rFonts w:ascii="Times New Roman" w:hAnsi="Times New Roman" w:cs="Times New Roman"/>
                <w:b/>
                <w:sz w:val="16"/>
                <w:szCs w:val="16"/>
              </w:rPr>
              <w:t>(S</w:t>
            </w:r>
            <w:r w:rsidRPr="00FD438C">
              <w:rPr>
                <w:rFonts w:ascii="Times New Roman" w:hAnsi="Times New Roman" w:cs="Times New Roman"/>
                <w:b/>
                <w:bCs/>
                <w:sz w:val="16"/>
                <w:szCs w:val="16"/>
                <w:shd w:val="clear" w:color="auto" w:fill="FFFFFF"/>
                <w:lang w:val="en-US"/>
              </w:rPr>
              <w:t>copus</w:t>
            </w:r>
            <w:r w:rsidRPr="00FD438C">
              <w:rPr>
                <w:rFonts w:ascii="Times New Roman" w:hAnsi="Times New Roman" w:cs="Times New Roman"/>
                <w:b/>
                <w:sz w:val="16"/>
                <w:szCs w:val="16"/>
              </w:rPr>
              <w:t>)</w:t>
            </w:r>
            <w:r w:rsidR="00910BDA">
              <w:rPr>
                <w:rFonts w:ascii="Times New Roman" w:hAnsi="Times New Roman" w:cs="Times New Roman"/>
                <w:b/>
                <w:sz w:val="16"/>
                <w:szCs w:val="16"/>
              </w:rPr>
              <w:t>.</w:t>
            </w:r>
            <w:r w:rsidR="00F65990">
              <w:rPr>
                <w:rFonts w:ascii="Times New Roman" w:hAnsi="Times New Roman" w:cs="Times New Roman"/>
                <w:b/>
                <w:sz w:val="16"/>
                <w:szCs w:val="16"/>
              </w:rPr>
              <w:t xml:space="preserve"> </w:t>
            </w:r>
          </w:p>
          <w:p w14:paraId="48F49CD2" w14:textId="062AF078" w:rsidR="00011B5A" w:rsidRPr="00FD438C" w:rsidRDefault="00011B5A" w:rsidP="002D618F">
            <w:pPr>
              <w:shd w:val="clear" w:color="auto" w:fill="FFFFFF"/>
              <w:ind w:left="144" w:right="142"/>
              <w:jc w:val="both"/>
              <w:rPr>
                <w:rFonts w:ascii="Times New Roman" w:hAnsi="Times New Roman" w:cs="Times New Roman"/>
                <w:b/>
                <w:bCs/>
                <w:iCs/>
                <w:spacing w:val="4"/>
                <w:sz w:val="16"/>
                <w:szCs w:val="16"/>
              </w:rPr>
            </w:pPr>
            <w:r w:rsidRPr="00FD438C">
              <w:rPr>
                <w:rFonts w:ascii="Times New Roman" w:eastAsiaTheme="minorEastAsia" w:hAnsi="Times New Roman" w:cs="Times New Roman"/>
                <w:bCs/>
                <w:color w:val="000000"/>
                <w:sz w:val="16"/>
                <w:szCs w:val="16"/>
              </w:rPr>
              <w:t xml:space="preserve">2. </w:t>
            </w:r>
            <w:r w:rsidRPr="00FD438C">
              <w:rPr>
                <w:rFonts w:ascii="Times New Roman" w:eastAsiaTheme="minorEastAsia" w:hAnsi="Times New Roman" w:cs="Times New Roman"/>
                <w:bCs/>
                <w:color w:val="000000"/>
                <w:sz w:val="16"/>
                <w:szCs w:val="16"/>
                <w:lang w:val="en-US"/>
              </w:rPr>
              <w:t xml:space="preserve">Valentyn Diachenko, Natalia Diachenko, Inna Suray, </w:t>
            </w:r>
            <w:r w:rsidRPr="00FD438C">
              <w:rPr>
                <w:rFonts w:ascii="Times New Roman" w:hAnsi="Times New Roman" w:cs="Times New Roman"/>
                <w:b/>
                <w:iCs/>
                <w:spacing w:val="4"/>
                <w:sz w:val="16"/>
                <w:szCs w:val="16"/>
              </w:rPr>
              <w:t>Тет</w:t>
            </w:r>
            <w:r w:rsidRPr="00FD438C">
              <w:rPr>
                <w:rFonts w:ascii="Times New Roman" w:hAnsi="Times New Roman" w:cs="Times New Roman"/>
                <w:b/>
                <w:iCs/>
                <w:spacing w:val="4"/>
                <w:sz w:val="16"/>
                <w:szCs w:val="16"/>
                <w:lang w:val="en-US"/>
              </w:rPr>
              <w:t>yana Novachenko</w:t>
            </w:r>
            <w:r w:rsidRPr="00FD438C">
              <w:rPr>
                <w:rFonts w:ascii="Times New Roman" w:hAnsi="Times New Roman" w:cs="Times New Roman"/>
                <w:b/>
                <w:iCs/>
                <w:spacing w:val="4"/>
                <w:sz w:val="16"/>
                <w:szCs w:val="16"/>
              </w:rPr>
              <w:t>,</w:t>
            </w:r>
            <w:r w:rsidRPr="00FD438C">
              <w:rPr>
                <w:rFonts w:ascii="Times New Roman" w:eastAsiaTheme="minorEastAsia" w:hAnsi="Times New Roman" w:cs="Times New Roman"/>
                <w:b/>
                <w:bCs/>
                <w:color w:val="000000"/>
                <w:sz w:val="16"/>
                <w:szCs w:val="16"/>
                <w:lang w:val="en-US"/>
              </w:rPr>
              <w:t xml:space="preserve"> </w:t>
            </w:r>
            <w:r w:rsidRPr="00FD438C">
              <w:rPr>
                <w:rFonts w:ascii="Times New Roman" w:eastAsiaTheme="minorEastAsia" w:hAnsi="Times New Roman" w:cs="Times New Roman"/>
                <w:color w:val="000000"/>
                <w:sz w:val="16"/>
                <w:szCs w:val="16"/>
                <w:lang w:val="en-US"/>
              </w:rPr>
              <w:t>Oleh Vasiurenko</w:t>
            </w:r>
            <w:r w:rsidRPr="00FD438C">
              <w:rPr>
                <w:rFonts w:ascii="Times New Roman" w:hAnsi="Times New Roman" w:cs="Times New Roman"/>
                <w:color w:val="000000"/>
                <w:sz w:val="16"/>
                <w:szCs w:val="16"/>
              </w:rPr>
              <w:t xml:space="preserve">. </w:t>
            </w:r>
            <w:r w:rsidRPr="00FD438C">
              <w:rPr>
                <w:rFonts w:ascii="Times New Roman" w:hAnsi="Times New Roman" w:cs="Times New Roman"/>
                <w:bCs/>
                <w:color w:val="000000"/>
                <w:sz w:val="16"/>
                <w:szCs w:val="16"/>
                <w:lang w:val="en-US"/>
              </w:rPr>
              <w:t>Modern Trends of Innovative Activity Ensuring Growth and Sustainable Development of the Economy of Ukraine</w:t>
            </w:r>
            <w:r w:rsidRPr="00FD438C">
              <w:rPr>
                <w:rFonts w:ascii="Times New Roman" w:hAnsi="Times New Roman" w:cs="Times New Roman"/>
                <w:bCs/>
                <w:color w:val="000000"/>
                <w:sz w:val="16"/>
                <w:szCs w:val="16"/>
              </w:rPr>
              <w:t xml:space="preserve"> / </w:t>
            </w:r>
            <w:r w:rsidRPr="00FD438C">
              <w:rPr>
                <w:rFonts w:ascii="Times New Roman" w:hAnsi="Times New Roman" w:cs="Times New Roman"/>
                <w:bCs/>
                <w:sz w:val="16"/>
                <w:szCs w:val="16"/>
              </w:rPr>
              <w:t>Scientic</w:t>
            </w:r>
            <w:r w:rsidRPr="00FD438C">
              <w:rPr>
                <w:rFonts w:ascii="Times New Roman" w:eastAsiaTheme="minorEastAsia" w:hAnsi="Times New Roman" w:cs="Times New Roman"/>
                <w:bCs/>
                <w:iCs/>
                <w:color w:val="000000"/>
                <w:sz w:val="16"/>
                <w:szCs w:val="16"/>
              </w:rPr>
              <w:t xml:space="preserve"> Horizons </w:t>
            </w:r>
            <w:r w:rsidRPr="00FD438C">
              <w:rPr>
                <w:rFonts w:ascii="Times New Roman" w:eastAsiaTheme="minorEastAsia" w:hAnsi="Times New Roman" w:cs="Times New Roman"/>
                <w:bCs/>
                <w:sz w:val="16"/>
                <w:szCs w:val="16"/>
              </w:rPr>
              <w:t xml:space="preserve">(2022), 25(7), </w:t>
            </w:r>
            <w:proofErr w:type="gramStart"/>
            <w:r w:rsidRPr="00FD438C">
              <w:rPr>
                <w:rFonts w:ascii="Times New Roman" w:hAnsi="Times New Roman" w:cs="Times New Roman"/>
                <w:bCs/>
                <w:sz w:val="16"/>
                <w:szCs w:val="16"/>
              </w:rPr>
              <w:t>pp..</w:t>
            </w:r>
            <w:proofErr w:type="gramEnd"/>
            <w:r>
              <w:rPr>
                <w:rFonts w:ascii="Times New Roman" w:hAnsi="Times New Roman" w:cs="Times New Roman"/>
                <w:bCs/>
                <w:sz w:val="16"/>
                <w:szCs w:val="16"/>
              </w:rPr>
              <w:t xml:space="preserve"> </w:t>
            </w:r>
            <w:r w:rsidRPr="00FD438C">
              <w:rPr>
                <w:rFonts w:ascii="Times New Roman" w:eastAsiaTheme="minorEastAsia" w:hAnsi="Times New Roman" w:cs="Times New Roman"/>
                <w:bCs/>
                <w:sz w:val="16"/>
                <w:szCs w:val="16"/>
              </w:rPr>
              <w:t>31-42</w:t>
            </w:r>
            <w:r w:rsidRPr="00FD438C">
              <w:rPr>
                <w:rFonts w:ascii="Times New Roman" w:hAnsi="Times New Roman" w:cs="Times New Roman"/>
                <w:b/>
                <w:sz w:val="16"/>
                <w:szCs w:val="16"/>
              </w:rPr>
              <w:t xml:space="preserve"> </w:t>
            </w:r>
            <w:r w:rsidRPr="00FD438C">
              <w:rPr>
                <w:rFonts w:ascii="Times New Roman" w:hAnsi="Times New Roman" w:cs="Times New Roman"/>
                <w:bCs/>
                <w:sz w:val="16"/>
                <w:szCs w:val="16"/>
              </w:rPr>
              <w:t>URL:</w:t>
            </w:r>
            <w:r w:rsidR="002D618F">
              <w:rPr>
                <w:rFonts w:ascii="Times New Roman" w:hAnsi="Times New Roman" w:cs="Times New Roman"/>
                <w:bCs/>
                <w:sz w:val="16"/>
                <w:szCs w:val="16"/>
              </w:rPr>
              <w:t xml:space="preserve"> </w:t>
            </w:r>
            <w:hyperlink r:id="rId22" w:history="1">
              <w:r w:rsidR="002D618F" w:rsidRPr="00B85020">
                <w:rPr>
                  <w:rStyle w:val="ac"/>
                  <w:rFonts w:ascii="Times New Roman" w:hAnsi="Times New Roman" w:cs="Times New Roman"/>
                  <w:bCs/>
                  <w:sz w:val="16"/>
                  <w:szCs w:val="16"/>
                </w:rPr>
                <w:t>https://sciencehorizon.com.ua/en/journals/tom-25-7-2022/suchasni-tendentsiyi-innovatsiynoyi-diyalnosti-zabezpechennya-zrostannya-ta-stalogo-rozvitku-ekonomiki-ukrayini</w:t>
              </w:r>
            </w:hyperlink>
            <w:r w:rsidR="002D618F">
              <w:rPr>
                <w:rFonts w:ascii="Times New Roman" w:hAnsi="Times New Roman" w:cs="Times New Roman"/>
                <w:bCs/>
                <w:sz w:val="16"/>
                <w:szCs w:val="16"/>
              </w:rPr>
              <w:t xml:space="preserve"> </w:t>
            </w:r>
            <w:r w:rsidRPr="00FD438C">
              <w:rPr>
                <w:rFonts w:ascii="Times New Roman" w:hAnsi="Times New Roman" w:cs="Times New Roman"/>
                <w:b/>
                <w:bCs/>
                <w:sz w:val="16"/>
                <w:szCs w:val="16"/>
              </w:rPr>
              <w:t>(S</w:t>
            </w:r>
            <w:r w:rsidRPr="00FD438C">
              <w:rPr>
                <w:rFonts w:ascii="Times New Roman" w:hAnsi="Times New Roman" w:cs="Times New Roman"/>
                <w:b/>
                <w:bCs/>
                <w:sz w:val="16"/>
                <w:szCs w:val="16"/>
                <w:shd w:val="clear" w:color="auto" w:fill="FFFFFF"/>
                <w:lang w:val="en-US"/>
              </w:rPr>
              <w:t>copus</w:t>
            </w:r>
            <w:r w:rsidRPr="00FD438C">
              <w:rPr>
                <w:rFonts w:ascii="Times New Roman" w:hAnsi="Times New Roman" w:cs="Times New Roman"/>
                <w:b/>
                <w:bCs/>
                <w:sz w:val="16"/>
                <w:szCs w:val="16"/>
              </w:rPr>
              <w:t>)</w:t>
            </w:r>
            <w:r w:rsidR="00910BDA">
              <w:rPr>
                <w:rFonts w:ascii="Times New Roman" w:hAnsi="Times New Roman" w:cs="Times New Roman"/>
                <w:b/>
                <w:bCs/>
                <w:sz w:val="16"/>
                <w:szCs w:val="16"/>
              </w:rPr>
              <w:t>.</w:t>
            </w:r>
          </w:p>
          <w:p w14:paraId="6B30F9DB" w14:textId="3857E5D0" w:rsidR="00011B5A" w:rsidRPr="00FD438C" w:rsidRDefault="00011B5A" w:rsidP="00011B5A">
            <w:pPr>
              <w:pStyle w:val="af3"/>
              <w:shd w:val="clear" w:color="auto" w:fill="FFFFFF" w:themeFill="background1"/>
              <w:ind w:left="144" w:right="142"/>
              <w:contextualSpacing/>
              <w:jc w:val="both"/>
              <w:rPr>
                <w:rFonts w:ascii="Times New Roman" w:hAnsi="Times New Roman"/>
                <w:color w:val="221E1F"/>
                <w:sz w:val="16"/>
                <w:szCs w:val="16"/>
              </w:rPr>
            </w:pPr>
            <w:r w:rsidRPr="00FD438C">
              <w:rPr>
                <w:rFonts w:ascii="Times New Roman" w:hAnsi="Times New Roman"/>
                <w:bCs/>
                <w:sz w:val="16"/>
                <w:szCs w:val="16"/>
              </w:rPr>
              <w:t>3.</w:t>
            </w:r>
            <w:r w:rsidRPr="00FD438C">
              <w:rPr>
                <w:rFonts w:ascii="Times New Roman" w:hAnsi="Times New Roman"/>
                <w:b/>
                <w:sz w:val="16"/>
                <w:szCs w:val="16"/>
              </w:rPr>
              <w:t xml:space="preserve"> </w:t>
            </w:r>
            <w:r w:rsidRPr="00FD438C">
              <w:rPr>
                <w:rFonts w:ascii="Times New Roman" w:hAnsi="Times New Roman"/>
                <w:color w:val="221E1F"/>
                <w:sz w:val="16"/>
                <w:szCs w:val="16"/>
                <w:lang w:val="en-US"/>
              </w:rPr>
              <w:t xml:space="preserve">Oleksandr Konotopenko, Serhii Lapshin, </w:t>
            </w:r>
            <w:r w:rsidRPr="00FD438C">
              <w:rPr>
                <w:rFonts w:ascii="Times New Roman" w:hAnsi="Times New Roman"/>
                <w:b/>
                <w:iCs/>
                <w:spacing w:val="4"/>
                <w:sz w:val="16"/>
                <w:szCs w:val="16"/>
              </w:rPr>
              <w:t>Тет</w:t>
            </w:r>
            <w:r w:rsidRPr="00FD438C">
              <w:rPr>
                <w:rFonts w:ascii="Times New Roman" w:hAnsi="Times New Roman"/>
                <w:b/>
                <w:iCs/>
                <w:spacing w:val="4"/>
                <w:sz w:val="16"/>
                <w:szCs w:val="16"/>
                <w:lang w:val="en-US"/>
              </w:rPr>
              <w:t>yana Novachenko</w:t>
            </w:r>
            <w:r w:rsidRPr="00FD438C">
              <w:rPr>
                <w:rFonts w:ascii="Times New Roman" w:hAnsi="Times New Roman"/>
                <w:b/>
                <w:iCs/>
                <w:spacing w:val="4"/>
                <w:sz w:val="16"/>
                <w:szCs w:val="16"/>
              </w:rPr>
              <w:t>,</w:t>
            </w:r>
            <w:r w:rsidRPr="00FD438C">
              <w:rPr>
                <w:rFonts w:ascii="Times New Roman" w:eastAsiaTheme="minorEastAsia" w:hAnsi="Times New Roman"/>
                <w:b/>
                <w:bCs/>
                <w:color w:val="000000"/>
                <w:sz w:val="16"/>
                <w:szCs w:val="16"/>
                <w:lang w:val="en-US"/>
              </w:rPr>
              <w:t xml:space="preserve"> </w:t>
            </w:r>
            <w:r w:rsidRPr="00FD438C">
              <w:rPr>
                <w:rFonts w:ascii="Times New Roman" w:hAnsi="Times New Roman"/>
                <w:color w:val="221E1F"/>
                <w:sz w:val="16"/>
                <w:szCs w:val="16"/>
                <w:lang w:val="en-US"/>
              </w:rPr>
              <w:t>Oleg Rabenchuk, Tetiana Drakokhrust</w:t>
            </w:r>
            <w:r w:rsidRPr="00FD438C">
              <w:rPr>
                <w:rFonts w:ascii="Times New Roman" w:hAnsi="Times New Roman"/>
                <w:color w:val="221E1F"/>
                <w:sz w:val="16"/>
                <w:szCs w:val="16"/>
              </w:rPr>
              <w:t xml:space="preserve"> /</w:t>
            </w:r>
            <w:r w:rsidRPr="00FD438C">
              <w:rPr>
                <w:rFonts w:ascii="Times New Roman" w:hAnsi="Times New Roman"/>
                <w:color w:val="221E1F"/>
                <w:sz w:val="16"/>
                <w:szCs w:val="16"/>
                <w:lang w:val="en-US"/>
              </w:rPr>
              <w:t xml:space="preserve"> Civic Participation in Public Administration: Strengthening Democracy and Involving Citizens in Decision-making Processes</w:t>
            </w:r>
            <w:r w:rsidRPr="00FD438C">
              <w:rPr>
                <w:rFonts w:ascii="Times New Roman" w:hAnsi="Times New Roman"/>
                <w:color w:val="221E1F"/>
                <w:sz w:val="16"/>
                <w:szCs w:val="16"/>
              </w:rPr>
              <w:t xml:space="preserve">. </w:t>
            </w:r>
            <w:r w:rsidRPr="00FD438C">
              <w:rPr>
                <w:rFonts w:ascii="Times New Roman" w:hAnsi="Times New Roman"/>
                <w:color w:val="221E1F"/>
                <w:sz w:val="16"/>
                <w:szCs w:val="16"/>
                <w:lang w:val="en-US"/>
              </w:rPr>
              <w:t>Economic Affairs, Vol. 69</w:t>
            </w:r>
            <w:r w:rsidRPr="00FD438C">
              <w:rPr>
                <w:rFonts w:ascii="Times New Roman" w:hAnsi="Times New Roman"/>
                <w:color w:val="221E1F"/>
                <w:sz w:val="16"/>
                <w:szCs w:val="16"/>
              </w:rPr>
              <w:t xml:space="preserve"> </w:t>
            </w:r>
            <w:r w:rsidRPr="00FD438C">
              <w:rPr>
                <w:rFonts w:ascii="Times New Roman" w:hAnsi="Times New Roman"/>
                <w:color w:val="221E1F"/>
                <w:sz w:val="16"/>
                <w:szCs w:val="16"/>
                <w:lang w:val="en-US"/>
              </w:rPr>
              <w:t xml:space="preserve">(Special Issue), pp. 337-345, </w:t>
            </w:r>
            <w:r w:rsidRPr="00FD438C">
              <w:rPr>
                <w:rFonts w:ascii="Times New Roman" w:hAnsi="Times New Roman"/>
                <w:color w:val="221E1F"/>
                <w:sz w:val="16"/>
                <w:szCs w:val="16"/>
              </w:rPr>
              <w:t>(</w:t>
            </w:r>
            <w:r w:rsidRPr="00FD438C">
              <w:rPr>
                <w:rFonts w:ascii="Times New Roman" w:hAnsi="Times New Roman"/>
                <w:color w:val="221E1F"/>
                <w:sz w:val="16"/>
                <w:szCs w:val="16"/>
                <w:lang w:val="en-US"/>
              </w:rPr>
              <w:t>February 2024</w:t>
            </w:r>
            <w:r w:rsidRPr="00FD438C">
              <w:rPr>
                <w:rFonts w:ascii="Times New Roman" w:hAnsi="Times New Roman"/>
                <w:color w:val="221E1F"/>
                <w:sz w:val="16"/>
                <w:szCs w:val="16"/>
              </w:rPr>
              <w:t xml:space="preserve">) </w:t>
            </w:r>
            <w:r w:rsidRPr="00FD438C">
              <w:rPr>
                <w:rFonts w:ascii="Times New Roman" w:hAnsi="Times New Roman"/>
                <w:color w:val="221E1F"/>
                <w:sz w:val="16"/>
                <w:szCs w:val="16"/>
                <w:lang w:val="en-US"/>
              </w:rPr>
              <w:t xml:space="preserve">URL </w:t>
            </w:r>
            <w:r w:rsidRPr="00FD438C">
              <w:rPr>
                <w:rFonts w:ascii="Times New Roman" w:hAnsi="Times New Roman"/>
                <w:color w:val="221E1F"/>
                <w:sz w:val="16"/>
                <w:szCs w:val="16"/>
              </w:rPr>
              <w:t xml:space="preserve">: </w:t>
            </w:r>
            <w:hyperlink r:id="rId23" w:history="1">
              <w:r w:rsidRPr="00FD438C">
                <w:rPr>
                  <w:rStyle w:val="ac"/>
                  <w:rFonts w:ascii="Times New Roman" w:hAnsi="Times New Roman"/>
                  <w:sz w:val="16"/>
                  <w:szCs w:val="16"/>
                </w:rPr>
                <w:t>https://ndpublisher.in/admin/issues/EAv69n1z9.pdf</w:t>
              </w:r>
            </w:hyperlink>
            <w:r w:rsidRPr="00FD438C">
              <w:rPr>
                <w:rFonts w:ascii="Times New Roman" w:hAnsi="Times New Roman"/>
                <w:color w:val="221E1F"/>
                <w:sz w:val="16"/>
                <w:szCs w:val="16"/>
              </w:rPr>
              <w:t xml:space="preserve"> </w:t>
            </w:r>
            <w:r w:rsidRPr="00FD438C">
              <w:rPr>
                <w:rFonts w:ascii="Times New Roman" w:hAnsi="Times New Roman"/>
                <w:color w:val="221E1F"/>
                <w:sz w:val="16"/>
                <w:szCs w:val="16"/>
                <w:lang w:val="en-US"/>
              </w:rPr>
              <w:t>DOI:</w:t>
            </w:r>
            <w:r w:rsidRPr="00FD438C">
              <w:rPr>
                <w:rFonts w:ascii="Times New Roman" w:hAnsi="Times New Roman"/>
                <w:b/>
                <w:bCs/>
                <w:color w:val="221E1F"/>
                <w:sz w:val="16"/>
                <w:szCs w:val="16"/>
                <w:lang w:val="en-US"/>
              </w:rPr>
              <w:t xml:space="preserve"> </w:t>
            </w:r>
            <w:r w:rsidRPr="00FD438C">
              <w:rPr>
                <w:rFonts w:ascii="Times New Roman" w:hAnsi="Times New Roman"/>
                <w:color w:val="221E1F"/>
                <w:sz w:val="16"/>
                <w:szCs w:val="16"/>
                <w:lang w:val="en-US"/>
              </w:rPr>
              <w:t>10.46852/0424-2513.1.2024.35</w:t>
            </w:r>
            <w:r w:rsidRPr="00FD438C">
              <w:rPr>
                <w:rFonts w:ascii="Times New Roman" w:hAnsi="Times New Roman"/>
                <w:color w:val="221E1F"/>
                <w:sz w:val="16"/>
                <w:szCs w:val="16"/>
              </w:rPr>
              <w:t xml:space="preserve"> I</w:t>
            </w:r>
            <w:r w:rsidRPr="00FD438C">
              <w:rPr>
                <w:rFonts w:ascii="Times New Roman" w:hAnsi="Times New Roman"/>
                <w:color w:val="221E1F"/>
                <w:sz w:val="16"/>
                <w:szCs w:val="16"/>
                <w:lang w:val="en-US"/>
              </w:rPr>
              <w:t>SSN 04242513</w:t>
            </w:r>
            <w:r w:rsidRPr="00FD438C">
              <w:rPr>
                <w:rFonts w:ascii="Times New Roman" w:hAnsi="Times New Roman"/>
                <w:color w:val="221E1F"/>
                <w:sz w:val="16"/>
                <w:szCs w:val="16"/>
              </w:rPr>
              <w:t xml:space="preserve"> </w:t>
            </w:r>
            <w:r w:rsidRPr="00FD438C">
              <w:rPr>
                <w:rFonts w:ascii="Times New Roman" w:hAnsi="Times New Roman"/>
                <w:b/>
                <w:sz w:val="16"/>
                <w:szCs w:val="16"/>
              </w:rPr>
              <w:t>(S</w:t>
            </w:r>
            <w:r w:rsidRPr="00FD438C">
              <w:rPr>
                <w:rFonts w:ascii="Times New Roman" w:hAnsi="Times New Roman"/>
                <w:b/>
                <w:bCs/>
                <w:sz w:val="16"/>
                <w:szCs w:val="16"/>
                <w:shd w:val="clear" w:color="auto" w:fill="FFFFFF"/>
                <w:lang w:val="en-US"/>
              </w:rPr>
              <w:t>copus</w:t>
            </w:r>
            <w:r w:rsidRPr="00FD438C">
              <w:rPr>
                <w:rFonts w:ascii="Times New Roman" w:hAnsi="Times New Roman"/>
                <w:b/>
                <w:sz w:val="16"/>
                <w:szCs w:val="16"/>
              </w:rPr>
              <w:t>)</w:t>
            </w:r>
            <w:r w:rsidR="00910BDA">
              <w:rPr>
                <w:rFonts w:ascii="Times New Roman" w:hAnsi="Times New Roman"/>
                <w:b/>
                <w:sz w:val="16"/>
                <w:szCs w:val="16"/>
              </w:rPr>
              <w:t>.</w:t>
            </w:r>
            <w:r w:rsidRPr="00FD438C">
              <w:rPr>
                <w:rFonts w:ascii="Times New Roman" w:hAnsi="Times New Roman"/>
                <w:color w:val="221E1F"/>
                <w:sz w:val="16"/>
                <w:szCs w:val="16"/>
              </w:rPr>
              <w:t xml:space="preserve"> </w:t>
            </w:r>
          </w:p>
          <w:p w14:paraId="50EE3108" w14:textId="41674F6F" w:rsidR="00011B5A" w:rsidRPr="00FD438C" w:rsidRDefault="00011B5A" w:rsidP="00011B5A">
            <w:pPr>
              <w:ind w:left="144" w:right="142"/>
              <w:jc w:val="both"/>
              <w:rPr>
                <w:rFonts w:ascii="Times New Roman" w:hAnsi="Times New Roman" w:cs="Times New Roman"/>
                <w:b/>
                <w:sz w:val="16"/>
                <w:szCs w:val="16"/>
              </w:rPr>
            </w:pPr>
            <w:r w:rsidRPr="00FD438C">
              <w:rPr>
                <w:rFonts w:ascii="Times New Roman" w:hAnsi="Times New Roman" w:cs="Times New Roman"/>
                <w:color w:val="221E1F"/>
                <w:sz w:val="16"/>
                <w:szCs w:val="16"/>
              </w:rPr>
              <w:t xml:space="preserve">4. </w:t>
            </w:r>
            <w:r w:rsidRPr="00FD438C">
              <w:rPr>
                <w:rFonts w:ascii="Times New Roman" w:hAnsi="Times New Roman" w:cs="Times New Roman"/>
                <w:bCs/>
                <w:iCs/>
                <w:spacing w:val="4"/>
                <w:sz w:val="16"/>
                <w:szCs w:val="16"/>
                <w:lang w:val="en-US"/>
              </w:rPr>
              <w:t>Novachenko</w:t>
            </w:r>
            <w:r w:rsidRPr="00FD438C">
              <w:rPr>
                <w:rFonts w:ascii="Times New Roman" w:hAnsi="Times New Roman" w:cs="Times New Roman"/>
                <w:bCs/>
                <w:sz w:val="16"/>
                <w:szCs w:val="16"/>
              </w:rPr>
              <w:t xml:space="preserve"> </w:t>
            </w:r>
            <w:r w:rsidRPr="00FD438C">
              <w:rPr>
                <w:rFonts w:ascii="Times New Roman" w:hAnsi="Times New Roman" w:cs="Times New Roman"/>
                <w:bCs/>
                <w:iCs/>
                <w:spacing w:val="4"/>
                <w:sz w:val="16"/>
                <w:szCs w:val="16"/>
              </w:rPr>
              <w:t>Тет</w:t>
            </w:r>
            <w:r w:rsidRPr="00FD438C">
              <w:rPr>
                <w:rFonts w:ascii="Times New Roman" w:hAnsi="Times New Roman" w:cs="Times New Roman"/>
                <w:bCs/>
                <w:iCs/>
                <w:spacing w:val="4"/>
                <w:sz w:val="16"/>
                <w:szCs w:val="16"/>
                <w:lang w:val="en-US"/>
              </w:rPr>
              <w:t>yana</w:t>
            </w:r>
            <w:r w:rsidRPr="00FD438C">
              <w:rPr>
                <w:rFonts w:ascii="Times New Roman" w:hAnsi="Times New Roman" w:cs="Times New Roman"/>
                <w:sz w:val="16"/>
                <w:szCs w:val="16"/>
              </w:rPr>
              <w:t xml:space="preserve"> The </w:t>
            </w:r>
            <w:r w:rsidRPr="00FD438C">
              <w:rPr>
                <w:rFonts w:ascii="Times New Roman" w:hAnsi="Times New Roman" w:cs="Times New Roman"/>
                <w:sz w:val="16"/>
                <w:szCs w:val="16"/>
                <w:lang w:val="en-US"/>
              </w:rPr>
              <w:t>«</w:t>
            </w:r>
            <w:r w:rsidRPr="00FD438C">
              <w:rPr>
                <w:rFonts w:ascii="Times New Roman" w:hAnsi="Times New Roman" w:cs="Times New Roman"/>
                <w:sz w:val="16"/>
                <w:szCs w:val="16"/>
              </w:rPr>
              <w:t>ideal</w:t>
            </w:r>
            <w:r w:rsidRPr="00FD438C">
              <w:rPr>
                <w:rFonts w:ascii="Times New Roman" w:hAnsi="Times New Roman" w:cs="Times New Roman"/>
                <w:sz w:val="16"/>
                <w:szCs w:val="16"/>
                <w:lang w:val="en-US"/>
              </w:rPr>
              <w:t>»</w:t>
            </w:r>
            <w:r w:rsidRPr="00FD438C">
              <w:rPr>
                <w:rFonts w:ascii="Times New Roman" w:hAnsi="Times New Roman" w:cs="Times New Roman"/>
                <w:sz w:val="16"/>
                <w:szCs w:val="16"/>
              </w:rPr>
              <w:t xml:space="preserve"> of the manager in the public management in context of innovation of the postmodern era</w:t>
            </w:r>
            <w:r w:rsidRPr="00FD438C">
              <w:rPr>
                <w:rFonts w:ascii="Times New Roman" w:hAnsi="Times New Roman" w:cs="Times New Roman"/>
                <w:i/>
                <w:sz w:val="16"/>
                <w:szCs w:val="16"/>
              </w:rPr>
              <w:t>.</w:t>
            </w:r>
            <w:r w:rsidRPr="00FD438C">
              <w:rPr>
                <w:rFonts w:ascii="Times New Roman" w:hAnsi="Times New Roman" w:cs="Times New Roman"/>
                <w:sz w:val="16"/>
                <w:szCs w:val="16"/>
                <w:lang w:val="en-US"/>
              </w:rPr>
              <w:t xml:space="preserve"> </w:t>
            </w:r>
            <w:r w:rsidRPr="00FD438C">
              <w:rPr>
                <w:rFonts w:ascii="Times New Roman" w:hAnsi="Times New Roman" w:cs="Times New Roman"/>
                <w:i/>
                <w:sz w:val="16"/>
                <w:szCs w:val="16"/>
              </w:rPr>
              <w:t>Public management.</w:t>
            </w:r>
            <w:r w:rsidRPr="00FD438C">
              <w:rPr>
                <w:rFonts w:ascii="Times New Roman" w:hAnsi="Times New Roman" w:cs="Times New Roman"/>
                <w:sz w:val="16"/>
                <w:szCs w:val="16"/>
              </w:rPr>
              <w:t xml:space="preserve"> № 1 (26), February 2021. (14). Р. 172–184. </w:t>
            </w:r>
            <w:hyperlink r:id="rId24" w:history="1"/>
            <w:r w:rsidRPr="00FD438C">
              <w:rPr>
                <w:rFonts w:ascii="Times New Roman" w:hAnsi="Times New Roman" w:cs="Times New Roman"/>
                <w:sz w:val="16"/>
                <w:szCs w:val="16"/>
              </w:rPr>
              <w:t>(</w:t>
            </w:r>
            <w:r w:rsidRPr="00FD438C">
              <w:rPr>
                <w:rFonts w:ascii="Times New Roman" w:hAnsi="Times New Roman" w:cs="Times New Roman"/>
                <w:b/>
                <w:sz w:val="16"/>
                <w:szCs w:val="16"/>
              </w:rPr>
              <w:t>фахове видання)</w:t>
            </w:r>
            <w:r w:rsidR="0024609F">
              <w:rPr>
                <w:rFonts w:ascii="Times New Roman" w:hAnsi="Times New Roman" w:cs="Times New Roman"/>
                <w:b/>
                <w:sz w:val="16"/>
                <w:szCs w:val="16"/>
              </w:rPr>
              <w:t>.</w:t>
            </w:r>
          </w:p>
          <w:p w14:paraId="5CDBDE17" w14:textId="494E9E4A" w:rsidR="00011B5A" w:rsidRPr="00FD438C" w:rsidRDefault="00011B5A" w:rsidP="00011B5A">
            <w:pPr>
              <w:pStyle w:val="af3"/>
              <w:shd w:val="clear" w:color="auto" w:fill="FFFFFF" w:themeFill="background1"/>
              <w:ind w:left="144" w:right="142"/>
              <w:contextualSpacing/>
              <w:jc w:val="both"/>
              <w:rPr>
                <w:rStyle w:val="ac"/>
                <w:rFonts w:ascii="Times New Roman" w:hAnsi="Times New Roman"/>
                <w:b/>
                <w:sz w:val="16"/>
                <w:szCs w:val="16"/>
                <w:lang w:val="ru-RU"/>
              </w:rPr>
            </w:pPr>
            <w:r w:rsidRPr="00FD438C">
              <w:rPr>
                <w:rFonts w:ascii="Times New Roman" w:hAnsi="Times New Roman"/>
                <w:bCs/>
                <w:sz w:val="16"/>
                <w:szCs w:val="16"/>
              </w:rPr>
              <w:t xml:space="preserve">5. Новаченко Т. В. </w:t>
            </w:r>
            <w:r w:rsidRPr="00FD438C">
              <w:rPr>
                <w:rFonts w:ascii="Times New Roman" w:hAnsi="Times New Roman"/>
                <w:sz w:val="16"/>
                <w:szCs w:val="16"/>
              </w:rPr>
              <w:t>Суспільне уявне як сучасний механізм солідаризації української нації</w:t>
            </w:r>
            <w:r w:rsidR="00943A14">
              <w:rPr>
                <w:rFonts w:ascii="Times New Roman" w:hAnsi="Times New Roman"/>
                <w:sz w:val="16"/>
                <w:szCs w:val="16"/>
              </w:rPr>
              <w:t>.</w:t>
            </w:r>
            <w:r w:rsidRPr="00FD438C">
              <w:rPr>
                <w:rFonts w:ascii="Times New Roman" w:hAnsi="Times New Roman"/>
                <w:sz w:val="16"/>
                <w:szCs w:val="16"/>
              </w:rPr>
              <w:t xml:space="preserve"> </w:t>
            </w:r>
            <w:r w:rsidRPr="00FD438C">
              <w:rPr>
                <w:rFonts w:ascii="Times New Roman" w:hAnsi="Times New Roman"/>
                <w:i/>
                <w:sz w:val="16"/>
                <w:szCs w:val="16"/>
              </w:rPr>
              <w:t>Український соціум,</w:t>
            </w:r>
            <w:r w:rsidRPr="00FD438C">
              <w:rPr>
                <w:rFonts w:ascii="Times New Roman" w:hAnsi="Times New Roman"/>
                <w:sz w:val="16"/>
                <w:szCs w:val="16"/>
              </w:rPr>
              <w:t xml:space="preserve"> 2022, № 2 (81). </w:t>
            </w:r>
            <w:r w:rsidRPr="00FD438C">
              <w:rPr>
                <w:rFonts w:ascii="Times New Roman" w:hAnsi="Times New Roman"/>
                <w:sz w:val="16"/>
                <w:szCs w:val="16"/>
                <w:lang w:val="ru-RU"/>
              </w:rPr>
              <w:t>С</w:t>
            </w:r>
            <w:r w:rsidRPr="00FD438C">
              <w:rPr>
                <w:rFonts w:ascii="Times New Roman" w:hAnsi="Times New Roman"/>
                <w:sz w:val="16"/>
                <w:szCs w:val="16"/>
              </w:rPr>
              <w:t xml:space="preserve">. 51–58. URL : </w:t>
            </w:r>
            <w:hyperlink r:id="rId25" w:history="1">
              <w:r w:rsidRPr="00FD438C">
                <w:rPr>
                  <w:rStyle w:val="ac"/>
                  <w:rFonts w:ascii="Times New Roman" w:hAnsi="Times New Roman"/>
                  <w:sz w:val="16"/>
                  <w:szCs w:val="16"/>
                </w:rPr>
                <w:t>https://ukr-socium.org.ua/wp-content/uploads/2022/06/51_58_No-281_2022_ukr.pdf</w:t>
              </w:r>
            </w:hyperlink>
            <w:r w:rsidRPr="00FD438C">
              <w:rPr>
                <w:rStyle w:val="ac"/>
                <w:rFonts w:ascii="Times New Roman" w:hAnsi="Times New Roman"/>
                <w:sz w:val="16"/>
                <w:szCs w:val="16"/>
              </w:rPr>
              <w:t xml:space="preserve"> </w:t>
            </w:r>
            <w:r w:rsidR="00C12E08" w:rsidRPr="00FD438C">
              <w:rPr>
                <w:rFonts w:ascii="Times New Roman" w:hAnsi="Times New Roman"/>
                <w:b/>
                <w:bCs/>
                <w:color w:val="000000" w:themeColor="text1"/>
                <w:sz w:val="16"/>
                <w:szCs w:val="16"/>
              </w:rPr>
              <w:t>(фахове видання)</w:t>
            </w:r>
            <w:r w:rsidR="0024609F">
              <w:rPr>
                <w:rFonts w:ascii="Times New Roman" w:hAnsi="Times New Roman"/>
                <w:b/>
                <w:bCs/>
                <w:color w:val="000000" w:themeColor="text1"/>
                <w:sz w:val="16"/>
                <w:szCs w:val="16"/>
              </w:rPr>
              <w:t>.</w:t>
            </w:r>
          </w:p>
          <w:p w14:paraId="79E3FE8E" w14:textId="7FB2362A" w:rsidR="00011B5A" w:rsidRPr="00FD438C" w:rsidRDefault="00011B5A" w:rsidP="002D618F">
            <w:pPr>
              <w:pStyle w:val="af3"/>
              <w:shd w:val="clear" w:color="auto" w:fill="FFFFFF" w:themeFill="background1"/>
              <w:ind w:left="144" w:right="142"/>
              <w:contextualSpacing/>
              <w:jc w:val="both"/>
              <w:rPr>
                <w:rStyle w:val="ac"/>
                <w:rFonts w:ascii="Times New Roman" w:hAnsi="Times New Roman"/>
                <w:b/>
                <w:sz w:val="16"/>
                <w:szCs w:val="16"/>
                <w:lang w:val="ru-RU"/>
              </w:rPr>
            </w:pPr>
            <w:r w:rsidRPr="0058565E">
              <w:rPr>
                <w:rStyle w:val="ac"/>
                <w:rFonts w:ascii="Times New Roman" w:hAnsi="Times New Roman"/>
                <w:bCs/>
                <w:color w:val="000000" w:themeColor="text1"/>
                <w:sz w:val="16"/>
                <w:szCs w:val="16"/>
                <w:u w:val="none"/>
                <w:lang w:val="ru-RU"/>
              </w:rPr>
              <w:t>6.</w:t>
            </w:r>
            <w:r w:rsidRPr="0058565E">
              <w:rPr>
                <w:rStyle w:val="ac"/>
                <w:rFonts w:ascii="Times New Roman" w:hAnsi="Times New Roman"/>
                <w:bCs/>
                <w:color w:val="000000" w:themeColor="text1"/>
                <w:sz w:val="16"/>
                <w:szCs w:val="16"/>
                <w:u w:val="none"/>
              </w:rPr>
              <w:t xml:space="preserve"> Новаченко Т. В., Беркут М. С.</w:t>
            </w:r>
            <w:r w:rsidR="00943A14" w:rsidRPr="00943A14">
              <w:rPr>
                <w:rStyle w:val="ac"/>
                <w:rFonts w:ascii="Times New Roman" w:hAnsi="Times New Roman"/>
                <w:bCs/>
                <w:color w:val="000000" w:themeColor="text1"/>
                <w:sz w:val="16"/>
                <w:szCs w:val="16"/>
                <w:u w:val="none"/>
              </w:rPr>
              <w:t xml:space="preserve"> </w:t>
            </w:r>
            <w:r w:rsidRPr="00FD438C">
              <w:rPr>
                <w:rFonts w:ascii="Times New Roman" w:hAnsi="Times New Roman"/>
                <w:bCs/>
                <w:color w:val="000000"/>
                <w:sz w:val="16"/>
                <w:szCs w:val="16"/>
                <w:lang w:val="ru-RU"/>
              </w:rPr>
              <w:t>Роль цілісної програми методологічного забезпечення гендерної демократії в публічному управлінні</w:t>
            </w:r>
            <w:r w:rsidR="001428C9">
              <w:rPr>
                <w:rFonts w:ascii="Times New Roman" w:hAnsi="Times New Roman"/>
                <w:bCs/>
                <w:color w:val="000000"/>
                <w:sz w:val="16"/>
                <w:szCs w:val="16"/>
                <w:lang w:val="ru-RU"/>
              </w:rPr>
              <w:t>.</w:t>
            </w:r>
            <w:r w:rsidRPr="00FD438C">
              <w:rPr>
                <w:rFonts w:ascii="Times New Roman" w:hAnsi="Times New Roman"/>
                <w:bCs/>
                <w:color w:val="000000"/>
                <w:sz w:val="16"/>
                <w:szCs w:val="16"/>
                <w:lang w:val="ru-RU"/>
              </w:rPr>
              <w:t xml:space="preserve"> </w:t>
            </w:r>
            <w:r w:rsidRPr="00FD438C">
              <w:rPr>
                <w:rFonts w:ascii="Times New Roman" w:hAnsi="Times New Roman"/>
                <w:sz w:val="16"/>
                <w:szCs w:val="16"/>
                <w:lang w:val="ru-RU"/>
              </w:rPr>
              <w:t>Таврійський науковий вісник: публічне управління та адміністрування</w:t>
            </w:r>
            <w:r w:rsidR="0010588F">
              <w:rPr>
                <w:rFonts w:ascii="Times New Roman" w:hAnsi="Times New Roman"/>
                <w:sz w:val="16"/>
                <w:szCs w:val="16"/>
                <w:lang w:val="ru-RU"/>
              </w:rPr>
              <w:t>. Вип.</w:t>
            </w:r>
            <w:r w:rsidRPr="00FD438C">
              <w:rPr>
                <w:rFonts w:ascii="Times New Roman" w:hAnsi="Times New Roman"/>
                <w:sz w:val="16"/>
                <w:szCs w:val="16"/>
                <w:lang w:val="ru-RU"/>
              </w:rPr>
              <w:t xml:space="preserve"> 1., Видавничий дім «Гельветика». </w:t>
            </w:r>
            <w:r w:rsidRPr="00FD438C">
              <w:rPr>
                <w:rFonts w:ascii="Times New Roman" w:hAnsi="Times New Roman"/>
                <w:sz w:val="16"/>
                <w:szCs w:val="16"/>
              </w:rPr>
              <w:t xml:space="preserve">2023. </w:t>
            </w:r>
            <w:r w:rsidRPr="00FD438C">
              <w:rPr>
                <w:rFonts w:ascii="Times New Roman" w:hAnsi="Times New Roman"/>
                <w:sz w:val="16"/>
                <w:szCs w:val="16"/>
                <w:lang w:val="ru-RU"/>
              </w:rPr>
              <w:t>С</w:t>
            </w:r>
            <w:r w:rsidRPr="00FD438C">
              <w:rPr>
                <w:rFonts w:ascii="Times New Roman" w:hAnsi="Times New Roman"/>
                <w:sz w:val="16"/>
                <w:szCs w:val="16"/>
              </w:rPr>
              <w:t xml:space="preserve">. </w:t>
            </w:r>
            <w:r w:rsidRPr="00FD438C">
              <w:rPr>
                <w:rFonts w:ascii="Times New Roman" w:hAnsi="Times New Roman"/>
                <w:sz w:val="16"/>
                <w:szCs w:val="16"/>
                <w:lang w:val="ru-RU"/>
              </w:rPr>
              <w:t>64-72.</w:t>
            </w:r>
            <w:r w:rsidR="002D618F">
              <w:rPr>
                <w:rFonts w:ascii="Times New Roman" w:hAnsi="Times New Roman"/>
                <w:sz w:val="16"/>
                <w:szCs w:val="16"/>
                <w:lang w:val="ru-RU"/>
              </w:rPr>
              <w:t xml:space="preserve"> </w:t>
            </w:r>
            <w:r w:rsidR="002D618F" w:rsidRPr="00910BDA">
              <w:rPr>
                <w:rFonts w:ascii="Times New Roman" w:hAnsi="Times New Roman"/>
                <w:sz w:val="16"/>
                <w:szCs w:val="16"/>
              </w:rPr>
              <w:t>DOI:</w:t>
            </w:r>
            <w:r w:rsidR="002D618F" w:rsidRPr="002D618F">
              <w:rPr>
                <w:rFonts w:ascii="Times New Roman" w:hAnsi="Times New Roman"/>
                <w:b/>
                <w:bCs/>
                <w:sz w:val="16"/>
                <w:szCs w:val="16"/>
              </w:rPr>
              <w:t xml:space="preserve"> </w:t>
            </w:r>
            <w:hyperlink r:id="rId26" w:history="1">
              <w:r w:rsidR="002D618F" w:rsidRPr="002D618F">
                <w:rPr>
                  <w:rStyle w:val="ac"/>
                  <w:rFonts w:ascii="Times New Roman" w:hAnsi="Times New Roman"/>
                  <w:sz w:val="16"/>
                  <w:szCs w:val="16"/>
                </w:rPr>
                <w:t xml:space="preserve">https://doi.org/10.32851/tnv-pub.2023.1.9 </w:t>
              </w:r>
            </w:hyperlink>
            <w:r w:rsidRPr="007F3584">
              <w:rPr>
                <w:rStyle w:val="ac"/>
                <w:rFonts w:ascii="Times New Roman" w:hAnsi="Times New Roman"/>
                <w:b/>
                <w:color w:val="auto"/>
                <w:sz w:val="16"/>
                <w:szCs w:val="16"/>
                <w:u w:val="none"/>
                <w:lang w:val="ru-RU"/>
              </w:rPr>
              <w:t>(</w:t>
            </w:r>
            <w:r w:rsidRPr="007F3584">
              <w:rPr>
                <w:rStyle w:val="ac"/>
                <w:rFonts w:ascii="Times New Roman" w:hAnsi="Times New Roman"/>
                <w:b/>
                <w:color w:val="auto"/>
                <w:sz w:val="16"/>
                <w:szCs w:val="16"/>
                <w:u w:val="none"/>
              </w:rPr>
              <w:t>ф</w:t>
            </w:r>
            <w:r w:rsidRPr="007F3584">
              <w:rPr>
                <w:rStyle w:val="ac"/>
                <w:rFonts w:ascii="Times New Roman" w:hAnsi="Times New Roman"/>
                <w:b/>
                <w:color w:val="auto"/>
                <w:sz w:val="16"/>
                <w:szCs w:val="16"/>
                <w:u w:val="none"/>
                <w:lang w:val="ru-RU"/>
              </w:rPr>
              <w:t>ахове видання)</w:t>
            </w:r>
            <w:r w:rsidR="0024609F">
              <w:rPr>
                <w:rStyle w:val="ac"/>
                <w:rFonts w:ascii="Times New Roman" w:hAnsi="Times New Roman"/>
                <w:b/>
                <w:color w:val="auto"/>
                <w:sz w:val="16"/>
                <w:szCs w:val="16"/>
                <w:u w:val="none"/>
                <w:lang w:val="ru-RU"/>
              </w:rPr>
              <w:t>.</w:t>
            </w:r>
          </w:p>
          <w:p w14:paraId="3AA9847F" w14:textId="72D4D933" w:rsidR="00011B5A" w:rsidRDefault="00011B5A" w:rsidP="00011B5A">
            <w:pPr>
              <w:pStyle w:val="af3"/>
              <w:shd w:val="clear" w:color="auto" w:fill="FFFFFF" w:themeFill="background1"/>
              <w:ind w:left="144" w:right="142"/>
              <w:contextualSpacing/>
              <w:jc w:val="both"/>
              <w:rPr>
                <w:rFonts w:ascii="Times New Roman" w:hAnsi="Times New Roman"/>
                <w:b/>
                <w:bCs/>
                <w:color w:val="000000" w:themeColor="text1"/>
                <w:sz w:val="16"/>
                <w:szCs w:val="16"/>
              </w:rPr>
            </w:pPr>
            <w:r w:rsidRPr="0058565E">
              <w:rPr>
                <w:rStyle w:val="ac"/>
                <w:rFonts w:ascii="Times New Roman" w:eastAsia="TimesNewRomanPSMT" w:hAnsi="Times New Roman"/>
                <w:bCs/>
                <w:color w:val="000000" w:themeColor="text1"/>
                <w:sz w:val="16"/>
                <w:szCs w:val="16"/>
                <w:u w:val="none"/>
              </w:rPr>
              <w:t>7. Новаченко Т. В., Сурай І.</w:t>
            </w:r>
            <w:r w:rsidRPr="001428C9">
              <w:rPr>
                <w:rStyle w:val="ac"/>
                <w:rFonts w:ascii="Times New Roman" w:eastAsia="TimesNewRomanPSMT" w:hAnsi="Times New Roman"/>
                <w:bCs/>
                <w:color w:val="000000" w:themeColor="text1"/>
                <w:sz w:val="16"/>
                <w:szCs w:val="16"/>
                <w:u w:val="none"/>
              </w:rPr>
              <w:t xml:space="preserve"> </w:t>
            </w:r>
            <w:r w:rsidRPr="00FD438C">
              <w:rPr>
                <w:rFonts w:ascii="Times New Roman" w:hAnsi="Times New Roman"/>
                <w:bCs/>
                <w:color w:val="000000"/>
                <w:sz w:val="16"/>
                <w:szCs w:val="16"/>
              </w:rPr>
              <w:t>Авторитарний тип особистості: злочинна вчинковість в умовах збройної агресії росії проти України</w:t>
            </w:r>
            <w:r w:rsidR="001428C9">
              <w:rPr>
                <w:rFonts w:ascii="Times New Roman" w:hAnsi="Times New Roman"/>
                <w:bCs/>
                <w:color w:val="000000"/>
                <w:sz w:val="16"/>
                <w:szCs w:val="16"/>
              </w:rPr>
              <w:t>.</w:t>
            </w:r>
            <w:r w:rsidRPr="00FD438C">
              <w:rPr>
                <w:rFonts w:ascii="Times New Roman" w:hAnsi="Times New Roman"/>
                <w:bCs/>
                <w:color w:val="000000"/>
                <w:sz w:val="16"/>
                <w:szCs w:val="16"/>
              </w:rPr>
              <w:t xml:space="preserve"> </w:t>
            </w:r>
            <w:r w:rsidRPr="00FD438C">
              <w:rPr>
                <w:rFonts w:ascii="Times New Roman" w:hAnsi="Times New Roman"/>
                <w:bCs/>
                <w:sz w:val="16"/>
                <w:szCs w:val="16"/>
              </w:rPr>
              <w:t>Наукові перспективи</w:t>
            </w:r>
            <w:r w:rsidR="001428C9">
              <w:rPr>
                <w:rFonts w:ascii="Times New Roman" w:hAnsi="Times New Roman"/>
                <w:bCs/>
                <w:sz w:val="16"/>
                <w:szCs w:val="16"/>
              </w:rPr>
              <w:t>.</w:t>
            </w:r>
            <w:r w:rsidRPr="00FD438C">
              <w:rPr>
                <w:rFonts w:ascii="Times New Roman" w:hAnsi="Times New Roman"/>
                <w:bCs/>
                <w:sz w:val="16"/>
                <w:szCs w:val="16"/>
              </w:rPr>
              <w:t xml:space="preserve"> №5(35)</w:t>
            </w:r>
            <w:r w:rsidR="001428C9">
              <w:rPr>
                <w:rFonts w:ascii="Times New Roman" w:hAnsi="Times New Roman"/>
                <w:bCs/>
                <w:sz w:val="16"/>
                <w:szCs w:val="16"/>
              </w:rPr>
              <w:t>.</w:t>
            </w:r>
            <w:r w:rsidRPr="00FD438C">
              <w:rPr>
                <w:rFonts w:ascii="Times New Roman" w:hAnsi="Times New Roman"/>
                <w:bCs/>
                <w:sz w:val="16"/>
                <w:szCs w:val="16"/>
              </w:rPr>
              <w:t xml:space="preserve"> 2023</w:t>
            </w:r>
            <w:r w:rsidR="001428C9">
              <w:rPr>
                <w:rFonts w:ascii="Times New Roman" w:hAnsi="Times New Roman"/>
                <w:bCs/>
                <w:sz w:val="16"/>
                <w:szCs w:val="16"/>
              </w:rPr>
              <w:t>.</w:t>
            </w:r>
            <w:r w:rsidRPr="00FD438C">
              <w:rPr>
                <w:rFonts w:ascii="Times New Roman" w:hAnsi="Times New Roman"/>
                <w:bCs/>
                <w:sz w:val="16"/>
                <w:szCs w:val="16"/>
              </w:rPr>
              <w:t xml:space="preserve"> С. 65-75. DOI: </w:t>
            </w:r>
            <w:hyperlink r:id="rId27" w:history="1">
              <w:r w:rsidRPr="00FD438C">
                <w:rPr>
                  <w:rStyle w:val="ac"/>
                  <w:rFonts w:ascii="Times New Roman" w:hAnsi="Times New Roman"/>
                  <w:bCs/>
                  <w:sz w:val="16"/>
                  <w:szCs w:val="16"/>
                </w:rPr>
                <w:t>https://doi.org/10.52058/2708-7530-2023-5(35)</w:t>
              </w:r>
            </w:hyperlink>
            <w:r w:rsidRPr="00FD438C">
              <w:rPr>
                <w:rFonts w:ascii="Times New Roman" w:hAnsi="Times New Roman"/>
                <w:i/>
                <w:iCs/>
                <w:color w:val="000000" w:themeColor="text1"/>
                <w:sz w:val="16"/>
                <w:szCs w:val="16"/>
              </w:rPr>
              <w:t xml:space="preserve"> </w:t>
            </w:r>
            <w:r w:rsidRPr="00FD438C">
              <w:rPr>
                <w:rFonts w:ascii="Times New Roman" w:hAnsi="Times New Roman"/>
                <w:b/>
                <w:bCs/>
                <w:color w:val="000000" w:themeColor="text1"/>
                <w:sz w:val="16"/>
                <w:szCs w:val="16"/>
              </w:rPr>
              <w:t>(фахове видання)</w:t>
            </w:r>
            <w:r w:rsidR="00910BDA">
              <w:rPr>
                <w:rFonts w:ascii="Times New Roman" w:hAnsi="Times New Roman"/>
                <w:b/>
                <w:bCs/>
                <w:color w:val="000000" w:themeColor="text1"/>
                <w:sz w:val="16"/>
                <w:szCs w:val="16"/>
              </w:rPr>
              <w:t>.</w:t>
            </w:r>
          </w:p>
          <w:p w14:paraId="440081E8" w14:textId="3307B244" w:rsidR="0024609F" w:rsidRDefault="0024609F" w:rsidP="0024609F">
            <w:pPr>
              <w:pStyle w:val="af3"/>
              <w:ind w:left="144"/>
              <w:rPr>
                <w:rFonts w:ascii="Times New Roman" w:hAnsi="Times New Roman"/>
                <w:bCs/>
                <w:sz w:val="16"/>
                <w:szCs w:val="16"/>
              </w:rPr>
            </w:pPr>
            <w:r w:rsidRPr="0024609F">
              <w:rPr>
                <w:rFonts w:ascii="Times New Roman" w:hAnsi="Times New Roman"/>
                <w:bCs/>
                <w:sz w:val="16"/>
                <w:szCs w:val="16"/>
              </w:rPr>
              <w:t xml:space="preserve">8. </w:t>
            </w:r>
            <w:r w:rsidRPr="0024609F">
              <w:rPr>
                <w:rFonts w:ascii="Times New Roman" w:hAnsi="Times New Roman"/>
                <w:bCs/>
                <w:iCs/>
                <w:sz w:val="16"/>
                <w:szCs w:val="16"/>
                <w:lang w:val="en-US"/>
              </w:rPr>
              <w:t>Novachenko</w:t>
            </w:r>
            <w:r w:rsidRPr="0024609F">
              <w:rPr>
                <w:rFonts w:ascii="Times New Roman" w:hAnsi="Times New Roman"/>
                <w:bCs/>
                <w:sz w:val="16"/>
                <w:szCs w:val="16"/>
              </w:rPr>
              <w:t xml:space="preserve"> </w:t>
            </w:r>
            <w:r w:rsidRPr="0024609F">
              <w:rPr>
                <w:rFonts w:ascii="Times New Roman" w:hAnsi="Times New Roman"/>
                <w:bCs/>
                <w:iCs/>
                <w:sz w:val="16"/>
                <w:szCs w:val="16"/>
              </w:rPr>
              <w:t xml:space="preserve">Т., </w:t>
            </w:r>
            <w:r w:rsidRPr="0024609F">
              <w:rPr>
                <w:rFonts w:ascii="Times New Roman" w:hAnsi="Times New Roman"/>
                <w:bCs/>
                <w:sz w:val="16"/>
                <w:szCs w:val="16"/>
                <w:lang w:val="en-US"/>
              </w:rPr>
              <w:t>Krashcenko N</w:t>
            </w:r>
            <w:r w:rsidRPr="0024609F">
              <w:rPr>
                <w:rFonts w:ascii="Times New Roman" w:hAnsi="Times New Roman"/>
                <w:bCs/>
                <w:sz w:val="16"/>
                <w:szCs w:val="16"/>
              </w:rPr>
              <w:t>.</w:t>
            </w:r>
            <w:r w:rsidRPr="0024609F">
              <w:rPr>
                <w:rFonts w:ascii="Times New Roman" w:hAnsi="Times New Roman"/>
                <w:bCs/>
                <w:sz w:val="16"/>
                <w:szCs w:val="16"/>
                <w:lang w:val="en-US"/>
              </w:rPr>
              <w:t xml:space="preserve"> </w:t>
            </w:r>
            <w:r w:rsidRPr="0024609F">
              <w:rPr>
                <w:rFonts w:ascii="Times New Roman" w:hAnsi="Times New Roman"/>
                <w:bCs/>
                <w:iCs/>
                <w:sz w:val="16"/>
                <w:szCs w:val="16"/>
              </w:rPr>
              <w:t>Ukraine's Transport Security in the Crisis /</w:t>
            </w:r>
            <w:r w:rsidRPr="0024609F">
              <w:rPr>
                <w:rFonts w:ascii="Times New Roman" w:hAnsi="Times New Roman"/>
                <w:bCs/>
                <w:sz w:val="16"/>
                <w:szCs w:val="16"/>
              </w:rPr>
              <w:t xml:space="preserve"> Socsal </w:t>
            </w:r>
            <w:r w:rsidRPr="0024609F">
              <w:rPr>
                <w:rFonts w:ascii="Times New Roman" w:hAnsi="Times New Roman"/>
                <w:bCs/>
                <w:i/>
                <w:sz w:val="16"/>
                <w:szCs w:val="16"/>
              </w:rPr>
              <w:t>Studies: and Practice</w:t>
            </w:r>
            <w:r w:rsidRPr="0024609F">
              <w:rPr>
                <w:rFonts w:ascii="Times New Roman" w:hAnsi="Times New Roman"/>
                <w:bCs/>
                <w:sz w:val="16"/>
                <w:szCs w:val="16"/>
              </w:rPr>
              <w:t xml:space="preserve"> Vol. 12 /2022. P.10</w:t>
            </w:r>
            <w:r w:rsidRPr="0024609F">
              <w:rPr>
                <w:rFonts w:ascii="Times New Roman" w:hAnsi="Times New Roman"/>
                <w:bCs/>
                <w:sz w:val="16"/>
                <w:szCs w:val="16"/>
                <w:lang w:val="ru-RU"/>
              </w:rPr>
              <w:t>0</w:t>
            </w:r>
            <w:r w:rsidRPr="0024609F">
              <w:rPr>
                <w:rFonts w:ascii="Times New Roman" w:hAnsi="Times New Roman"/>
                <w:bCs/>
                <w:sz w:val="16"/>
                <w:szCs w:val="16"/>
              </w:rPr>
              <w:t>-1</w:t>
            </w:r>
            <w:r w:rsidRPr="0024609F">
              <w:rPr>
                <w:rFonts w:ascii="Times New Roman" w:hAnsi="Times New Roman"/>
                <w:bCs/>
                <w:sz w:val="16"/>
                <w:szCs w:val="16"/>
                <w:lang w:val="ru-RU"/>
              </w:rPr>
              <w:t>14</w:t>
            </w:r>
            <w:r w:rsidRPr="0024609F">
              <w:rPr>
                <w:rFonts w:ascii="Times New Roman" w:hAnsi="Times New Roman"/>
                <w:bCs/>
                <w:sz w:val="16"/>
                <w:szCs w:val="16"/>
              </w:rPr>
              <w:t xml:space="preserve">. DOI: 10.34858/sstp. 1.2022. URL </w:t>
            </w:r>
            <w:hyperlink r:id="rId28" w:history="1">
              <w:r w:rsidRPr="00B85020">
                <w:rPr>
                  <w:rStyle w:val="ac"/>
                  <w:rFonts w:ascii="Times New Roman" w:hAnsi="Times New Roman"/>
                  <w:bCs/>
                  <w:sz w:val="16"/>
                  <w:szCs w:val="16"/>
                </w:rPr>
                <w:t>https://social-studies.upsl.edu.pl/images/NR12-2022/7.pdf</w:t>
              </w:r>
            </w:hyperlink>
            <w:r>
              <w:rPr>
                <w:rFonts w:ascii="Times New Roman" w:hAnsi="Times New Roman"/>
                <w:bCs/>
                <w:sz w:val="16"/>
                <w:szCs w:val="16"/>
              </w:rPr>
              <w:t xml:space="preserve"> </w:t>
            </w:r>
            <w:r w:rsidRPr="0024609F">
              <w:rPr>
                <w:rFonts w:ascii="Times New Roman" w:hAnsi="Times New Roman"/>
                <w:b/>
                <w:bCs/>
                <w:sz w:val="16"/>
                <w:szCs w:val="16"/>
              </w:rPr>
              <w:t>(фахове видання)</w:t>
            </w:r>
            <w:r>
              <w:rPr>
                <w:rFonts w:ascii="Times New Roman" w:hAnsi="Times New Roman"/>
                <w:b/>
                <w:bCs/>
                <w:sz w:val="16"/>
                <w:szCs w:val="16"/>
              </w:rPr>
              <w:t>.</w:t>
            </w:r>
          </w:p>
          <w:p w14:paraId="644097E7" w14:textId="6A9D61C0" w:rsidR="00011B5A" w:rsidRPr="00FD438C" w:rsidRDefault="00011B5A" w:rsidP="0024609F">
            <w:pPr>
              <w:shd w:val="clear" w:color="auto" w:fill="FFFFFF"/>
              <w:ind w:left="144" w:right="142"/>
              <w:jc w:val="both"/>
              <w:rPr>
                <w:rFonts w:ascii="Times New Roman" w:hAnsi="Times New Roman" w:cs="Times New Roman"/>
                <w:b/>
                <w:bCs/>
                <w:color w:val="000000" w:themeColor="text1"/>
                <w:sz w:val="16"/>
                <w:szCs w:val="16"/>
              </w:rPr>
            </w:pPr>
            <w:r w:rsidRPr="00FD438C">
              <w:rPr>
                <w:rFonts w:ascii="Times New Roman" w:hAnsi="Times New Roman" w:cs="Times New Roman"/>
                <w:bCs/>
                <w:spacing w:val="4"/>
                <w:sz w:val="16"/>
                <w:szCs w:val="16"/>
              </w:rPr>
              <w:t xml:space="preserve">9. </w:t>
            </w:r>
            <w:bookmarkStart w:id="1" w:name="_Hlk185593377"/>
            <w:r w:rsidRPr="00FD438C">
              <w:rPr>
                <w:rFonts w:ascii="Times New Roman" w:hAnsi="Times New Roman" w:cs="Times New Roman"/>
                <w:bCs/>
                <w:spacing w:val="4"/>
                <w:sz w:val="16"/>
                <w:szCs w:val="16"/>
              </w:rPr>
              <w:t xml:space="preserve">Новаченко Т. В. </w:t>
            </w:r>
            <w:r w:rsidRPr="00FD438C">
              <w:rPr>
                <w:rFonts w:ascii="Times New Roman" w:hAnsi="Times New Roman" w:cs="Times New Roman"/>
                <w:color w:val="000000" w:themeColor="text1"/>
                <w:sz w:val="16"/>
                <w:szCs w:val="16"/>
              </w:rPr>
              <w:t xml:space="preserve">Соцієтальна ідентичність як механізм досягнення успіху керівника в системі публічного управління України / </w:t>
            </w:r>
            <w:r w:rsidRPr="00FD438C">
              <w:rPr>
                <w:rFonts w:ascii="Times New Roman" w:hAnsi="Times New Roman" w:cs="Times New Roman"/>
                <w:i/>
                <w:iCs/>
                <w:color w:val="000000" w:themeColor="text1"/>
                <w:sz w:val="16"/>
                <w:szCs w:val="16"/>
              </w:rPr>
              <w:t>Центральноукраїнський вісник права та публічного управління</w:t>
            </w:r>
            <w:r w:rsidRPr="00FD438C">
              <w:rPr>
                <w:rFonts w:ascii="Times New Roman" w:hAnsi="Times New Roman" w:cs="Times New Roman"/>
                <w:color w:val="000000" w:themeColor="text1"/>
                <w:sz w:val="16"/>
                <w:szCs w:val="16"/>
              </w:rPr>
              <w:t xml:space="preserve"> № 2. 2024. </w:t>
            </w:r>
            <w:bookmarkEnd w:id="1"/>
            <w:r w:rsidRPr="00FD438C">
              <w:rPr>
                <w:rFonts w:ascii="Times New Roman" w:hAnsi="Times New Roman" w:cs="Times New Roman"/>
                <w:color w:val="000000" w:themeColor="text1"/>
                <w:sz w:val="16"/>
                <w:szCs w:val="16"/>
              </w:rPr>
              <w:t>С. 71-77.</w:t>
            </w:r>
            <w:r w:rsidRPr="00FD438C">
              <w:rPr>
                <w:rFonts w:ascii="Times New Roman" w:hAnsi="Times New Roman" w:cs="Times New Roman"/>
                <w:b/>
                <w:bCs/>
                <w:color w:val="000000" w:themeColor="text1"/>
                <w:sz w:val="16"/>
                <w:szCs w:val="16"/>
              </w:rPr>
              <w:t xml:space="preserve"> </w:t>
            </w:r>
            <w:r w:rsidR="0024609F" w:rsidRPr="00910BDA">
              <w:rPr>
                <w:rFonts w:ascii="Times New Roman" w:hAnsi="Times New Roman" w:cs="Times New Roman"/>
                <w:color w:val="000000" w:themeColor="text1"/>
                <w:sz w:val="16"/>
                <w:szCs w:val="16"/>
              </w:rPr>
              <w:t>DOI:</w:t>
            </w:r>
            <w:r w:rsidR="0024609F" w:rsidRPr="0024609F">
              <w:rPr>
                <w:rFonts w:ascii="Times New Roman" w:hAnsi="Times New Roman" w:cs="Times New Roman"/>
                <w:b/>
                <w:bCs/>
                <w:color w:val="000000" w:themeColor="text1"/>
                <w:sz w:val="16"/>
                <w:szCs w:val="16"/>
              </w:rPr>
              <w:t xml:space="preserve"> </w:t>
            </w:r>
            <w:hyperlink r:id="rId29" w:history="1">
              <w:r w:rsidR="0024609F" w:rsidRPr="0024609F">
                <w:rPr>
                  <w:rStyle w:val="ac"/>
                  <w:rFonts w:ascii="Times New Roman" w:hAnsi="Times New Roman" w:cs="Times New Roman"/>
                  <w:bCs/>
                  <w:sz w:val="16"/>
                  <w:szCs w:val="16"/>
                </w:rPr>
                <w:t>https://doi.org/10.32782/cuj-2024-2-9</w:t>
              </w:r>
              <w:r w:rsidR="0024609F" w:rsidRPr="0024609F">
                <w:rPr>
                  <w:rStyle w:val="ac"/>
                  <w:rFonts w:ascii="Times New Roman" w:hAnsi="Times New Roman" w:cs="Times New Roman"/>
                  <w:bCs/>
                  <w:sz w:val="16"/>
                  <w:szCs w:val="16"/>
                  <w:u w:val="none"/>
                </w:rPr>
                <w:t xml:space="preserve"> </w:t>
              </w:r>
            </w:hyperlink>
            <w:r w:rsidRPr="00FD438C">
              <w:rPr>
                <w:rFonts w:ascii="Times New Roman" w:hAnsi="Times New Roman" w:cs="Times New Roman"/>
                <w:b/>
                <w:bCs/>
                <w:color w:val="000000" w:themeColor="text1"/>
                <w:sz w:val="16"/>
                <w:szCs w:val="16"/>
              </w:rPr>
              <w:t>(фахове видання)</w:t>
            </w:r>
            <w:r w:rsidR="00910BDA">
              <w:rPr>
                <w:rFonts w:ascii="Times New Roman" w:hAnsi="Times New Roman" w:cs="Times New Roman"/>
                <w:b/>
                <w:bCs/>
                <w:color w:val="000000" w:themeColor="text1"/>
                <w:sz w:val="16"/>
                <w:szCs w:val="16"/>
              </w:rPr>
              <w:t>.</w:t>
            </w:r>
          </w:p>
          <w:p w14:paraId="1C33FF1F" w14:textId="32BBF611" w:rsidR="0024609F" w:rsidRPr="00FD438C" w:rsidRDefault="00011B5A" w:rsidP="00011B5A">
            <w:pPr>
              <w:pStyle w:val="af3"/>
              <w:shd w:val="clear" w:color="auto" w:fill="FFFFFF" w:themeFill="background1"/>
              <w:ind w:left="144" w:right="142"/>
              <w:contextualSpacing/>
              <w:jc w:val="both"/>
              <w:rPr>
                <w:rFonts w:ascii="Times New Roman" w:hAnsi="Times New Roman"/>
                <w:sz w:val="16"/>
                <w:szCs w:val="16"/>
              </w:rPr>
            </w:pPr>
            <w:r w:rsidRPr="00FD438C">
              <w:rPr>
                <w:rFonts w:ascii="Times New Roman" w:hAnsi="Times New Roman"/>
                <w:bCs/>
                <w:spacing w:val="4"/>
                <w:sz w:val="16"/>
                <w:szCs w:val="16"/>
              </w:rPr>
              <w:t>10. Новаченко Т. В.</w:t>
            </w:r>
            <w:r w:rsidR="0010588F">
              <w:rPr>
                <w:rFonts w:ascii="Times New Roman" w:hAnsi="Times New Roman"/>
                <w:bCs/>
                <w:spacing w:val="4"/>
                <w:sz w:val="16"/>
                <w:szCs w:val="16"/>
              </w:rPr>
              <w:t>,</w:t>
            </w:r>
            <w:r w:rsidRPr="00FD438C">
              <w:rPr>
                <w:rFonts w:ascii="Times New Roman" w:hAnsi="Times New Roman"/>
                <w:bCs/>
                <w:spacing w:val="4"/>
                <w:sz w:val="16"/>
                <w:szCs w:val="16"/>
              </w:rPr>
              <w:t xml:space="preserve"> </w:t>
            </w:r>
            <w:r w:rsidRPr="00FD438C">
              <w:rPr>
                <w:rFonts w:ascii="Times New Roman" w:hAnsi="Times New Roman"/>
                <w:sz w:val="16"/>
                <w:szCs w:val="16"/>
              </w:rPr>
              <w:t>Олександров О., Дяченко Н., Коваленко Н. Ефективність інноваційної політики як передумова зростання суспільної довіри.</w:t>
            </w:r>
            <w:r w:rsidRPr="00FD438C">
              <w:rPr>
                <w:rFonts w:ascii="Times New Roman" w:hAnsi="Times New Roman"/>
                <w:i/>
                <w:iCs/>
                <w:color w:val="000000"/>
                <w:sz w:val="16"/>
                <w:szCs w:val="16"/>
              </w:rPr>
              <w:t xml:space="preserve"> / </w:t>
            </w:r>
            <w:r w:rsidRPr="00FD438C">
              <w:rPr>
                <w:rFonts w:ascii="Times New Roman" w:hAnsi="Times New Roman"/>
                <w:i/>
                <w:sz w:val="16"/>
                <w:szCs w:val="16"/>
              </w:rPr>
              <w:t>Державне управління : удосконалення та розвиток</w:t>
            </w:r>
            <w:r w:rsidRPr="00FD438C">
              <w:rPr>
                <w:rFonts w:ascii="Times New Roman" w:hAnsi="Times New Roman"/>
                <w:sz w:val="16"/>
                <w:szCs w:val="16"/>
              </w:rPr>
              <w:t xml:space="preserve"> № 5, 2021. </w:t>
            </w:r>
            <w:r w:rsidR="0024609F" w:rsidRPr="0024609F">
              <w:rPr>
                <w:rFonts w:ascii="Times New Roman" w:hAnsi="Times New Roman"/>
                <w:sz w:val="16"/>
                <w:szCs w:val="16"/>
                <w:lang w:val="en-US"/>
              </w:rPr>
              <w:t>D</w:t>
            </w:r>
            <w:r w:rsidR="0024609F" w:rsidRPr="0024609F">
              <w:rPr>
                <w:rFonts w:ascii="Times New Roman" w:hAnsi="Times New Roman"/>
                <w:sz w:val="16"/>
                <w:szCs w:val="16"/>
              </w:rPr>
              <w:t>ОІ 1032702/2307 – 2156 – 2021. 5</w:t>
            </w:r>
          </w:p>
          <w:p w14:paraId="4ED8FFFB" w14:textId="2A90C564" w:rsidR="00011B5A" w:rsidRDefault="00011B5A" w:rsidP="00011B5A">
            <w:pPr>
              <w:shd w:val="clear" w:color="auto" w:fill="FFFFFF"/>
              <w:ind w:left="144" w:right="142"/>
              <w:jc w:val="both"/>
              <w:rPr>
                <w:rFonts w:ascii="Times New Roman" w:hAnsi="Times New Roman"/>
                <w:sz w:val="16"/>
                <w:szCs w:val="16"/>
                <w:lang w:val="en-US"/>
              </w:rPr>
            </w:pPr>
            <w:r w:rsidRPr="00FD438C">
              <w:rPr>
                <w:rFonts w:ascii="Times New Roman" w:hAnsi="Times New Roman"/>
                <w:sz w:val="16"/>
                <w:szCs w:val="16"/>
              </w:rPr>
              <w:t>11.</w:t>
            </w:r>
            <w:r w:rsidRPr="00FD438C">
              <w:rPr>
                <w:rFonts w:ascii="Times New Roman" w:hAnsi="Times New Roman"/>
                <w:bCs/>
                <w:iCs/>
                <w:spacing w:val="4"/>
                <w:sz w:val="16"/>
                <w:szCs w:val="16"/>
                <w:lang w:val="en-US"/>
              </w:rPr>
              <w:t xml:space="preserve"> Novachenko</w:t>
            </w:r>
            <w:r w:rsidRPr="00FD438C">
              <w:rPr>
                <w:rFonts w:ascii="Times New Roman" w:hAnsi="Times New Roman"/>
                <w:bCs/>
                <w:sz w:val="16"/>
                <w:szCs w:val="16"/>
              </w:rPr>
              <w:t xml:space="preserve"> </w:t>
            </w:r>
            <w:r w:rsidRPr="00FD438C">
              <w:rPr>
                <w:rFonts w:ascii="Times New Roman" w:hAnsi="Times New Roman"/>
                <w:bCs/>
                <w:iCs/>
                <w:spacing w:val="4"/>
                <w:sz w:val="16"/>
                <w:szCs w:val="16"/>
              </w:rPr>
              <w:t xml:space="preserve">Т., </w:t>
            </w:r>
            <w:r w:rsidRPr="0058565E">
              <w:rPr>
                <w:rStyle w:val="ac"/>
                <w:rFonts w:ascii="Times New Roman" w:hAnsi="Times New Roman"/>
                <w:bCs/>
                <w:color w:val="000000" w:themeColor="text1"/>
                <w:sz w:val="16"/>
                <w:szCs w:val="16"/>
                <w:u w:val="none"/>
                <w:lang w:val="en-US"/>
              </w:rPr>
              <w:t>Koval</w:t>
            </w:r>
            <w:r w:rsidRPr="0058565E">
              <w:rPr>
                <w:rFonts w:ascii="Times New Roman" w:hAnsi="Times New Roman"/>
                <w:bCs/>
                <w:color w:val="000000" w:themeColor="text1"/>
                <w:sz w:val="16"/>
                <w:szCs w:val="16"/>
                <w:lang w:val="en-US"/>
              </w:rPr>
              <w:t xml:space="preserve"> </w:t>
            </w:r>
            <w:r w:rsidR="0010588F" w:rsidRPr="0058565E">
              <w:rPr>
                <w:rStyle w:val="ac"/>
                <w:rFonts w:ascii="Times New Roman" w:hAnsi="Times New Roman"/>
                <w:bCs/>
                <w:color w:val="000000" w:themeColor="text1"/>
                <w:sz w:val="16"/>
                <w:szCs w:val="16"/>
                <w:u w:val="none"/>
                <w:lang w:val="en-US"/>
              </w:rPr>
              <w:t>O.</w:t>
            </w:r>
            <w:r w:rsidR="0010588F">
              <w:rPr>
                <w:rStyle w:val="ac"/>
                <w:rFonts w:ascii="Times New Roman" w:hAnsi="Times New Roman"/>
                <w:bCs/>
                <w:color w:val="000000" w:themeColor="text1"/>
                <w:sz w:val="16"/>
                <w:szCs w:val="16"/>
                <w:u w:val="none"/>
              </w:rPr>
              <w:t xml:space="preserve"> </w:t>
            </w:r>
            <w:r w:rsidRPr="00FD438C">
              <w:rPr>
                <w:rFonts w:ascii="Times New Roman" w:hAnsi="Times New Roman"/>
                <w:bCs/>
                <w:sz w:val="16"/>
                <w:szCs w:val="16"/>
                <w:lang w:val="en-US"/>
              </w:rPr>
              <w:t xml:space="preserve">Priority directions of simulating the mechanisms of the new state personnel </w:t>
            </w:r>
            <w:r w:rsidRPr="00FD438C">
              <w:rPr>
                <w:rFonts w:ascii="Times New Roman" w:hAnsi="Times New Roman"/>
                <w:bCs/>
                <w:sz w:val="16"/>
                <w:szCs w:val="16"/>
                <w:lang w:val="en-US"/>
              </w:rPr>
              <w:lastRenderedPageBreak/>
              <w:t>policy in the armed forces of Ukraine in the conditions of current challenges</w:t>
            </w:r>
            <w:r w:rsidRPr="00FD438C">
              <w:rPr>
                <w:rFonts w:ascii="Times New Roman" w:hAnsi="Times New Roman"/>
                <w:bCs/>
                <w:sz w:val="16"/>
                <w:szCs w:val="16"/>
              </w:rPr>
              <w:t xml:space="preserve"> / </w:t>
            </w:r>
            <w:r w:rsidRPr="00FD438C">
              <w:rPr>
                <w:rFonts w:ascii="Times New Roman" w:hAnsi="Times New Roman"/>
                <w:bCs/>
                <w:i/>
                <w:iCs/>
                <w:sz w:val="16"/>
                <w:szCs w:val="16"/>
              </w:rPr>
              <w:t>Soc</w:t>
            </w:r>
            <w:r w:rsidRPr="00FD438C">
              <w:rPr>
                <w:rFonts w:ascii="Times New Roman" w:hAnsi="Times New Roman"/>
                <w:bCs/>
                <w:i/>
                <w:iCs/>
                <w:sz w:val="16"/>
                <w:szCs w:val="16"/>
                <w:lang w:val="en-US"/>
              </w:rPr>
              <w:t>i</w:t>
            </w:r>
            <w:r w:rsidRPr="00FD438C">
              <w:rPr>
                <w:rFonts w:ascii="Times New Roman" w:hAnsi="Times New Roman"/>
                <w:bCs/>
                <w:i/>
                <w:iCs/>
                <w:sz w:val="16"/>
                <w:szCs w:val="16"/>
              </w:rPr>
              <w:t>al</w:t>
            </w:r>
            <w:r w:rsidRPr="00FD438C">
              <w:rPr>
                <w:rFonts w:ascii="Times New Roman" w:hAnsi="Times New Roman"/>
                <w:bCs/>
                <w:sz w:val="16"/>
                <w:szCs w:val="16"/>
              </w:rPr>
              <w:t xml:space="preserve"> </w:t>
            </w:r>
            <w:r w:rsidRPr="00FD438C">
              <w:rPr>
                <w:rFonts w:ascii="Times New Roman" w:hAnsi="Times New Roman"/>
                <w:bCs/>
                <w:i/>
                <w:sz w:val="16"/>
                <w:szCs w:val="16"/>
              </w:rPr>
              <w:t>Studie: and Practice</w:t>
            </w:r>
            <w:r w:rsidRPr="00FD438C">
              <w:rPr>
                <w:rFonts w:ascii="Times New Roman" w:hAnsi="Times New Roman"/>
                <w:bCs/>
                <w:sz w:val="16"/>
                <w:szCs w:val="16"/>
              </w:rPr>
              <w:t xml:space="preserve"> Vol. 2 /2022. P.100-114. DOI: 10.34858/sstp. 1.2022 </w:t>
            </w:r>
            <w:r w:rsidRPr="00FD438C">
              <w:rPr>
                <w:rFonts w:ascii="Times New Roman" w:eastAsia="TimesNewRomanPSMT" w:hAnsi="Times New Roman"/>
                <w:bCs/>
                <w:sz w:val="16"/>
                <w:szCs w:val="16"/>
              </w:rPr>
              <w:t xml:space="preserve">URL </w:t>
            </w:r>
            <w:r w:rsidRPr="0024609F">
              <w:rPr>
                <w:rFonts w:ascii="Times New Roman" w:eastAsia="TimesNewRomanPSMT" w:hAnsi="Times New Roman"/>
                <w:bCs/>
                <w:sz w:val="16"/>
                <w:szCs w:val="16"/>
              </w:rPr>
              <w:t>:</w:t>
            </w:r>
            <w:r w:rsidRPr="0024609F">
              <w:rPr>
                <w:rFonts w:ascii="Times New Roman" w:hAnsi="Times New Roman"/>
                <w:bCs/>
                <w:sz w:val="16"/>
                <w:szCs w:val="16"/>
              </w:rPr>
              <w:t xml:space="preserve"> </w:t>
            </w:r>
            <w:hyperlink r:id="rId30" w:history="1">
              <w:r w:rsidR="0024609F" w:rsidRPr="0024609F">
                <w:rPr>
                  <w:rFonts w:ascii="Times New Roman" w:hAnsi="Times New Roman"/>
                  <w:color w:val="0000FF" w:themeColor="hyperlink"/>
                  <w:sz w:val="16"/>
                  <w:szCs w:val="16"/>
                  <w:u w:val="single"/>
                  <w:lang w:val="en-US"/>
                </w:rPr>
                <w:t>https://journals.indexcopernicus.com/api/file/viewByFileId/1760773</w:t>
              </w:r>
            </w:hyperlink>
          </w:p>
          <w:p w14:paraId="0F093783" w14:textId="77777777" w:rsidR="00CE7B55" w:rsidRDefault="00CE7B55" w:rsidP="00011B5A">
            <w:pPr>
              <w:shd w:val="clear" w:color="auto" w:fill="FFFFFF"/>
              <w:ind w:left="144" w:right="142"/>
              <w:jc w:val="both"/>
              <w:rPr>
                <w:rFonts w:ascii="Times New Roman" w:hAnsi="Times New Roman" w:cs="Times New Roman"/>
                <w:b/>
                <w:sz w:val="16"/>
                <w:szCs w:val="16"/>
              </w:rPr>
            </w:pPr>
          </w:p>
          <w:p w14:paraId="75E130B9" w14:textId="60DCBB45" w:rsidR="00011B5A" w:rsidRPr="00001ADF" w:rsidRDefault="00011B5A" w:rsidP="00011B5A">
            <w:pPr>
              <w:shd w:val="clear" w:color="auto" w:fill="FFFFFF"/>
              <w:ind w:left="144" w:right="142"/>
              <w:jc w:val="both"/>
              <w:rPr>
                <w:rFonts w:ascii="Times New Roman" w:hAnsi="Times New Roman" w:cs="Times New Roman"/>
                <w:b/>
                <w:sz w:val="16"/>
                <w:szCs w:val="16"/>
              </w:rPr>
            </w:pPr>
            <w:r w:rsidRPr="00001ADF">
              <w:rPr>
                <w:rFonts w:ascii="Times New Roman" w:hAnsi="Times New Roman" w:cs="Times New Roman"/>
                <w:b/>
                <w:sz w:val="16"/>
                <w:szCs w:val="16"/>
              </w:rPr>
              <w:t xml:space="preserve">пп.3: </w:t>
            </w:r>
          </w:p>
          <w:p w14:paraId="4444F626" w14:textId="648A31E1" w:rsidR="007C17CF" w:rsidRPr="000E34BA" w:rsidRDefault="00011B5A" w:rsidP="007C17CF">
            <w:pPr>
              <w:shd w:val="clear" w:color="auto" w:fill="FFFFFF"/>
              <w:ind w:left="144" w:right="142"/>
              <w:jc w:val="both"/>
              <w:rPr>
                <w:rFonts w:ascii="Times New Roman" w:hAnsi="Times New Roman" w:cs="Times New Roman"/>
                <w:sz w:val="16"/>
                <w:szCs w:val="16"/>
              </w:rPr>
            </w:pPr>
            <w:r w:rsidRPr="00001ADF">
              <w:rPr>
                <w:rFonts w:ascii="Times New Roman" w:hAnsi="Times New Roman" w:cs="Times New Roman"/>
                <w:sz w:val="16"/>
                <w:szCs w:val="16"/>
              </w:rPr>
              <w:t xml:space="preserve">Афонін Е., Бєльська Т., Дармограй Н., Новаченко Т. Суспільна довіра як чинник ефективного публічного управління : монографія / за заг. ред. Т. В. Новаченко. Київ : НАДУ, 2021. 160 с. </w:t>
            </w:r>
            <w:r w:rsidR="007C17CF" w:rsidRPr="00001ADF">
              <w:rPr>
                <w:rFonts w:ascii="Times New Roman" w:hAnsi="Times New Roman" w:cs="Times New Roman"/>
                <w:sz w:val="16"/>
                <w:szCs w:val="16"/>
              </w:rPr>
              <w:t>(1,5 авторського аркуша).</w:t>
            </w:r>
          </w:p>
          <w:p w14:paraId="2199BE88"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p>
          <w:p w14:paraId="222F3B07"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 xml:space="preserve">пп.4: </w:t>
            </w:r>
          </w:p>
          <w:p w14:paraId="08F84A4C" w14:textId="6B86B456" w:rsidR="00011B5A" w:rsidRPr="00CE7B55" w:rsidRDefault="00011B5A" w:rsidP="00011B5A">
            <w:pPr>
              <w:shd w:val="clear" w:color="auto" w:fill="FFFFFF"/>
              <w:ind w:left="144" w:right="142"/>
              <w:jc w:val="both"/>
              <w:rPr>
                <w:rFonts w:ascii="Times New Roman" w:hAnsi="Times New Roman" w:cs="Times New Roman"/>
                <w:sz w:val="16"/>
                <w:szCs w:val="16"/>
              </w:rPr>
            </w:pPr>
            <w:r w:rsidRPr="00CE7B55">
              <w:rPr>
                <w:rFonts w:ascii="Times New Roman" w:hAnsi="Times New Roman" w:cs="Times New Roman"/>
                <w:sz w:val="16"/>
                <w:szCs w:val="16"/>
              </w:rPr>
              <w:t>1. Новаченко Т. В. Методологія та організація наукових досліджень: практикум Київ: Університет «Україна», 2024. 23 с.</w:t>
            </w:r>
            <w:r w:rsidR="00F65990" w:rsidRPr="00CE7B55">
              <w:rPr>
                <w:rFonts w:ascii="Times New Roman" w:hAnsi="Times New Roman" w:cs="Times New Roman"/>
                <w:sz w:val="16"/>
                <w:szCs w:val="16"/>
              </w:rPr>
              <w:t xml:space="preserve"> </w:t>
            </w:r>
          </w:p>
          <w:p w14:paraId="17CDF3BC" w14:textId="2B8E7CE1" w:rsidR="00CE7B55" w:rsidRPr="00CE7B55" w:rsidRDefault="00CE7B55" w:rsidP="00CE7B55">
            <w:pPr>
              <w:shd w:val="clear" w:color="auto" w:fill="FFFFFF"/>
              <w:ind w:left="144" w:right="142"/>
              <w:jc w:val="both"/>
              <w:rPr>
                <w:rFonts w:ascii="Times New Roman" w:hAnsi="Times New Roman" w:cs="Times New Roman"/>
                <w:sz w:val="16"/>
                <w:szCs w:val="16"/>
              </w:rPr>
            </w:pPr>
            <w:r w:rsidRPr="00CE7B55">
              <w:rPr>
                <w:rFonts w:ascii="Times New Roman" w:hAnsi="Times New Roman" w:cs="Times New Roman"/>
                <w:sz w:val="16"/>
                <w:szCs w:val="16"/>
              </w:rPr>
              <w:t>2. Новаченко Т. В. Методологія наукових досліджень : практикум. Методичні рекомендації до практичних занять для здобувачів вищої освіти третього (освітньо-наукового) рівня галузі знань D Публічне управління та адміністрування спеціальності D4 Публічне управління та адміністрування. К. : Університет «Україна», 2025. 20 с.</w:t>
            </w:r>
          </w:p>
          <w:p w14:paraId="530C2C77" w14:textId="4B051F33" w:rsidR="00CE7B55" w:rsidRPr="00CE7B55" w:rsidRDefault="00CE7B55" w:rsidP="00CE7B55">
            <w:pPr>
              <w:shd w:val="clear" w:color="auto" w:fill="FFFFFF"/>
              <w:ind w:left="144" w:right="142"/>
              <w:jc w:val="both"/>
              <w:rPr>
                <w:rFonts w:ascii="Times New Roman" w:hAnsi="Times New Roman" w:cs="Times New Roman"/>
                <w:sz w:val="16"/>
                <w:szCs w:val="16"/>
              </w:rPr>
            </w:pPr>
            <w:r w:rsidRPr="00CE7B55">
              <w:rPr>
                <w:rFonts w:ascii="Times New Roman" w:hAnsi="Times New Roman" w:cs="Times New Roman"/>
                <w:sz w:val="16"/>
                <w:szCs w:val="16"/>
              </w:rPr>
              <w:t xml:space="preserve">3. Навчально-методичний комплекс дисципліни (електронний курс на освітній платформі </w:t>
            </w:r>
            <w:r w:rsidRPr="00CE7B55">
              <w:rPr>
                <w:rFonts w:ascii="Times New Roman" w:hAnsi="Times New Roman" w:cs="Times New Roman"/>
                <w:sz w:val="16"/>
                <w:szCs w:val="16"/>
                <w:lang w:val="en-US"/>
              </w:rPr>
              <w:t>Moodle</w:t>
            </w:r>
            <w:r w:rsidRPr="00CE7B55">
              <w:rPr>
                <w:rFonts w:ascii="Times New Roman" w:hAnsi="Times New Roman" w:cs="Times New Roman"/>
                <w:sz w:val="16"/>
                <w:szCs w:val="16"/>
              </w:rPr>
              <w:t>) «Методологія наукових досліджень» (2025-2026 н.р.).</w:t>
            </w:r>
          </w:p>
          <w:p w14:paraId="3846F56A" w14:textId="4B8DCBCE" w:rsidR="00011B5A" w:rsidRPr="00CE7B55" w:rsidRDefault="00CE7B55" w:rsidP="00011B5A">
            <w:pPr>
              <w:shd w:val="clear" w:color="auto" w:fill="FFFFFF"/>
              <w:ind w:left="144" w:right="142"/>
              <w:jc w:val="both"/>
              <w:rPr>
                <w:rFonts w:ascii="Times New Roman" w:hAnsi="Times New Roman" w:cs="Times New Roman"/>
                <w:sz w:val="16"/>
                <w:szCs w:val="16"/>
              </w:rPr>
            </w:pPr>
            <w:r w:rsidRPr="00CE7B55">
              <w:rPr>
                <w:rFonts w:ascii="Times New Roman" w:hAnsi="Times New Roman" w:cs="Times New Roman"/>
                <w:sz w:val="16"/>
                <w:szCs w:val="16"/>
              </w:rPr>
              <w:t>4</w:t>
            </w:r>
            <w:r w:rsidR="00011B5A" w:rsidRPr="00CE7B55">
              <w:rPr>
                <w:rFonts w:ascii="Times New Roman" w:hAnsi="Times New Roman" w:cs="Times New Roman"/>
                <w:sz w:val="16"/>
                <w:szCs w:val="16"/>
              </w:rPr>
              <w:t>. Практика стратегічного розвитку на місцевому та регіональному рівнях в умовах децентралізації. Київ: Університет «Україна», 2024. 31 с.</w:t>
            </w:r>
          </w:p>
          <w:p w14:paraId="1541B901" w14:textId="6C55877C" w:rsidR="00011B5A" w:rsidRPr="00FD438C" w:rsidRDefault="00CE7B55" w:rsidP="00011B5A">
            <w:pPr>
              <w:shd w:val="clear" w:color="auto" w:fill="FFFFFF"/>
              <w:ind w:left="144" w:right="142"/>
              <w:jc w:val="both"/>
              <w:rPr>
                <w:rFonts w:ascii="Times New Roman" w:hAnsi="Times New Roman" w:cs="Times New Roman"/>
                <w:sz w:val="16"/>
                <w:szCs w:val="16"/>
              </w:rPr>
            </w:pPr>
            <w:r w:rsidRPr="00CE7B55">
              <w:rPr>
                <w:rFonts w:ascii="Times New Roman" w:hAnsi="Times New Roman" w:cs="Times New Roman"/>
                <w:sz w:val="16"/>
                <w:szCs w:val="16"/>
              </w:rPr>
              <w:t>5</w:t>
            </w:r>
            <w:r w:rsidR="00011B5A" w:rsidRPr="00CE7B55">
              <w:rPr>
                <w:rFonts w:ascii="Times New Roman" w:hAnsi="Times New Roman" w:cs="Times New Roman"/>
                <w:sz w:val="16"/>
                <w:szCs w:val="16"/>
              </w:rPr>
              <w:t>. Дяченко Н., Дяченко В., Новаченко Т. Механізми узгодження інтересів у сфері інтелектуальної власності : формування, стан, перспективи: Чернігів : Сіверський центр післядипломної освіти, 2021. 33 с.</w:t>
            </w:r>
          </w:p>
          <w:p w14:paraId="19744A95"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p>
          <w:p w14:paraId="1D5DE7F5" w14:textId="2AEEC763"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пп.6</w:t>
            </w:r>
            <w:r w:rsidRPr="00BA4F6A">
              <w:rPr>
                <w:rFonts w:ascii="Times New Roman" w:hAnsi="Times New Roman" w:cs="Times New Roman"/>
                <w:b/>
                <w:sz w:val="16"/>
                <w:szCs w:val="16"/>
              </w:rPr>
              <w:t>:</w:t>
            </w:r>
            <w:r w:rsidR="00D200C3" w:rsidRPr="00BA4F6A">
              <w:rPr>
                <w:rFonts w:ascii="Times New Roman" w:hAnsi="Times New Roman" w:cs="Times New Roman"/>
                <w:b/>
                <w:sz w:val="16"/>
                <w:szCs w:val="16"/>
              </w:rPr>
              <w:t xml:space="preserve"> наукове керівництво здобувача, який одержав документ про присудження наукового ступеня:</w:t>
            </w:r>
          </w:p>
          <w:p w14:paraId="369873D4" w14:textId="095E9979" w:rsidR="00011B5A" w:rsidRPr="00FD438C" w:rsidRDefault="00011B5A" w:rsidP="00011B5A">
            <w:pPr>
              <w:shd w:val="clear" w:color="auto" w:fill="FFFFFF"/>
              <w:ind w:left="144" w:right="142"/>
              <w:jc w:val="both"/>
              <w:rPr>
                <w:rFonts w:ascii="Times New Roman" w:hAnsi="Times New Roman" w:cs="Times New Roman"/>
                <w:sz w:val="16"/>
                <w:szCs w:val="16"/>
              </w:rPr>
            </w:pPr>
            <w:r w:rsidRPr="00FD438C">
              <w:rPr>
                <w:rFonts w:ascii="Times New Roman" w:hAnsi="Times New Roman" w:cs="Times New Roman"/>
                <w:sz w:val="16"/>
                <w:szCs w:val="16"/>
              </w:rPr>
              <w:t>1. Коваль Олександр Васильович, захистив дисертацію на здобуття наукового ступеня кандидата наук з державного управління, диплом ДК 064256</w:t>
            </w:r>
            <w:r w:rsidR="00D86509">
              <w:rPr>
                <w:rFonts w:ascii="Times New Roman" w:hAnsi="Times New Roman" w:cs="Times New Roman"/>
                <w:sz w:val="16"/>
                <w:szCs w:val="16"/>
              </w:rPr>
              <w:t xml:space="preserve"> </w:t>
            </w:r>
            <w:r w:rsidRPr="00FD438C">
              <w:rPr>
                <w:rFonts w:ascii="Times New Roman" w:hAnsi="Times New Roman" w:cs="Times New Roman"/>
                <w:sz w:val="16"/>
                <w:szCs w:val="16"/>
              </w:rPr>
              <w:t xml:space="preserve">від 25 жовтня 2023 р. Тема дисертаційного дослідження: «Державна кадрова політика у Збройних силах України в умовах сучасних викликів». </w:t>
            </w:r>
          </w:p>
          <w:p w14:paraId="11A04CFB" w14:textId="0D3265B7" w:rsidR="00011B5A" w:rsidRPr="00FD438C" w:rsidRDefault="00011B5A" w:rsidP="00011B5A">
            <w:pPr>
              <w:shd w:val="clear" w:color="auto" w:fill="FFFFFF"/>
              <w:ind w:left="144" w:right="142"/>
              <w:jc w:val="both"/>
              <w:rPr>
                <w:rFonts w:ascii="Times New Roman" w:hAnsi="Times New Roman" w:cs="Times New Roman"/>
                <w:sz w:val="16"/>
                <w:szCs w:val="16"/>
              </w:rPr>
            </w:pPr>
            <w:r w:rsidRPr="00FD438C">
              <w:rPr>
                <w:rFonts w:ascii="Times New Roman" w:hAnsi="Times New Roman" w:cs="Times New Roman"/>
                <w:sz w:val="16"/>
                <w:szCs w:val="16"/>
              </w:rPr>
              <w:t>2. Горьєва Світлана Володимирівна захистила дисертацію на здобуття наукового ступеню «доктор філософії» (PhD) у сфері державного управління (наказ МОН про видачу диплома №85-34 від 18.03.2024). Тема дисертації «Механізми державного регулювання використання ядерної енергії в індетермінованих умовах»).</w:t>
            </w:r>
          </w:p>
          <w:p w14:paraId="4DB5FF2B"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p>
          <w:p w14:paraId="5A0AE11F"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пп.7:</w:t>
            </w:r>
          </w:p>
          <w:p w14:paraId="6E6B4D8E" w14:textId="13B3D0D4" w:rsidR="00011B5A" w:rsidRPr="00FD438C" w:rsidRDefault="00011B5A" w:rsidP="00011B5A">
            <w:pPr>
              <w:shd w:val="clear" w:color="auto" w:fill="FFFFFF"/>
              <w:ind w:left="144" w:right="142"/>
              <w:jc w:val="both"/>
              <w:rPr>
                <w:rFonts w:ascii="Times New Roman" w:hAnsi="Times New Roman" w:cs="Times New Roman"/>
                <w:bCs/>
                <w:spacing w:val="4"/>
                <w:sz w:val="16"/>
                <w:szCs w:val="16"/>
              </w:rPr>
            </w:pPr>
            <w:r w:rsidRPr="00FD438C">
              <w:rPr>
                <w:rFonts w:ascii="Times New Roman" w:hAnsi="Times New Roman" w:cs="Times New Roman"/>
                <w:bCs/>
                <w:spacing w:val="4"/>
                <w:sz w:val="16"/>
                <w:szCs w:val="16"/>
              </w:rPr>
              <w:t>З 23.02.2022р. по 09.2023 р. – член постійної спеціалізованої вченої ради Державного універ</w:t>
            </w:r>
            <w:r w:rsidR="00BA4F6A">
              <w:rPr>
                <w:rFonts w:ascii="Times New Roman" w:hAnsi="Times New Roman" w:cs="Times New Roman"/>
                <w:bCs/>
                <w:spacing w:val="4"/>
                <w:sz w:val="16"/>
                <w:szCs w:val="16"/>
              </w:rPr>
              <w:t>ситету телекомунікацій (від 09.05.2</w:t>
            </w:r>
            <w:r w:rsidR="00F65990">
              <w:rPr>
                <w:rFonts w:ascii="Times New Roman" w:hAnsi="Times New Roman" w:cs="Times New Roman"/>
                <w:bCs/>
                <w:spacing w:val="4"/>
                <w:sz w:val="16"/>
                <w:szCs w:val="16"/>
              </w:rPr>
              <w:t>023 р.</w:t>
            </w:r>
            <w:r w:rsidRPr="00FD438C">
              <w:rPr>
                <w:rFonts w:ascii="Times New Roman" w:hAnsi="Times New Roman" w:cs="Times New Roman"/>
                <w:bCs/>
                <w:spacing w:val="4"/>
                <w:sz w:val="16"/>
                <w:szCs w:val="16"/>
              </w:rPr>
              <w:t xml:space="preserve"> – Державний університет інформаційно-комунікаційних технологій).</w:t>
            </w:r>
          </w:p>
          <w:p w14:paraId="61F944F0"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p>
          <w:p w14:paraId="32D6A639"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пп.8:</w:t>
            </w:r>
          </w:p>
          <w:p w14:paraId="6FB395EC" w14:textId="77777777" w:rsidR="00011B5A" w:rsidRPr="00FD438C" w:rsidRDefault="00011B5A" w:rsidP="00011B5A">
            <w:pPr>
              <w:shd w:val="clear" w:color="auto" w:fill="FFFFFF"/>
              <w:ind w:left="144" w:right="142"/>
              <w:jc w:val="both"/>
              <w:rPr>
                <w:rFonts w:ascii="Times New Roman" w:hAnsi="Times New Roman" w:cs="Times New Roman"/>
                <w:bCs/>
                <w:spacing w:val="4"/>
                <w:sz w:val="16"/>
                <w:szCs w:val="16"/>
              </w:rPr>
            </w:pPr>
            <w:r w:rsidRPr="00FD438C">
              <w:rPr>
                <w:rFonts w:ascii="Times New Roman" w:hAnsi="Times New Roman" w:cs="Times New Roman"/>
                <w:bCs/>
                <w:spacing w:val="4"/>
                <w:sz w:val="16"/>
                <w:szCs w:val="16"/>
              </w:rPr>
              <w:t xml:space="preserve">1. Науковий керівник науково-дослідної теми : «Інноваційні механізми забезпечення суспільної довіри в умовах ефективного публічного управління» Номер держреєстрації в УкрІНТЕІ 0120U101664 2020-2021 р.р. </w:t>
            </w:r>
          </w:p>
          <w:p w14:paraId="578B67EF" w14:textId="2B9F8B8F" w:rsidR="00011B5A" w:rsidRPr="00FD438C" w:rsidRDefault="00011B5A" w:rsidP="00011B5A">
            <w:pPr>
              <w:shd w:val="clear" w:color="auto" w:fill="FFFFFF"/>
              <w:ind w:left="144" w:right="142"/>
              <w:jc w:val="both"/>
              <w:rPr>
                <w:rFonts w:ascii="Times New Roman" w:hAnsi="Times New Roman" w:cs="Times New Roman"/>
                <w:bCs/>
                <w:spacing w:val="4"/>
                <w:sz w:val="16"/>
                <w:szCs w:val="16"/>
              </w:rPr>
            </w:pPr>
            <w:r w:rsidRPr="00FD438C">
              <w:rPr>
                <w:rFonts w:ascii="Times New Roman" w:hAnsi="Times New Roman" w:cs="Times New Roman"/>
                <w:bCs/>
                <w:spacing w:val="4"/>
                <w:sz w:val="16"/>
                <w:szCs w:val="16"/>
              </w:rPr>
              <w:t>2. Член редакційної колегії наукового фахового видання «Публічне урядування» (свідоцтво КВ 21596-11496 Р) (з 2015 дотепер).</w:t>
            </w:r>
          </w:p>
          <w:p w14:paraId="35B16AE1" w14:textId="22B9C751" w:rsidR="00011B5A" w:rsidRPr="00FD438C" w:rsidRDefault="00011B5A" w:rsidP="00011B5A">
            <w:pPr>
              <w:shd w:val="clear" w:color="auto" w:fill="FFFFFF"/>
              <w:ind w:left="144" w:right="142"/>
              <w:jc w:val="both"/>
              <w:rPr>
                <w:rFonts w:ascii="Times New Roman" w:hAnsi="Times New Roman" w:cs="Times New Roman"/>
                <w:bCs/>
                <w:spacing w:val="4"/>
                <w:sz w:val="16"/>
                <w:szCs w:val="16"/>
              </w:rPr>
            </w:pPr>
            <w:r w:rsidRPr="00FD438C">
              <w:rPr>
                <w:rFonts w:ascii="Times New Roman" w:hAnsi="Times New Roman" w:cs="Times New Roman"/>
                <w:bCs/>
                <w:spacing w:val="4"/>
                <w:sz w:val="16"/>
                <w:szCs w:val="16"/>
              </w:rPr>
              <w:t xml:space="preserve">3. Член редакційної колегії наукового фахового видання «Успіхи і досягнення в науці» URL: </w:t>
            </w:r>
            <w:hyperlink r:id="rId31" w:history="1">
              <w:r w:rsidRPr="00FD438C">
                <w:rPr>
                  <w:rStyle w:val="ac"/>
                  <w:rFonts w:ascii="Times New Roman" w:hAnsi="Times New Roman" w:cs="Times New Roman"/>
                  <w:bCs/>
                  <w:spacing w:val="4"/>
                  <w:sz w:val="16"/>
                  <w:szCs w:val="16"/>
                </w:rPr>
                <w:t>http://perspectives.pp.ua/index.php/sas/editirial-team</w:t>
              </w:r>
            </w:hyperlink>
            <w:r w:rsidRPr="00FD438C">
              <w:rPr>
                <w:rFonts w:ascii="Times New Roman" w:hAnsi="Times New Roman" w:cs="Times New Roman"/>
                <w:bCs/>
                <w:spacing w:val="4"/>
                <w:sz w:val="16"/>
                <w:szCs w:val="16"/>
              </w:rPr>
              <w:t xml:space="preserve"> (з 02. 2024 – дотепер).</w:t>
            </w:r>
          </w:p>
          <w:p w14:paraId="725E0809"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p>
          <w:p w14:paraId="1C673A5B"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пп.12:</w:t>
            </w:r>
          </w:p>
          <w:p w14:paraId="74104356" w14:textId="7B55B5F5" w:rsidR="0024609F" w:rsidRPr="00FD276C" w:rsidRDefault="005E7AB6" w:rsidP="00FD276C">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24609F">
              <w:rPr>
                <w:rFonts w:ascii="Times New Roman" w:hAnsi="Times New Roman" w:cs="Times New Roman"/>
                <w:bCs/>
                <w:spacing w:val="4"/>
                <w:sz w:val="16"/>
                <w:szCs w:val="16"/>
              </w:rPr>
              <w:t xml:space="preserve">Новаченко Т. В. </w:t>
            </w:r>
            <w:r w:rsidR="00011B5A" w:rsidRPr="0024609F">
              <w:rPr>
                <w:rFonts w:ascii="Times New Roman" w:hAnsi="Times New Roman" w:cs="Times New Roman"/>
                <w:bCs/>
                <w:spacing w:val="4"/>
                <w:sz w:val="16"/>
                <w:szCs w:val="16"/>
              </w:rPr>
              <w:t>Місцеве самоврядування в умовах війни: демократичні та авторитарні тенденції / Місцеве самоврядування в Україні та світі: теорія та практика : матеріали ІV Міжнародної науково-практичної конференції, м. Полтава, 5 листопада 2024 р</w:t>
            </w:r>
            <w:r w:rsidR="006D3F58" w:rsidRPr="0024609F">
              <w:rPr>
                <w:rFonts w:ascii="Times New Roman" w:hAnsi="Times New Roman" w:cs="Times New Roman"/>
                <w:bCs/>
                <w:spacing w:val="4"/>
                <w:sz w:val="16"/>
                <w:szCs w:val="16"/>
              </w:rPr>
              <w:t>.</w:t>
            </w:r>
            <w:r w:rsidR="00011B5A" w:rsidRPr="0024609F">
              <w:rPr>
                <w:rFonts w:ascii="Times New Roman" w:hAnsi="Times New Roman" w:cs="Times New Roman"/>
                <w:bCs/>
                <w:spacing w:val="4"/>
                <w:sz w:val="16"/>
                <w:szCs w:val="16"/>
              </w:rPr>
              <w:t xml:space="preserve"> / за заг. ред. Т.М. </w:t>
            </w:r>
            <w:r w:rsidR="00011B5A" w:rsidRPr="00FD276C">
              <w:rPr>
                <w:rFonts w:ascii="Times New Roman" w:hAnsi="Times New Roman" w:cs="Times New Roman"/>
                <w:bCs/>
                <w:spacing w:val="4"/>
                <w:sz w:val="16"/>
                <w:szCs w:val="16"/>
              </w:rPr>
              <w:t>Лозинської, О.В. Дорофєєва. Полтава : ПДАУ, 2024. С. 156-159.</w:t>
            </w:r>
            <w:r w:rsidR="0024609F" w:rsidRPr="00FD276C">
              <w:rPr>
                <w:rFonts w:ascii="Times New Roman" w:hAnsi="Times New Roman" w:cs="Times New Roman"/>
                <w:bCs/>
                <w:spacing w:val="4"/>
                <w:sz w:val="16"/>
                <w:szCs w:val="16"/>
              </w:rPr>
              <w:t xml:space="preserve"> URL: </w:t>
            </w:r>
            <w:hyperlink r:id="rId32" w:history="1">
              <w:r w:rsidR="0024609F" w:rsidRPr="00FD276C">
                <w:rPr>
                  <w:rStyle w:val="ac"/>
                  <w:rFonts w:ascii="Times New Roman" w:hAnsi="Times New Roman" w:cs="Times New Roman"/>
                  <w:bCs/>
                  <w:spacing w:val="4"/>
                  <w:sz w:val="16"/>
                  <w:szCs w:val="16"/>
                </w:rPr>
                <w:t>https://www.pdau.edu.ua/sites/default/files/node/2908/zbirnykkonferenciyimiscevesamovryaduvannya2024.pdf</w:t>
              </w:r>
            </w:hyperlink>
          </w:p>
          <w:p w14:paraId="4C4048D8" w14:textId="33F7BFA4" w:rsidR="0024609F" w:rsidRPr="00FD276C" w:rsidRDefault="0024609F" w:rsidP="00FD276C">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FD276C">
              <w:rPr>
                <w:rFonts w:ascii="Times New Roman" w:hAnsi="Times New Roman" w:cs="Times New Roman"/>
                <w:bCs/>
                <w:spacing w:val="4"/>
                <w:sz w:val="16"/>
                <w:szCs w:val="16"/>
              </w:rPr>
              <w:t xml:space="preserve">Новаченко Т. В. Бінарний потенціал державної влади: «тверда» та «м’яка» сили / Всеукраїнська науково-практична конференція «Актуальні питання сучасної стратегії розвитку України: виклики, пріоритети, прогнози», листопад, м. Київ: Міжнародний університет розвитку </w:t>
            </w:r>
            <w:r w:rsidRPr="00FD276C">
              <w:rPr>
                <w:rFonts w:ascii="Times New Roman" w:hAnsi="Times New Roman" w:cs="Times New Roman"/>
                <w:bCs/>
                <w:spacing w:val="4"/>
                <w:sz w:val="16"/>
                <w:szCs w:val="16"/>
              </w:rPr>
              <w:lastRenderedPageBreak/>
              <w:t xml:space="preserve">людини «УКРАЇНА», 2023. С. 168-172. URL: </w:t>
            </w:r>
            <w:hyperlink r:id="rId33" w:history="1">
              <w:r w:rsidRPr="00FD276C">
                <w:rPr>
                  <w:rStyle w:val="ac"/>
                  <w:rFonts w:ascii="Times New Roman" w:hAnsi="Times New Roman" w:cs="Times New Roman"/>
                  <w:bCs/>
                  <w:spacing w:val="4"/>
                  <w:sz w:val="16"/>
                  <w:szCs w:val="16"/>
                </w:rPr>
                <w:t>https://uu.edu.ua/upload/Nauka/naukovo_praktychni_konferencii/zbirnik_konf_institut_prava_2023.pdf</w:t>
              </w:r>
            </w:hyperlink>
          </w:p>
          <w:p w14:paraId="427FC81A" w14:textId="13AA1DEF" w:rsidR="00FD276C" w:rsidRDefault="00FD276C" w:rsidP="00FD276C">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FD276C">
              <w:rPr>
                <w:rFonts w:ascii="Times New Roman" w:hAnsi="Times New Roman" w:cs="Times New Roman"/>
                <w:bCs/>
                <w:spacing w:val="4"/>
                <w:sz w:val="16"/>
                <w:szCs w:val="16"/>
              </w:rPr>
              <w:t xml:space="preserve">Новаченко Т. В. Моральний аспект політико-управлінської взаємодії в умовах війни / ХХІ Всеукраїнська науково-практична конференція студентів і молодих вчених: «Молодь: освіта, наука, духовність» 16-17 квітня 2024 року. Київ: Міжнародний університет розвитку людини «УКРАЇНА», 2024. С. 536-539. URL: </w:t>
            </w:r>
            <w:hyperlink r:id="rId34" w:history="1">
              <w:r w:rsidR="00A17065" w:rsidRPr="00B85020">
                <w:rPr>
                  <w:rStyle w:val="ac"/>
                  <w:rFonts w:ascii="Times New Roman" w:hAnsi="Times New Roman" w:cs="Times New Roman"/>
                  <w:bCs/>
                  <w:spacing w:val="4"/>
                  <w:sz w:val="16"/>
                  <w:szCs w:val="16"/>
                </w:rPr>
                <w:t>https://uu.edu.ua/upload/Nauka/Molod_osvita_nauka_duhovnist/2024/molod24.pdf</w:t>
              </w:r>
            </w:hyperlink>
          </w:p>
          <w:p w14:paraId="3B9C1233" w14:textId="2B5BB466" w:rsidR="0024609F" w:rsidRDefault="0024609F" w:rsidP="00FD276C">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FD276C">
              <w:rPr>
                <w:rFonts w:ascii="Times New Roman" w:hAnsi="Times New Roman" w:cs="Times New Roman"/>
                <w:bCs/>
                <w:spacing w:val="4"/>
                <w:sz w:val="16"/>
                <w:szCs w:val="16"/>
              </w:rPr>
              <w:t>Новаченко Т. В., Сурай І. Г. Вплив командира-лідера на розвиток стресостійкості військовослужбовців в умовах війни / Актуальні питання підготовки фахівців для сектору безпеки і оборони в умовах війни: збірник матеріалів Міжнародної науково‒практичної конференції (м. Кропивницький, 19 квітня 2024 року). Кропивницький: ДонДУВС, 2024. С. 457- 463. URL:</w:t>
            </w:r>
            <w:r w:rsidRPr="00FD276C">
              <w:t xml:space="preserve"> </w:t>
            </w:r>
            <w:hyperlink r:id="rId35" w:history="1">
              <w:r w:rsidR="00E25E9E" w:rsidRPr="00B85020">
                <w:rPr>
                  <w:rStyle w:val="ac"/>
                  <w:rFonts w:ascii="Times New Roman" w:hAnsi="Times New Roman" w:cs="Times New Roman"/>
                  <w:bCs/>
                  <w:spacing w:val="4"/>
                  <w:sz w:val="16"/>
                  <w:szCs w:val="16"/>
                </w:rPr>
                <w:t>https://dnuvs.ukr.education/wp-content/uploads/2024/06/zbirnyk_materialiv 19_kvitnya_2024_roku.pdf</w:t>
              </w:r>
            </w:hyperlink>
          </w:p>
          <w:p w14:paraId="6D730E35" w14:textId="643496E7" w:rsidR="0024609F" w:rsidRPr="00FD276C" w:rsidRDefault="0024609F" w:rsidP="00FD276C">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FD276C">
              <w:rPr>
                <w:rFonts w:ascii="Times New Roman" w:hAnsi="Times New Roman" w:cs="Times New Roman"/>
                <w:bCs/>
                <w:spacing w:val="4"/>
                <w:sz w:val="16"/>
                <w:szCs w:val="16"/>
              </w:rPr>
              <w:t>Новаченко Т. В. Емоційна мобільність: перехід до самопізнання та відновлення / Матеріали засідання круглого столу на тему: «Відновлення від емоційного вигорання та депресії» (м.Чернігів – м. Львів 21 червня 2024 р.). Чернігів, ІПТ, 2024. С. 15-18. URL: НЕ ЗНАЙШЛА</w:t>
            </w:r>
          </w:p>
          <w:p w14:paraId="71F505BB" w14:textId="6FDBB28E" w:rsidR="0024609F" w:rsidRDefault="0024609F" w:rsidP="00FD276C">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FD276C">
              <w:rPr>
                <w:rFonts w:ascii="Times New Roman" w:hAnsi="Times New Roman" w:cs="Times New Roman"/>
                <w:bCs/>
                <w:spacing w:val="4"/>
                <w:sz w:val="16"/>
                <w:szCs w:val="16"/>
              </w:rPr>
              <w:t xml:space="preserve">Новаченко Т. В. Особливості впровадження стандартів НАТО у діяльність сектору безпеки і оборони України в умовах війни / «Національна безпека України в умовах воєнного стану» Матеріали І Науково-практичної конференції з міжнародною участю (м. Чернігів, 06-08 березня 2024р.) / Під загальною редакцією д.н.держ. упр., професорки Гбур З.В. Чернігів, ІПТ, 2024. С. 193-195. </w:t>
            </w:r>
          </w:p>
          <w:p w14:paraId="5FE9C826" w14:textId="5A5DDD42" w:rsidR="0024609F" w:rsidRDefault="0024609F" w:rsidP="00FD276C">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FD276C">
              <w:rPr>
                <w:rFonts w:ascii="Times New Roman" w:hAnsi="Times New Roman" w:cs="Times New Roman"/>
                <w:bCs/>
                <w:spacing w:val="4"/>
                <w:sz w:val="16"/>
                <w:szCs w:val="16"/>
              </w:rPr>
              <w:t xml:space="preserve">Новаченко Т. В. Довіра як запорука єдності громадянського суспільства та державних службовців в умовах війни Щорічний міжнародний круглий стіл «Державна служба України: сучасні виклики та перспективи повоєнної трансформації» (Київ, 17 червня 2022 року) : за заг. ред. Л. Г. Комахи. Київ : Навч-наук.ін-т публ. упр. та держ. служби. Київ. Нац.ун-ту імені Тараса Шевченка, 2022. 230 с. URL: </w:t>
            </w:r>
            <w:hyperlink r:id="rId36" w:history="1">
              <w:r w:rsidR="00E97B4C" w:rsidRPr="00B85020">
                <w:rPr>
                  <w:rStyle w:val="ac"/>
                  <w:rFonts w:ascii="Times New Roman" w:hAnsi="Times New Roman" w:cs="Times New Roman"/>
                  <w:bCs/>
                  <w:spacing w:val="4"/>
                  <w:sz w:val="16"/>
                  <w:szCs w:val="16"/>
                </w:rPr>
                <w:t>https://ipacs.knu.ua/pages/osn/2/news/1973/files/09d5c66d-134a-420a-87b4-9638e17a381f.pdf</w:t>
              </w:r>
            </w:hyperlink>
          </w:p>
          <w:p w14:paraId="26B04554" w14:textId="648EF12F" w:rsidR="0024609F" w:rsidRDefault="0024609F" w:rsidP="00FD276C">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FD276C">
              <w:rPr>
                <w:rFonts w:ascii="Times New Roman" w:hAnsi="Times New Roman" w:cs="Times New Roman"/>
                <w:bCs/>
                <w:spacing w:val="4"/>
                <w:sz w:val="16"/>
                <w:szCs w:val="16"/>
              </w:rPr>
              <w:t xml:space="preserve">Новаченко Т. В. Політичний авторитет в умовах війни як драйвер солідаризації українського суспільства. Публічне управління та адміністрування в умовах війни і в поствоєнний період в Україні : матеріали Всеукр. наук.-практ. конф. у трьох томах, м. Київ, ДЗВО «Університет менеджменту освіти» НАПН України, 15-28 квітня 2022 р.; уклад. Т.О. Мельник. Т. 3. К. : ДЗВО «УМО» НАПН України, 2022. С. 87-90. URL: </w:t>
            </w:r>
            <w:hyperlink r:id="rId37" w:history="1">
              <w:r w:rsidR="00E25E9E" w:rsidRPr="00B85020">
                <w:rPr>
                  <w:rStyle w:val="ac"/>
                  <w:rFonts w:ascii="Times New Roman" w:hAnsi="Times New Roman" w:cs="Times New Roman"/>
                  <w:bCs/>
                  <w:spacing w:val="4"/>
                  <w:sz w:val="16"/>
                  <w:szCs w:val="16"/>
                </w:rPr>
                <w:t>https://lib.iitta.gov.ua/id/eprint/730943/1/%D0%97%D0%B1%D1%96%D1%80%D0%BD%D0%B8%D0%BA%20%D1%82%D0%B5%D0%B7_%D0%A2%D0%BE%D0%BC%20%D0%86%D0%86%D0%86.pdf</w:t>
              </w:r>
            </w:hyperlink>
          </w:p>
          <w:p w14:paraId="53607417" w14:textId="1BA63513" w:rsidR="0024609F" w:rsidRPr="00FD276C" w:rsidRDefault="0024609F" w:rsidP="00FD276C">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FD276C">
              <w:rPr>
                <w:rFonts w:ascii="Times New Roman" w:hAnsi="Times New Roman" w:cs="Times New Roman"/>
                <w:bCs/>
                <w:spacing w:val="4"/>
                <w:sz w:val="16"/>
                <w:szCs w:val="16"/>
              </w:rPr>
              <w:t>Новаченко Т. В. Стресостійкість у професійній підготовці керівництва публічної влади в умовах епохальних та суспільних змін. Модернізація професійної підготовки державних службовців в умовах глобальних викликів та сучасних змін в суспільстві : зб. тез міжнар. круглого столу, Україна–Литовська Республіка, 08 лип. 2021 р., м. Київ. 2021. С. 82–84. URL: https://api-ir.dpu.edu.ua/server/api/core/bitstreams/f4487dc0-b95b-417e-a84f-a7c78d655324/content</w:t>
            </w:r>
          </w:p>
          <w:p w14:paraId="3652889F" w14:textId="1119FB34" w:rsidR="0024609F" w:rsidRDefault="0024609F" w:rsidP="00FD276C">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FD276C">
              <w:rPr>
                <w:rFonts w:ascii="Times New Roman" w:hAnsi="Times New Roman" w:cs="Times New Roman"/>
                <w:bCs/>
                <w:spacing w:val="4"/>
                <w:sz w:val="16"/>
                <w:szCs w:val="16"/>
              </w:rPr>
              <w:t>Новаченко Т. В., Дяченко Н. П. Українське суспільство та влада в умовах війни: формування нових смислів взаємодії / Публічне управління ХХІ століття: особливості воєнного і післявоєнного періодів : зб. наук. матер. ХХІІІ Міжнар. наук. конгресу Харків : ХНУ імені В. Н. Каразіна, 2023. С. 259-262. URL:</w:t>
            </w:r>
            <w:r w:rsidRPr="00FD276C">
              <w:t xml:space="preserve"> </w:t>
            </w:r>
            <w:hyperlink r:id="rId38" w:history="1">
              <w:r w:rsidR="00A17065" w:rsidRPr="00B85020">
                <w:rPr>
                  <w:rStyle w:val="ac"/>
                  <w:rFonts w:ascii="Times New Roman" w:hAnsi="Times New Roman" w:cs="Times New Roman"/>
                  <w:bCs/>
                  <w:spacing w:val="4"/>
                  <w:sz w:val="16"/>
                  <w:szCs w:val="16"/>
                </w:rPr>
                <w:t>https://ekhnuir.karazin.ua/server/api/core/bitstreams/5ff85e2d-23c9-43c1-90ce-5d799ac67d27/content</w:t>
              </w:r>
            </w:hyperlink>
          </w:p>
          <w:p w14:paraId="765C667C" w14:textId="3FDB39A4" w:rsidR="0024609F" w:rsidRPr="00FD276C" w:rsidRDefault="0024609F" w:rsidP="00BA4F6A">
            <w:pPr>
              <w:pStyle w:val="af1"/>
              <w:numPr>
                <w:ilvl w:val="0"/>
                <w:numId w:val="32"/>
              </w:numPr>
              <w:shd w:val="clear" w:color="auto" w:fill="FFFFFF"/>
              <w:tabs>
                <w:tab w:val="left" w:pos="427"/>
              </w:tabs>
              <w:ind w:left="144" w:right="142" w:firstLine="0"/>
              <w:jc w:val="both"/>
              <w:rPr>
                <w:rFonts w:ascii="Times New Roman" w:hAnsi="Times New Roman" w:cs="Times New Roman"/>
                <w:bCs/>
                <w:spacing w:val="4"/>
                <w:sz w:val="16"/>
                <w:szCs w:val="16"/>
              </w:rPr>
            </w:pPr>
            <w:r w:rsidRPr="00FD276C">
              <w:rPr>
                <w:rFonts w:ascii="Times New Roman" w:hAnsi="Times New Roman" w:cs="Times New Roman"/>
                <w:bCs/>
                <w:spacing w:val="4"/>
                <w:sz w:val="16"/>
                <w:szCs w:val="16"/>
              </w:rPr>
              <w:t>Кулініч О., Новаченко Т. Зарубіжний досвід державної політики щодо зайнятості молоді та його адаптація в Україні. Публічне управління та адміністрування: актуальні проблеми теорії та</w:t>
            </w:r>
            <w:r w:rsidR="00FD276C" w:rsidRPr="00FD276C">
              <w:rPr>
                <w:rFonts w:ascii="Times New Roman" w:hAnsi="Times New Roman" w:cs="Times New Roman"/>
                <w:bCs/>
                <w:spacing w:val="4"/>
                <w:sz w:val="16"/>
                <w:szCs w:val="16"/>
              </w:rPr>
              <w:t xml:space="preserve"> </w:t>
            </w:r>
            <w:r w:rsidRPr="00FD276C">
              <w:rPr>
                <w:rFonts w:ascii="Times New Roman" w:hAnsi="Times New Roman" w:cs="Times New Roman"/>
                <w:bCs/>
                <w:spacing w:val="4"/>
                <w:sz w:val="16"/>
                <w:szCs w:val="16"/>
              </w:rPr>
              <w:t xml:space="preserve">практики: тези доповідей І Всеукраїнської науково-практичної інтернетконференції студентів, аспірантів та молодих вчених (м. Київ, 22.12.2022 р.), </w:t>
            </w:r>
            <w:r w:rsidR="003D3999" w:rsidRPr="00FD276C">
              <w:rPr>
                <w:rFonts w:ascii="Times New Roman" w:hAnsi="Times New Roman" w:cs="Times New Roman"/>
                <w:bCs/>
                <w:spacing w:val="4"/>
                <w:sz w:val="16"/>
                <w:szCs w:val="16"/>
              </w:rPr>
              <w:t>–</w:t>
            </w:r>
            <w:r w:rsidRPr="00FD276C">
              <w:rPr>
                <w:rFonts w:ascii="Times New Roman" w:hAnsi="Times New Roman" w:cs="Times New Roman"/>
                <w:bCs/>
                <w:spacing w:val="4"/>
                <w:sz w:val="16"/>
                <w:szCs w:val="16"/>
              </w:rPr>
              <w:t xml:space="preserve"> К.: ДУТ, 2022. </w:t>
            </w:r>
            <w:r w:rsidR="003D3999" w:rsidRPr="00FD276C">
              <w:rPr>
                <w:rFonts w:ascii="Times New Roman" w:hAnsi="Times New Roman" w:cs="Times New Roman"/>
                <w:bCs/>
                <w:spacing w:val="4"/>
                <w:sz w:val="16"/>
                <w:szCs w:val="16"/>
              </w:rPr>
              <w:t>–</w:t>
            </w:r>
            <w:r w:rsidRPr="00FD276C">
              <w:rPr>
                <w:rFonts w:ascii="Times New Roman" w:hAnsi="Times New Roman" w:cs="Times New Roman"/>
                <w:bCs/>
                <w:spacing w:val="4"/>
                <w:sz w:val="16"/>
                <w:szCs w:val="16"/>
              </w:rPr>
              <w:t xml:space="preserve"> 179 с. С.155-159. URL: </w:t>
            </w:r>
            <w:hyperlink r:id="rId39" w:history="1">
              <w:r w:rsidR="00FD276C" w:rsidRPr="00FD276C">
                <w:rPr>
                  <w:rStyle w:val="ac"/>
                  <w:rFonts w:ascii="Times New Roman" w:hAnsi="Times New Roman" w:cs="Times New Roman"/>
                  <w:bCs/>
                  <w:spacing w:val="4"/>
                  <w:sz w:val="16"/>
                  <w:szCs w:val="16"/>
                </w:rPr>
                <w:t>https://duikt.edu.ua/uploads/p_2628_62773067.pdf?file=p_2628_62773067.pdf</w:t>
              </w:r>
            </w:hyperlink>
          </w:p>
          <w:p w14:paraId="3CB1F1DC" w14:textId="77777777" w:rsidR="00FD276C" w:rsidRPr="00FD276C" w:rsidRDefault="00FD276C" w:rsidP="00FD276C">
            <w:pPr>
              <w:pStyle w:val="af1"/>
              <w:shd w:val="clear" w:color="auto" w:fill="FFFFFF"/>
              <w:tabs>
                <w:tab w:val="left" w:pos="427"/>
              </w:tabs>
              <w:ind w:left="144" w:right="142"/>
              <w:jc w:val="both"/>
              <w:rPr>
                <w:rFonts w:ascii="Times New Roman" w:hAnsi="Times New Roman" w:cs="Times New Roman"/>
                <w:bCs/>
                <w:spacing w:val="4"/>
                <w:sz w:val="16"/>
                <w:szCs w:val="16"/>
              </w:rPr>
            </w:pPr>
          </w:p>
          <w:p w14:paraId="013E3E21"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пп.19:</w:t>
            </w:r>
          </w:p>
          <w:p w14:paraId="4BE21D01" w14:textId="1A9F88FE" w:rsidR="00011B5A" w:rsidRPr="00FD438C" w:rsidRDefault="00011B5A" w:rsidP="00011B5A">
            <w:pPr>
              <w:shd w:val="clear" w:color="auto" w:fill="FFFFFF"/>
              <w:ind w:left="144" w:right="142"/>
              <w:jc w:val="both"/>
              <w:rPr>
                <w:rFonts w:ascii="Times New Roman" w:hAnsi="Times New Roman" w:cs="Times New Roman"/>
                <w:bCs/>
                <w:spacing w:val="4"/>
                <w:sz w:val="16"/>
                <w:szCs w:val="16"/>
              </w:rPr>
            </w:pPr>
            <w:r w:rsidRPr="00FD438C">
              <w:rPr>
                <w:rFonts w:ascii="Times New Roman" w:hAnsi="Times New Roman" w:cs="Times New Roman"/>
                <w:bCs/>
                <w:spacing w:val="4"/>
                <w:sz w:val="16"/>
                <w:szCs w:val="16"/>
              </w:rPr>
              <w:t>1. Член</w:t>
            </w:r>
            <w:r>
              <w:rPr>
                <w:rFonts w:ascii="Times New Roman" w:hAnsi="Times New Roman" w:cs="Times New Roman"/>
                <w:bCs/>
                <w:spacing w:val="4"/>
                <w:sz w:val="16"/>
                <w:szCs w:val="16"/>
              </w:rPr>
              <w:t>киня</w:t>
            </w:r>
            <w:r w:rsidRPr="00FD438C">
              <w:rPr>
                <w:rFonts w:ascii="Times New Roman" w:hAnsi="Times New Roman" w:cs="Times New Roman"/>
                <w:bCs/>
                <w:spacing w:val="4"/>
                <w:sz w:val="16"/>
                <w:szCs w:val="16"/>
              </w:rPr>
              <w:t xml:space="preserve"> Громадської організації «Всеукраїнська асамблея докторів наук з державного управління»</w:t>
            </w:r>
            <w:r w:rsidR="005E7AB6">
              <w:rPr>
                <w:rFonts w:ascii="Times New Roman" w:hAnsi="Times New Roman" w:cs="Times New Roman"/>
                <w:bCs/>
                <w:spacing w:val="4"/>
                <w:sz w:val="16"/>
                <w:szCs w:val="16"/>
              </w:rPr>
              <w:t>.</w:t>
            </w:r>
            <w:r w:rsidR="007B4DEA">
              <w:rPr>
                <w:rFonts w:ascii="Times New Roman" w:hAnsi="Times New Roman" w:cs="Times New Roman"/>
                <w:bCs/>
                <w:spacing w:val="4"/>
                <w:sz w:val="16"/>
                <w:szCs w:val="16"/>
              </w:rPr>
              <w:t>(з 2015 р. до тепер).</w:t>
            </w:r>
          </w:p>
          <w:p w14:paraId="4B7F96CB" w14:textId="1CA07020" w:rsidR="002C4A2A" w:rsidRPr="00FD438C" w:rsidRDefault="00011B5A" w:rsidP="002C4A2A">
            <w:pPr>
              <w:shd w:val="clear" w:color="auto" w:fill="FFFFFF"/>
              <w:ind w:left="144" w:right="142"/>
              <w:jc w:val="both"/>
              <w:rPr>
                <w:rFonts w:ascii="Times New Roman" w:hAnsi="Times New Roman" w:cs="Times New Roman"/>
                <w:bCs/>
                <w:spacing w:val="4"/>
                <w:sz w:val="16"/>
                <w:szCs w:val="16"/>
              </w:rPr>
            </w:pPr>
            <w:r w:rsidRPr="00FD438C">
              <w:rPr>
                <w:rFonts w:ascii="Times New Roman" w:hAnsi="Times New Roman" w:cs="Times New Roman"/>
                <w:bCs/>
                <w:spacing w:val="4"/>
                <w:sz w:val="16"/>
                <w:szCs w:val="16"/>
              </w:rPr>
              <w:t>2. Член</w:t>
            </w:r>
            <w:r>
              <w:rPr>
                <w:rFonts w:ascii="Times New Roman" w:hAnsi="Times New Roman" w:cs="Times New Roman"/>
                <w:bCs/>
                <w:spacing w:val="4"/>
                <w:sz w:val="16"/>
                <w:szCs w:val="16"/>
              </w:rPr>
              <w:t>киня</w:t>
            </w:r>
            <w:r w:rsidRPr="00FD438C">
              <w:rPr>
                <w:rFonts w:ascii="Times New Roman" w:hAnsi="Times New Roman" w:cs="Times New Roman"/>
                <w:bCs/>
                <w:spacing w:val="4"/>
                <w:sz w:val="16"/>
                <w:szCs w:val="16"/>
              </w:rPr>
              <w:t xml:space="preserve"> Громадської організації «Наукове </w:t>
            </w:r>
            <w:r w:rsidRPr="00596290">
              <w:rPr>
                <w:rFonts w:ascii="Times New Roman" w:hAnsi="Times New Roman" w:cs="Times New Roman"/>
                <w:bCs/>
                <w:spacing w:val="4"/>
                <w:sz w:val="16"/>
                <w:szCs w:val="16"/>
              </w:rPr>
              <w:t xml:space="preserve">товариство </w:t>
            </w:r>
            <w:r w:rsidR="0030004F" w:rsidRPr="00596290">
              <w:rPr>
                <w:rFonts w:ascii="Times New Roman" w:hAnsi="Times New Roman" w:cs="Times New Roman"/>
                <w:bCs/>
                <w:spacing w:val="4"/>
                <w:sz w:val="16"/>
                <w:szCs w:val="16"/>
              </w:rPr>
              <w:t>«</w:t>
            </w:r>
            <w:r w:rsidRPr="00596290">
              <w:rPr>
                <w:rFonts w:ascii="Times New Roman" w:hAnsi="Times New Roman" w:cs="Times New Roman"/>
                <w:bCs/>
                <w:spacing w:val="4"/>
                <w:sz w:val="16"/>
                <w:szCs w:val="16"/>
              </w:rPr>
              <w:t>Українськ</w:t>
            </w:r>
            <w:r w:rsidR="0030004F" w:rsidRPr="00596290">
              <w:rPr>
                <w:rFonts w:ascii="Times New Roman" w:hAnsi="Times New Roman" w:cs="Times New Roman"/>
                <w:bCs/>
                <w:spacing w:val="4"/>
                <w:sz w:val="16"/>
                <w:szCs w:val="16"/>
              </w:rPr>
              <w:t>а</w:t>
            </w:r>
            <w:r w:rsidRPr="00596290">
              <w:rPr>
                <w:rFonts w:ascii="Times New Roman" w:hAnsi="Times New Roman" w:cs="Times New Roman"/>
                <w:bCs/>
                <w:spacing w:val="4"/>
                <w:sz w:val="16"/>
                <w:szCs w:val="16"/>
              </w:rPr>
              <w:t xml:space="preserve"> школ</w:t>
            </w:r>
            <w:r w:rsidR="0030004F" w:rsidRPr="00596290">
              <w:rPr>
                <w:rFonts w:ascii="Times New Roman" w:hAnsi="Times New Roman" w:cs="Times New Roman"/>
                <w:bCs/>
                <w:spacing w:val="4"/>
                <w:sz w:val="16"/>
                <w:szCs w:val="16"/>
              </w:rPr>
              <w:t>а</w:t>
            </w:r>
            <w:r w:rsidRPr="00596290">
              <w:rPr>
                <w:rFonts w:ascii="Times New Roman" w:hAnsi="Times New Roman" w:cs="Times New Roman"/>
                <w:bCs/>
                <w:spacing w:val="4"/>
                <w:sz w:val="16"/>
                <w:szCs w:val="16"/>
              </w:rPr>
              <w:t xml:space="preserve"> архетипіки» т</w:t>
            </w:r>
            <w:r w:rsidRPr="00FD438C">
              <w:rPr>
                <w:rFonts w:ascii="Times New Roman" w:hAnsi="Times New Roman" w:cs="Times New Roman"/>
                <w:bCs/>
                <w:spacing w:val="4"/>
                <w:sz w:val="16"/>
                <w:szCs w:val="16"/>
              </w:rPr>
              <w:t xml:space="preserve">а </w:t>
            </w:r>
            <w:r w:rsidRPr="0030004F">
              <w:rPr>
                <w:rFonts w:ascii="Times New Roman" w:hAnsi="Times New Roman" w:cs="Times New Roman"/>
                <w:bCs/>
                <w:spacing w:val="4"/>
                <w:sz w:val="16"/>
                <w:szCs w:val="16"/>
              </w:rPr>
              <w:t>голова вченої</w:t>
            </w:r>
            <w:r w:rsidRPr="00FD438C">
              <w:rPr>
                <w:rFonts w:ascii="Times New Roman" w:hAnsi="Times New Roman" w:cs="Times New Roman"/>
                <w:bCs/>
                <w:spacing w:val="4"/>
                <w:sz w:val="16"/>
                <w:szCs w:val="16"/>
              </w:rPr>
              <w:t xml:space="preserve"> ради.</w:t>
            </w:r>
            <w:r w:rsidR="00E56FC9">
              <w:rPr>
                <w:rFonts w:ascii="Times New Roman" w:hAnsi="Times New Roman" w:cs="Times New Roman"/>
                <w:bCs/>
                <w:spacing w:val="4"/>
                <w:sz w:val="16"/>
                <w:szCs w:val="16"/>
              </w:rPr>
              <w:t xml:space="preserve"> (</w:t>
            </w:r>
            <w:r w:rsidR="007B4DEA">
              <w:rPr>
                <w:rFonts w:ascii="Times New Roman" w:hAnsi="Times New Roman" w:cs="Times New Roman"/>
                <w:bCs/>
                <w:spacing w:val="4"/>
                <w:sz w:val="16"/>
                <w:szCs w:val="16"/>
              </w:rPr>
              <w:t>з 2024 р. до тепер.).</w:t>
            </w:r>
          </w:p>
          <w:p w14:paraId="0232BEE1" w14:textId="4169FE6D" w:rsidR="00011B5A" w:rsidRPr="00FD438C" w:rsidRDefault="00011B5A" w:rsidP="00011B5A">
            <w:pPr>
              <w:shd w:val="clear" w:color="auto" w:fill="FFFFFF"/>
              <w:ind w:left="144" w:right="142"/>
              <w:jc w:val="both"/>
              <w:rPr>
                <w:rFonts w:ascii="Times New Roman" w:hAnsi="Times New Roman" w:cs="Times New Roman"/>
                <w:bCs/>
                <w:spacing w:val="4"/>
                <w:sz w:val="16"/>
                <w:szCs w:val="16"/>
              </w:rPr>
            </w:pPr>
          </w:p>
          <w:p w14:paraId="6FD16200" w14:textId="1FE1AFCC" w:rsidR="00011B5A" w:rsidRPr="00FD438C" w:rsidRDefault="00011B5A" w:rsidP="00011B5A">
            <w:pPr>
              <w:shd w:val="clear" w:color="auto" w:fill="FFFFFF"/>
              <w:ind w:left="144" w:right="142"/>
              <w:jc w:val="both"/>
              <w:rPr>
                <w:rFonts w:ascii="Times New Roman" w:hAnsi="Times New Roman" w:cs="Times New Roman"/>
                <w:b/>
                <w:bCs/>
                <w:spacing w:val="4"/>
                <w:sz w:val="16"/>
                <w:szCs w:val="16"/>
              </w:rPr>
            </w:pPr>
            <w:r w:rsidRPr="00FD438C">
              <w:rPr>
                <w:rFonts w:ascii="Times New Roman" w:hAnsi="Times New Roman" w:cs="Times New Roman"/>
                <w:b/>
                <w:bCs/>
                <w:spacing w:val="4"/>
                <w:sz w:val="16"/>
                <w:szCs w:val="16"/>
              </w:rPr>
              <w:lastRenderedPageBreak/>
              <w:t>пп.20</w:t>
            </w:r>
            <w:r w:rsidR="00DE414E">
              <w:rPr>
                <w:rFonts w:ascii="Times New Roman" w:hAnsi="Times New Roman" w:cs="Times New Roman"/>
                <w:b/>
                <w:bCs/>
                <w:spacing w:val="4"/>
                <w:sz w:val="16"/>
                <w:szCs w:val="16"/>
              </w:rPr>
              <w:t>:</w:t>
            </w:r>
          </w:p>
          <w:p w14:paraId="4EA996E8" w14:textId="13BF8054" w:rsidR="00011B5A" w:rsidRPr="00FD438C" w:rsidRDefault="00011B5A" w:rsidP="00011B5A">
            <w:pPr>
              <w:pStyle w:val="TableParagraph"/>
              <w:tabs>
                <w:tab w:val="left" w:pos="280"/>
              </w:tabs>
              <w:spacing w:line="235" w:lineRule="auto"/>
              <w:ind w:left="144" w:right="142"/>
              <w:jc w:val="both"/>
              <w:rPr>
                <w:rFonts w:ascii="Times New Roman" w:hAnsi="Times New Roman" w:cs="Times New Roman"/>
                <w:iCs/>
                <w:spacing w:val="4"/>
                <w:sz w:val="16"/>
                <w:szCs w:val="16"/>
              </w:rPr>
            </w:pPr>
            <w:r>
              <w:rPr>
                <w:rFonts w:ascii="Times New Roman" w:hAnsi="Times New Roman" w:cs="Times New Roman"/>
                <w:iCs/>
                <w:spacing w:val="4"/>
                <w:sz w:val="16"/>
                <w:szCs w:val="16"/>
              </w:rPr>
              <w:t>Т</w:t>
            </w:r>
            <w:r w:rsidRPr="00FD438C">
              <w:rPr>
                <w:rFonts w:ascii="Times New Roman" w:hAnsi="Times New Roman" w:cs="Times New Roman"/>
                <w:iCs/>
                <w:spacing w:val="4"/>
                <w:sz w:val="16"/>
                <w:szCs w:val="16"/>
              </w:rPr>
              <w:t xml:space="preserve">ренер Дослідницької служби </w:t>
            </w:r>
            <w:r w:rsidRPr="00596290">
              <w:rPr>
                <w:rFonts w:ascii="Times New Roman" w:hAnsi="Times New Roman" w:cs="Times New Roman"/>
                <w:iCs/>
                <w:spacing w:val="4"/>
                <w:sz w:val="16"/>
                <w:szCs w:val="16"/>
              </w:rPr>
              <w:t>Верховної Ради України (з 2024 року</w:t>
            </w:r>
            <w:r w:rsidR="002C4A2A" w:rsidRPr="00596290">
              <w:rPr>
                <w:rFonts w:ascii="Times New Roman" w:hAnsi="Times New Roman" w:cs="Times New Roman"/>
                <w:iCs/>
                <w:spacing w:val="4"/>
                <w:sz w:val="16"/>
                <w:szCs w:val="16"/>
              </w:rPr>
              <w:t xml:space="preserve"> та дотепер</w:t>
            </w:r>
            <w:r w:rsidRPr="00596290">
              <w:rPr>
                <w:rFonts w:ascii="Times New Roman" w:hAnsi="Times New Roman" w:cs="Times New Roman"/>
                <w:iCs/>
                <w:spacing w:val="4"/>
                <w:sz w:val="16"/>
                <w:szCs w:val="16"/>
              </w:rPr>
              <w:t>)</w:t>
            </w:r>
            <w:r w:rsidR="005E7AB6" w:rsidRPr="00596290">
              <w:rPr>
                <w:rFonts w:ascii="Times New Roman" w:hAnsi="Times New Roman" w:cs="Times New Roman"/>
                <w:iCs/>
                <w:spacing w:val="4"/>
                <w:sz w:val="16"/>
                <w:szCs w:val="16"/>
              </w:rPr>
              <w:t>.</w:t>
            </w:r>
          </w:p>
          <w:p w14:paraId="64DF1685" w14:textId="43D0FCE6" w:rsidR="00011B5A" w:rsidRPr="00FD438C" w:rsidRDefault="00011B5A" w:rsidP="00162602">
            <w:pPr>
              <w:pStyle w:val="TableParagraph"/>
              <w:tabs>
                <w:tab w:val="left" w:pos="280"/>
              </w:tabs>
              <w:spacing w:line="235" w:lineRule="auto"/>
              <w:ind w:left="144" w:right="142"/>
              <w:jc w:val="both"/>
              <w:rPr>
                <w:rFonts w:ascii="Times New Roman" w:hAnsi="Times New Roman" w:cs="Times New Roman"/>
                <w:sz w:val="16"/>
                <w:szCs w:val="16"/>
              </w:rPr>
            </w:pPr>
            <w:r w:rsidRPr="00FD438C">
              <w:rPr>
                <w:rFonts w:ascii="Times New Roman" w:hAnsi="Times New Roman" w:cs="Times New Roman"/>
                <w:iCs/>
                <w:spacing w:val="4"/>
                <w:sz w:val="16"/>
                <w:szCs w:val="16"/>
              </w:rPr>
              <w:t xml:space="preserve">Голова Вченої ради, лектор та інтерв’юер Громадської організації </w:t>
            </w:r>
            <w:r w:rsidR="00596290">
              <w:rPr>
                <w:rFonts w:ascii="Times New Roman" w:hAnsi="Times New Roman" w:cs="Times New Roman"/>
                <w:iCs/>
                <w:spacing w:val="4"/>
                <w:sz w:val="16"/>
                <w:szCs w:val="16"/>
              </w:rPr>
              <w:t>«</w:t>
            </w:r>
            <w:r w:rsidR="00596290" w:rsidRPr="00596290">
              <w:rPr>
                <w:rFonts w:ascii="Times New Roman" w:hAnsi="Times New Roman" w:cs="Times New Roman"/>
                <w:iCs/>
                <w:spacing w:val="4"/>
                <w:sz w:val="16"/>
                <w:szCs w:val="16"/>
              </w:rPr>
              <w:t>Н</w:t>
            </w:r>
            <w:r w:rsidRPr="00596290">
              <w:rPr>
                <w:rFonts w:ascii="Times New Roman" w:hAnsi="Times New Roman" w:cs="Times New Roman"/>
                <w:iCs/>
                <w:spacing w:val="4"/>
                <w:sz w:val="16"/>
                <w:szCs w:val="16"/>
              </w:rPr>
              <w:t>ауков</w:t>
            </w:r>
            <w:r w:rsidR="00596290" w:rsidRPr="00596290">
              <w:rPr>
                <w:rFonts w:ascii="Times New Roman" w:hAnsi="Times New Roman" w:cs="Times New Roman"/>
                <w:iCs/>
                <w:spacing w:val="4"/>
                <w:sz w:val="16"/>
                <w:szCs w:val="16"/>
              </w:rPr>
              <w:t>е</w:t>
            </w:r>
            <w:r w:rsidRPr="00596290">
              <w:rPr>
                <w:rFonts w:ascii="Times New Roman" w:hAnsi="Times New Roman" w:cs="Times New Roman"/>
                <w:iCs/>
                <w:spacing w:val="4"/>
                <w:sz w:val="16"/>
                <w:szCs w:val="16"/>
              </w:rPr>
              <w:t xml:space="preserve"> товариств</w:t>
            </w:r>
            <w:r w:rsidR="00596290" w:rsidRPr="00596290">
              <w:rPr>
                <w:rFonts w:ascii="Times New Roman" w:hAnsi="Times New Roman" w:cs="Times New Roman"/>
                <w:iCs/>
                <w:spacing w:val="4"/>
                <w:sz w:val="16"/>
                <w:szCs w:val="16"/>
              </w:rPr>
              <w:t>о</w:t>
            </w:r>
            <w:r w:rsidRPr="00596290">
              <w:rPr>
                <w:rFonts w:ascii="Times New Roman" w:hAnsi="Times New Roman" w:cs="Times New Roman"/>
                <w:iCs/>
                <w:spacing w:val="4"/>
                <w:sz w:val="16"/>
                <w:szCs w:val="16"/>
              </w:rPr>
              <w:t xml:space="preserve"> «Українська школа архетипіки</w:t>
            </w:r>
            <w:r w:rsidRPr="00162602">
              <w:rPr>
                <w:rFonts w:ascii="Times New Roman" w:hAnsi="Times New Roman" w:cs="Times New Roman"/>
                <w:iCs/>
                <w:spacing w:val="4"/>
                <w:sz w:val="16"/>
                <w:szCs w:val="16"/>
              </w:rPr>
              <w:t>»</w:t>
            </w:r>
            <w:r w:rsidR="00960E3E" w:rsidRPr="00162602">
              <w:rPr>
                <w:rFonts w:ascii="Times New Roman" w:hAnsi="Times New Roman" w:cs="Times New Roman"/>
                <w:iCs/>
                <w:spacing w:val="4"/>
                <w:sz w:val="16"/>
                <w:szCs w:val="16"/>
              </w:rPr>
              <w:t xml:space="preserve"> (з 202</w:t>
            </w:r>
            <w:r w:rsidR="00162602" w:rsidRPr="00162602">
              <w:rPr>
                <w:rFonts w:ascii="Times New Roman" w:hAnsi="Times New Roman" w:cs="Times New Roman"/>
                <w:iCs/>
                <w:spacing w:val="4"/>
                <w:sz w:val="16"/>
                <w:szCs w:val="16"/>
              </w:rPr>
              <w:t>4</w:t>
            </w:r>
            <w:r w:rsidR="00960E3E" w:rsidRPr="00162602">
              <w:rPr>
                <w:rFonts w:ascii="Times New Roman" w:hAnsi="Times New Roman" w:cs="Times New Roman"/>
                <w:iCs/>
                <w:spacing w:val="4"/>
                <w:sz w:val="16"/>
                <w:szCs w:val="16"/>
              </w:rPr>
              <w:t xml:space="preserve"> року та до</w:t>
            </w:r>
            <w:r w:rsidR="009C4F8A" w:rsidRPr="00162602">
              <w:rPr>
                <w:rFonts w:ascii="Times New Roman" w:hAnsi="Times New Roman" w:cs="Times New Roman"/>
                <w:iCs/>
                <w:spacing w:val="4"/>
                <w:sz w:val="16"/>
                <w:szCs w:val="16"/>
              </w:rPr>
              <w:t xml:space="preserve"> т</w:t>
            </w:r>
            <w:r w:rsidR="00960E3E" w:rsidRPr="00162602">
              <w:rPr>
                <w:rFonts w:ascii="Times New Roman" w:hAnsi="Times New Roman" w:cs="Times New Roman"/>
                <w:iCs/>
                <w:spacing w:val="4"/>
                <w:sz w:val="16"/>
                <w:szCs w:val="16"/>
              </w:rPr>
              <w:t xml:space="preserve">епер). </w:t>
            </w:r>
          </w:p>
        </w:tc>
      </w:tr>
      <w:tr w:rsidR="00011B5A" w14:paraId="1FFE10BE" w14:textId="77777777" w:rsidTr="00724C22">
        <w:trPr>
          <w:trHeight w:val="992"/>
        </w:trPr>
        <w:tc>
          <w:tcPr>
            <w:tcW w:w="992" w:type="dxa"/>
          </w:tcPr>
          <w:p w14:paraId="65E83E0B" w14:textId="4B452D14" w:rsidR="00011B5A" w:rsidRDefault="00011B5A" w:rsidP="0066275B">
            <w:pPr>
              <w:pStyle w:val="TableParagraph"/>
              <w:ind w:left="54"/>
              <w:jc w:val="center"/>
              <w:rPr>
                <w:rFonts w:ascii="Times New Roman" w:hAnsi="Times New Roman" w:cs="Times New Roman"/>
                <w:sz w:val="16"/>
                <w:szCs w:val="16"/>
              </w:rPr>
            </w:pPr>
            <w:r>
              <w:rPr>
                <w:rFonts w:ascii="Times New Roman" w:hAnsi="Times New Roman" w:cs="Times New Roman"/>
                <w:sz w:val="16"/>
                <w:szCs w:val="16"/>
              </w:rPr>
              <w:lastRenderedPageBreak/>
              <w:t>547239</w:t>
            </w:r>
          </w:p>
        </w:tc>
        <w:tc>
          <w:tcPr>
            <w:tcW w:w="992" w:type="dxa"/>
          </w:tcPr>
          <w:p w14:paraId="19A12828" w14:textId="1AA7C038" w:rsidR="00011B5A" w:rsidRPr="00295A52" w:rsidRDefault="00011B5A" w:rsidP="0066275B">
            <w:pPr>
              <w:pStyle w:val="TableParagraph"/>
              <w:spacing w:line="235" w:lineRule="auto"/>
              <w:ind w:left="55" w:right="97"/>
              <w:jc w:val="center"/>
              <w:rPr>
                <w:rFonts w:ascii="Times New Roman" w:hAnsi="Times New Roman" w:cs="Times New Roman"/>
                <w:sz w:val="16"/>
                <w:szCs w:val="16"/>
              </w:rPr>
            </w:pPr>
            <w:r w:rsidRPr="00295A52">
              <w:rPr>
                <w:rFonts w:ascii="Times New Roman" w:hAnsi="Times New Roman" w:cs="Times New Roman"/>
                <w:sz w:val="16"/>
                <w:szCs w:val="16"/>
              </w:rPr>
              <w:t>Топалов Андрій Миколайович</w:t>
            </w:r>
          </w:p>
        </w:tc>
        <w:tc>
          <w:tcPr>
            <w:tcW w:w="993" w:type="dxa"/>
          </w:tcPr>
          <w:p w14:paraId="568E392F" w14:textId="73199107" w:rsidR="00011B5A" w:rsidRDefault="00011B5A" w:rsidP="0066275B">
            <w:pPr>
              <w:pStyle w:val="TableParagraph"/>
              <w:spacing w:line="235" w:lineRule="auto"/>
              <w:ind w:left="55" w:right="116"/>
              <w:jc w:val="center"/>
              <w:rPr>
                <w:rFonts w:ascii="Times New Roman" w:hAnsi="Times New Roman" w:cs="Times New Roman"/>
                <w:sz w:val="16"/>
                <w:szCs w:val="16"/>
              </w:rPr>
            </w:pPr>
            <w:r w:rsidRPr="0066275B">
              <w:rPr>
                <w:rFonts w:ascii="Times New Roman" w:hAnsi="Times New Roman" w:cs="Times New Roman"/>
                <w:sz w:val="15"/>
              </w:rPr>
              <w:t>завідувач кафедри</w:t>
            </w:r>
            <w:r w:rsidRPr="00295A52">
              <w:rPr>
                <w:rFonts w:ascii="Times New Roman" w:hAnsi="Times New Roman" w:cs="Times New Roman"/>
                <w:sz w:val="15"/>
              </w:rPr>
              <w:t xml:space="preserve"> </w:t>
            </w:r>
          </w:p>
        </w:tc>
        <w:tc>
          <w:tcPr>
            <w:tcW w:w="1275" w:type="dxa"/>
          </w:tcPr>
          <w:p w14:paraId="293491D3" w14:textId="64E75473" w:rsidR="00011B5A" w:rsidRDefault="00011B5A" w:rsidP="0066275B">
            <w:pPr>
              <w:pStyle w:val="TableParagraph"/>
              <w:spacing w:line="235" w:lineRule="auto"/>
              <w:ind w:left="0" w:right="-2"/>
              <w:jc w:val="center"/>
              <w:rPr>
                <w:rFonts w:ascii="Times New Roman" w:hAnsi="Times New Roman" w:cs="Times New Roman"/>
                <w:sz w:val="16"/>
                <w:szCs w:val="16"/>
              </w:rPr>
            </w:pPr>
            <w:r>
              <w:rPr>
                <w:rFonts w:ascii="Times New Roman" w:hAnsi="Times New Roman" w:cs="Times New Roman"/>
                <w:sz w:val="16"/>
                <w:szCs w:val="16"/>
              </w:rPr>
              <w:t>Інститут комп</w:t>
            </w:r>
            <w:r w:rsidRPr="00011B5A">
              <w:rPr>
                <w:rFonts w:ascii="Times New Roman" w:hAnsi="Times New Roman" w:cs="Times New Roman"/>
                <w:sz w:val="16"/>
                <w:szCs w:val="16"/>
                <w:lang w:val="ru-RU"/>
              </w:rPr>
              <w:t>’</w:t>
            </w:r>
            <w:r>
              <w:rPr>
                <w:rFonts w:ascii="Times New Roman" w:hAnsi="Times New Roman" w:cs="Times New Roman"/>
                <w:sz w:val="16"/>
                <w:szCs w:val="16"/>
              </w:rPr>
              <w:t xml:space="preserve">ютерних технологій, </w:t>
            </w:r>
            <w:r w:rsidRPr="00561475">
              <w:rPr>
                <w:rFonts w:ascii="Times New Roman" w:hAnsi="Times New Roman" w:cs="Times New Roman"/>
                <w:sz w:val="16"/>
                <w:szCs w:val="16"/>
              </w:rPr>
              <w:t>кафедр</w:t>
            </w:r>
            <w:r>
              <w:rPr>
                <w:rFonts w:ascii="Times New Roman" w:hAnsi="Times New Roman" w:cs="Times New Roman"/>
                <w:sz w:val="16"/>
                <w:szCs w:val="16"/>
              </w:rPr>
              <w:t>а</w:t>
            </w:r>
            <w:r w:rsidRPr="00561475">
              <w:rPr>
                <w:rFonts w:ascii="Times New Roman" w:hAnsi="Times New Roman" w:cs="Times New Roman"/>
                <w:sz w:val="16"/>
                <w:szCs w:val="16"/>
              </w:rPr>
              <w:t xml:space="preserve"> комп’ютерної інженерії</w:t>
            </w:r>
          </w:p>
        </w:tc>
        <w:tc>
          <w:tcPr>
            <w:tcW w:w="1560" w:type="dxa"/>
          </w:tcPr>
          <w:p w14:paraId="122DDB4D" w14:textId="6C34E359" w:rsidR="00011B5A" w:rsidRPr="00AE29D1" w:rsidRDefault="00011B5A" w:rsidP="0066275B">
            <w:pPr>
              <w:widowControl/>
              <w:autoSpaceDE/>
              <w:autoSpaceDN/>
              <w:ind w:left="142"/>
              <w:jc w:val="center"/>
              <w:rPr>
                <w:rFonts w:ascii="Times New Roman" w:hAnsi="Times New Roman" w:cs="Times New Roman"/>
                <w:sz w:val="16"/>
                <w:szCs w:val="16"/>
              </w:rPr>
            </w:pPr>
            <w:r w:rsidRPr="00AE29D1">
              <w:rPr>
                <w:rFonts w:ascii="Times New Roman" w:hAnsi="Times New Roman" w:cs="Times New Roman"/>
                <w:sz w:val="16"/>
                <w:szCs w:val="16"/>
              </w:rPr>
              <w:t>Інститут автоматики та електротехніки НУК ім. адм. Макарова</w:t>
            </w:r>
            <w:r>
              <w:rPr>
                <w:rFonts w:ascii="Times New Roman" w:hAnsi="Times New Roman" w:cs="Times New Roman"/>
                <w:sz w:val="16"/>
                <w:szCs w:val="16"/>
              </w:rPr>
              <w:t xml:space="preserve">, </w:t>
            </w:r>
            <w:r w:rsidRPr="00AE29D1">
              <w:rPr>
                <w:rFonts w:ascii="Times New Roman" w:hAnsi="Times New Roman" w:cs="Times New Roman"/>
                <w:sz w:val="16"/>
                <w:szCs w:val="16"/>
              </w:rPr>
              <w:t>спеціальніст</w:t>
            </w:r>
            <w:r>
              <w:rPr>
                <w:rFonts w:ascii="Times New Roman" w:hAnsi="Times New Roman" w:cs="Times New Roman"/>
                <w:sz w:val="16"/>
                <w:szCs w:val="16"/>
              </w:rPr>
              <w:t>ь</w:t>
            </w:r>
            <w:r w:rsidRPr="00AE29D1">
              <w:rPr>
                <w:rFonts w:ascii="Times New Roman" w:hAnsi="Times New Roman" w:cs="Times New Roman"/>
                <w:sz w:val="16"/>
                <w:szCs w:val="16"/>
              </w:rPr>
              <w:t xml:space="preserve"> </w:t>
            </w:r>
            <w:r w:rsidRPr="00AE29D1">
              <w:rPr>
                <w:rFonts w:ascii="Times New Roman" w:hAnsi="Times New Roman" w:cs="Times New Roman"/>
                <w:bCs/>
                <w:sz w:val="16"/>
                <w:szCs w:val="16"/>
              </w:rPr>
              <w:t xml:space="preserve">«Електромеханічні системи автоматизації та електропривод», </w:t>
            </w:r>
            <w:r>
              <w:rPr>
                <w:rFonts w:ascii="Times New Roman" w:hAnsi="Times New Roman" w:cs="Times New Roman"/>
                <w:bCs/>
                <w:sz w:val="16"/>
                <w:szCs w:val="16"/>
              </w:rPr>
              <w:t>(</w:t>
            </w:r>
            <w:r>
              <w:rPr>
                <w:rFonts w:ascii="Times New Roman" w:hAnsi="Times New Roman" w:cs="Times New Roman"/>
                <w:sz w:val="16"/>
                <w:szCs w:val="16"/>
              </w:rPr>
              <w:t>2014 р.).</w:t>
            </w:r>
          </w:p>
          <w:p w14:paraId="12A43E33" w14:textId="77777777" w:rsidR="00011B5A" w:rsidRDefault="00011B5A" w:rsidP="0066275B">
            <w:pPr>
              <w:widowControl/>
              <w:autoSpaceDE/>
              <w:autoSpaceDN/>
              <w:ind w:left="142"/>
              <w:jc w:val="center"/>
              <w:rPr>
                <w:rFonts w:ascii="Times New Roman" w:hAnsi="Times New Roman" w:cs="Times New Roman"/>
                <w:b/>
                <w:sz w:val="16"/>
                <w:szCs w:val="16"/>
              </w:rPr>
            </w:pPr>
          </w:p>
          <w:p w14:paraId="163CE5B9" w14:textId="78BF06D5" w:rsidR="00011B5A" w:rsidRPr="00AE29D1" w:rsidRDefault="00011B5A" w:rsidP="0066275B">
            <w:pPr>
              <w:widowControl/>
              <w:autoSpaceDE/>
              <w:autoSpaceDN/>
              <w:ind w:left="142"/>
              <w:jc w:val="center"/>
              <w:rPr>
                <w:rFonts w:ascii="Times New Roman" w:hAnsi="Times New Roman" w:cs="Times New Roman"/>
                <w:b/>
                <w:sz w:val="16"/>
                <w:szCs w:val="16"/>
              </w:rPr>
            </w:pPr>
            <w:r>
              <w:rPr>
                <w:rFonts w:ascii="Times New Roman" w:hAnsi="Times New Roman" w:cs="Times New Roman"/>
                <w:b/>
                <w:sz w:val="16"/>
                <w:szCs w:val="16"/>
              </w:rPr>
              <w:t>к</w:t>
            </w:r>
            <w:r w:rsidRPr="00AE29D1">
              <w:rPr>
                <w:rFonts w:ascii="Times New Roman" w:hAnsi="Times New Roman" w:cs="Times New Roman"/>
                <w:b/>
                <w:sz w:val="16"/>
                <w:szCs w:val="16"/>
              </w:rPr>
              <w:t>андидат технічних наук</w:t>
            </w:r>
            <w:r>
              <w:rPr>
                <w:rFonts w:ascii="Times New Roman" w:hAnsi="Times New Roman" w:cs="Times New Roman"/>
                <w:b/>
                <w:sz w:val="16"/>
                <w:szCs w:val="16"/>
              </w:rPr>
              <w:t>,</w:t>
            </w:r>
          </w:p>
          <w:p w14:paraId="3945B98F" w14:textId="733C2C42" w:rsidR="00011B5A" w:rsidRPr="00295A52" w:rsidRDefault="00011B5A" w:rsidP="0066275B">
            <w:pPr>
              <w:widowControl/>
              <w:autoSpaceDE/>
              <w:autoSpaceDN/>
              <w:ind w:left="142"/>
              <w:jc w:val="center"/>
              <w:rPr>
                <w:rFonts w:ascii="Times New Roman" w:hAnsi="Times New Roman" w:cs="Times New Roman"/>
                <w:sz w:val="16"/>
                <w:szCs w:val="16"/>
              </w:rPr>
            </w:pPr>
            <w:r>
              <w:rPr>
                <w:rFonts w:ascii="Times New Roman" w:hAnsi="Times New Roman" w:cs="Times New Roman"/>
                <w:sz w:val="16"/>
                <w:szCs w:val="16"/>
              </w:rPr>
              <w:t xml:space="preserve">диплом </w:t>
            </w:r>
            <w:r w:rsidRPr="00295A52">
              <w:rPr>
                <w:rFonts w:ascii="Times New Roman" w:hAnsi="Times New Roman" w:cs="Times New Roman"/>
                <w:sz w:val="16"/>
                <w:szCs w:val="16"/>
              </w:rPr>
              <w:t>ДК № 056435</w:t>
            </w:r>
          </w:p>
          <w:p w14:paraId="42EC6423" w14:textId="66E2D793" w:rsidR="00011B5A" w:rsidRPr="00295A52" w:rsidRDefault="00011B5A" w:rsidP="0066275B">
            <w:pPr>
              <w:widowControl/>
              <w:autoSpaceDE/>
              <w:autoSpaceDN/>
              <w:ind w:left="142"/>
              <w:jc w:val="center"/>
              <w:rPr>
                <w:rFonts w:ascii="Times New Roman" w:hAnsi="Times New Roman" w:cs="Times New Roman"/>
                <w:sz w:val="16"/>
                <w:szCs w:val="16"/>
              </w:rPr>
            </w:pPr>
            <w:r>
              <w:rPr>
                <w:rFonts w:ascii="Times New Roman" w:hAnsi="Times New Roman" w:cs="Times New Roman"/>
                <w:sz w:val="16"/>
                <w:szCs w:val="16"/>
              </w:rPr>
              <w:t>від 26</w:t>
            </w:r>
            <w:r w:rsidRPr="00295A52">
              <w:rPr>
                <w:rFonts w:ascii="Times New Roman" w:hAnsi="Times New Roman" w:cs="Times New Roman"/>
                <w:sz w:val="16"/>
                <w:szCs w:val="16"/>
              </w:rPr>
              <w:t>.</w:t>
            </w:r>
            <w:r>
              <w:rPr>
                <w:rFonts w:ascii="Times New Roman" w:hAnsi="Times New Roman" w:cs="Times New Roman"/>
                <w:sz w:val="16"/>
                <w:szCs w:val="16"/>
              </w:rPr>
              <w:t>02</w:t>
            </w:r>
            <w:r w:rsidRPr="00295A52">
              <w:rPr>
                <w:rFonts w:ascii="Times New Roman" w:hAnsi="Times New Roman" w:cs="Times New Roman"/>
                <w:sz w:val="16"/>
                <w:szCs w:val="16"/>
              </w:rPr>
              <w:t>.</w:t>
            </w:r>
            <w:r>
              <w:rPr>
                <w:rFonts w:ascii="Times New Roman" w:hAnsi="Times New Roman" w:cs="Times New Roman"/>
                <w:sz w:val="16"/>
                <w:szCs w:val="16"/>
              </w:rPr>
              <w:t>202</w:t>
            </w:r>
            <w:r w:rsidRPr="00295A52">
              <w:rPr>
                <w:rFonts w:ascii="Times New Roman" w:hAnsi="Times New Roman" w:cs="Times New Roman"/>
                <w:sz w:val="16"/>
                <w:szCs w:val="16"/>
              </w:rPr>
              <w:t>0</w:t>
            </w:r>
            <w:r>
              <w:rPr>
                <w:rFonts w:ascii="Times New Roman" w:hAnsi="Times New Roman" w:cs="Times New Roman"/>
                <w:sz w:val="16"/>
                <w:szCs w:val="16"/>
              </w:rPr>
              <w:t xml:space="preserve"> р.,</w:t>
            </w:r>
            <w:r w:rsidRPr="00295A52">
              <w:rPr>
                <w:rFonts w:ascii="Times New Roman" w:hAnsi="Times New Roman" w:cs="Times New Roman"/>
                <w:sz w:val="16"/>
                <w:szCs w:val="16"/>
              </w:rPr>
              <w:t xml:space="preserve"> </w:t>
            </w:r>
            <w:r w:rsidRPr="00AE29D1">
              <w:rPr>
                <w:rFonts w:ascii="Times New Roman" w:hAnsi="Times New Roman" w:cs="Times New Roman"/>
                <w:sz w:val="16"/>
                <w:szCs w:val="16"/>
              </w:rPr>
              <w:t xml:space="preserve">спеціальність </w:t>
            </w:r>
            <w:r w:rsidRPr="00295A52">
              <w:rPr>
                <w:rFonts w:ascii="Times New Roman" w:hAnsi="Times New Roman" w:cs="Times New Roman"/>
                <w:sz w:val="16"/>
                <w:szCs w:val="16"/>
              </w:rPr>
              <w:t>комп’ютерні системи та компоненти</w:t>
            </w:r>
          </w:p>
          <w:p w14:paraId="7BB468D6" w14:textId="77777777" w:rsidR="00011B5A" w:rsidRDefault="00011B5A" w:rsidP="0066275B">
            <w:pPr>
              <w:widowControl/>
              <w:autoSpaceDE/>
              <w:autoSpaceDN/>
              <w:ind w:left="142"/>
              <w:jc w:val="center"/>
              <w:rPr>
                <w:rFonts w:ascii="Times New Roman" w:hAnsi="Times New Roman" w:cs="Times New Roman"/>
                <w:sz w:val="16"/>
                <w:szCs w:val="16"/>
              </w:rPr>
            </w:pPr>
            <w:r>
              <w:rPr>
                <w:rFonts w:ascii="Times New Roman" w:hAnsi="Times New Roman" w:cs="Times New Roman"/>
                <w:sz w:val="16"/>
                <w:szCs w:val="16"/>
              </w:rPr>
              <w:t>Тема «</w:t>
            </w:r>
            <w:r w:rsidRPr="00295A52">
              <w:rPr>
                <w:rFonts w:ascii="Times New Roman" w:hAnsi="Times New Roman" w:cs="Times New Roman"/>
                <w:sz w:val="16"/>
                <w:szCs w:val="16"/>
              </w:rPr>
              <w:t>Спеціалізована комп’ютерна система параметричного контролю та керованої стабілізації плавучих споруд</w:t>
            </w:r>
            <w:r>
              <w:rPr>
                <w:rFonts w:ascii="Times New Roman" w:hAnsi="Times New Roman" w:cs="Times New Roman"/>
                <w:sz w:val="16"/>
                <w:szCs w:val="16"/>
              </w:rPr>
              <w:t>»</w:t>
            </w:r>
          </w:p>
          <w:p w14:paraId="5326C437" w14:textId="77777777" w:rsidR="00011B5A" w:rsidRDefault="00011B5A" w:rsidP="0066275B">
            <w:pPr>
              <w:widowControl/>
              <w:autoSpaceDE/>
              <w:autoSpaceDN/>
              <w:ind w:left="142"/>
              <w:jc w:val="center"/>
              <w:rPr>
                <w:rFonts w:ascii="Times New Roman" w:hAnsi="Times New Roman" w:cs="Times New Roman"/>
                <w:sz w:val="16"/>
                <w:szCs w:val="16"/>
              </w:rPr>
            </w:pPr>
          </w:p>
          <w:p w14:paraId="6ED91076" w14:textId="29FE120A" w:rsidR="00011B5A" w:rsidRPr="00AE29D1" w:rsidRDefault="00011B5A" w:rsidP="0066275B">
            <w:pPr>
              <w:widowControl/>
              <w:autoSpaceDE/>
              <w:autoSpaceDN/>
              <w:ind w:left="142"/>
              <w:jc w:val="center"/>
              <w:rPr>
                <w:rFonts w:ascii="Times New Roman" w:hAnsi="Times New Roman" w:cs="Times New Roman"/>
                <w:sz w:val="16"/>
                <w:szCs w:val="16"/>
              </w:rPr>
            </w:pPr>
            <w:r w:rsidRPr="00AE29D1">
              <w:rPr>
                <w:rFonts w:ascii="Times New Roman" w:hAnsi="Times New Roman" w:cs="Times New Roman"/>
                <w:b/>
                <w:sz w:val="16"/>
                <w:szCs w:val="16"/>
              </w:rPr>
              <w:t>доцент</w:t>
            </w:r>
            <w:r w:rsidRPr="00AE29D1">
              <w:rPr>
                <w:rFonts w:ascii="Times New Roman" w:hAnsi="Times New Roman" w:cs="Times New Roman"/>
                <w:sz w:val="16"/>
                <w:szCs w:val="16"/>
              </w:rPr>
              <w:t xml:space="preserve"> </w:t>
            </w:r>
            <w:r>
              <w:rPr>
                <w:rFonts w:ascii="Times New Roman" w:hAnsi="Times New Roman" w:cs="Times New Roman"/>
                <w:sz w:val="16"/>
                <w:szCs w:val="16"/>
              </w:rPr>
              <w:t>к</w:t>
            </w:r>
            <w:r w:rsidRPr="00AE29D1">
              <w:rPr>
                <w:rFonts w:ascii="Times New Roman" w:hAnsi="Times New Roman" w:cs="Times New Roman"/>
                <w:sz w:val="16"/>
                <w:szCs w:val="16"/>
              </w:rPr>
              <w:t>афедр</w:t>
            </w:r>
            <w:r>
              <w:rPr>
                <w:rFonts w:ascii="Times New Roman" w:hAnsi="Times New Roman" w:cs="Times New Roman"/>
                <w:sz w:val="16"/>
                <w:szCs w:val="16"/>
              </w:rPr>
              <w:t>и</w:t>
            </w:r>
            <w:r w:rsidRPr="00AE29D1">
              <w:rPr>
                <w:rFonts w:ascii="Times New Roman" w:hAnsi="Times New Roman" w:cs="Times New Roman"/>
                <w:sz w:val="16"/>
                <w:szCs w:val="16"/>
              </w:rPr>
              <w:t xml:space="preserve"> комп’ютерних систем управління</w:t>
            </w:r>
            <w:r>
              <w:rPr>
                <w:rFonts w:ascii="Times New Roman" w:hAnsi="Times New Roman" w:cs="Times New Roman"/>
                <w:sz w:val="16"/>
                <w:szCs w:val="16"/>
              </w:rPr>
              <w:t xml:space="preserve">, </w:t>
            </w:r>
          </w:p>
          <w:p w14:paraId="380A4176" w14:textId="5F758FE6" w:rsidR="00011B5A" w:rsidRPr="00295A52" w:rsidRDefault="00011B5A" w:rsidP="0066275B">
            <w:pPr>
              <w:widowControl/>
              <w:autoSpaceDE/>
              <w:autoSpaceDN/>
              <w:ind w:left="142"/>
              <w:jc w:val="center"/>
              <w:rPr>
                <w:rFonts w:ascii="Times New Roman" w:hAnsi="Times New Roman" w:cs="Times New Roman"/>
                <w:sz w:val="16"/>
                <w:szCs w:val="16"/>
              </w:rPr>
            </w:pPr>
            <w:r>
              <w:rPr>
                <w:rFonts w:ascii="Times New Roman" w:hAnsi="Times New Roman" w:cs="Times New Roman"/>
                <w:sz w:val="16"/>
                <w:szCs w:val="16"/>
              </w:rPr>
              <w:t xml:space="preserve">атестат </w:t>
            </w:r>
            <w:r w:rsidRPr="00295A52">
              <w:rPr>
                <w:rFonts w:ascii="Times New Roman" w:hAnsi="Times New Roman" w:cs="Times New Roman"/>
                <w:sz w:val="16"/>
                <w:szCs w:val="16"/>
              </w:rPr>
              <w:t>АД №011900</w:t>
            </w:r>
          </w:p>
          <w:p w14:paraId="5A9DE995" w14:textId="77777777" w:rsidR="00011B5A" w:rsidRDefault="00011B5A" w:rsidP="0066275B">
            <w:pPr>
              <w:widowControl/>
              <w:autoSpaceDE/>
              <w:autoSpaceDN/>
              <w:ind w:left="142"/>
              <w:jc w:val="center"/>
              <w:rPr>
                <w:rFonts w:ascii="Times New Roman" w:hAnsi="Times New Roman" w:cs="Times New Roman"/>
                <w:sz w:val="16"/>
                <w:szCs w:val="16"/>
              </w:rPr>
            </w:pPr>
            <w:r w:rsidRPr="00295A52">
              <w:rPr>
                <w:rFonts w:ascii="Times New Roman" w:hAnsi="Times New Roman" w:cs="Times New Roman"/>
                <w:sz w:val="16"/>
                <w:szCs w:val="16"/>
              </w:rPr>
              <w:t>23</w:t>
            </w:r>
            <w:r>
              <w:rPr>
                <w:rFonts w:ascii="Times New Roman" w:hAnsi="Times New Roman" w:cs="Times New Roman"/>
                <w:sz w:val="16"/>
                <w:szCs w:val="16"/>
              </w:rPr>
              <w:t>.</w:t>
            </w:r>
            <w:r w:rsidRPr="00295A52">
              <w:rPr>
                <w:rFonts w:ascii="Times New Roman" w:hAnsi="Times New Roman" w:cs="Times New Roman"/>
                <w:sz w:val="16"/>
                <w:szCs w:val="16"/>
              </w:rPr>
              <w:t>12</w:t>
            </w:r>
            <w:r>
              <w:rPr>
                <w:rFonts w:ascii="Times New Roman" w:hAnsi="Times New Roman" w:cs="Times New Roman"/>
                <w:sz w:val="16"/>
                <w:szCs w:val="16"/>
              </w:rPr>
              <w:t>.</w:t>
            </w:r>
            <w:r w:rsidRPr="00295A52">
              <w:rPr>
                <w:rFonts w:ascii="Times New Roman" w:hAnsi="Times New Roman" w:cs="Times New Roman"/>
                <w:sz w:val="16"/>
                <w:szCs w:val="16"/>
              </w:rPr>
              <w:t>2022 р.</w:t>
            </w:r>
          </w:p>
          <w:p w14:paraId="412CAB54" w14:textId="77777777" w:rsidR="0017175D" w:rsidRDefault="0017175D" w:rsidP="0066275B">
            <w:pPr>
              <w:widowControl/>
              <w:autoSpaceDE/>
              <w:autoSpaceDN/>
              <w:ind w:left="142"/>
              <w:jc w:val="center"/>
              <w:rPr>
                <w:rFonts w:ascii="Times New Roman" w:hAnsi="Times New Roman" w:cs="Times New Roman"/>
                <w:sz w:val="16"/>
                <w:szCs w:val="16"/>
              </w:rPr>
            </w:pPr>
          </w:p>
          <w:p w14:paraId="60CB05A5" w14:textId="56093927" w:rsidR="0017175D" w:rsidRPr="009C4A04" w:rsidRDefault="0017175D" w:rsidP="0066275B">
            <w:pPr>
              <w:widowControl/>
              <w:autoSpaceDE/>
              <w:autoSpaceDN/>
              <w:ind w:left="142"/>
              <w:jc w:val="center"/>
              <w:rPr>
                <w:rFonts w:ascii="Times New Roman" w:hAnsi="Times New Roman" w:cs="Times New Roman"/>
                <w:sz w:val="16"/>
                <w:szCs w:val="16"/>
              </w:rPr>
            </w:pPr>
          </w:p>
        </w:tc>
        <w:tc>
          <w:tcPr>
            <w:tcW w:w="850" w:type="dxa"/>
          </w:tcPr>
          <w:p w14:paraId="67A47B68" w14:textId="2C570693" w:rsidR="00011B5A" w:rsidRDefault="00011B5A" w:rsidP="0066275B">
            <w:pPr>
              <w:pStyle w:val="TableParagraph"/>
              <w:ind w:left="122"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років</w:t>
            </w:r>
          </w:p>
        </w:tc>
        <w:tc>
          <w:tcPr>
            <w:tcW w:w="1276" w:type="dxa"/>
          </w:tcPr>
          <w:p w14:paraId="2C1F3746" w14:textId="1E1392A8" w:rsidR="00011B5A" w:rsidRPr="00295A52" w:rsidRDefault="00011B5A" w:rsidP="0066275B">
            <w:pPr>
              <w:pStyle w:val="TableParagraph"/>
              <w:spacing w:line="235" w:lineRule="auto"/>
              <w:ind w:left="54"/>
              <w:jc w:val="center"/>
              <w:rPr>
                <w:rFonts w:ascii="Times New Roman" w:hAnsi="Times New Roman" w:cs="Times New Roman"/>
                <w:w w:val="105"/>
                <w:sz w:val="16"/>
                <w:szCs w:val="16"/>
              </w:rPr>
            </w:pPr>
            <w:r w:rsidRPr="00073250">
              <w:rPr>
                <w:rFonts w:ascii="Times New Roman" w:hAnsi="Times New Roman" w:cs="Times New Roman"/>
                <w:w w:val="105"/>
                <w:sz w:val="16"/>
                <w:szCs w:val="16"/>
              </w:rPr>
              <w:t>ОК 1.2.2. Інформаційні технології та управління даними дослідження</w:t>
            </w:r>
          </w:p>
        </w:tc>
        <w:tc>
          <w:tcPr>
            <w:tcW w:w="7229" w:type="dxa"/>
          </w:tcPr>
          <w:p w14:paraId="0A0D4426" w14:textId="0DB877B4" w:rsidR="009E4AE6" w:rsidRPr="007D7181" w:rsidRDefault="009E4AE6" w:rsidP="005A7D48">
            <w:pPr>
              <w:widowControl/>
              <w:autoSpaceDE/>
              <w:autoSpaceDN/>
              <w:ind w:left="142"/>
              <w:rPr>
                <w:rFonts w:ascii="Times New Roman" w:hAnsi="Times New Roman" w:cs="Times New Roman"/>
                <w:b/>
                <w:sz w:val="16"/>
                <w:szCs w:val="16"/>
              </w:rPr>
            </w:pPr>
            <w:r w:rsidRPr="007D7181">
              <w:rPr>
                <w:rFonts w:ascii="Times New Roman" w:hAnsi="Times New Roman" w:cs="Times New Roman"/>
                <w:b/>
                <w:sz w:val="16"/>
                <w:szCs w:val="16"/>
              </w:rPr>
              <w:t xml:space="preserve">Кандидат технічних наук, спеціальність </w:t>
            </w:r>
            <w:r w:rsidR="005A7D48" w:rsidRPr="007D7181">
              <w:rPr>
                <w:rFonts w:ascii="Times New Roman" w:hAnsi="Times New Roman" w:cs="Times New Roman"/>
                <w:b/>
                <w:sz w:val="16"/>
                <w:szCs w:val="16"/>
              </w:rPr>
              <w:t>05.13.05 - комп'ютерні системи та компоненти, т</w:t>
            </w:r>
            <w:r w:rsidRPr="007D7181">
              <w:rPr>
                <w:rFonts w:ascii="Times New Roman" w:hAnsi="Times New Roman" w:cs="Times New Roman"/>
                <w:b/>
                <w:sz w:val="16"/>
                <w:szCs w:val="16"/>
              </w:rPr>
              <w:t xml:space="preserve">ема </w:t>
            </w:r>
            <w:r w:rsidR="005A7D48" w:rsidRPr="007D7181">
              <w:rPr>
                <w:rFonts w:ascii="Times New Roman" w:hAnsi="Times New Roman" w:cs="Times New Roman"/>
                <w:b/>
                <w:sz w:val="16"/>
                <w:szCs w:val="16"/>
              </w:rPr>
              <w:t xml:space="preserve">дисертації: </w:t>
            </w:r>
            <w:r w:rsidRPr="007D7181">
              <w:rPr>
                <w:rFonts w:ascii="Times New Roman" w:hAnsi="Times New Roman" w:cs="Times New Roman"/>
                <w:b/>
                <w:sz w:val="16"/>
                <w:szCs w:val="16"/>
              </w:rPr>
              <w:t>«Спеціалізована комп’ютерна система параметричного контролю та керованої стабілізації плавучих споруд»</w:t>
            </w:r>
            <w:r w:rsidR="005A7D48" w:rsidRPr="007D7181">
              <w:rPr>
                <w:rFonts w:ascii="Times New Roman" w:hAnsi="Times New Roman" w:cs="Times New Roman"/>
                <w:b/>
                <w:sz w:val="16"/>
                <w:szCs w:val="16"/>
              </w:rPr>
              <w:t>.</w:t>
            </w:r>
          </w:p>
          <w:p w14:paraId="6939119F" w14:textId="77777777" w:rsidR="00E1267B" w:rsidRPr="007D7181" w:rsidRDefault="00E1267B" w:rsidP="005A7D48">
            <w:pPr>
              <w:widowControl/>
              <w:autoSpaceDE/>
              <w:autoSpaceDN/>
              <w:ind w:left="142"/>
              <w:rPr>
                <w:rFonts w:ascii="Times New Roman" w:hAnsi="Times New Roman" w:cs="Times New Roman"/>
                <w:b/>
                <w:sz w:val="16"/>
                <w:szCs w:val="16"/>
              </w:rPr>
            </w:pPr>
          </w:p>
          <w:p w14:paraId="612477A6" w14:textId="77777777" w:rsidR="00E1267B" w:rsidRPr="00FD438C" w:rsidRDefault="00E1267B" w:rsidP="00E1267B">
            <w:pPr>
              <w:shd w:val="clear" w:color="auto" w:fill="FFFFFF"/>
              <w:ind w:left="144" w:right="142"/>
              <w:jc w:val="both"/>
              <w:rPr>
                <w:rFonts w:ascii="Times New Roman" w:hAnsi="Times New Roman" w:cs="Times New Roman"/>
                <w:sz w:val="16"/>
                <w:szCs w:val="16"/>
              </w:rPr>
            </w:pPr>
            <w:r w:rsidRPr="007D7181">
              <w:rPr>
                <w:rFonts w:ascii="Times New Roman" w:hAnsi="Times New Roman" w:cs="Times New Roman"/>
                <w:b/>
                <w:sz w:val="16"/>
                <w:szCs w:val="16"/>
              </w:rPr>
              <w:t>Підвищення кваліфікації</w:t>
            </w:r>
            <w:r w:rsidRPr="007D7181">
              <w:rPr>
                <w:rFonts w:ascii="Times New Roman" w:hAnsi="Times New Roman" w:cs="Times New Roman"/>
                <w:sz w:val="16"/>
                <w:szCs w:val="16"/>
              </w:rPr>
              <w:t>:</w:t>
            </w:r>
          </w:p>
          <w:p w14:paraId="4F0EFD3C" w14:textId="0A3293E0" w:rsidR="00E1267B" w:rsidRPr="0066275B" w:rsidRDefault="00E1267B" w:rsidP="00E1267B">
            <w:pPr>
              <w:shd w:val="clear" w:color="auto" w:fill="FFFFFF"/>
              <w:ind w:left="144" w:right="142"/>
              <w:jc w:val="both"/>
              <w:rPr>
                <w:rFonts w:ascii="Times New Roman" w:hAnsi="Times New Roman" w:cs="Times New Roman"/>
                <w:sz w:val="16"/>
                <w:szCs w:val="16"/>
              </w:rPr>
            </w:pPr>
            <w:r w:rsidRPr="00FD438C">
              <w:rPr>
                <w:rFonts w:ascii="Times New Roman" w:hAnsi="Times New Roman" w:cs="Times New Roman"/>
                <w:sz w:val="16"/>
                <w:szCs w:val="16"/>
              </w:rPr>
              <w:t xml:space="preserve">1. Івано-Франківський національний технічний університет нафти і газу. Сертифікат № ІПО-24-259. Курс підвищення кваліфікації «Основи організації дуальної форми здобуття освіти за освітніми </w:t>
            </w:r>
            <w:r w:rsidRPr="0066275B">
              <w:rPr>
                <w:rFonts w:ascii="Times New Roman" w:hAnsi="Times New Roman" w:cs="Times New Roman"/>
                <w:sz w:val="16"/>
                <w:szCs w:val="16"/>
              </w:rPr>
              <w:t>програмами». 14-24 червня 2024 року. 60 годин (2 кредити ЄКТС).</w:t>
            </w:r>
          </w:p>
          <w:p w14:paraId="0D15D026" w14:textId="77777777" w:rsidR="00E1267B" w:rsidRPr="0066275B" w:rsidRDefault="00E1267B" w:rsidP="00E1267B">
            <w:pPr>
              <w:shd w:val="clear" w:color="auto" w:fill="FFFFFF"/>
              <w:ind w:left="144" w:right="142"/>
              <w:jc w:val="both"/>
              <w:rPr>
                <w:rFonts w:ascii="Times New Roman" w:hAnsi="Times New Roman" w:cs="Times New Roman"/>
                <w:sz w:val="16"/>
                <w:szCs w:val="16"/>
              </w:rPr>
            </w:pPr>
            <w:r w:rsidRPr="0066275B">
              <w:rPr>
                <w:rFonts w:ascii="Times New Roman" w:hAnsi="Times New Roman" w:cs="Times New Roman"/>
                <w:sz w:val="16"/>
                <w:szCs w:val="16"/>
              </w:rPr>
              <w:t>2. Івано-Франківський національний технічний університет нафти і газу. Сертифікат №25-001365. Курс підвищення кваліфікації «Сталий підхід до застосування цифрових освітніх інструментів». 24 червня 2025 року. 30 годин (1 кредит ЄКТС).</w:t>
            </w:r>
          </w:p>
          <w:p w14:paraId="6833519B" w14:textId="1C3476C7" w:rsidR="009E4AE6" w:rsidRDefault="00E1267B" w:rsidP="00E1267B">
            <w:pPr>
              <w:shd w:val="clear" w:color="auto" w:fill="FFFFFF"/>
              <w:ind w:left="144" w:right="142"/>
              <w:jc w:val="both"/>
              <w:rPr>
                <w:rFonts w:ascii="Times New Roman" w:hAnsi="Times New Roman" w:cs="Times New Roman"/>
                <w:sz w:val="16"/>
                <w:szCs w:val="16"/>
              </w:rPr>
            </w:pPr>
            <w:r w:rsidRPr="0066275B">
              <w:rPr>
                <w:rFonts w:ascii="Times New Roman" w:hAnsi="Times New Roman" w:cs="Times New Roman"/>
                <w:sz w:val="16"/>
                <w:szCs w:val="16"/>
              </w:rPr>
              <w:t xml:space="preserve">3. Відкритий міжнародний університет розвитку людини «Україна». Сертифікат №773. Курс підвищення кваліфікації «Створення та адміністрування електронного курсу на платформі дистанційного навчання </w:t>
            </w:r>
            <w:r w:rsidR="00324791" w:rsidRPr="0066275B">
              <w:rPr>
                <w:rFonts w:ascii="Times New Roman" w:hAnsi="Times New Roman" w:cs="Times New Roman"/>
                <w:sz w:val="16"/>
                <w:szCs w:val="16"/>
                <w:lang w:val="en-US"/>
              </w:rPr>
              <w:t>M</w:t>
            </w:r>
            <w:r w:rsidRPr="0066275B">
              <w:rPr>
                <w:rFonts w:ascii="Times New Roman" w:hAnsi="Times New Roman" w:cs="Times New Roman"/>
                <w:sz w:val="16"/>
                <w:szCs w:val="16"/>
              </w:rPr>
              <w:t>oodle». 22 вересня-03 жовтня 2025 року. 90 годин (3 кредити</w:t>
            </w:r>
            <w:r w:rsidR="006D1EC4" w:rsidRPr="0066275B">
              <w:rPr>
                <w:rFonts w:ascii="Times New Roman" w:hAnsi="Times New Roman" w:cs="Times New Roman"/>
                <w:sz w:val="16"/>
                <w:szCs w:val="16"/>
              </w:rPr>
              <w:t xml:space="preserve"> ЄКТС</w:t>
            </w:r>
            <w:r w:rsidRPr="0066275B">
              <w:rPr>
                <w:rFonts w:ascii="Times New Roman" w:hAnsi="Times New Roman" w:cs="Times New Roman"/>
                <w:sz w:val="16"/>
                <w:szCs w:val="16"/>
              </w:rPr>
              <w:t>).</w:t>
            </w:r>
          </w:p>
          <w:p w14:paraId="5DCF41AF" w14:textId="77777777" w:rsidR="00E1267B" w:rsidRDefault="00E1267B" w:rsidP="00E1267B">
            <w:pPr>
              <w:shd w:val="clear" w:color="auto" w:fill="FFFFFF"/>
              <w:ind w:left="144" w:right="142"/>
              <w:jc w:val="both"/>
              <w:rPr>
                <w:rFonts w:ascii="Times New Roman" w:hAnsi="Times New Roman" w:cs="Times New Roman"/>
                <w:b/>
                <w:sz w:val="16"/>
                <w:szCs w:val="16"/>
              </w:rPr>
            </w:pPr>
          </w:p>
          <w:p w14:paraId="6AA3FCE1" w14:textId="1C75FCB4" w:rsidR="003D11C7" w:rsidRPr="00F575C5" w:rsidRDefault="00011B5A" w:rsidP="003D11C7">
            <w:pPr>
              <w:shd w:val="clear" w:color="auto" w:fill="FFFFFF"/>
              <w:ind w:left="144" w:right="142"/>
              <w:jc w:val="both"/>
              <w:rPr>
                <w:rFonts w:ascii="Times New Roman" w:hAnsi="Times New Roman" w:cs="Times New Roman"/>
                <w:b/>
                <w:sz w:val="16"/>
                <w:szCs w:val="16"/>
                <w:lang w:val="ru-RU"/>
              </w:rPr>
            </w:pPr>
            <w:r w:rsidRPr="00FD438C">
              <w:rPr>
                <w:rFonts w:ascii="Times New Roman" w:hAnsi="Times New Roman" w:cs="Times New Roman"/>
                <w:b/>
                <w:sz w:val="16"/>
                <w:szCs w:val="16"/>
              </w:rPr>
              <w:t xml:space="preserve">Наукова та професійна активність, фаховість відповідно </w:t>
            </w:r>
            <w:r w:rsidR="00180796">
              <w:rPr>
                <w:rFonts w:ascii="Times New Roman" w:hAnsi="Times New Roman" w:cs="Times New Roman"/>
                <w:b/>
                <w:sz w:val="16"/>
                <w:szCs w:val="16"/>
              </w:rPr>
              <w:t>до ОК</w:t>
            </w:r>
            <w:r w:rsidRPr="00FD438C">
              <w:rPr>
                <w:rFonts w:ascii="Times New Roman" w:hAnsi="Times New Roman" w:cs="Times New Roman"/>
                <w:b/>
                <w:sz w:val="16"/>
                <w:szCs w:val="16"/>
              </w:rPr>
              <w:t xml:space="preserve"> підтверджена п. 38 ЛУ</w:t>
            </w:r>
            <w:r w:rsidR="00180796">
              <w:rPr>
                <w:rFonts w:ascii="Times New Roman" w:hAnsi="Times New Roman" w:cs="Times New Roman"/>
                <w:b/>
                <w:sz w:val="16"/>
                <w:szCs w:val="16"/>
              </w:rPr>
              <w:t xml:space="preserve"> </w:t>
            </w:r>
            <w:r w:rsidRPr="00FD438C">
              <w:rPr>
                <w:rFonts w:ascii="Times New Roman" w:hAnsi="Times New Roman" w:cs="Times New Roman"/>
                <w:b/>
                <w:sz w:val="16"/>
                <w:szCs w:val="16"/>
              </w:rPr>
              <w:t xml:space="preserve">пп.: </w:t>
            </w:r>
            <w:r w:rsidR="003D11C7" w:rsidRPr="007D7181">
              <w:rPr>
                <w:rFonts w:ascii="Times New Roman" w:hAnsi="Times New Roman" w:cs="Times New Roman"/>
                <w:b/>
                <w:sz w:val="16"/>
                <w:szCs w:val="16"/>
              </w:rPr>
              <w:t>1, 2, 8, 12, 19.</w:t>
            </w:r>
          </w:p>
          <w:p w14:paraId="33BFD464" w14:textId="302943F1" w:rsidR="00011B5A" w:rsidRDefault="00011B5A" w:rsidP="00011B5A">
            <w:pPr>
              <w:shd w:val="clear" w:color="auto" w:fill="FFFFFF"/>
              <w:ind w:left="144" w:right="142"/>
              <w:jc w:val="both"/>
              <w:rPr>
                <w:rFonts w:ascii="Times New Roman" w:hAnsi="Times New Roman" w:cs="Times New Roman"/>
                <w:b/>
                <w:sz w:val="16"/>
                <w:szCs w:val="16"/>
              </w:rPr>
            </w:pPr>
          </w:p>
          <w:p w14:paraId="40E756F4"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пп.1:</w:t>
            </w:r>
          </w:p>
          <w:p w14:paraId="1CF3716A" w14:textId="571186D2" w:rsidR="00011B5A" w:rsidRPr="009D125D" w:rsidRDefault="007D6514" w:rsidP="007D6514">
            <w:pPr>
              <w:pStyle w:val="af1"/>
              <w:shd w:val="clear" w:color="auto" w:fill="FFFFFF"/>
              <w:tabs>
                <w:tab w:val="left" w:pos="427"/>
              </w:tabs>
              <w:ind w:left="144" w:right="142"/>
              <w:jc w:val="both"/>
              <w:rPr>
                <w:rFonts w:ascii="Times New Roman" w:hAnsi="Times New Roman" w:cs="Times New Roman"/>
                <w:sz w:val="16"/>
                <w:szCs w:val="16"/>
              </w:rPr>
            </w:pPr>
            <w:r>
              <w:rPr>
                <w:rFonts w:ascii="Times New Roman" w:hAnsi="Times New Roman" w:cs="Times New Roman"/>
                <w:sz w:val="16"/>
                <w:szCs w:val="16"/>
              </w:rPr>
              <w:t>1.</w:t>
            </w:r>
            <w:r w:rsidR="004F4860">
              <w:rPr>
                <w:rFonts w:ascii="Times New Roman" w:hAnsi="Times New Roman" w:cs="Times New Roman"/>
                <w:sz w:val="16"/>
                <w:szCs w:val="16"/>
              </w:rPr>
              <w:t xml:space="preserve"> </w:t>
            </w:r>
            <w:r w:rsidR="00011B5A" w:rsidRPr="00FD438C">
              <w:rPr>
                <w:rFonts w:ascii="Times New Roman" w:hAnsi="Times New Roman" w:cs="Times New Roman"/>
                <w:sz w:val="16"/>
                <w:szCs w:val="16"/>
              </w:rPr>
              <w:t>Gerasin O.S, Topalov A.M., Zaytsev V.V., Zaytsev D.V., Susak O. M., Savchenko O.V. Information System for Calculating the Shortest Route for a Mobile Robot in a Multilevel Environment based on Unity. ICTERI 2023: Information and Communication Technologies in Education, Research, and Industrial Applications. September 18-22, 2023, Ivano-Frankivs’k – pp</w:t>
            </w:r>
            <w:r w:rsidR="00A83EE9">
              <w:rPr>
                <w:rFonts w:ascii="Times New Roman" w:hAnsi="Times New Roman" w:cs="Times New Roman"/>
                <w:sz w:val="16"/>
                <w:szCs w:val="16"/>
              </w:rPr>
              <w:t>.</w:t>
            </w:r>
            <w:r w:rsidR="00011B5A" w:rsidRPr="00FD438C">
              <w:rPr>
                <w:rFonts w:ascii="Times New Roman" w:hAnsi="Times New Roman" w:cs="Times New Roman"/>
                <w:sz w:val="16"/>
                <w:szCs w:val="16"/>
              </w:rPr>
              <w:t xml:space="preserve"> 53-64. </w:t>
            </w:r>
            <w:hyperlink r:id="rId40" w:history="1">
              <w:r w:rsidR="00011B5A" w:rsidRPr="009D125D">
                <w:rPr>
                  <w:rStyle w:val="ac"/>
                  <w:rFonts w:ascii="Times New Roman" w:hAnsi="Times New Roman" w:cs="Times New Roman"/>
                  <w:sz w:val="16"/>
                  <w:szCs w:val="16"/>
                </w:rPr>
                <w:t>https://icteri.org/icteri-2023/proceedings/preview/01000049.pdf</w:t>
              </w:r>
            </w:hyperlink>
            <w:r w:rsidR="00011B5A" w:rsidRPr="009D125D">
              <w:rPr>
                <w:rFonts w:ascii="Times New Roman" w:hAnsi="Times New Roman" w:cs="Times New Roman"/>
                <w:sz w:val="16"/>
                <w:szCs w:val="16"/>
              </w:rPr>
              <w:t xml:space="preserve"> </w:t>
            </w:r>
            <w:r w:rsidR="001D03F6">
              <w:rPr>
                <w:rFonts w:ascii="Times New Roman" w:hAnsi="Times New Roman" w:cs="Times New Roman"/>
                <w:sz w:val="18"/>
                <w:szCs w:val="18"/>
              </w:rPr>
              <w:t>(</w:t>
            </w:r>
            <w:r w:rsidR="00011B5A" w:rsidRPr="009D125D">
              <w:rPr>
                <w:rFonts w:ascii="Times New Roman" w:hAnsi="Times New Roman" w:cs="Times New Roman"/>
                <w:b/>
                <w:sz w:val="16"/>
                <w:szCs w:val="16"/>
              </w:rPr>
              <w:t>Scopus</w:t>
            </w:r>
            <w:r w:rsidR="001D03F6">
              <w:rPr>
                <w:rFonts w:ascii="Times New Roman" w:hAnsi="Times New Roman" w:cs="Times New Roman"/>
                <w:b/>
                <w:sz w:val="16"/>
                <w:szCs w:val="16"/>
              </w:rPr>
              <w:t>).</w:t>
            </w:r>
          </w:p>
          <w:p w14:paraId="03BE559D" w14:textId="287A3961" w:rsidR="00011B5A" w:rsidRPr="007D7181" w:rsidRDefault="00664C4B" w:rsidP="00664C4B">
            <w:pPr>
              <w:pStyle w:val="af1"/>
              <w:shd w:val="clear" w:color="auto" w:fill="FFFFFF"/>
              <w:tabs>
                <w:tab w:val="left" w:pos="427"/>
              </w:tabs>
              <w:ind w:left="144" w:right="142"/>
              <w:jc w:val="both"/>
              <w:rPr>
                <w:rFonts w:ascii="Times New Roman" w:hAnsi="Times New Roman" w:cs="Times New Roman"/>
                <w:sz w:val="16"/>
                <w:szCs w:val="16"/>
                <w:lang w:val="ru-RU"/>
              </w:rPr>
            </w:pPr>
            <w:r>
              <w:rPr>
                <w:rFonts w:ascii="Times New Roman" w:hAnsi="Times New Roman" w:cs="Times New Roman"/>
                <w:sz w:val="16"/>
                <w:szCs w:val="16"/>
                <w:lang w:val="ru-RU"/>
              </w:rPr>
              <w:t>2.</w:t>
            </w:r>
            <w:r w:rsidR="00627B99">
              <w:rPr>
                <w:rFonts w:ascii="Times New Roman" w:hAnsi="Times New Roman" w:cs="Times New Roman"/>
                <w:sz w:val="16"/>
                <w:szCs w:val="16"/>
                <w:lang w:val="ru-RU"/>
              </w:rPr>
              <w:t xml:space="preserve"> </w:t>
            </w:r>
            <w:r w:rsidR="00011B5A" w:rsidRPr="001D03F6">
              <w:rPr>
                <w:rFonts w:ascii="Times New Roman" w:hAnsi="Times New Roman" w:cs="Times New Roman"/>
                <w:sz w:val="16"/>
                <w:szCs w:val="16"/>
                <w:lang w:val="ru-RU"/>
              </w:rPr>
              <w:t>На Лю, Герасін О. С.,</w:t>
            </w:r>
            <w:r w:rsidR="001D03F6" w:rsidRPr="001D03F6">
              <w:rPr>
                <w:rFonts w:ascii="Times New Roman" w:hAnsi="Times New Roman" w:cs="Times New Roman"/>
                <w:sz w:val="16"/>
                <w:szCs w:val="16"/>
                <w:lang w:val="ru-RU"/>
              </w:rPr>
              <w:t xml:space="preserve"> </w:t>
            </w:r>
            <w:r w:rsidR="00011B5A" w:rsidRPr="001D03F6">
              <w:rPr>
                <w:rFonts w:ascii="Times New Roman" w:hAnsi="Times New Roman" w:cs="Times New Roman"/>
                <w:sz w:val="16"/>
                <w:szCs w:val="16"/>
                <w:lang w:val="ru-RU"/>
              </w:rPr>
              <w:t>Топалов А. М., Карпеченко А. А. Аналіз задач моніторингу та автоматичного контролю сільськогосподарського мобільного робота</w:t>
            </w:r>
            <w:r w:rsidR="00011B5A" w:rsidRPr="007D7181">
              <w:rPr>
                <w:rFonts w:ascii="Times New Roman" w:hAnsi="Times New Roman" w:cs="Times New Roman"/>
                <w:sz w:val="16"/>
                <w:szCs w:val="16"/>
                <w:lang w:val="ru-RU"/>
              </w:rPr>
              <w:t>. Управління розвитком складних систем. Київ, 2021. № 47. С. 174</w:t>
            </w:r>
            <w:r w:rsidR="001D03F6" w:rsidRPr="007D7181">
              <w:rPr>
                <w:rFonts w:ascii="Times New Roman" w:hAnsi="Times New Roman" w:cs="Times New Roman"/>
                <w:sz w:val="16"/>
                <w:szCs w:val="16"/>
                <w:lang w:val="ru-RU"/>
              </w:rPr>
              <w:t>-</w:t>
            </w:r>
            <w:r w:rsidR="00011B5A" w:rsidRPr="007D7181">
              <w:rPr>
                <w:rFonts w:ascii="Times New Roman" w:hAnsi="Times New Roman" w:cs="Times New Roman"/>
                <w:sz w:val="16"/>
                <w:szCs w:val="16"/>
                <w:lang w:val="ru-RU"/>
              </w:rPr>
              <w:t>179</w:t>
            </w:r>
            <w:r w:rsidR="001D03F6" w:rsidRPr="007D7181">
              <w:rPr>
                <w:rFonts w:ascii="Times New Roman" w:hAnsi="Times New Roman" w:cs="Times New Roman"/>
                <w:sz w:val="16"/>
                <w:szCs w:val="16"/>
                <w:lang w:val="ru-RU"/>
              </w:rPr>
              <w:t>.</w:t>
            </w:r>
            <w:r w:rsidR="00011B5A" w:rsidRPr="007D7181">
              <w:rPr>
                <w:rFonts w:ascii="Times New Roman" w:hAnsi="Times New Roman" w:cs="Times New Roman"/>
                <w:sz w:val="16"/>
                <w:szCs w:val="16"/>
                <w:lang w:val="ru-RU"/>
              </w:rPr>
              <w:t xml:space="preserve"> </w:t>
            </w:r>
            <w:r w:rsidR="001D03F6" w:rsidRPr="007D7181">
              <w:rPr>
                <w:rFonts w:ascii="Times New Roman" w:hAnsi="Times New Roman" w:cs="Times New Roman"/>
                <w:sz w:val="16"/>
                <w:szCs w:val="16"/>
              </w:rPr>
              <w:t xml:space="preserve">DOI: 10.32347/2412-9933.2021.47.174-179 </w:t>
            </w:r>
            <w:hyperlink r:id="rId41" w:history="1">
              <w:r w:rsidR="007D7181" w:rsidRPr="007D7181">
                <w:rPr>
                  <w:rStyle w:val="ac"/>
                  <w:rFonts w:ascii="Times New Roman" w:hAnsi="Times New Roman" w:cs="Times New Roman"/>
                  <w:sz w:val="16"/>
                  <w:szCs w:val="16"/>
                  <w:lang w:val="ru-RU"/>
                </w:rPr>
                <w:t>https://urss.knuba.edu.ua/files/zbirnyk-47/23.pdf</w:t>
              </w:r>
            </w:hyperlink>
            <w:r w:rsidR="007D7181" w:rsidRPr="007D7181">
              <w:rPr>
                <w:rFonts w:ascii="Times New Roman" w:hAnsi="Times New Roman" w:cs="Times New Roman"/>
                <w:sz w:val="16"/>
                <w:szCs w:val="16"/>
                <w:lang w:val="ru-RU"/>
              </w:rPr>
              <w:t xml:space="preserve"> </w:t>
            </w:r>
            <w:r w:rsidR="00011B5A" w:rsidRPr="007D7181">
              <w:rPr>
                <w:rFonts w:ascii="Times New Roman" w:hAnsi="Times New Roman" w:cs="Times New Roman"/>
                <w:sz w:val="16"/>
                <w:szCs w:val="16"/>
              </w:rPr>
              <w:t>(</w:t>
            </w:r>
            <w:r w:rsidR="00011B5A" w:rsidRPr="007D7181">
              <w:rPr>
                <w:rFonts w:ascii="Times New Roman" w:hAnsi="Times New Roman" w:cs="Times New Roman"/>
                <w:b/>
                <w:sz w:val="16"/>
                <w:szCs w:val="16"/>
              </w:rPr>
              <w:t>Фахове видання).</w:t>
            </w:r>
          </w:p>
          <w:p w14:paraId="79D45E75" w14:textId="42A8A885" w:rsidR="00011B5A" w:rsidRPr="009D125D" w:rsidRDefault="00627B99" w:rsidP="00627B99">
            <w:pPr>
              <w:pStyle w:val="af1"/>
              <w:shd w:val="clear" w:color="auto" w:fill="FFFFFF"/>
              <w:tabs>
                <w:tab w:val="left" w:pos="427"/>
              </w:tabs>
              <w:ind w:left="144" w:right="142"/>
              <w:jc w:val="both"/>
              <w:rPr>
                <w:rFonts w:ascii="Times New Roman" w:hAnsi="Times New Roman" w:cs="Times New Roman"/>
                <w:b/>
                <w:sz w:val="16"/>
                <w:szCs w:val="16"/>
              </w:rPr>
            </w:pPr>
            <w:r w:rsidRPr="007D7181">
              <w:rPr>
                <w:rFonts w:ascii="Times New Roman" w:hAnsi="Times New Roman" w:cs="Times New Roman"/>
                <w:sz w:val="16"/>
                <w:szCs w:val="16"/>
              </w:rPr>
              <w:t>3.</w:t>
            </w:r>
            <w:r w:rsidR="00BF352C" w:rsidRPr="007D7181">
              <w:rPr>
                <w:rFonts w:ascii="Times New Roman" w:hAnsi="Times New Roman" w:cs="Times New Roman"/>
                <w:sz w:val="16"/>
                <w:szCs w:val="16"/>
              </w:rPr>
              <w:t xml:space="preserve"> </w:t>
            </w:r>
            <w:r w:rsidR="00011B5A" w:rsidRPr="007D7181">
              <w:rPr>
                <w:rFonts w:ascii="Times New Roman" w:hAnsi="Times New Roman" w:cs="Times New Roman"/>
                <w:sz w:val="16"/>
                <w:szCs w:val="16"/>
              </w:rPr>
              <w:t>Jianjun Wang, Chenjian Dong, Kai Wang, Zhicong Chen, Rong Xie, Weiping Zhu, Andriy Topalov, Oleksii Povorozniuk. (2023). Software analysis for mobile robots control programs. Management of Development of Complex Systems, 53, 111–119</w:t>
            </w:r>
            <w:r w:rsidR="00BF352C" w:rsidRPr="007D7181">
              <w:rPr>
                <w:rFonts w:ascii="Times New Roman" w:hAnsi="Times New Roman" w:cs="Times New Roman"/>
                <w:sz w:val="16"/>
                <w:szCs w:val="16"/>
              </w:rPr>
              <w:t>.</w:t>
            </w:r>
            <w:r w:rsidR="00011B5A" w:rsidRPr="007D7181">
              <w:rPr>
                <w:rFonts w:ascii="Times New Roman" w:hAnsi="Times New Roman" w:cs="Times New Roman"/>
                <w:sz w:val="16"/>
                <w:szCs w:val="16"/>
              </w:rPr>
              <w:t xml:space="preserve"> </w:t>
            </w:r>
            <w:hyperlink r:id="rId42" w:history="1">
              <w:r w:rsidR="00530830" w:rsidRPr="007D7181">
                <w:rPr>
                  <w:rStyle w:val="ac"/>
                  <w:rFonts w:ascii="Times New Roman" w:hAnsi="Times New Roman" w:cs="Times New Roman"/>
                  <w:sz w:val="16"/>
                  <w:szCs w:val="16"/>
                </w:rPr>
                <w:t>https://doi.org/10.32347/2412-9933.2023.53.111-119</w:t>
              </w:r>
            </w:hyperlink>
            <w:r w:rsidR="00530830">
              <w:rPr>
                <w:rFonts w:ascii="Times New Roman" w:hAnsi="Times New Roman" w:cs="Times New Roman"/>
                <w:sz w:val="16"/>
                <w:szCs w:val="16"/>
              </w:rPr>
              <w:t xml:space="preserve"> </w:t>
            </w:r>
            <w:hyperlink r:id="rId43" w:history="1">
              <w:r w:rsidR="00011B5A" w:rsidRPr="009D125D">
                <w:rPr>
                  <w:rStyle w:val="ac"/>
                  <w:rFonts w:ascii="Times New Roman" w:hAnsi="Times New Roman" w:cs="Times New Roman"/>
                  <w:sz w:val="16"/>
                  <w:szCs w:val="16"/>
                </w:rPr>
                <w:t>http://mdcs.knuba.edu.ua/article/view/282670</w:t>
              </w:r>
            </w:hyperlink>
            <w:r w:rsidR="00011B5A" w:rsidRPr="009D125D">
              <w:rPr>
                <w:rFonts w:ascii="Times New Roman" w:hAnsi="Times New Roman" w:cs="Times New Roman"/>
                <w:sz w:val="16"/>
                <w:szCs w:val="16"/>
              </w:rPr>
              <w:t xml:space="preserve"> (</w:t>
            </w:r>
            <w:r w:rsidR="00011B5A" w:rsidRPr="009D125D">
              <w:rPr>
                <w:rFonts w:ascii="Times New Roman" w:hAnsi="Times New Roman" w:cs="Times New Roman"/>
                <w:b/>
                <w:sz w:val="16"/>
                <w:szCs w:val="16"/>
              </w:rPr>
              <w:t>Фахове видання).</w:t>
            </w:r>
          </w:p>
          <w:p w14:paraId="0AC02E86" w14:textId="5EDBA877" w:rsidR="00011B5A" w:rsidRPr="00011B5A" w:rsidRDefault="003A7C92" w:rsidP="003A7C92">
            <w:pPr>
              <w:pStyle w:val="af1"/>
              <w:shd w:val="clear" w:color="auto" w:fill="FFFFFF"/>
              <w:tabs>
                <w:tab w:val="left" w:pos="427"/>
              </w:tabs>
              <w:ind w:left="144" w:right="142"/>
              <w:jc w:val="both"/>
              <w:rPr>
                <w:rFonts w:ascii="Times New Roman" w:hAnsi="Times New Roman" w:cs="Times New Roman"/>
                <w:sz w:val="16"/>
                <w:szCs w:val="16"/>
                <w:lang w:val="en-US"/>
              </w:rPr>
            </w:pPr>
            <w:bookmarkStart w:id="2" w:name="_Hlk151726013"/>
            <w:r>
              <w:rPr>
                <w:rFonts w:ascii="Times New Roman" w:hAnsi="Times New Roman" w:cs="Times New Roman"/>
                <w:sz w:val="16"/>
                <w:szCs w:val="16"/>
              </w:rPr>
              <w:t>4.</w:t>
            </w:r>
            <w:r w:rsidR="00530830">
              <w:rPr>
                <w:rFonts w:ascii="Times New Roman" w:hAnsi="Times New Roman" w:cs="Times New Roman"/>
                <w:sz w:val="16"/>
                <w:szCs w:val="16"/>
              </w:rPr>
              <w:t xml:space="preserve"> </w:t>
            </w:r>
            <w:r w:rsidR="00011B5A" w:rsidRPr="00011B5A">
              <w:rPr>
                <w:rFonts w:ascii="Times New Roman" w:hAnsi="Times New Roman" w:cs="Times New Roman"/>
                <w:sz w:val="16"/>
                <w:szCs w:val="16"/>
                <w:lang w:val="en-US"/>
              </w:rPr>
              <w:t>Kozlov, O., Kondratenko, Y., Skakodub, O., Gerasin, O., &amp; Topalov, A. (2023). Swarm Optimization of Fuzzy Systems for Mobile Robots with Remote Control. </w:t>
            </w:r>
            <w:r w:rsidR="00011B5A" w:rsidRPr="00011B5A">
              <w:rPr>
                <w:rFonts w:ascii="Times New Roman" w:hAnsi="Times New Roman" w:cs="Times New Roman"/>
                <w:i/>
                <w:iCs/>
                <w:sz w:val="16"/>
                <w:szCs w:val="16"/>
                <w:lang w:val="en-US"/>
              </w:rPr>
              <w:t>Journal of Mobile Multimedia</w:t>
            </w:r>
            <w:r w:rsidR="00011B5A" w:rsidRPr="00011B5A">
              <w:rPr>
                <w:rFonts w:ascii="Times New Roman" w:hAnsi="Times New Roman" w:cs="Times New Roman"/>
                <w:sz w:val="16"/>
                <w:szCs w:val="16"/>
                <w:lang w:val="en-US"/>
              </w:rPr>
              <w:t>, </w:t>
            </w:r>
            <w:r w:rsidR="00011B5A" w:rsidRPr="00011B5A">
              <w:rPr>
                <w:rFonts w:ascii="Times New Roman" w:hAnsi="Times New Roman" w:cs="Times New Roman"/>
                <w:i/>
                <w:iCs/>
                <w:sz w:val="16"/>
                <w:szCs w:val="16"/>
                <w:lang w:val="en-US"/>
              </w:rPr>
              <w:t>19</w:t>
            </w:r>
            <w:r w:rsidR="00011B5A" w:rsidRPr="00011B5A">
              <w:rPr>
                <w:rFonts w:ascii="Times New Roman" w:hAnsi="Times New Roman" w:cs="Times New Roman"/>
                <w:sz w:val="16"/>
                <w:szCs w:val="16"/>
                <w:lang w:val="en-US"/>
              </w:rPr>
              <w:t xml:space="preserve">(03), 839–876. </w:t>
            </w:r>
            <w:hyperlink r:id="rId44" w:history="1">
              <w:r w:rsidR="00011B5A" w:rsidRPr="00011B5A">
                <w:rPr>
                  <w:rStyle w:val="ac"/>
                  <w:rFonts w:ascii="Times New Roman" w:hAnsi="Times New Roman" w:cs="Times New Roman"/>
                  <w:sz w:val="16"/>
                  <w:szCs w:val="16"/>
                  <w:lang w:val="en-US"/>
                </w:rPr>
                <w:t>https://doi.org/10.13052/jmm1550-4646.1939</w:t>
              </w:r>
            </w:hyperlink>
            <w:bookmarkEnd w:id="2"/>
            <w:r w:rsidR="00011B5A" w:rsidRPr="00011B5A">
              <w:rPr>
                <w:rFonts w:ascii="Times New Roman" w:hAnsi="Times New Roman" w:cs="Times New Roman"/>
                <w:sz w:val="16"/>
                <w:szCs w:val="16"/>
                <w:lang w:val="en-US"/>
              </w:rPr>
              <w:t xml:space="preserve"> </w:t>
            </w:r>
            <w:r w:rsidR="00011B5A" w:rsidRPr="00FD438C">
              <w:rPr>
                <w:rFonts w:ascii="Times New Roman" w:hAnsi="Times New Roman" w:cs="Times New Roman"/>
                <w:sz w:val="16"/>
                <w:szCs w:val="16"/>
              </w:rPr>
              <w:t>(</w:t>
            </w:r>
            <w:r w:rsidR="00011B5A" w:rsidRPr="00FD438C">
              <w:rPr>
                <w:rFonts w:ascii="Times New Roman" w:hAnsi="Times New Roman" w:cs="Times New Roman"/>
                <w:b/>
                <w:sz w:val="16"/>
                <w:szCs w:val="16"/>
              </w:rPr>
              <w:t>Фахове видання)</w:t>
            </w:r>
            <w:r w:rsidR="008355BA">
              <w:rPr>
                <w:rFonts w:ascii="Times New Roman" w:hAnsi="Times New Roman" w:cs="Times New Roman"/>
                <w:b/>
                <w:sz w:val="16"/>
                <w:szCs w:val="16"/>
              </w:rPr>
              <w:t>.</w:t>
            </w:r>
          </w:p>
          <w:p w14:paraId="58B8E37F" w14:textId="4FA4A4E0" w:rsidR="00011B5A" w:rsidRPr="00FD438C" w:rsidRDefault="00A748F2" w:rsidP="00A748F2">
            <w:pPr>
              <w:pStyle w:val="af1"/>
              <w:shd w:val="clear" w:color="auto" w:fill="FFFFFF"/>
              <w:tabs>
                <w:tab w:val="left" w:pos="427"/>
              </w:tabs>
              <w:ind w:left="144" w:right="142"/>
              <w:jc w:val="both"/>
              <w:rPr>
                <w:rFonts w:ascii="Times New Roman" w:hAnsi="Times New Roman" w:cs="Times New Roman"/>
                <w:sz w:val="16"/>
                <w:szCs w:val="16"/>
              </w:rPr>
            </w:pPr>
            <w:bookmarkStart w:id="3" w:name="_Hlk166936243"/>
            <w:r>
              <w:rPr>
                <w:rFonts w:ascii="Times New Roman" w:hAnsi="Times New Roman" w:cs="Times New Roman"/>
                <w:sz w:val="16"/>
                <w:szCs w:val="16"/>
              </w:rPr>
              <w:t xml:space="preserve">5. </w:t>
            </w:r>
            <w:r w:rsidR="00011B5A" w:rsidRPr="00FD438C">
              <w:rPr>
                <w:rFonts w:ascii="Times New Roman" w:hAnsi="Times New Roman" w:cs="Times New Roman"/>
                <w:sz w:val="16"/>
                <w:szCs w:val="16"/>
              </w:rPr>
              <w:t>Chenjian Dong, Jianjun Wang, S.P. Robotko, O.M. Susak, A.M. Topalov, V.V. Kolomiets</w:t>
            </w:r>
            <w:r>
              <w:rPr>
                <w:rFonts w:ascii="Times New Roman" w:hAnsi="Times New Roman" w:cs="Times New Roman"/>
                <w:sz w:val="16"/>
                <w:szCs w:val="16"/>
              </w:rPr>
              <w:t xml:space="preserve"> </w:t>
            </w:r>
            <w:r w:rsidR="00011B5A" w:rsidRPr="00FD438C">
              <w:rPr>
                <w:rFonts w:ascii="Times New Roman" w:hAnsi="Times New Roman" w:cs="Times New Roman"/>
                <w:sz w:val="16"/>
                <w:szCs w:val="16"/>
              </w:rPr>
              <w:t>Features of human-machine interaction in the system of wireless control of a mobile robot, Міжвузівський збірник «НАУКОВІ НОТАТКИ». Луцьк, 2023, No76</w:t>
            </w:r>
            <w:r>
              <w:rPr>
                <w:rFonts w:ascii="Times New Roman" w:hAnsi="Times New Roman" w:cs="Times New Roman"/>
                <w:sz w:val="16"/>
                <w:szCs w:val="16"/>
              </w:rPr>
              <w:t>.</w:t>
            </w:r>
            <w:r w:rsidR="00011B5A" w:rsidRPr="00FD438C">
              <w:rPr>
                <w:rFonts w:ascii="Times New Roman" w:hAnsi="Times New Roman" w:cs="Times New Roman"/>
                <w:sz w:val="16"/>
                <w:szCs w:val="16"/>
              </w:rPr>
              <w:t xml:space="preserve"> p. 166</w:t>
            </w:r>
            <w:r w:rsidR="00011B5A" w:rsidRPr="00F575C5">
              <w:rPr>
                <w:rFonts w:ascii="Times New Roman" w:hAnsi="Times New Roman" w:cs="Times New Roman"/>
                <w:sz w:val="16"/>
                <w:szCs w:val="16"/>
              </w:rPr>
              <w:t>-172</w:t>
            </w:r>
            <w:bookmarkEnd w:id="3"/>
            <w:r w:rsidRPr="00F575C5">
              <w:rPr>
                <w:rFonts w:ascii="Times New Roman" w:hAnsi="Times New Roman" w:cs="Times New Roman"/>
                <w:sz w:val="16"/>
                <w:szCs w:val="16"/>
              </w:rPr>
              <w:t xml:space="preserve">. </w:t>
            </w:r>
            <w:r w:rsidR="00011B5A" w:rsidRPr="00FD438C">
              <w:rPr>
                <w:rFonts w:ascii="Times New Roman" w:hAnsi="Times New Roman" w:cs="Times New Roman"/>
                <w:sz w:val="16"/>
                <w:szCs w:val="16"/>
              </w:rPr>
              <w:t>(</w:t>
            </w:r>
            <w:r w:rsidR="00011B5A" w:rsidRPr="00FD438C">
              <w:rPr>
                <w:rFonts w:ascii="Times New Roman" w:hAnsi="Times New Roman" w:cs="Times New Roman"/>
                <w:b/>
                <w:sz w:val="16"/>
                <w:szCs w:val="16"/>
              </w:rPr>
              <w:t>Фахове видання)</w:t>
            </w:r>
            <w:r w:rsidR="008355BA">
              <w:rPr>
                <w:rFonts w:ascii="Times New Roman" w:hAnsi="Times New Roman" w:cs="Times New Roman"/>
                <w:b/>
                <w:sz w:val="16"/>
                <w:szCs w:val="16"/>
              </w:rPr>
              <w:t>.</w:t>
            </w:r>
          </w:p>
          <w:p w14:paraId="6B21FAA7" w14:textId="6DBCB264" w:rsidR="00011B5A" w:rsidRPr="00FD438C" w:rsidRDefault="00D109E4" w:rsidP="00D109E4">
            <w:pPr>
              <w:pStyle w:val="af1"/>
              <w:shd w:val="clear" w:color="auto" w:fill="FFFFFF"/>
              <w:tabs>
                <w:tab w:val="left" w:pos="427"/>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6. </w:t>
            </w:r>
            <w:r w:rsidR="00011B5A" w:rsidRPr="00FD438C">
              <w:rPr>
                <w:rFonts w:ascii="Times New Roman" w:hAnsi="Times New Roman" w:cs="Times New Roman"/>
                <w:sz w:val="16"/>
                <w:szCs w:val="16"/>
                <w:lang w:val="en-US"/>
              </w:rPr>
              <w:t>Topalov</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A</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Kondratenko</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Y</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Shevchenko</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A</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Zaytsev</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V</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Kozlov</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O</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Zaytsev</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D</w:t>
            </w:r>
            <w:r w:rsidR="00011B5A" w:rsidRPr="00011B5A">
              <w:rPr>
                <w:rFonts w:ascii="Times New Roman" w:hAnsi="Times New Roman" w:cs="Times New Roman"/>
                <w:sz w:val="16"/>
                <w:szCs w:val="16"/>
              </w:rPr>
              <w:t xml:space="preserve">., &amp; </w:t>
            </w:r>
            <w:r w:rsidR="00011B5A" w:rsidRPr="00FD438C">
              <w:rPr>
                <w:rFonts w:ascii="Times New Roman" w:hAnsi="Times New Roman" w:cs="Times New Roman"/>
                <w:sz w:val="16"/>
                <w:szCs w:val="16"/>
                <w:lang w:val="en-US"/>
              </w:rPr>
              <w:t>Golikov</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V</w:t>
            </w:r>
            <w:r w:rsidR="00011B5A" w:rsidRPr="00011B5A">
              <w:rPr>
                <w:rFonts w:ascii="Times New Roman" w:hAnsi="Times New Roman" w:cs="Times New Roman"/>
                <w:sz w:val="16"/>
                <w:szCs w:val="16"/>
              </w:rPr>
              <w:t xml:space="preserve">. (2024). </w:t>
            </w:r>
            <w:r w:rsidR="00011B5A" w:rsidRPr="00FD438C">
              <w:rPr>
                <w:rFonts w:ascii="Times New Roman" w:hAnsi="Times New Roman" w:cs="Times New Roman"/>
                <w:sz w:val="16"/>
                <w:szCs w:val="16"/>
                <w:lang w:val="en-US"/>
              </w:rPr>
              <w:t>A Mobile Application of a Decision Support System for Ballasting a Floating Dock. </w:t>
            </w:r>
            <w:r w:rsidR="00011B5A" w:rsidRPr="00FD438C">
              <w:rPr>
                <w:rFonts w:ascii="Times New Roman" w:hAnsi="Times New Roman" w:cs="Times New Roman"/>
                <w:i/>
                <w:iCs/>
                <w:sz w:val="16"/>
                <w:szCs w:val="16"/>
              </w:rPr>
              <w:t>Journal of Mobile Multimedia</w:t>
            </w:r>
            <w:r w:rsidR="00011B5A" w:rsidRPr="00FD438C">
              <w:rPr>
                <w:rFonts w:ascii="Times New Roman" w:hAnsi="Times New Roman" w:cs="Times New Roman"/>
                <w:sz w:val="16"/>
                <w:szCs w:val="16"/>
              </w:rPr>
              <w:t>, </w:t>
            </w:r>
            <w:r w:rsidR="00011B5A" w:rsidRPr="00FD438C">
              <w:rPr>
                <w:rFonts w:ascii="Times New Roman" w:hAnsi="Times New Roman" w:cs="Times New Roman"/>
                <w:i/>
                <w:iCs/>
                <w:sz w:val="16"/>
                <w:szCs w:val="16"/>
              </w:rPr>
              <w:t>20</w:t>
            </w:r>
            <w:r w:rsidR="00011B5A" w:rsidRPr="00FD438C">
              <w:rPr>
                <w:rFonts w:ascii="Times New Roman" w:hAnsi="Times New Roman" w:cs="Times New Roman"/>
                <w:sz w:val="16"/>
                <w:szCs w:val="16"/>
              </w:rPr>
              <w:t>(03), 597–626. </w:t>
            </w:r>
            <w:hyperlink r:id="rId45" w:tgtFrame="_blank" w:history="1">
              <w:r w:rsidR="00011B5A" w:rsidRPr="00FD438C">
                <w:rPr>
                  <w:rStyle w:val="ac"/>
                  <w:rFonts w:ascii="Times New Roman" w:hAnsi="Times New Roman" w:cs="Times New Roman"/>
                  <w:sz w:val="16"/>
                  <w:szCs w:val="16"/>
                </w:rPr>
                <w:t>https://doi.org/10.13052/jmm1550-4646.2033</w:t>
              </w:r>
            </w:hyperlink>
            <w:r w:rsidR="00011B5A" w:rsidRPr="00FD438C">
              <w:rPr>
                <w:rFonts w:ascii="Times New Roman" w:hAnsi="Times New Roman" w:cs="Times New Roman"/>
                <w:sz w:val="16"/>
                <w:szCs w:val="16"/>
                <w:lang w:val="en-US"/>
              </w:rPr>
              <w:t xml:space="preserve">. </w:t>
            </w:r>
            <w:r w:rsidR="00011B5A" w:rsidRPr="00FD438C">
              <w:rPr>
                <w:rFonts w:ascii="Times New Roman" w:hAnsi="Times New Roman" w:cs="Times New Roman"/>
                <w:sz w:val="16"/>
                <w:szCs w:val="16"/>
              </w:rPr>
              <w:t>(</w:t>
            </w:r>
            <w:r w:rsidR="00011B5A" w:rsidRPr="00FD438C">
              <w:rPr>
                <w:rFonts w:ascii="Times New Roman" w:hAnsi="Times New Roman" w:cs="Times New Roman"/>
                <w:b/>
                <w:sz w:val="16"/>
                <w:szCs w:val="16"/>
              </w:rPr>
              <w:t>Фахове видання)</w:t>
            </w:r>
            <w:r w:rsidR="008355BA">
              <w:rPr>
                <w:rFonts w:ascii="Times New Roman" w:hAnsi="Times New Roman" w:cs="Times New Roman"/>
                <w:b/>
                <w:sz w:val="16"/>
                <w:szCs w:val="16"/>
              </w:rPr>
              <w:t>.</w:t>
            </w:r>
          </w:p>
          <w:p w14:paraId="4DFCA656" w14:textId="2B55CD4C" w:rsidR="00011B5A" w:rsidRPr="00D109E4" w:rsidRDefault="00D109E4" w:rsidP="00B7027E">
            <w:pPr>
              <w:pStyle w:val="af1"/>
              <w:tabs>
                <w:tab w:val="left" w:pos="427"/>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7. </w:t>
            </w:r>
            <w:r w:rsidR="00011B5A" w:rsidRPr="00011B5A">
              <w:rPr>
                <w:rFonts w:ascii="Times New Roman" w:hAnsi="Times New Roman" w:cs="Times New Roman"/>
                <w:sz w:val="16"/>
                <w:szCs w:val="16"/>
                <w:lang w:val="en-US"/>
              </w:rPr>
              <w:t xml:space="preserve">Y. Zheng, </w:t>
            </w:r>
            <w:r w:rsidR="00011B5A" w:rsidRPr="00FD438C">
              <w:rPr>
                <w:rFonts w:ascii="Times New Roman" w:hAnsi="Times New Roman" w:cs="Times New Roman"/>
                <w:sz w:val="16"/>
                <w:szCs w:val="16"/>
                <w:lang w:val="en-US"/>
              </w:rPr>
              <w:t>J.</w:t>
            </w:r>
            <w:r w:rsidR="00011B5A" w:rsidRPr="00011B5A">
              <w:rPr>
                <w:rFonts w:ascii="Times New Roman" w:hAnsi="Times New Roman" w:cs="Times New Roman"/>
                <w:sz w:val="16"/>
                <w:szCs w:val="16"/>
                <w:lang w:val="en-US"/>
              </w:rPr>
              <w:t xml:space="preserve"> Wang</w:t>
            </w:r>
            <w:r w:rsidR="00011B5A" w:rsidRPr="00FD438C">
              <w:rPr>
                <w:rFonts w:ascii="Times New Roman" w:hAnsi="Times New Roman" w:cs="Times New Roman"/>
                <w:sz w:val="16"/>
                <w:szCs w:val="16"/>
                <w:lang w:val="en-US"/>
              </w:rPr>
              <w:t xml:space="preserve">, </w:t>
            </w:r>
            <w:r w:rsidR="00011B5A" w:rsidRPr="00011B5A">
              <w:rPr>
                <w:rFonts w:ascii="Times New Roman" w:hAnsi="Times New Roman" w:cs="Times New Roman"/>
                <w:sz w:val="16"/>
                <w:szCs w:val="16"/>
                <w:lang w:val="en-US"/>
              </w:rPr>
              <w:t>S</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Ryzhkov</w:t>
            </w:r>
            <w:r w:rsidR="00011B5A" w:rsidRPr="00FD438C">
              <w:rPr>
                <w:rFonts w:ascii="Times New Roman" w:hAnsi="Times New Roman" w:cs="Times New Roman"/>
                <w:sz w:val="16"/>
                <w:szCs w:val="16"/>
                <w:lang w:val="en-US"/>
              </w:rPr>
              <w:t xml:space="preserve">, </w:t>
            </w:r>
            <w:r w:rsidR="00011B5A" w:rsidRPr="00011B5A">
              <w:rPr>
                <w:rFonts w:ascii="Times New Roman" w:hAnsi="Times New Roman" w:cs="Times New Roman"/>
                <w:sz w:val="16"/>
                <w:szCs w:val="16"/>
                <w:lang w:val="en-US"/>
              </w:rPr>
              <w:t>O</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Nechai</w:t>
            </w:r>
            <w:r w:rsidR="00011B5A" w:rsidRPr="00FD438C">
              <w:rPr>
                <w:rFonts w:ascii="Times New Roman" w:hAnsi="Times New Roman" w:cs="Times New Roman"/>
                <w:sz w:val="16"/>
                <w:szCs w:val="16"/>
                <w:lang w:val="en-US"/>
              </w:rPr>
              <w:t xml:space="preserve">, </w:t>
            </w:r>
            <w:r w:rsidR="00011B5A" w:rsidRPr="00011B5A">
              <w:rPr>
                <w:rFonts w:ascii="Times New Roman" w:hAnsi="Times New Roman" w:cs="Times New Roman"/>
                <w:sz w:val="16"/>
                <w:szCs w:val="16"/>
                <w:lang w:val="en-US"/>
              </w:rPr>
              <w:t>A</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Topalov</w:t>
            </w:r>
            <w:r w:rsidR="00011B5A" w:rsidRPr="00FD438C">
              <w:rPr>
                <w:rFonts w:ascii="Times New Roman" w:hAnsi="Times New Roman" w:cs="Times New Roman"/>
                <w:sz w:val="16"/>
                <w:szCs w:val="16"/>
                <w:lang w:val="en-US"/>
              </w:rPr>
              <w:t xml:space="preserve">, </w:t>
            </w:r>
            <w:r w:rsidR="00011B5A" w:rsidRPr="00011B5A">
              <w:rPr>
                <w:rFonts w:ascii="Times New Roman" w:hAnsi="Times New Roman" w:cs="Times New Roman"/>
                <w:sz w:val="16"/>
                <w:szCs w:val="16"/>
                <w:lang w:val="en-US"/>
              </w:rPr>
              <w:t>O</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Zivenko</w:t>
            </w:r>
            <w:r w:rsidR="00011B5A" w:rsidRPr="00FD438C">
              <w:rPr>
                <w:rFonts w:ascii="Times New Roman" w:hAnsi="Times New Roman" w:cs="Times New Roman"/>
                <w:sz w:val="16"/>
                <w:szCs w:val="16"/>
                <w:lang w:val="en-US"/>
              </w:rPr>
              <w:t xml:space="preserve">, </w:t>
            </w:r>
            <w:r w:rsidR="00011B5A" w:rsidRPr="00011B5A">
              <w:rPr>
                <w:rFonts w:ascii="Times New Roman" w:hAnsi="Times New Roman" w:cs="Times New Roman"/>
                <w:sz w:val="16"/>
                <w:szCs w:val="16"/>
                <w:lang w:val="en-US"/>
              </w:rPr>
              <w:t>S</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Babchuk</w:t>
            </w:r>
            <w:r w:rsidR="00011B5A" w:rsidRPr="00FD438C">
              <w:rPr>
                <w:rFonts w:ascii="Times New Roman" w:hAnsi="Times New Roman" w:cs="Times New Roman"/>
                <w:sz w:val="16"/>
                <w:szCs w:val="16"/>
                <w:lang w:val="en-US"/>
              </w:rPr>
              <w:t xml:space="preserve">, </w:t>
            </w:r>
            <w:r w:rsidR="00011B5A" w:rsidRPr="00011B5A">
              <w:rPr>
                <w:rFonts w:ascii="Times New Roman" w:hAnsi="Times New Roman" w:cs="Times New Roman"/>
                <w:sz w:val="16"/>
                <w:szCs w:val="16"/>
                <w:lang w:val="en-US"/>
              </w:rPr>
              <w:t>T</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Harasymiv</w:t>
            </w:r>
            <w:r w:rsidR="00011B5A" w:rsidRPr="00FD438C">
              <w:rPr>
                <w:rFonts w:ascii="Times New Roman" w:hAnsi="Times New Roman" w:cs="Times New Roman"/>
                <w:sz w:val="16"/>
                <w:szCs w:val="16"/>
                <w:lang w:val="en-US"/>
              </w:rPr>
              <w:t>.</w:t>
            </w:r>
            <w:r w:rsidR="00011B5A" w:rsidRPr="00FD438C">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Computer System for Forecasting Water Quality Parameters Based on Machine Learning.</w:t>
            </w:r>
            <w:r w:rsidR="00011B5A" w:rsidRPr="00FD438C">
              <w:rPr>
                <w:rFonts w:ascii="Times New Roman" w:hAnsi="Times New Roman" w:cs="Times New Roman"/>
                <w:sz w:val="16"/>
                <w:szCs w:val="16"/>
              </w:rPr>
              <w:t xml:space="preserve"> </w:t>
            </w:r>
            <w:r w:rsidR="00011B5A" w:rsidRPr="00FD438C">
              <w:rPr>
                <w:rFonts w:ascii="Times New Roman" w:hAnsi="Times New Roman" w:cs="Times New Roman"/>
                <w:sz w:val="16"/>
                <w:szCs w:val="16"/>
                <w:lang w:val="en-US"/>
              </w:rPr>
              <w:t xml:space="preserve">Comptes Rendus de L'Academie Bulgare des Sciences, 2024, 77(11), pp. 1629–1638. </w:t>
            </w:r>
            <w:r w:rsidRPr="00B7027E">
              <w:rPr>
                <w:rFonts w:ascii="Times New Roman" w:hAnsi="Times New Roman" w:cs="Times New Roman"/>
                <w:sz w:val="16"/>
                <w:szCs w:val="16"/>
              </w:rPr>
              <w:t>DOI:</w:t>
            </w:r>
            <w:r w:rsidR="00B7027E">
              <w:rPr>
                <w:rFonts w:ascii="Times New Roman" w:hAnsi="Times New Roman" w:cs="Times New Roman"/>
                <w:b/>
                <w:bCs/>
                <w:sz w:val="16"/>
                <w:szCs w:val="16"/>
              </w:rPr>
              <w:t xml:space="preserve"> </w:t>
            </w:r>
            <w:hyperlink r:id="rId46" w:history="1">
              <w:r w:rsidRPr="005B1492">
                <w:rPr>
                  <w:rStyle w:val="ac"/>
                  <w:rFonts w:ascii="Times New Roman" w:hAnsi="Times New Roman" w:cs="Times New Roman"/>
                  <w:sz w:val="16"/>
                  <w:szCs w:val="16"/>
                </w:rPr>
                <w:t>https://doi.org/10.7546/CRABS.2024.11.06</w:t>
              </w:r>
            </w:hyperlink>
            <w:r w:rsidRPr="005B1492">
              <w:rPr>
                <w:rFonts w:ascii="Times New Roman" w:hAnsi="Times New Roman" w:cs="Times New Roman"/>
                <w:sz w:val="16"/>
                <w:szCs w:val="16"/>
              </w:rPr>
              <w:t xml:space="preserve"> </w:t>
            </w:r>
            <w:hyperlink r:id="rId47" w:history="1">
              <w:r w:rsidR="00011B5A" w:rsidRPr="005B1492">
                <w:rPr>
                  <w:rStyle w:val="ac"/>
                  <w:rFonts w:ascii="Times New Roman" w:hAnsi="Times New Roman" w:cs="Times New Roman"/>
                  <w:sz w:val="16"/>
                  <w:szCs w:val="16"/>
                  <w:lang w:val="en-US"/>
                </w:rPr>
                <w:t>https</w:t>
              </w:r>
              <w:r w:rsidR="00011B5A" w:rsidRPr="005B1492">
                <w:rPr>
                  <w:rStyle w:val="ac"/>
                  <w:rFonts w:ascii="Times New Roman" w:hAnsi="Times New Roman" w:cs="Times New Roman"/>
                  <w:sz w:val="16"/>
                  <w:szCs w:val="16"/>
                </w:rPr>
                <w:t>://</w:t>
              </w:r>
              <w:r w:rsidR="00011B5A" w:rsidRPr="005B1492">
                <w:rPr>
                  <w:rStyle w:val="ac"/>
                  <w:rFonts w:ascii="Times New Roman" w:hAnsi="Times New Roman" w:cs="Times New Roman"/>
                  <w:sz w:val="16"/>
                  <w:szCs w:val="16"/>
                  <w:lang w:val="en-US"/>
                </w:rPr>
                <w:t>www</w:t>
              </w:r>
              <w:r w:rsidR="00011B5A" w:rsidRPr="005B1492">
                <w:rPr>
                  <w:rStyle w:val="ac"/>
                  <w:rFonts w:ascii="Times New Roman" w:hAnsi="Times New Roman" w:cs="Times New Roman"/>
                  <w:sz w:val="16"/>
                  <w:szCs w:val="16"/>
                </w:rPr>
                <w:t>.</w:t>
              </w:r>
              <w:r w:rsidR="00011B5A" w:rsidRPr="005B1492">
                <w:rPr>
                  <w:rStyle w:val="ac"/>
                  <w:rFonts w:ascii="Times New Roman" w:hAnsi="Times New Roman" w:cs="Times New Roman"/>
                  <w:sz w:val="16"/>
                  <w:szCs w:val="16"/>
                  <w:lang w:val="en-US"/>
                </w:rPr>
                <w:t>proceedings</w:t>
              </w:r>
              <w:r w:rsidR="00011B5A" w:rsidRPr="005B1492">
                <w:rPr>
                  <w:rStyle w:val="ac"/>
                  <w:rFonts w:ascii="Times New Roman" w:hAnsi="Times New Roman" w:cs="Times New Roman"/>
                  <w:sz w:val="16"/>
                  <w:szCs w:val="16"/>
                </w:rPr>
                <w:t>.</w:t>
              </w:r>
              <w:r w:rsidR="00011B5A" w:rsidRPr="005B1492">
                <w:rPr>
                  <w:rStyle w:val="ac"/>
                  <w:rFonts w:ascii="Times New Roman" w:hAnsi="Times New Roman" w:cs="Times New Roman"/>
                  <w:sz w:val="16"/>
                  <w:szCs w:val="16"/>
                  <w:lang w:val="en-US"/>
                </w:rPr>
                <w:t>bas</w:t>
              </w:r>
              <w:r w:rsidR="00011B5A" w:rsidRPr="005B1492">
                <w:rPr>
                  <w:rStyle w:val="ac"/>
                  <w:rFonts w:ascii="Times New Roman" w:hAnsi="Times New Roman" w:cs="Times New Roman"/>
                  <w:sz w:val="16"/>
                  <w:szCs w:val="16"/>
                </w:rPr>
                <w:t>.</w:t>
              </w:r>
              <w:r w:rsidR="00011B5A" w:rsidRPr="005B1492">
                <w:rPr>
                  <w:rStyle w:val="ac"/>
                  <w:rFonts w:ascii="Times New Roman" w:hAnsi="Times New Roman" w:cs="Times New Roman"/>
                  <w:sz w:val="16"/>
                  <w:szCs w:val="16"/>
                  <w:lang w:val="en-US"/>
                </w:rPr>
                <w:t>bg</w:t>
              </w:r>
              <w:r w:rsidR="00011B5A" w:rsidRPr="005B1492">
                <w:rPr>
                  <w:rStyle w:val="ac"/>
                  <w:rFonts w:ascii="Times New Roman" w:hAnsi="Times New Roman" w:cs="Times New Roman"/>
                  <w:sz w:val="16"/>
                  <w:szCs w:val="16"/>
                </w:rPr>
                <w:t>/</w:t>
              </w:r>
              <w:r w:rsidR="00011B5A" w:rsidRPr="005B1492">
                <w:rPr>
                  <w:rStyle w:val="ac"/>
                  <w:rFonts w:ascii="Times New Roman" w:hAnsi="Times New Roman" w:cs="Times New Roman"/>
                  <w:sz w:val="16"/>
                  <w:szCs w:val="16"/>
                  <w:lang w:val="en-US"/>
                </w:rPr>
                <w:t>index</w:t>
              </w:r>
              <w:r w:rsidR="00011B5A" w:rsidRPr="005B1492">
                <w:rPr>
                  <w:rStyle w:val="ac"/>
                  <w:rFonts w:ascii="Times New Roman" w:hAnsi="Times New Roman" w:cs="Times New Roman"/>
                  <w:sz w:val="16"/>
                  <w:szCs w:val="16"/>
                </w:rPr>
                <w:t>.</w:t>
              </w:r>
              <w:r w:rsidR="00011B5A" w:rsidRPr="005B1492">
                <w:rPr>
                  <w:rStyle w:val="ac"/>
                  <w:rFonts w:ascii="Times New Roman" w:hAnsi="Times New Roman" w:cs="Times New Roman"/>
                  <w:sz w:val="16"/>
                  <w:szCs w:val="16"/>
                  <w:lang w:val="en-US"/>
                </w:rPr>
                <w:t>php</w:t>
              </w:r>
              <w:r w:rsidR="00011B5A" w:rsidRPr="005B1492">
                <w:rPr>
                  <w:rStyle w:val="ac"/>
                  <w:rFonts w:ascii="Times New Roman" w:hAnsi="Times New Roman" w:cs="Times New Roman"/>
                  <w:sz w:val="16"/>
                  <w:szCs w:val="16"/>
                </w:rPr>
                <w:t>/</w:t>
              </w:r>
              <w:r w:rsidR="00011B5A" w:rsidRPr="005B1492">
                <w:rPr>
                  <w:rStyle w:val="ac"/>
                  <w:rFonts w:ascii="Times New Roman" w:hAnsi="Times New Roman" w:cs="Times New Roman"/>
                  <w:sz w:val="16"/>
                  <w:szCs w:val="16"/>
                  <w:lang w:val="en-US"/>
                </w:rPr>
                <w:t>cr</w:t>
              </w:r>
              <w:r w:rsidR="00011B5A" w:rsidRPr="005B1492">
                <w:rPr>
                  <w:rStyle w:val="ac"/>
                  <w:rFonts w:ascii="Times New Roman" w:hAnsi="Times New Roman" w:cs="Times New Roman"/>
                  <w:sz w:val="16"/>
                  <w:szCs w:val="16"/>
                </w:rPr>
                <w:t>/</w:t>
              </w:r>
              <w:r w:rsidR="00011B5A" w:rsidRPr="005B1492">
                <w:rPr>
                  <w:rStyle w:val="ac"/>
                  <w:rFonts w:ascii="Times New Roman" w:hAnsi="Times New Roman" w:cs="Times New Roman"/>
                  <w:sz w:val="16"/>
                  <w:szCs w:val="16"/>
                  <w:lang w:val="en-US"/>
                </w:rPr>
                <w:t>article</w:t>
              </w:r>
              <w:r w:rsidR="00011B5A" w:rsidRPr="005B1492">
                <w:rPr>
                  <w:rStyle w:val="ac"/>
                  <w:rFonts w:ascii="Times New Roman" w:hAnsi="Times New Roman" w:cs="Times New Roman"/>
                  <w:sz w:val="16"/>
                  <w:szCs w:val="16"/>
                </w:rPr>
                <w:t>/</w:t>
              </w:r>
              <w:r w:rsidR="00011B5A" w:rsidRPr="005B1492">
                <w:rPr>
                  <w:rStyle w:val="ac"/>
                  <w:rFonts w:ascii="Times New Roman" w:hAnsi="Times New Roman" w:cs="Times New Roman"/>
                  <w:sz w:val="16"/>
                  <w:szCs w:val="16"/>
                  <w:lang w:val="en-US"/>
                </w:rPr>
                <w:t>view</w:t>
              </w:r>
              <w:r w:rsidR="00011B5A" w:rsidRPr="005B1492">
                <w:rPr>
                  <w:rStyle w:val="ac"/>
                  <w:rFonts w:ascii="Times New Roman" w:hAnsi="Times New Roman" w:cs="Times New Roman"/>
                  <w:sz w:val="16"/>
                  <w:szCs w:val="16"/>
                </w:rPr>
                <w:t>/644</w:t>
              </w:r>
            </w:hyperlink>
          </w:p>
          <w:p w14:paraId="18A3AE61" w14:textId="753217A4" w:rsidR="00011B5A" w:rsidRPr="00FD438C" w:rsidRDefault="00D7209A" w:rsidP="00D7209A">
            <w:pPr>
              <w:pStyle w:val="af1"/>
              <w:shd w:val="clear" w:color="auto" w:fill="FFFFFF"/>
              <w:tabs>
                <w:tab w:val="left" w:pos="427"/>
              </w:tabs>
              <w:ind w:left="144" w:right="142"/>
              <w:jc w:val="both"/>
              <w:rPr>
                <w:rFonts w:ascii="Times New Roman" w:hAnsi="Times New Roman" w:cs="Times New Roman"/>
                <w:b/>
                <w:sz w:val="16"/>
                <w:szCs w:val="16"/>
              </w:rPr>
            </w:pPr>
            <w:r>
              <w:rPr>
                <w:rFonts w:ascii="Times New Roman" w:hAnsi="Times New Roman" w:cs="Times New Roman"/>
                <w:sz w:val="16"/>
                <w:szCs w:val="16"/>
              </w:rPr>
              <w:t xml:space="preserve">8. </w:t>
            </w:r>
            <w:r w:rsidR="00011B5A" w:rsidRPr="00FD438C">
              <w:rPr>
                <w:rFonts w:ascii="Times New Roman" w:hAnsi="Times New Roman" w:cs="Times New Roman"/>
                <w:sz w:val="16"/>
                <w:szCs w:val="16"/>
              </w:rPr>
              <w:t>Zheng, Y., Dong, C., Wang, J., Topalov, A., Nechai, O., Klymenko, A., Nekrasov, S., &amp; Knysh, V. (2025). Information System for Operational Monitoring of the City’s Water Environ</w:t>
            </w:r>
            <w:r w:rsidR="000D0A2E">
              <w:rPr>
                <w:rFonts w:ascii="Times New Roman" w:hAnsi="Times New Roman" w:cs="Times New Roman"/>
                <w:sz w:val="16"/>
                <w:szCs w:val="16"/>
              </w:rPr>
              <w:t xml:space="preserve">ment Based on IoT Technologies. </w:t>
            </w:r>
            <w:r w:rsidR="00011B5A" w:rsidRPr="00FD438C">
              <w:rPr>
                <w:rFonts w:ascii="Times New Roman" w:hAnsi="Times New Roman" w:cs="Times New Roman"/>
                <w:i/>
                <w:iCs/>
                <w:sz w:val="16"/>
                <w:szCs w:val="16"/>
              </w:rPr>
              <w:t>Proceedings of the Bulgarian Academy of Sciences</w:t>
            </w:r>
            <w:r w:rsidR="000D0A2E">
              <w:rPr>
                <w:rFonts w:ascii="Times New Roman" w:hAnsi="Times New Roman" w:cs="Times New Roman"/>
                <w:sz w:val="16"/>
                <w:szCs w:val="16"/>
              </w:rPr>
              <w:t xml:space="preserve">, </w:t>
            </w:r>
            <w:r w:rsidR="00011B5A" w:rsidRPr="00FD438C">
              <w:rPr>
                <w:rFonts w:ascii="Times New Roman" w:hAnsi="Times New Roman" w:cs="Times New Roman"/>
                <w:i/>
                <w:iCs/>
                <w:sz w:val="16"/>
                <w:szCs w:val="16"/>
              </w:rPr>
              <w:t>78</w:t>
            </w:r>
            <w:r w:rsidR="00011B5A" w:rsidRPr="00FD438C">
              <w:rPr>
                <w:rFonts w:ascii="Times New Roman" w:hAnsi="Times New Roman" w:cs="Times New Roman"/>
                <w:sz w:val="16"/>
                <w:szCs w:val="16"/>
              </w:rPr>
              <w:t xml:space="preserve">(5), 708–717. </w:t>
            </w:r>
            <w:hyperlink r:id="rId48" w:history="1">
              <w:r w:rsidR="00011B5A" w:rsidRPr="00FD438C">
                <w:rPr>
                  <w:rStyle w:val="ac"/>
                  <w:rFonts w:ascii="Times New Roman" w:hAnsi="Times New Roman" w:cs="Times New Roman"/>
                  <w:sz w:val="16"/>
                  <w:szCs w:val="16"/>
                </w:rPr>
                <w:t>https://doi.org/10.7546/CRABS.2025.05.09</w:t>
              </w:r>
            </w:hyperlink>
            <w:r w:rsidR="00011B5A" w:rsidRPr="00FD438C">
              <w:rPr>
                <w:rFonts w:ascii="Times New Roman" w:hAnsi="Times New Roman" w:cs="Times New Roman"/>
                <w:b/>
                <w:sz w:val="16"/>
                <w:szCs w:val="16"/>
              </w:rPr>
              <w:t xml:space="preserve"> </w:t>
            </w:r>
            <w:r w:rsidR="00CD3CC0">
              <w:rPr>
                <w:rFonts w:ascii="Times New Roman" w:hAnsi="Times New Roman" w:cs="Times New Roman"/>
                <w:b/>
                <w:sz w:val="16"/>
                <w:szCs w:val="16"/>
              </w:rPr>
              <w:t>(</w:t>
            </w:r>
            <w:r w:rsidR="00011B5A" w:rsidRPr="00FD438C">
              <w:rPr>
                <w:rFonts w:ascii="Times New Roman" w:hAnsi="Times New Roman" w:cs="Times New Roman"/>
                <w:b/>
                <w:sz w:val="16"/>
                <w:szCs w:val="16"/>
              </w:rPr>
              <w:t>Scopus</w:t>
            </w:r>
            <w:r w:rsidR="00CD3CC0">
              <w:rPr>
                <w:rFonts w:ascii="Times New Roman" w:hAnsi="Times New Roman" w:cs="Times New Roman"/>
                <w:b/>
                <w:sz w:val="16"/>
                <w:szCs w:val="16"/>
              </w:rPr>
              <w:t>)</w:t>
            </w:r>
            <w:r w:rsidR="008355BA">
              <w:rPr>
                <w:rFonts w:ascii="Times New Roman" w:hAnsi="Times New Roman" w:cs="Times New Roman"/>
                <w:b/>
                <w:sz w:val="16"/>
                <w:szCs w:val="16"/>
              </w:rPr>
              <w:t>.</w:t>
            </w:r>
          </w:p>
          <w:p w14:paraId="74E379E4" w14:textId="06184FDE" w:rsidR="00011B5A" w:rsidRPr="00FD438C" w:rsidRDefault="00CD3CC0" w:rsidP="00CD3CC0">
            <w:pPr>
              <w:pStyle w:val="af1"/>
              <w:shd w:val="clear" w:color="auto" w:fill="FFFFFF"/>
              <w:tabs>
                <w:tab w:val="left" w:pos="427"/>
              </w:tabs>
              <w:ind w:left="144" w:right="142"/>
              <w:jc w:val="both"/>
              <w:rPr>
                <w:rFonts w:ascii="Times New Roman" w:hAnsi="Times New Roman" w:cs="Times New Roman"/>
                <w:sz w:val="16"/>
                <w:szCs w:val="16"/>
                <w:lang w:val="ru-RU"/>
              </w:rPr>
            </w:pPr>
            <w:r>
              <w:rPr>
                <w:rFonts w:ascii="Times New Roman" w:hAnsi="Times New Roman" w:cs="Times New Roman"/>
                <w:sz w:val="16"/>
                <w:szCs w:val="16"/>
                <w:lang w:val="ru-RU"/>
              </w:rPr>
              <w:t xml:space="preserve">9. </w:t>
            </w:r>
            <w:r w:rsidR="00011B5A" w:rsidRPr="00FD438C">
              <w:rPr>
                <w:rFonts w:ascii="Times New Roman" w:hAnsi="Times New Roman" w:cs="Times New Roman"/>
                <w:sz w:val="16"/>
                <w:szCs w:val="16"/>
                <w:lang w:val="ru-RU"/>
              </w:rPr>
              <w:t xml:space="preserve">Топалов, А. М., Герасін, О. С., Мануляк, І. З., &amp; Стрілецький, Ю. Й. (2025). Синтез перцептронної структури для задачі розпізнавання елементів тексту. Інфокомунікаційні та комп’ютерні технології, 1(09), 145-153. </w:t>
            </w:r>
            <w:hyperlink r:id="rId49" w:history="1">
              <w:r w:rsidR="00011B5A" w:rsidRPr="00FD438C">
                <w:rPr>
                  <w:rStyle w:val="ac"/>
                  <w:rFonts w:ascii="Times New Roman" w:hAnsi="Times New Roman" w:cs="Times New Roman"/>
                  <w:sz w:val="16"/>
                  <w:szCs w:val="16"/>
                  <w:lang w:val="ru-RU"/>
                </w:rPr>
                <w:t>https://doi.org/10.36994/2788-5518-2025-01-09-20</w:t>
              </w:r>
            </w:hyperlink>
            <w:r w:rsidR="00011B5A" w:rsidRPr="00FD438C">
              <w:rPr>
                <w:rFonts w:ascii="Times New Roman" w:hAnsi="Times New Roman" w:cs="Times New Roman"/>
                <w:sz w:val="16"/>
                <w:szCs w:val="16"/>
              </w:rPr>
              <w:t xml:space="preserve"> (</w:t>
            </w:r>
            <w:r w:rsidR="00011B5A" w:rsidRPr="00FD438C">
              <w:rPr>
                <w:rFonts w:ascii="Times New Roman" w:hAnsi="Times New Roman" w:cs="Times New Roman"/>
                <w:b/>
                <w:sz w:val="16"/>
                <w:szCs w:val="16"/>
              </w:rPr>
              <w:t>Фахове видання)</w:t>
            </w:r>
            <w:r w:rsidR="008355BA">
              <w:rPr>
                <w:rFonts w:ascii="Times New Roman" w:hAnsi="Times New Roman" w:cs="Times New Roman"/>
                <w:b/>
                <w:sz w:val="16"/>
                <w:szCs w:val="16"/>
              </w:rPr>
              <w:t>.</w:t>
            </w:r>
          </w:p>
          <w:p w14:paraId="183863B2" w14:textId="4FE1020B" w:rsidR="00011B5A" w:rsidRPr="00FD438C" w:rsidRDefault="00CD3CC0" w:rsidP="00CD3CC0">
            <w:pPr>
              <w:pStyle w:val="af1"/>
              <w:shd w:val="clear" w:color="auto" w:fill="FFFFFF"/>
              <w:tabs>
                <w:tab w:val="left" w:pos="427"/>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10. </w:t>
            </w:r>
            <w:r w:rsidR="00011B5A" w:rsidRPr="00FD438C">
              <w:rPr>
                <w:rFonts w:ascii="Times New Roman" w:hAnsi="Times New Roman" w:cs="Times New Roman"/>
                <w:sz w:val="16"/>
                <w:szCs w:val="16"/>
              </w:rPr>
              <w:t>Топалов, А. М. (2025). Автоматизовані системи в задачах вимірювання і керування портових операцій. </w:t>
            </w:r>
            <w:r w:rsidR="00011B5A" w:rsidRPr="00FD438C">
              <w:rPr>
                <w:rFonts w:ascii="Times New Roman" w:hAnsi="Times New Roman" w:cs="Times New Roman"/>
                <w:i/>
                <w:iCs/>
                <w:sz w:val="16"/>
                <w:szCs w:val="16"/>
              </w:rPr>
              <w:t>Методи та прилади контролю якості</w:t>
            </w:r>
            <w:r w:rsidR="00011B5A" w:rsidRPr="00FD438C">
              <w:rPr>
                <w:rFonts w:ascii="Times New Roman" w:hAnsi="Times New Roman" w:cs="Times New Roman"/>
                <w:sz w:val="16"/>
                <w:szCs w:val="16"/>
              </w:rPr>
              <w:t xml:space="preserve">, (1(54), 121–131. </w:t>
            </w:r>
            <w:hyperlink r:id="rId50" w:history="1">
              <w:r w:rsidR="00011B5A" w:rsidRPr="00FD438C">
                <w:rPr>
                  <w:rStyle w:val="ac"/>
                  <w:rFonts w:ascii="Times New Roman" w:hAnsi="Times New Roman" w:cs="Times New Roman"/>
                  <w:sz w:val="16"/>
                  <w:szCs w:val="16"/>
                </w:rPr>
                <w:t>https://doi.org/10.31471/1993-9981-</w:t>
              </w:r>
              <w:r w:rsidR="00011B5A" w:rsidRPr="00FD438C">
                <w:rPr>
                  <w:rStyle w:val="ac"/>
                  <w:rFonts w:ascii="Times New Roman" w:hAnsi="Times New Roman" w:cs="Times New Roman"/>
                  <w:sz w:val="16"/>
                  <w:szCs w:val="16"/>
                </w:rPr>
                <w:lastRenderedPageBreak/>
                <w:t>2025-1(54)-121-131</w:t>
              </w:r>
            </w:hyperlink>
            <w:r w:rsidR="00011B5A" w:rsidRPr="00FD438C">
              <w:rPr>
                <w:rFonts w:ascii="Times New Roman" w:hAnsi="Times New Roman" w:cs="Times New Roman"/>
                <w:sz w:val="16"/>
                <w:szCs w:val="16"/>
              </w:rPr>
              <w:t>(</w:t>
            </w:r>
            <w:r w:rsidR="00011B5A" w:rsidRPr="00FD438C">
              <w:rPr>
                <w:rFonts w:ascii="Times New Roman" w:hAnsi="Times New Roman" w:cs="Times New Roman"/>
                <w:b/>
                <w:sz w:val="16"/>
                <w:szCs w:val="16"/>
              </w:rPr>
              <w:t>Фахове видання)</w:t>
            </w:r>
            <w:r w:rsidR="008355BA">
              <w:rPr>
                <w:rFonts w:ascii="Times New Roman" w:hAnsi="Times New Roman" w:cs="Times New Roman"/>
                <w:b/>
                <w:sz w:val="16"/>
                <w:szCs w:val="16"/>
              </w:rPr>
              <w:t>.</w:t>
            </w:r>
          </w:p>
          <w:p w14:paraId="0B6FD6E3" w14:textId="36C447BD" w:rsidR="00011B5A" w:rsidRPr="00FD438C" w:rsidRDefault="00CD3CC0" w:rsidP="00CD3CC0">
            <w:pPr>
              <w:pStyle w:val="af1"/>
              <w:shd w:val="clear" w:color="auto" w:fill="FFFFFF"/>
              <w:tabs>
                <w:tab w:val="left" w:pos="427"/>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11. </w:t>
            </w:r>
            <w:r w:rsidR="00011B5A" w:rsidRPr="00FD438C">
              <w:rPr>
                <w:rFonts w:ascii="Times New Roman" w:hAnsi="Times New Roman" w:cs="Times New Roman"/>
                <w:sz w:val="16"/>
                <w:szCs w:val="16"/>
              </w:rPr>
              <w:t xml:space="preserve">Мануляк І.З., Стрілецький Ю.Й., Топалов А.М., Грига В.М. Аспекти використання змагальних збурень при навчанні штучних нейронних мереж на основі перцептронів згорткового типу. Збірник наукових праць Харківського національного університету Повітряних Сил. 2025. № 2(84). C. 111-116. </w:t>
            </w:r>
            <w:hyperlink r:id="rId51" w:history="1">
              <w:r w:rsidR="000E7ED8" w:rsidRPr="005F0B56">
                <w:rPr>
                  <w:rStyle w:val="ac"/>
                  <w:rFonts w:ascii="Times New Roman" w:hAnsi="Times New Roman" w:cs="Times New Roman"/>
                  <w:sz w:val="16"/>
                  <w:szCs w:val="16"/>
                </w:rPr>
                <w:t>https://journal-hnups.com.ua/index.php/zhups/article/view/ 1987/1806</w:t>
              </w:r>
            </w:hyperlink>
            <w:r w:rsidR="008355BA" w:rsidRPr="008355BA">
              <w:rPr>
                <w:rFonts w:ascii="Times New Roman" w:hAnsi="Times New Roman" w:cs="Times New Roman"/>
                <w:sz w:val="16"/>
                <w:szCs w:val="16"/>
              </w:rPr>
              <w:t xml:space="preserve"> </w:t>
            </w:r>
            <w:r w:rsidR="00011B5A" w:rsidRPr="00FD438C">
              <w:rPr>
                <w:rFonts w:ascii="Times New Roman" w:hAnsi="Times New Roman" w:cs="Times New Roman"/>
                <w:sz w:val="16"/>
                <w:szCs w:val="16"/>
              </w:rPr>
              <w:t>(</w:t>
            </w:r>
            <w:r w:rsidR="00011B5A" w:rsidRPr="00FD438C">
              <w:rPr>
                <w:rFonts w:ascii="Times New Roman" w:hAnsi="Times New Roman" w:cs="Times New Roman"/>
                <w:b/>
                <w:sz w:val="16"/>
                <w:szCs w:val="16"/>
              </w:rPr>
              <w:t>Фахове видання)</w:t>
            </w:r>
            <w:r w:rsidR="008355BA">
              <w:rPr>
                <w:rFonts w:ascii="Times New Roman" w:hAnsi="Times New Roman" w:cs="Times New Roman"/>
                <w:b/>
                <w:sz w:val="16"/>
                <w:szCs w:val="16"/>
              </w:rPr>
              <w:t>.</w:t>
            </w:r>
          </w:p>
          <w:p w14:paraId="23174E15" w14:textId="627ABB66" w:rsidR="00011B5A" w:rsidRPr="00FD438C" w:rsidRDefault="00CD3CC0" w:rsidP="00CD3CC0">
            <w:pPr>
              <w:pStyle w:val="af1"/>
              <w:shd w:val="clear" w:color="auto" w:fill="FFFFFF"/>
              <w:tabs>
                <w:tab w:val="left" w:pos="427"/>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12. </w:t>
            </w:r>
            <w:r w:rsidR="00011B5A" w:rsidRPr="00FD438C">
              <w:rPr>
                <w:rFonts w:ascii="Times New Roman" w:hAnsi="Times New Roman" w:cs="Times New Roman"/>
                <w:sz w:val="16"/>
                <w:szCs w:val="16"/>
              </w:rPr>
              <w:t xml:space="preserve">Космірак В., Волинський О., Космірак Р., Топалов А. (2025). Агрегація результатів розпізнавання перцептронних структур платформи yolo v8n на основі методу медіани. Herald of Khmelnytskyi National University. Technical Sciences, 355(4), 245-251. </w:t>
            </w:r>
            <w:hyperlink r:id="rId52" w:tgtFrame="_blank" w:history="1">
              <w:r w:rsidR="00011B5A" w:rsidRPr="00FD438C">
                <w:rPr>
                  <w:rStyle w:val="ac"/>
                  <w:rFonts w:ascii="Times New Roman" w:hAnsi="Times New Roman" w:cs="Times New Roman"/>
                  <w:sz w:val="16"/>
                  <w:szCs w:val="16"/>
                </w:rPr>
                <w:t>https://doi.org/10.31891/2307-5732-2025-355-36</w:t>
              </w:r>
            </w:hyperlink>
          </w:p>
          <w:p w14:paraId="327F33B4" w14:textId="0570C861" w:rsidR="00011B5A" w:rsidRPr="00CF3F3A" w:rsidRDefault="00011B5A" w:rsidP="00011B5A">
            <w:pPr>
              <w:shd w:val="clear" w:color="auto" w:fill="FFFFFF"/>
              <w:tabs>
                <w:tab w:val="left" w:pos="427"/>
              </w:tabs>
              <w:ind w:left="144" w:right="142"/>
              <w:jc w:val="both"/>
              <w:rPr>
                <w:rFonts w:ascii="Times New Roman" w:hAnsi="Times New Roman" w:cs="Times New Roman"/>
                <w:sz w:val="16"/>
                <w:szCs w:val="16"/>
              </w:rPr>
            </w:pPr>
            <w:r w:rsidRPr="00CF3F3A">
              <w:rPr>
                <w:rFonts w:ascii="Times New Roman" w:hAnsi="Times New Roman" w:cs="Times New Roman"/>
                <w:sz w:val="16"/>
                <w:szCs w:val="16"/>
              </w:rPr>
              <w:t>(</w:t>
            </w:r>
            <w:r w:rsidRPr="00CF3F3A">
              <w:rPr>
                <w:rFonts w:ascii="Times New Roman" w:hAnsi="Times New Roman" w:cs="Times New Roman"/>
                <w:b/>
                <w:sz w:val="16"/>
                <w:szCs w:val="16"/>
              </w:rPr>
              <w:t>Фахове видання)</w:t>
            </w:r>
            <w:r w:rsidR="008355BA">
              <w:rPr>
                <w:rFonts w:ascii="Times New Roman" w:hAnsi="Times New Roman" w:cs="Times New Roman"/>
                <w:b/>
                <w:sz w:val="16"/>
                <w:szCs w:val="16"/>
              </w:rPr>
              <w:t>.</w:t>
            </w:r>
          </w:p>
          <w:p w14:paraId="071ACFEB" w14:textId="77777777" w:rsidR="00C346CC" w:rsidRDefault="00C346CC" w:rsidP="00011B5A">
            <w:pPr>
              <w:shd w:val="clear" w:color="auto" w:fill="FFFFFF"/>
              <w:ind w:left="144" w:right="142"/>
              <w:jc w:val="both"/>
              <w:rPr>
                <w:rFonts w:ascii="Times New Roman" w:hAnsi="Times New Roman" w:cs="Times New Roman"/>
                <w:b/>
                <w:sz w:val="16"/>
                <w:szCs w:val="16"/>
              </w:rPr>
            </w:pPr>
          </w:p>
          <w:p w14:paraId="78D308BE" w14:textId="391C2095"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пп 2:</w:t>
            </w:r>
          </w:p>
          <w:p w14:paraId="53034BB8" w14:textId="0300E840" w:rsidR="00011B5A" w:rsidRPr="00FD438C" w:rsidRDefault="00011B5A" w:rsidP="00011B5A">
            <w:pPr>
              <w:shd w:val="clear" w:color="auto" w:fill="FFFFFF"/>
              <w:tabs>
                <w:tab w:val="left" w:pos="285"/>
              </w:tabs>
              <w:ind w:left="144" w:right="142"/>
              <w:jc w:val="both"/>
              <w:rPr>
                <w:rFonts w:ascii="Times New Roman" w:hAnsi="Times New Roman" w:cs="Times New Roman"/>
                <w:sz w:val="16"/>
                <w:szCs w:val="16"/>
              </w:rPr>
            </w:pPr>
            <w:r w:rsidRPr="00FD438C">
              <w:rPr>
                <w:rFonts w:ascii="Times New Roman" w:hAnsi="Times New Roman" w:cs="Times New Roman"/>
                <w:sz w:val="16"/>
                <w:szCs w:val="16"/>
              </w:rPr>
              <w:t>1.</w:t>
            </w:r>
            <w:r w:rsidR="00400652">
              <w:rPr>
                <w:rFonts w:ascii="Times New Roman" w:hAnsi="Times New Roman" w:cs="Times New Roman"/>
                <w:sz w:val="16"/>
                <w:szCs w:val="16"/>
              </w:rPr>
              <w:t xml:space="preserve"> </w:t>
            </w:r>
            <w:r w:rsidRPr="00FD438C">
              <w:rPr>
                <w:rFonts w:ascii="Times New Roman" w:hAnsi="Times New Roman" w:cs="Times New Roman"/>
                <w:sz w:val="16"/>
                <w:szCs w:val="16"/>
              </w:rPr>
              <w:t>Патент України на корисну модель № 150412. Інформаційно-розрахунковий комплекс проектування відцентрового компресора / С.С. Рижков; Б. Ненгджун; Я. Сяолін; А.М. Топалов; О.С. Герасін; О.В. Козлов. – № u 202104173; заявл. 16.07.2021; опубл. 16.02.2022, Бюл. № 7. 10с</w:t>
            </w:r>
            <w:r w:rsidR="00F541D6">
              <w:rPr>
                <w:rFonts w:ascii="Times New Roman" w:hAnsi="Times New Roman" w:cs="Times New Roman"/>
                <w:sz w:val="16"/>
                <w:szCs w:val="16"/>
              </w:rPr>
              <w:t>.</w:t>
            </w:r>
          </w:p>
          <w:p w14:paraId="407CC4DC" w14:textId="71090B3C" w:rsidR="00011B5A" w:rsidRDefault="00011B5A" w:rsidP="00011B5A">
            <w:pPr>
              <w:shd w:val="clear" w:color="auto" w:fill="FFFFFF"/>
              <w:tabs>
                <w:tab w:val="left" w:pos="285"/>
              </w:tabs>
              <w:ind w:left="144" w:right="142"/>
              <w:jc w:val="both"/>
              <w:rPr>
                <w:rFonts w:ascii="Times New Roman" w:hAnsi="Times New Roman" w:cs="Times New Roman"/>
                <w:sz w:val="16"/>
                <w:szCs w:val="16"/>
              </w:rPr>
            </w:pPr>
            <w:r w:rsidRPr="00FD438C">
              <w:rPr>
                <w:rFonts w:ascii="Times New Roman" w:hAnsi="Times New Roman" w:cs="Times New Roman"/>
                <w:sz w:val="16"/>
                <w:szCs w:val="16"/>
              </w:rPr>
              <w:t>2.</w:t>
            </w:r>
            <w:r w:rsidR="00181842">
              <w:rPr>
                <w:rFonts w:ascii="Times New Roman" w:hAnsi="Times New Roman" w:cs="Times New Roman"/>
                <w:sz w:val="16"/>
                <w:szCs w:val="16"/>
              </w:rPr>
              <w:t xml:space="preserve"> </w:t>
            </w:r>
            <w:r w:rsidRPr="00FD438C">
              <w:rPr>
                <w:rFonts w:ascii="Times New Roman" w:hAnsi="Times New Roman" w:cs="Times New Roman"/>
                <w:sz w:val="16"/>
                <w:szCs w:val="16"/>
              </w:rPr>
              <w:t xml:space="preserve">Патент України на корисну модель № 157368. Інформаційно-розрахунковий комплекс проектування відцентрового компресора / Тростинський М., Топалов А., Карпеченко А., Герасін О. Бобров М., Роботько С., Хода В., Недо А. / – № u 202400179; заявл. 11.01.2024; опубл. 09.10.2024, Бюл. № 7. 6с. </w:t>
            </w:r>
            <w:hyperlink r:id="rId53" w:history="1">
              <w:r w:rsidR="00181842" w:rsidRPr="000A6E41">
                <w:rPr>
                  <w:rStyle w:val="ac"/>
                  <w:rFonts w:ascii="Times New Roman" w:hAnsi="Times New Roman" w:cs="Times New Roman"/>
                  <w:sz w:val="16"/>
                  <w:szCs w:val="16"/>
                </w:rPr>
                <w:t>https://sis.nipo.gov.ua/uk/search/detail/1822727/</w:t>
              </w:r>
            </w:hyperlink>
          </w:p>
          <w:p w14:paraId="0D98FECC" w14:textId="02E4B863" w:rsidR="00011B5A" w:rsidRDefault="00011B5A" w:rsidP="00011B5A">
            <w:pPr>
              <w:shd w:val="clear" w:color="auto" w:fill="FFFFFF"/>
              <w:tabs>
                <w:tab w:val="left" w:pos="285"/>
              </w:tabs>
              <w:ind w:left="144" w:right="142"/>
              <w:jc w:val="both"/>
              <w:rPr>
                <w:rFonts w:ascii="Times New Roman" w:hAnsi="Times New Roman" w:cs="Times New Roman"/>
                <w:sz w:val="16"/>
                <w:szCs w:val="16"/>
              </w:rPr>
            </w:pPr>
            <w:r w:rsidRPr="00FD438C">
              <w:rPr>
                <w:rFonts w:ascii="Times New Roman" w:hAnsi="Times New Roman" w:cs="Times New Roman"/>
                <w:sz w:val="16"/>
                <w:szCs w:val="16"/>
              </w:rPr>
              <w:t>3</w:t>
            </w:r>
            <w:r w:rsidR="00392BAA">
              <w:rPr>
                <w:rFonts w:ascii="Times New Roman" w:hAnsi="Times New Roman" w:cs="Times New Roman"/>
                <w:sz w:val="16"/>
                <w:szCs w:val="16"/>
              </w:rPr>
              <w:t xml:space="preserve">. </w:t>
            </w:r>
            <w:r w:rsidRPr="00FD438C">
              <w:rPr>
                <w:rFonts w:ascii="Times New Roman" w:hAnsi="Times New Roman" w:cs="Times New Roman"/>
                <w:sz w:val="16"/>
                <w:szCs w:val="16"/>
              </w:rPr>
              <w:t xml:space="preserve">Патент України на корисну модель № 160224. Автономний робот для відбору та аналізу проб води / Чжен Юе, Ван Цзянцзюнь, Дун Ченцзянь, Рижков Сергій, Нечай Оксана, Топалов Андрій, Ватіпко Олександр, Клименко Олександр, Голіков Володимир, Некрасов Сергій / – № u 202404020; заявл. 09.08.2024; опубл. 20.08.2025, бюл. № 34/2025. 6с. </w:t>
            </w:r>
            <w:hyperlink r:id="rId54" w:history="1">
              <w:r w:rsidR="00D07AF9" w:rsidRPr="000A6E41">
                <w:rPr>
                  <w:rStyle w:val="ac"/>
                  <w:rFonts w:ascii="Times New Roman" w:hAnsi="Times New Roman" w:cs="Times New Roman"/>
                  <w:sz w:val="16"/>
                  <w:szCs w:val="16"/>
                </w:rPr>
                <w:t>https://sis.nipo.gov.ua/uk/search/detail/1871907/</w:t>
              </w:r>
            </w:hyperlink>
          </w:p>
          <w:p w14:paraId="4173878A" w14:textId="2D19BE80" w:rsidR="00011B5A" w:rsidRDefault="00011B5A" w:rsidP="00011B5A">
            <w:pPr>
              <w:shd w:val="clear" w:color="auto" w:fill="FFFFFF"/>
              <w:tabs>
                <w:tab w:val="left" w:pos="285"/>
              </w:tabs>
              <w:ind w:left="144" w:right="142"/>
              <w:jc w:val="both"/>
              <w:rPr>
                <w:rFonts w:ascii="Times New Roman" w:hAnsi="Times New Roman" w:cs="Times New Roman"/>
                <w:sz w:val="16"/>
                <w:szCs w:val="16"/>
              </w:rPr>
            </w:pPr>
            <w:r w:rsidRPr="00FD438C">
              <w:rPr>
                <w:rFonts w:ascii="Times New Roman" w:hAnsi="Times New Roman" w:cs="Times New Roman"/>
                <w:sz w:val="16"/>
                <w:szCs w:val="16"/>
              </w:rPr>
              <w:t>4</w:t>
            </w:r>
            <w:r w:rsidR="00D07AF9">
              <w:rPr>
                <w:rFonts w:ascii="Times New Roman" w:hAnsi="Times New Roman" w:cs="Times New Roman"/>
                <w:sz w:val="16"/>
                <w:szCs w:val="16"/>
              </w:rPr>
              <w:t xml:space="preserve">. </w:t>
            </w:r>
            <w:r w:rsidRPr="00FD438C">
              <w:rPr>
                <w:rFonts w:ascii="Times New Roman" w:hAnsi="Times New Roman" w:cs="Times New Roman"/>
                <w:sz w:val="16"/>
                <w:szCs w:val="16"/>
              </w:rPr>
              <w:t xml:space="preserve">Патент України на корисну модель № 160220. Спосіб автоматичного контролю параметрів водного середовища з бездротовою передачею даних / Чжен Юе, Ван Цзянцзюнь, Дун Ченцзянь, Нечай Оксан, Топалов Андрій, Клименко Олександр, Некрасов Сергій, Зівенко Олексій, Халапсіс Денис / – № u 202403835; заявл. 26.07.2024; опубл. 21.08.2025, бюл. № 34/2025. 8с. </w:t>
            </w:r>
            <w:hyperlink r:id="rId55" w:history="1">
              <w:r w:rsidR="00D07AF9" w:rsidRPr="000A6E41">
                <w:rPr>
                  <w:rStyle w:val="ac"/>
                  <w:rFonts w:ascii="Times New Roman" w:hAnsi="Times New Roman" w:cs="Times New Roman"/>
                  <w:sz w:val="16"/>
                  <w:szCs w:val="16"/>
                </w:rPr>
                <w:t>https://sis.nipo.gov.ua/uk/search/detail/1871961/</w:t>
              </w:r>
            </w:hyperlink>
          </w:p>
          <w:p w14:paraId="08239227" w14:textId="495514F5" w:rsidR="00011B5A" w:rsidRDefault="00011B5A" w:rsidP="00011B5A">
            <w:pPr>
              <w:shd w:val="clear" w:color="auto" w:fill="FFFFFF"/>
              <w:tabs>
                <w:tab w:val="left" w:pos="285"/>
              </w:tabs>
              <w:ind w:left="144" w:right="142"/>
              <w:jc w:val="both"/>
              <w:rPr>
                <w:rFonts w:ascii="Times New Roman" w:hAnsi="Times New Roman" w:cs="Times New Roman"/>
                <w:sz w:val="16"/>
                <w:szCs w:val="16"/>
              </w:rPr>
            </w:pPr>
            <w:r w:rsidRPr="00FD438C">
              <w:rPr>
                <w:rFonts w:ascii="Times New Roman" w:hAnsi="Times New Roman" w:cs="Times New Roman"/>
                <w:sz w:val="16"/>
                <w:szCs w:val="16"/>
              </w:rPr>
              <w:t>5</w:t>
            </w:r>
            <w:r w:rsidR="00D07AF9">
              <w:rPr>
                <w:rFonts w:ascii="Times New Roman" w:hAnsi="Times New Roman" w:cs="Times New Roman"/>
                <w:sz w:val="16"/>
                <w:szCs w:val="16"/>
              </w:rPr>
              <w:t xml:space="preserve">. </w:t>
            </w:r>
            <w:r w:rsidRPr="00FD438C">
              <w:rPr>
                <w:rFonts w:ascii="Times New Roman" w:hAnsi="Times New Roman" w:cs="Times New Roman"/>
                <w:sz w:val="16"/>
                <w:szCs w:val="16"/>
              </w:rPr>
              <w:t>Патент України на корисну модель № 160411. Пристрій для вимірювання і контролю товщини напилення у вакуумній камері / Тростинський М.М., Герасін О.С., Карпеченко А.А., Топалов А.М., Бобров М.М., Поворознюк О.С., Угольніков Г.Г. – № u202402960, заявл. 04.06.2024; опубл. 10.09.2025, Бюл. № 37. – 8 с.</w:t>
            </w:r>
          </w:p>
          <w:p w14:paraId="30E1AAC5" w14:textId="77777777" w:rsidR="00011B5A" w:rsidRPr="00FD438C" w:rsidRDefault="00011B5A" w:rsidP="00011B5A">
            <w:pPr>
              <w:shd w:val="clear" w:color="auto" w:fill="FFFFFF"/>
              <w:tabs>
                <w:tab w:val="left" w:pos="285"/>
              </w:tabs>
              <w:ind w:left="144" w:right="142"/>
              <w:jc w:val="both"/>
              <w:rPr>
                <w:rFonts w:ascii="Times New Roman" w:hAnsi="Times New Roman" w:cs="Times New Roman"/>
                <w:sz w:val="16"/>
                <w:szCs w:val="16"/>
              </w:rPr>
            </w:pPr>
          </w:p>
          <w:p w14:paraId="45053A95"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пп 8:</w:t>
            </w:r>
          </w:p>
          <w:p w14:paraId="74A5303B" w14:textId="636B8BE3" w:rsidR="00011B5A" w:rsidRPr="00FD438C" w:rsidRDefault="00011B5A" w:rsidP="00011B5A">
            <w:pPr>
              <w:shd w:val="clear" w:color="auto" w:fill="FFFFFF"/>
              <w:ind w:left="144" w:right="142"/>
              <w:jc w:val="both"/>
              <w:rPr>
                <w:rFonts w:ascii="Times New Roman" w:hAnsi="Times New Roman" w:cs="Times New Roman"/>
                <w:sz w:val="16"/>
                <w:szCs w:val="16"/>
              </w:rPr>
            </w:pPr>
            <w:r w:rsidRPr="00FD438C">
              <w:rPr>
                <w:rFonts w:ascii="Times New Roman" w:hAnsi="Times New Roman" w:cs="Times New Roman"/>
                <w:sz w:val="16"/>
                <w:szCs w:val="16"/>
              </w:rPr>
              <w:t xml:space="preserve">Головний редактор журналу категорії Б. «Методи і прилади контролю якості» </w:t>
            </w:r>
            <w:hyperlink r:id="rId56" w:history="1">
              <w:r w:rsidRPr="00FD438C">
                <w:rPr>
                  <w:rStyle w:val="ac"/>
                  <w:rFonts w:ascii="Times New Roman" w:hAnsi="Times New Roman" w:cs="Times New Roman"/>
                  <w:sz w:val="16"/>
                  <w:szCs w:val="16"/>
                </w:rPr>
                <w:t>https://mpky.nung.edu.ua/index.php/mpky/about</w:t>
              </w:r>
            </w:hyperlink>
          </w:p>
          <w:p w14:paraId="003839EE" w14:textId="77777777" w:rsidR="00011B5A" w:rsidRPr="00FD438C" w:rsidRDefault="00011B5A" w:rsidP="00011B5A">
            <w:pPr>
              <w:shd w:val="clear" w:color="auto" w:fill="FFFFFF"/>
              <w:ind w:left="144" w:right="142"/>
              <w:jc w:val="both"/>
              <w:rPr>
                <w:rFonts w:ascii="Times New Roman" w:hAnsi="Times New Roman" w:cs="Times New Roman"/>
                <w:sz w:val="16"/>
                <w:szCs w:val="16"/>
              </w:rPr>
            </w:pPr>
          </w:p>
          <w:p w14:paraId="0813018F" w14:textId="77777777" w:rsidR="00011B5A" w:rsidRPr="00FD438C" w:rsidRDefault="00011B5A" w:rsidP="00011B5A">
            <w:pPr>
              <w:shd w:val="clear" w:color="auto" w:fill="FFFFFF"/>
              <w:ind w:left="144" w:right="142"/>
              <w:jc w:val="both"/>
              <w:rPr>
                <w:rFonts w:ascii="Times New Roman" w:hAnsi="Times New Roman" w:cs="Times New Roman"/>
                <w:b/>
                <w:sz w:val="16"/>
                <w:szCs w:val="16"/>
              </w:rPr>
            </w:pPr>
            <w:r w:rsidRPr="00FD438C">
              <w:rPr>
                <w:rFonts w:ascii="Times New Roman" w:hAnsi="Times New Roman" w:cs="Times New Roman"/>
                <w:b/>
                <w:sz w:val="16"/>
                <w:szCs w:val="16"/>
              </w:rPr>
              <w:t>пп 12:</w:t>
            </w:r>
          </w:p>
          <w:p w14:paraId="2FBD18B2" w14:textId="742AEF38" w:rsidR="00011B5A" w:rsidRPr="00D76B58" w:rsidRDefault="00D76B58" w:rsidP="00D76B58">
            <w:pPr>
              <w:pStyle w:val="af1"/>
              <w:shd w:val="clear" w:color="auto" w:fill="FFFFFF"/>
              <w:tabs>
                <w:tab w:val="left" w:pos="285"/>
              </w:tabs>
              <w:ind w:left="144" w:right="142"/>
              <w:jc w:val="both"/>
              <w:rPr>
                <w:rFonts w:ascii="Times New Roman" w:hAnsi="Times New Roman" w:cs="Times New Roman"/>
                <w:sz w:val="16"/>
                <w:szCs w:val="16"/>
              </w:rPr>
            </w:pPr>
            <w:r>
              <w:rPr>
                <w:rFonts w:ascii="Times New Roman" w:hAnsi="Times New Roman" w:cs="Times New Roman"/>
                <w:sz w:val="16"/>
                <w:szCs w:val="16"/>
              </w:rPr>
              <w:t>1.</w:t>
            </w:r>
            <w:r w:rsidR="003B7136">
              <w:rPr>
                <w:rFonts w:ascii="Times New Roman" w:hAnsi="Times New Roman" w:cs="Times New Roman"/>
                <w:sz w:val="16"/>
                <w:szCs w:val="16"/>
              </w:rPr>
              <w:t xml:space="preserve"> </w:t>
            </w:r>
            <w:r w:rsidR="00011B5A" w:rsidRPr="00D76B58">
              <w:rPr>
                <w:rFonts w:ascii="Times New Roman" w:hAnsi="Times New Roman" w:cs="Times New Roman"/>
                <w:sz w:val="16"/>
                <w:szCs w:val="16"/>
              </w:rPr>
              <w:t>Robotko S, Topalov A, Nekrasov S, Zaitsev V, Zaitsev D. Machine Learning and Modeling of the Impact of Trademark Filings on GDP Growth based on Python, MoMLeT+DS 2023: 5th International Workshop on Modern Machine Learning Technologies and Data Science, June 3, 2023, Lviv – pp</w:t>
            </w:r>
            <w:r w:rsidRPr="00D76B58">
              <w:rPr>
                <w:rFonts w:ascii="Times New Roman" w:hAnsi="Times New Roman" w:cs="Times New Roman"/>
                <w:sz w:val="16"/>
                <w:szCs w:val="16"/>
              </w:rPr>
              <w:t>.</w:t>
            </w:r>
            <w:r w:rsidR="00011B5A" w:rsidRPr="00D76B58">
              <w:rPr>
                <w:rFonts w:ascii="Times New Roman" w:hAnsi="Times New Roman" w:cs="Times New Roman"/>
                <w:sz w:val="16"/>
                <w:szCs w:val="16"/>
              </w:rPr>
              <w:t xml:space="preserve"> 65-76. </w:t>
            </w:r>
            <w:hyperlink r:id="rId57" w:history="1">
              <w:r w:rsidRPr="00D76B58">
                <w:rPr>
                  <w:rStyle w:val="ac"/>
                  <w:rFonts w:ascii="Times New Roman" w:hAnsi="Times New Roman" w:cs="Times New Roman"/>
                  <w:sz w:val="16"/>
                  <w:szCs w:val="16"/>
                </w:rPr>
                <w:t>https://ceur-ws.org/Vol-3426/paper6.pdf</w:t>
              </w:r>
            </w:hyperlink>
            <w:r w:rsidRPr="00D76B58">
              <w:rPr>
                <w:rFonts w:ascii="Times New Roman" w:hAnsi="Times New Roman" w:cs="Times New Roman"/>
                <w:sz w:val="16"/>
                <w:szCs w:val="16"/>
              </w:rPr>
              <w:t xml:space="preserve"> (</w:t>
            </w:r>
            <w:r w:rsidR="00011B5A" w:rsidRPr="00D76B58">
              <w:rPr>
                <w:rFonts w:ascii="Times New Roman" w:hAnsi="Times New Roman" w:cs="Times New Roman"/>
                <w:b/>
                <w:sz w:val="16"/>
                <w:szCs w:val="16"/>
              </w:rPr>
              <w:t>Scopus</w:t>
            </w:r>
            <w:r>
              <w:rPr>
                <w:rFonts w:ascii="Times New Roman" w:hAnsi="Times New Roman" w:cs="Times New Roman"/>
                <w:b/>
                <w:sz w:val="16"/>
                <w:szCs w:val="16"/>
              </w:rPr>
              <w:t>)</w:t>
            </w:r>
            <w:r w:rsidR="00A4141B">
              <w:rPr>
                <w:rFonts w:ascii="Times New Roman" w:hAnsi="Times New Roman" w:cs="Times New Roman"/>
                <w:b/>
                <w:sz w:val="16"/>
                <w:szCs w:val="16"/>
              </w:rPr>
              <w:t>.</w:t>
            </w:r>
            <w:r w:rsidRPr="00D76B58">
              <w:rPr>
                <w:rFonts w:ascii="Times New Roman" w:hAnsi="Times New Roman" w:cs="Times New Roman"/>
                <w:b/>
                <w:sz w:val="16"/>
                <w:szCs w:val="16"/>
              </w:rPr>
              <w:t xml:space="preserve"> </w:t>
            </w:r>
          </w:p>
          <w:p w14:paraId="5C2F70DD" w14:textId="35AACDBA" w:rsidR="00011B5A" w:rsidRPr="00FD438C" w:rsidRDefault="002C4D3C" w:rsidP="002C4D3C">
            <w:pPr>
              <w:pStyle w:val="af1"/>
              <w:shd w:val="clear" w:color="auto" w:fill="FFFFFF"/>
              <w:tabs>
                <w:tab w:val="left" w:pos="285"/>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2. </w:t>
            </w:r>
            <w:r w:rsidR="00011B5A" w:rsidRPr="00FD438C">
              <w:rPr>
                <w:rFonts w:ascii="Times New Roman" w:hAnsi="Times New Roman" w:cs="Times New Roman"/>
                <w:sz w:val="16"/>
                <w:szCs w:val="16"/>
              </w:rPr>
              <w:t>Топалов. А.М. Аналіз мікроелектронних цифрових пристроїв збору обробки і передачі даних в</w:t>
            </w:r>
            <w:r>
              <w:rPr>
                <w:rFonts w:ascii="Times New Roman" w:hAnsi="Times New Roman" w:cs="Times New Roman"/>
                <w:sz w:val="16"/>
                <w:szCs w:val="16"/>
              </w:rPr>
              <w:t xml:space="preserve"> </w:t>
            </w:r>
            <w:r w:rsidR="00011B5A" w:rsidRPr="00FD438C">
              <w:rPr>
                <w:rFonts w:ascii="Times New Roman" w:hAnsi="Times New Roman" w:cs="Times New Roman"/>
                <w:sz w:val="16"/>
                <w:szCs w:val="16"/>
              </w:rPr>
              <w:t xml:space="preserve">робототехнічних системах. Матеріали всеукраїнської науково-практичної конференції молодих учених і студентів «Інформаційні технології в освіті, техніці та промисловості» 13 жовтня </w:t>
            </w:r>
            <w:r>
              <w:rPr>
                <w:rFonts w:ascii="Times New Roman" w:hAnsi="Times New Roman" w:cs="Times New Roman"/>
                <w:sz w:val="16"/>
                <w:szCs w:val="16"/>
              </w:rPr>
              <w:t xml:space="preserve">2022. </w:t>
            </w:r>
            <w:r w:rsidR="00011B5A" w:rsidRPr="00FD438C">
              <w:rPr>
                <w:rFonts w:ascii="Times New Roman" w:hAnsi="Times New Roman" w:cs="Times New Roman"/>
                <w:sz w:val="16"/>
                <w:szCs w:val="16"/>
              </w:rPr>
              <w:t>Івано-Франківськ, С</w:t>
            </w:r>
            <w:r>
              <w:rPr>
                <w:rFonts w:ascii="Times New Roman" w:hAnsi="Times New Roman" w:cs="Times New Roman"/>
                <w:sz w:val="16"/>
                <w:szCs w:val="16"/>
              </w:rPr>
              <w:t>.</w:t>
            </w:r>
            <w:r w:rsidR="00011B5A" w:rsidRPr="00FD438C">
              <w:rPr>
                <w:rFonts w:ascii="Times New Roman" w:hAnsi="Times New Roman" w:cs="Times New Roman"/>
                <w:sz w:val="16"/>
                <w:szCs w:val="16"/>
              </w:rPr>
              <w:t xml:space="preserve"> 117-119</w:t>
            </w:r>
            <w:r>
              <w:rPr>
                <w:rFonts w:ascii="Times New Roman" w:hAnsi="Times New Roman" w:cs="Times New Roman"/>
                <w:sz w:val="16"/>
                <w:szCs w:val="16"/>
              </w:rPr>
              <w:t>.</w:t>
            </w:r>
          </w:p>
          <w:p w14:paraId="2309B30E" w14:textId="47C7B152" w:rsidR="00011B5A" w:rsidRPr="00FD438C" w:rsidRDefault="002C4D3C" w:rsidP="002C4D3C">
            <w:pPr>
              <w:pStyle w:val="af1"/>
              <w:shd w:val="clear" w:color="auto" w:fill="FFFFFF"/>
              <w:tabs>
                <w:tab w:val="left" w:pos="285"/>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2. </w:t>
            </w:r>
            <w:r w:rsidR="00011B5A" w:rsidRPr="00FD438C">
              <w:rPr>
                <w:rFonts w:ascii="Times New Roman" w:hAnsi="Times New Roman" w:cs="Times New Roman"/>
                <w:sz w:val="16"/>
                <w:szCs w:val="16"/>
              </w:rPr>
              <w:t>Топалов А.М., Халапсіс Д.О. Аналіз автомобільних сенсорних технологій в інформаційній системі руху міського транспорту. Матеріали ХIII міжнародної науково-технічної конференції Інновації в суднобудуванні та океанотехніці. м. Миколаїв</w:t>
            </w:r>
            <w:r>
              <w:rPr>
                <w:rFonts w:ascii="Times New Roman" w:hAnsi="Times New Roman" w:cs="Times New Roman"/>
                <w:sz w:val="16"/>
                <w:szCs w:val="16"/>
              </w:rPr>
              <w:t>,</w:t>
            </w:r>
            <w:r w:rsidR="00011B5A" w:rsidRPr="00FD438C">
              <w:rPr>
                <w:rFonts w:ascii="Times New Roman" w:hAnsi="Times New Roman" w:cs="Times New Roman"/>
                <w:sz w:val="16"/>
                <w:szCs w:val="16"/>
              </w:rPr>
              <w:t xml:space="preserve"> 27-28 жовтня 2022 р. С</w:t>
            </w:r>
            <w:r>
              <w:rPr>
                <w:rFonts w:ascii="Times New Roman" w:hAnsi="Times New Roman" w:cs="Times New Roman"/>
                <w:sz w:val="16"/>
                <w:szCs w:val="16"/>
              </w:rPr>
              <w:t>.</w:t>
            </w:r>
            <w:r w:rsidR="00011B5A" w:rsidRPr="00FD438C">
              <w:rPr>
                <w:rFonts w:ascii="Times New Roman" w:hAnsi="Times New Roman" w:cs="Times New Roman"/>
                <w:sz w:val="16"/>
                <w:szCs w:val="16"/>
              </w:rPr>
              <w:t xml:space="preserve"> 326-329</w:t>
            </w:r>
            <w:r>
              <w:rPr>
                <w:rFonts w:ascii="Times New Roman" w:hAnsi="Times New Roman" w:cs="Times New Roman"/>
                <w:sz w:val="16"/>
                <w:szCs w:val="16"/>
              </w:rPr>
              <w:t>.</w:t>
            </w:r>
          </w:p>
          <w:p w14:paraId="0AD85019" w14:textId="414A9C7D" w:rsidR="00011B5A" w:rsidRPr="00FD438C" w:rsidRDefault="007D7EAA" w:rsidP="007D7EAA">
            <w:pPr>
              <w:pStyle w:val="af1"/>
              <w:shd w:val="clear" w:color="auto" w:fill="FFFFFF"/>
              <w:tabs>
                <w:tab w:val="left" w:pos="285"/>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3. </w:t>
            </w:r>
            <w:r w:rsidR="00011B5A" w:rsidRPr="00FD438C">
              <w:rPr>
                <w:rFonts w:ascii="Times New Roman" w:hAnsi="Times New Roman" w:cs="Times New Roman"/>
                <w:sz w:val="16"/>
                <w:szCs w:val="16"/>
              </w:rPr>
              <w:t>Топалов A. Комп’ютерна система екологічного моніторингу водного середовища акваторії на базі технологій SCADA та IoT. Світ наукових досліджень. Вип</w:t>
            </w:r>
            <w:r>
              <w:rPr>
                <w:rFonts w:ascii="Times New Roman" w:hAnsi="Times New Roman" w:cs="Times New Roman"/>
                <w:sz w:val="16"/>
                <w:szCs w:val="16"/>
              </w:rPr>
              <w:t>.</w:t>
            </w:r>
            <w:r w:rsidR="00011B5A" w:rsidRPr="00FD438C">
              <w:rPr>
                <w:rFonts w:ascii="Times New Roman" w:hAnsi="Times New Roman" w:cs="Times New Roman"/>
                <w:sz w:val="16"/>
                <w:szCs w:val="16"/>
              </w:rPr>
              <w:t xml:space="preserve"> 29: матеріали Міжнародної мультидисциплінарної наукової інтернет-конференції. м. Тернопіль, Україна, м. Ополе, Польща. 23-24 квітня 2024 р.</w:t>
            </w:r>
            <w:r>
              <w:rPr>
                <w:rFonts w:ascii="Times New Roman" w:hAnsi="Times New Roman" w:cs="Times New Roman"/>
                <w:sz w:val="16"/>
                <w:szCs w:val="16"/>
              </w:rPr>
              <w:t xml:space="preserve"> С</w:t>
            </w:r>
            <w:r w:rsidR="00011B5A" w:rsidRPr="00FD438C">
              <w:rPr>
                <w:rFonts w:ascii="Times New Roman" w:hAnsi="Times New Roman" w:cs="Times New Roman"/>
                <w:sz w:val="16"/>
                <w:szCs w:val="16"/>
              </w:rPr>
              <w:t>. 260-262.</w:t>
            </w:r>
          </w:p>
          <w:p w14:paraId="10C4F8AC" w14:textId="59879A63" w:rsidR="00011B5A" w:rsidRPr="00FD438C" w:rsidRDefault="007D7EAA" w:rsidP="007D7EAA">
            <w:pPr>
              <w:pStyle w:val="af1"/>
              <w:shd w:val="clear" w:color="auto" w:fill="FFFFFF"/>
              <w:tabs>
                <w:tab w:val="left" w:pos="285"/>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4. </w:t>
            </w:r>
            <w:r w:rsidR="00011B5A" w:rsidRPr="00FD438C">
              <w:rPr>
                <w:rFonts w:ascii="Times New Roman" w:hAnsi="Times New Roman" w:cs="Times New Roman"/>
                <w:sz w:val="16"/>
                <w:szCs w:val="16"/>
              </w:rPr>
              <w:t>Хода В.М., Топалов А.М. Концепція та впровадження оточуючого інтелекту в побуті людини. Матеріали ХV міжнародної науково-технічної конференції «Інновації в суднобудуванні та океанотехніці». м. Миколаїв, 26-27 вересня 2024 р. С. 1000-1003.</w:t>
            </w:r>
          </w:p>
          <w:p w14:paraId="1B2CD4E9" w14:textId="40A384E9" w:rsidR="00011B5A" w:rsidRDefault="007D7EAA" w:rsidP="007D7EAA">
            <w:pPr>
              <w:pStyle w:val="af1"/>
              <w:shd w:val="clear" w:color="auto" w:fill="FFFFFF"/>
              <w:tabs>
                <w:tab w:val="left" w:pos="285"/>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5. </w:t>
            </w:r>
            <w:r w:rsidR="00011B5A" w:rsidRPr="00FD438C">
              <w:rPr>
                <w:rFonts w:ascii="Times New Roman" w:hAnsi="Times New Roman" w:cs="Times New Roman"/>
                <w:sz w:val="16"/>
                <w:szCs w:val="16"/>
                <w:lang w:val="en-US"/>
              </w:rPr>
              <w:t>Andrii Topalov; Taras Styslo; Vitalii Tkach; Volodymyr Peschanenko; Oksana Styslo; Rostyslav Skrypyuk</w:t>
            </w:r>
            <w:r w:rsidR="00011B5A" w:rsidRPr="00FD438C">
              <w:rPr>
                <w:rFonts w:ascii="Times New Roman" w:hAnsi="Times New Roman" w:cs="Times New Roman"/>
                <w:sz w:val="16"/>
                <w:szCs w:val="16"/>
              </w:rPr>
              <w:t xml:space="preserve">. Evaluation of the Energy Efficiency of Software Calculations in the Design of Microcontroller Devices. 2024 IEEE 17th International Conference on Advanced Trends in Radioelectronics, </w:t>
            </w:r>
            <w:r w:rsidR="00011B5A" w:rsidRPr="00FD438C">
              <w:rPr>
                <w:rFonts w:ascii="Times New Roman" w:hAnsi="Times New Roman" w:cs="Times New Roman"/>
                <w:sz w:val="16"/>
                <w:szCs w:val="16"/>
              </w:rPr>
              <w:lastRenderedPageBreak/>
              <w:t>Telecommunications and Computer Engineering (TCSET) DOI: 10.1109/TCSET64720.2024.10755878</w:t>
            </w:r>
          </w:p>
          <w:p w14:paraId="10749461" w14:textId="45CD5FA9" w:rsidR="00011B5A" w:rsidRPr="007D7EAA" w:rsidRDefault="007D7EAA" w:rsidP="007D7EAA">
            <w:pPr>
              <w:pStyle w:val="af1"/>
              <w:shd w:val="clear" w:color="auto" w:fill="FFFFFF"/>
              <w:tabs>
                <w:tab w:val="left" w:pos="285"/>
              </w:tabs>
              <w:ind w:left="144" w:right="142"/>
              <w:jc w:val="both"/>
              <w:rPr>
                <w:rFonts w:ascii="Times New Roman" w:hAnsi="Times New Roman" w:cs="Times New Roman"/>
                <w:sz w:val="16"/>
                <w:szCs w:val="16"/>
                <w:lang w:val="en-US"/>
              </w:rPr>
            </w:pPr>
            <w:r>
              <w:rPr>
                <w:rFonts w:ascii="Times New Roman" w:hAnsi="Times New Roman" w:cs="Times New Roman"/>
                <w:sz w:val="16"/>
                <w:szCs w:val="16"/>
              </w:rPr>
              <w:t xml:space="preserve">6. </w:t>
            </w:r>
            <w:r w:rsidR="00011B5A" w:rsidRPr="00011B5A">
              <w:rPr>
                <w:rFonts w:ascii="Times New Roman" w:hAnsi="Times New Roman" w:cs="Times New Roman"/>
                <w:sz w:val="16"/>
                <w:szCs w:val="16"/>
                <w:lang w:val="en-US"/>
              </w:rPr>
              <w:t>Topalov, N</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Leshchuk, Y</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Starychenko, O</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Gerasin, A</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Shkitov &amp; S</w:t>
            </w:r>
            <w:r w:rsidR="00011B5A" w:rsidRPr="00FD438C">
              <w:rPr>
                <w:rFonts w:ascii="Times New Roman" w:hAnsi="Times New Roman" w:cs="Times New Roman"/>
                <w:sz w:val="16"/>
                <w:szCs w:val="16"/>
                <w:lang w:val="en-US"/>
              </w:rPr>
              <w:t>.</w:t>
            </w:r>
            <w:r w:rsidR="00011B5A" w:rsidRPr="00011B5A">
              <w:rPr>
                <w:rFonts w:ascii="Times New Roman" w:hAnsi="Times New Roman" w:cs="Times New Roman"/>
                <w:sz w:val="16"/>
                <w:szCs w:val="16"/>
                <w:lang w:val="en-US"/>
              </w:rPr>
              <w:t xml:space="preserve"> Nekrasov</w:t>
            </w:r>
            <w:r w:rsidR="00011B5A" w:rsidRPr="00FD438C">
              <w:rPr>
                <w:rFonts w:ascii="Times New Roman" w:hAnsi="Times New Roman" w:cs="Times New Roman"/>
                <w:sz w:val="16"/>
                <w:szCs w:val="16"/>
                <w:lang w:val="en-US"/>
              </w:rPr>
              <w:t>. Analysis of Software for Development and 2D/3D Modeling of Robotic Systems in Academia and Industry. Information and Communication Technologies in Education, Research, and Industrial Applications. First Online: 26 February 2025. P</w:t>
            </w:r>
            <w:r>
              <w:rPr>
                <w:rFonts w:ascii="Times New Roman" w:hAnsi="Times New Roman" w:cs="Times New Roman"/>
                <w:sz w:val="16"/>
                <w:szCs w:val="16"/>
              </w:rPr>
              <w:t>.</w:t>
            </w:r>
            <w:r w:rsidR="00011B5A" w:rsidRPr="00FD438C">
              <w:rPr>
                <w:rFonts w:ascii="Times New Roman" w:hAnsi="Times New Roman" w:cs="Times New Roman"/>
                <w:sz w:val="16"/>
                <w:szCs w:val="16"/>
                <w:lang w:val="en-US"/>
              </w:rPr>
              <w:t xml:space="preserve"> 109-120</w:t>
            </w:r>
            <w:r>
              <w:rPr>
                <w:rFonts w:ascii="Times New Roman" w:hAnsi="Times New Roman" w:cs="Times New Roman"/>
                <w:sz w:val="16"/>
                <w:szCs w:val="16"/>
              </w:rPr>
              <w:t>.</w:t>
            </w:r>
            <w:r w:rsidR="00011B5A" w:rsidRPr="00FD438C">
              <w:rPr>
                <w:rFonts w:ascii="Times New Roman" w:hAnsi="Times New Roman" w:cs="Times New Roman"/>
                <w:sz w:val="16"/>
                <w:szCs w:val="16"/>
                <w:lang w:val="en-US"/>
              </w:rPr>
              <w:t xml:space="preserve"> </w:t>
            </w:r>
            <w:hyperlink r:id="rId58" w:history="1">
              <w:r w:rsidR="00011B5A" w:rsidRPr="00FD438C">
                <w:rPr>
                  <w:rStyle w:val="ac"/>
                  <w:rFonts w:ascii="Times New Roman" w:hAnsi="Times New Roman" w:cs="Times New Roman"/>
                  <w:sz w:val="16"/>
                  <w:szCs w:val="16"/>
                  <w:lang w:val="en-US"/>
                </w:rPr>
                <w:t>https://link.springer.com/chapter/10.1007/978-3-031-81372-6_8</w:t>
              </w:r>
            </w:hyperlink>
          </w:p>
          <w:p w14:paraId="1E87991B" w14:textId="12C03502" w:rsidR="00011B5A" w:rsidRPr="007D7EAA" w:rsidRDefault="007D7EAA" w:rsidP="007D7EAA">
            <w:pPr>
              <w:pStyle w:val="af1"/>
              <w:shd w:val="clear" w:color="auto" w:fill="FFFFFF"/>
              <w:tabs>
                <w:tab w:val="left" w:pos="285"/>
              </w:tabs>
              <w:ind w:left="144" w:right="142"/>
              <w:jc w:val="both"/>
              <w:rPr>
                <w:rFonts w:ascii="Times New Roman" w:hAnsi="Times New Roman" w:cs="Times New Roman"/>
                <w:sz w:val="16"/>
                <w:szCs w:val="16"/>
              </w:rPr>
            </w:pPr>
            <w:r w:rsidRPr="007D7EAA">
              <w:rPr>
                <w:rFonts w:ascii="Times New Roman" w:hAnsi="Times New Roman" w:cs="Times New Roman"/>
                <w:sz w:val="16"/>
                <w:szCs w:val="16"/>
              </w:rPr>
              <w:t xml:space="preserve">7. </w:t>
            </w:r>
            <w:r w:rsidR="00011B5A" w:rsidRPr="007D7EAA">
              <w:rPr>
                <w:rFonts w:ascii="Times New Roman" w:hAnsi="Times New Roman" w:cs="Times New Roman"/>
                <w:sz w:val="16"/>
                <w:szCs w:val="16"/>
              </w:rPr>
              <w:t>Топалов А.М.</w:t>
            </w:r>
            <w:r w:rsidR="00011B5A" w:rsidRPr="00FD438C">
              <w:rPr>
                <w:rFonts w:ascii="Times New Roman" w:hAnsi="Times New Roman" w:cs="Times New Roman"/>
                <w:sz w:val="16"/>
                <w:szCs w:val="16"/>
              </w:rPr>
              <w:t xml:space="preserve"> </w:t>
            </w:r>
            <w:r w:rsidR="00011B5A" w:rsidRPr="00C16C17">
              <w:rPr>
                <w:rFonts w:ascii="Times New Roman" w:hAnsi="Times New Roman" w:cs="Times New Roman"/>
                <w:sz w:val="16"/>
                <w:szCs w:val="16"/>
                <w:lang w:val="en-US"/>
              </w:rPr>
              <w:t>“</w:t>
            </w:r>
            <w:r w:rsidR="00011B5A" w:rsidRPr="00FD438C">
              <w:rPr>
                <w:rFonts w:ascii="Times New Roman" w:hAnsi="Times New Roman" w:cs="Times New Roman"/>
                <w:sz w:val="16"/>
                <w:szCs w:val="16"/>
              </w:rPr>
              <w:t>Smart port</w:t>
            </w:r>
            <w:r w:rsidR="00011B5A" w:rsidRPr="00C16C17">
              <w:rPr>
                <w:rFonts w:ascii="Times New Roman" w:hAnsi="Times New Roman" w:cs="Times New Roman"/>
                <w:sz w:val="16"/>
                <w:szCs w:val="16"/>
                <w:lang w:val="en-US"/>
              </w:rPr>
              <w:t>”</w:t>
            </w:r>
            <w:r w:rsidR="00011B5A" w:rsidRPr="00FD438C">
              <w:rPr>
                <w:rFonts w:ascii="Times New Roman" w:hAnsi="Times New Roman" w:cs="Times New Roman"/>
                <w:sz w:val="16"/>
                <w:szCs w:val="16"/>
              </w:rPr>
              <w:t xml:space="preserve"> технології для підвищення ефективності морських портів. Інновації в суднобудуванні та океанотехніці: Матеріали ХVІ Міжнародної науково-технічної конференції,</w:t>
            </w:r>
            <w:r w:rsidR="00011B5A" w:rsidRPr="00011B5A">
              <w:rPr>
                <w:rFonts w:ascii="Times New Roman" w:hAnsi="Times New Roman" w:cs="Times New Roman"/>
                <w:sz w:val="16"/>
                <w:szCs w:val="16"/>
              </w:rPr>
              <w:t xml:space="preserve"> </w:t>
            </w:r>
            <w:r w:rsidR="00011B5A" w:rsidRPr="00FD438C">
              <w:rPr>
                <w:rFonts w:ascii="Times New Roman" w:hAnsi="Times New Roman" w:cs="Times New Roman"/>
                <w:sz w:val="16"/>
                <w:szCs w:val="16"/>
              </w:rPr>
              <w:t>25–26 вересня 2025 р</w:t>
            </w:r>
            <w:r>
              <w:rPr>
                <w:rFonts w:ascii="Times New Roman" w:hAnsi="Times New Roman" w:cs="Times New Roman"/>
                <w:sz w:val="16"/>
                <w:szCs w:val="16"/>
              </w:rPr>
              <w:t xml:space="preserve">. м. </w:t>
            </w:r>
            <w:r w:rsidR="00011B5A" w:rsidRPr="00FD438C">
              <w:rPr>
                <w:rFonts w:ascii="Times New Roman" w:hAnsi="Times New Roman" w:cs="Times New Roman"/>
                <w:sz w:val="16"/>
                <w:szCs w:val="16"/>
              </w:rPr>
              <w:t>Миколаїв</w:t>
            </w:r>
            <w:r>
              <w:rPr>
                <w:rFonts w:ascii="Times New Roman" w:hAnsi="Times New Roman" w:cs="Times New Roman"/>
                <w:sz w:val="16"/>
                <w:szCs w:val="16"/>
              </w:rPr>
              <w:t xml:space="preserve">. </w:t>
            </w:r>
            <w:r w:rsidR="00011B5A" w:rsidRPr="00FD438C">
              <w:rPr>
                <w:rFonts w:ascii="Times New Roman" w:hAnsi="Times New Roman" w:cs="Times New Roman"/>
                <w:sz w:val="16"/>
                <w:szCs w:val="16"/>
              </w:rPr>
              <w:t xml:space="preserve">C. </w:t>
            </w:r>
            <w:r w:rsidR="00011B5A" w:rsidRPr="00011B5A">
              <w:rPr>
                <w:rFonts w:ascii="Times New Roman" w:hAnsi="Times New Roman" w:cs="Times New Roman"/>
                <w:sz w:val="16"/>
                <w:szCs w:val="16"/>
              </w:rPr>
              <w:t xml:space="preserve">1119-1122. </w:t>
            </w:r>
            <w:hyperlink r:id="rId59" w:history="1">
              <w:r w:rsidR="00011B5A" w:rsidRPr="00FD438C">
                <w:rPr>
                  <w:rStyle w:val="ac"/>
                  <w:rFonts w:ascii="Times New Roman" w:hAnsi="Times New Roman" w:cs="Times New Roman"/>
                  <w:sz w:val="16"/>
                  <w:szCs w:val="16"/>
                  <w:lang w:val="ru-RU"/>
                </w:rPr>
                <w:t>https</w:t>
              </w:r>
              <w:r w:rsidR="00011B5A" w:rsidRPr="007D7EAA">
                <w:rPr>
                  <w:rStyle w:val="ac"/>
                  <w:rFonts w:ascii="Times New Roman" w:hAnsi="Times New Roman" w:cs="Times New Roman"/>
                  <w:sz w:val="16"/>
                  <w:szCs w:val="16"/>
                </w:rPr>
                <w:t>://</w:t>
              </w:r>
              <w:r w:rsidR="00011B5A" w:rsidRPr="00FD438C">
                <w:rPr>
                  <w:rStyle w:val="ac"/>
                  <w:rFonts w:ascii="Times New Roman" w:hAnsi="Times New Roman" w:cs="Times New Roman"/>
                  <w:sz w:val="16"/>
                  <w:szCs w:val="16"/>
                  <w:lang w:val="ru-RU"/>
                </w:rPr>
                <w:t>nuos</w:t>
              </w:r>
              <w:r w:rsidR="00011B5A" w:rsidRPr="007D7EAA">
                <w:rPr>
                  <w:rStyle w:val="ac"/>
                  <w:rFonts w:ascii="Times New Roman" w:hAnsi="Times New Roman" w:cs="Times New Roman"/>
                  <w:sz w:val="16"/>
                  <w:szCs w:val="16"/>
                </w:rPr>
                <w:t>.</w:t>
              </w:r>
              <w:r w:rsidR="00011B5A" w:rsidRPr="00FD438C">
                <w:rPr>
                  <w:rStyle w:val="ac"/>
                  <w:rFonts w:ascii="Times New Roman" w:hAnsi="Times New Roman" w:cs="Times New Roman"/>
                  <w:sz w:val="16"/>
                  <w:szCs w:val="16"/>
                  <w:lang w:val="ru-RU"/>
                </w:rPr>
                <w:t>edu</w:t>
              </w:r>
              <w:r w:rsidR="00011B5A" w:rsidRPr="007D7EAA">
                <w:rPr>
                  <w:rStyle w:val="ac"/>
                  <w:rFonts w:ascii="Times New Roman" w:hAnsi="Times New Roman" w:cs="Times New Roman"/>
                  <w:sz w:val="16"/>
                  <w:szCs w:val="16"/>
                </w:rPr>
                <w:t>.</w:t>
              </w:r>
              <w:r w:rsidR="00011B5A" w:rsidRPr="00FD438C">
                <w:rPr>
                  <w:rStyle w:val="ac"/>
                  <w:rFonts w:ascii="Times New Roman" w:hAnsi="Times New Roman" w:cs="Times New Roman"/>
                  <w:sz w:val="16"/>
                  <w:szCs w:val="16"/>
                  <w:lang w:val="ru-RU"/>
                </w:rPr>
                <w:t>ua</w:t>
              </w:r>
              <w:r w:rsidR="00011B5A" w:rsidRPr="007D7EAA">
                <w:rPr>
                  <w:rStyle w:val="ac"/>
                  <w:rFonts w:ascii="Times New Roman" w:hAnsi="Times New Roman" w:cs="Times New Roman"/>
                  <w:sz w:val="16"/>
                  <w:szCs w:val="16"/>
                </w:rPr>
                <w:t>/</w:t>
              </w:r>
              <w:r w:rsidR="00011B5A" w:rsidRPr="00FD438C">
                <w:rPr>
                  <w:rStyle w:val="ac"/>
                  <w:rFonts w:ascii="Times New Roman" w:hAnsi="Times New Roman" w:cs="Times New Roman"/>
                  <w:sz w:val="16"/>
                  <w:szCs w:val="16"/>
                  <w:lang w:val="ru-RU"/>
                </w:rPr>
                <w:t>wp</w:t>
              </w:r>
              <w:r w:rsidR="00011B5A" w:rsidRPr="007D7EAA">
                <w:rPr>
                  <w:rStyle w:val="ac"/>
                  <w:rFonts w:ascii="Times New Roman" w:hAnsi="Times New Roman" w:cs="Times New Roman"/>
                  <w:sz w:val="16"/>
                  <w:szCs w:val="16"/>
                </w:rPr>
                <w:t>-</w:t>
              </w:r>
              <w:r w:rsidR="00011B5A" w:rsidRPr="00FD438C">
                <w:rPr>
                  <w:rStyle w:val="ac"/>
                  <w:rFonts w:ascii="Times New Roman" w:hAnsi="Times New Roman" w:cs="Times New Roman"/>
                  <w:sz w:val="16"/>
                  <w:szCs w:val="16"/>
                  <w:lang w:val="ru-RU"/>
                </w:rPr>
                <w:t>content</w:t>
              </w:r>
              <w:r w:rsidR="00011B5A" w:rsidRPr="007D7EAA">
                <w:rPr>
                  <w:rStyle w:val="ac"/>
                  <w:rFonts w:ascii="Times New Roman" w:hAnsi="Times New Roman" w:cs="Times New Roman"/>
                  <w:sz w:val="16"/>
                  <w:szCs w:val="16"/>
                </w:rPr>
                <w:t>/</w:t>
              </w:r>
              <w:r w:rsidR="00011B5A" w:rsidRPr="00FD438C">
                <w:rPr>
                  <w:rStyle w:val="ac"/>
                  <w:rFonts w:ascii="Times New Roman" w:hAnsi="Times New Roman" w:cs="Times New Roman"/>
                  <w:sz w:val="16"/>
                  <w:szCs w:val="16"/>
                  <w:lang w:val="ru-RU"/>
                </w:rPr>
                <w:t>uploads</w:t>
              </w:r>
              <w:r w:rsidR="00011B5A" w:rsidRPr="007D7EAA">
                <w:rPr>
                  <w:rStyle w:val="ac"/>
                  <w:rFonts w:ascii="Times New Roman" w:hAnsi="Times New Roman" w:cs="Times New Roman"/>
                  <w:sz w:val="16"/>
                  <w:szCs w:val="16"/>
                </w:rPr>
                <w:t>/2025/10/</w:t>
              </w:r>
              <w:r w:rsidR="00011B5A" w:rsidRPr="00FD438C">
                <w:rPr>
                  <w:rStyle w:val="ac"/>
                  <w:rFonts w:ascii="Times New Roman" w:hAnsi="Times New Roman" w:cs="Times New Roman"/>
                  <w:sz w:val="16"/>
                  <w:szCs w:val="16"/>
                  <w:lang w:val="ru-RU"/>
                </w:rPr>
                <w:t>Materiali</w:t>
              </w:r>
              <w:r w:rsidR="00011B5A" w:rsidRPr="007D7EAA">
                <w:rPr>
                  <w:rStyle w:val="ac"/>
                  <w:rFonts w:ascii="Times New Roman" w:hAnsi="Times New Roman" w:cs="Times New Roman"/>
                  <w:sz w:val="16"/>
                  <w:szCs w:val="16"/>
                </w:rPr>
                <w:t>-</w:t>
              </w:r>
              <w:r w:rsidR="00011B5A" w:rsidRPr="00FD438C">
                <w:rPr>
                  <w:rStyle w:val="ac"/>
                  <w:rFonts w:ascii="Times New Roman" w:hAnsi="Times New Roman" w:cs="Times New Roman"/>
                  <w:sz w:val="16"/>
                  <w:szCs w:val="16"/>
                  <w:lang w:val="ru-RU"/>
                </w:rPr>
                <w:t>konferencii</w:t>
              </w:r>
              <w:r w:rsidR="00011B5A" w:rsidRPr="007D7EAA">
                <w:rPr>
                  <w:rStyle w:val="ac"/>
                  <w:rFonts w:ascii="Times New Roman" w:hAnsi="Times New Roman" w:cs="Times New Roman"/>
                  <w:sz w:val="16"/>
                  <w:szCs w:val="16"/>
                </w:rPr>
                <w:t>.</w:t>
              </w:r>
              <w:r w:rsidR="00011B5A" w:rsidRPr="00FD438C">
                <w:rPr>
                  <w:rStyle w:val="ac"/>
                  <w:rFonts w:ascii="Times New Roman" w:hAnsi="Times New Roman" w:cs="Times New Roman"/>
                  <w:sz w:val="16"/>
                  <w:szCs w:val="16"/>
                  <w:lang w:val="ru-RU"/>
                </w:rPr>
                <w:t>pdf</w:t>
              </w:r>
            </w:hyperlink>
          </w:p>
          <w:p w14:paraId="40B67312" w14:textId="77777777" w:rsidR="00011B5A" w:rsidRPr="00FD438C" w:rsidRDefault="00011B5A" w:rsidP="00011B5A">
            <w:pPr>
              <w:shd w:val="clear" w:color="auto" w:fill="FFFFFF"/>
              <w:ind w:left="144" w:right="142"/>
              <w:jc w:val="both"/>
              <w:rPr>
                <w:rFonts w:ascii="Times New Roman" w:hAnsi="Times New Roman" w:cs="Times New Roman"/>
                <w:sz w:val="16"/>
                <w:szCs w:val="16"/>
              </w:rPr>
            </w:pPr>
          </w:p>
          <w:p w14:paraId="297536D3" w14:textId="2C4E125E" w:rsidR="00011B5A" w:rsidRPr="00E95395" w:rsidRDefault="007D7EAA" w:rsidP="00011B5A">
            <w:pPr>
              <w:shd w:val="clear" w:color="auto" w:fill="FFFFFF"/>
              <w:ind w:left="144" w:right="142"/>
              <w:jc w:val="both"/>
              <w:rPr>
                <w:rFonts w:ascii="Times New Roman" w:hAnsi="Times New Roman" w:cs="Times New Roman"/>
                <w:b/>
                <w:sz w:val="16"/>
                <w:szCs w:val="16"/>
              </w:rPr>
            </w:pPr>
            <w:r>
              <w:rPr>
                <w:rFonts w:ascii="Times New Roman" w:hAnsi="Times New Roman" w:cs="Times New Roman"/>
                <w:b/>
                <w:sz w:val="16"/>
                <w:szCs w:val="16"/>
              </w:rPr>
              <w:t>п</w:t>
            </w:r>
            <w:r w:rsidR="00011B5A" w:rsidRPr="00E95395">
              <w:rPr>
                <w:rFonts w:ascii="Times New Roman" w:hAnsi="Times New Roman" w:cs="Times New Roman"/>
                <w:b/>
                <w:sz w:val="16"/>
                <w:szCs w:val="16"/>
              </w:rPr>
              <w:t>п.19</w:t>
            </w:r>
            <w:r>
              <w:rPr>
                <w:rFonts w:ascii="Times New Roman" w:hAnsi="Times New Roman" w:cs="Times New Roman"/>
                <w:b/>
                <w:sz w:val="16"/>
                <w:szCs w:val="16"/>
              </w:rPr>
              <w:t>:</w:t>
            </w:r>
          </w:p>
          <w:p w14:paraId="449840E3" w14:textId="50456AA2" w:rsidR="00011B5A" w:rsidRPr="00FD438C" w:rsidRDefault="00011B5A" w:rsidP="00756E99">
            <w:pPr>
              <w:shd w:val="clear" w:color="auto" w:fill="FFFFFF"/>
              <w:ind w:left="144" w:right="142"/>
              <w:jc w:val="both"/>
              <w:rPr>
                <w:rFonts w:ascii="Times New Roman" w:hAnsi="Times New Roman" w:cs="Times New Roman"/>
                <w:sz w:val="16"/>
                <w:szCs w:val="16"/>
              </w:rPr>
            </w:pPr>
            <w:r w:rsidRPr="00FD438C">
              <w:rPr>
                <w:rFonts w:ascii="Times New Roman" w:hAnsi="Times New Roman" w:cs="Times New Roman"/>
                <w:sz w:val="16"/>
                <w:szCs w:val="16"/>
              </w:rPr>
              <w:t xml:space="preserve">Член Міжнародної академії морських наук, технологій та іновацій. Диплом № </w:t>
            </w:r>
            <w:r w:rsidRPr="00D26A85">
              <w:rPr>
                <w:rFonts w:ascii="Times New Roman" w:hAnsi="Times New Roman" w:cs="Times New Roman"/>
                <w:sz w:val="16"/>
                <w:szCs w:val="16"/>
              </w:rPr>
              <w:t>2025-07/01</w:t>
            </w:r>
            <w:r w:rsidR="007D7EAA" w:rsidRPr="00D26A85">
              <w:rPr>
                <w:rFonts w:ascii="Times New Roman" w:hAnsi="Times New Roman" w:cs="Times New Roman"/>
                <w:sz w:val="16"/>
                <w:szCs w:val="16"/>
              </w:rPr>
              <w:t xml:space="preserve"> від </w:t>
            </w:r>
            <w:r w:rsidR="00D26A85" w:rsidRPr="00D26A85">
              <w:rPr>
                <w:rFonts w:ascii="Times New Roman" w:hAnsi="Times New Roman" w:cs="Times New Roman"/>
                <w:sz w:val="16"/>
                <w:szCs w:val="16"/>
              </w:rPr>
              <w:t>01.07.2025 р</w:t>
            </w:r>
            <w:r w:rsidRPr="00D26A85">
              <w:rPr>
                <w:rFonts w:ascii="Times New Roman" w:hAnsi="Times New Roman" w:cs="Times New Roman"/>
                <w:sz w:val="16"/>
                <w:szCs w:val="16"/>
              </w:rPr>
              <w:t>.</w:t>
            </w:r>
          </w:p>
        </w:tc>
      </w:tr>
      <w:tr w:rsidR="00011B5A" w14:paraId="70C5696C" w14:textId="77777777" w:rsidTr="00724C22">
        <w:trPr>
          <w:trHeight w:val="992"/>
        </w:trPr>
        <w:tc>
          <w:tcPr>
            <w:tcW w:w="992" w:type="dxa"/>
          </w:tcPr>
          <w:p w14:paraId="43578464" w14:textId="77777777" w:rsidR="00011B5A" w:rsidRDefault="00011B5A" w:rsidP="0066275B">
            <w:pPr>
              <w:pStyle w:val="TableParagraph"/>
              <w:ind w:left="0"/>
              <w:jc w:val="center"/>
              <w:rPr>
                <w:rFonts w:ascii="Times New Roman" w:hAnsi="Times New Roman" w:cs="Times New Roman"/>
                <w:sz w:val="16"/>
                <w:szCs w:val="16"/>
              </w:rPr>
            </w:pPr>
            <w:r>
              <w:rPr>
                <w:rFonts w:ascii="Times New Roman" w:hAnsi="Times New Roman" w:cs="Times New Roman"/>
                <w:sz w:val="16"/>
                <w:szCs w:val="16"/>
              </w:rPr>
              <w:lastRenderedPageBreak/>
              <w:t>427500</w:t>
            </w:r>
          </w:p>
          <w:p w14:paraId="08ED3B9C" w14:textId="77777777" w:rsidR="00011B5A" w:rsidRDefault="00011B5A" w:rsidP="0066275B">
            <w:pPr>
              <w:pStyle w:val="TableParagraph"/>
              <w:ind w:left="0"/>
              <w:jc w:val="center"/>
              <w:rPr>
                <w:rFonts w:ascii="Times New Roman" w:hAnsi="Times New Roman" w:cs="Times New Roman"/>
                <w:sz w:val="16"/>
                <w:szCs w:val="16"/>
              </w:rPr>
            </w:pPr>
          </w:p>
        </w:tc>
        <w:tc>
          <w:tcPr>
            <w:tcW w:w="992" w:type="dxa"/>
          </w:tcPr>
          <w:p w14:paraId="3C553E90" w14:textId="02BA253B" w:rsidR="00011B5A" w:rsidRDefault="00011B5A" w:rsidP="009B4A3B">
            <w:pPr>
              <w:pStyle w:val="TableParagraph"/>
              <w:spacing w:line="235" w:lineRule="auto"/>
              <w:ind w:left="0"/>
              <w:jc w:val="center"/>
              <w:rPr>
                <w:rFonts w:ascii="Times New Roman" w:hAnsi="Times New Roman" w:cs="Times New Roman"/>
                <w:sz w:val="16"/>
                <w:szCs w:val="16"/>
              </w:rPr>
            </w:pPr>
            <w:r w:rsidRPr="000718CD">
              <w:rPr>
                <w:rFonts w:ascii="Times New Roman" w:hAnsi="Times New Roman" w:cs="Times New Roman"/>
                <w:sz w:val="16"/>
                <w:szCs w:val="16"/>
              </w:rPr>
              <w:t>Кадлубо</w:t>
            </w:r>
            <w:r w:rsidRPr="00295A52">
              <w:rPr>
                <w:rFonts w:ascii="Times New Roman" w:hAnsi="Times New Roman" w:cs="Times New Roman"/>
                <w:sz w:val="16"/>
                <w:szCs w:val="16"/>
              </w:rPr>
              <w:t>вич Тетяна Іванівна</w:t>
            </w:r>
          </w:p>
        </w:tc>
        <w:tc>
          <w:tcPr>
            <w:tcW w:w="993" w:type="dxa"/>
          </w:tcPr>
          <w:p w14:paraId="01DD164A" w14:textId="21ECF088" w:rsidR="00011B5A" w:rsidRDefault="00011B5A" w:rsidP="0066275B">
            <w:pPr>
              <w:pStyle w:val="TableParagraph"/>
              <w:spacing w:line="235" w:lineRule="auto"/>
              <w:ind w:left="0"/>
              <w:jc w:val="center"/>
              <w:rPr>
                <w:rFonts w:ascii="Times New Roman" w:hAnsi="Times New Roman" w:cs="Times New Roman"/>
                <w:sz w:val="16"/>
                <w:szCs w:val="16"/>
              </w:rPr>
            </w:pPr>
            <w:r>
              <w:rPr>
                <w:rFonts w:ascii="Times New Roman" w:hAnsi="Times New Roman" w:cs="Times New Roman"/>
                <w:sz w:val="16"/>
                <w:szCs w:val="16"/>
              </w:rPr>
              <w:t>доцент кафедри</w:t>
            </w:r>
          </w:p>
        </w:tc>
        <w:tc>
          <w:tcPr>
            <w:tcW w:w="1275" w:type="dxa"/>
          </w:tcPr>
          <w:p w14:paraId="353506F9" w14:textId="6DA4F2DE" w:rsidR="00011B5A" w:rsidRDefault="00011B5A" w:rsidP="0066275B">
            <w:pPr>
              <w:pStyle w:val="TableParagraph"/>
              <w:spacing w:line="235" w:lineRule="auto"/>
              <w:ind w:left="0"/>
              <w:jc w:val="center"/>
              <w:rPr>
                <w:rFonts w:ascii="Times New Roman" w:hAnsi="Times New Roman" w:cs="Times New Roman"/>
                <w:sz w:val="16"/>
                <w:szCs w:val="16"/>
              </w:rPr>
            </w:pPr>
            <w:r>
              <w:rPr>
                <w:rFonts w:ascii="Times New Roman" w:hAnsi="Times New Roman" w:cs="Times New Roman"/>
                <w:sz w:val="16"/>
                <w:szCs w:val="16"/>
              </w:rPr>
              <w:t>Інститут права та суспільних відносин, кафедра міжнародних відносин та політичного консалтингу</w:t>
            </w:r>
          </w:p>
        </w:tc>
        <w:tc>
          <w:tcPr>
            <w:tcW w:w="1560" w:type="dxa"/>
            <w:vAlign w:val="center"/>
          </w:tcPr>
          <w:p w14:paraId="6C06330B" w14:textId="2339BAC6" w:rsidR="00011B5A" w:rsidRDefault="00011B5A" w:rsidP="0066275B">
            <w:pPr>
              <w:pStyle w:val="TableParagraph"/>
              <w:ind w:left="0"/>
              <w:jc w:val="center"/>
              <w:rPr>
                <w:rFonts w:ascii="Times New Roman" w:hAnsi="Times New Roman" w:cs="Times New Roman"/>
                <w:sz w:val="16"/>
                <w:szCs w:val="16"/>
              </w:rPr>
            </w:pPr>
            <w:r w:rsidRPr="00C346CC">
              <w:rPr>
                <w:rFonts w:ascii="Times New Roman" w:hAnsi="Times New Roman" w:cs="Times New Roman"/>
                <w:sz w:val="16"/>
                <w:szCs w:val="16"/>
              </w:rPr>
              <w:t>Київський державний педагогічний інститут ім. Горького, спеціальність «Російська мова та література», кваліфікація –вчитель російської мови та літератури (1991 р.).</w:t>
            </w:r>
          </w:p>
          <w:p w14:paraId="2D1D1C95" w14:textId="77777777" w:rsidR="00011B5A" w:rsidRPr="009C4A04" w:rsidRDefault="00011B5A" w:rsidP="0066275B">
            <w:pPr>
              <w:pStyle w:val="TableParagraph"/>
              <w:ind w:left="0"/>
              <w:jc w:val="center"/>
              <w:rPr>
                <w:rFonts w:ascii="Times New Roman" w:hAnsi="Times New Roman" w:cs="Times New Roman"/>
                <w:sz w:val="16"/>
                <w:szCs w:val="16"/>
              </w:rPr>
            </w:pPr>
          </w:p>
          <w:p w14:paraId="44E12BB3" w14:textId="7DDD4BAC" w:rsidR="00011B5A" w:rsidRDefault="00011B5A" w:rsidP="0066275B">
            <w:pPr>
              <w:pStyle w:val="TableParagraph"/>
              <w:ind w:left="0"/>
              <w:jc w:val="center"/>
              <w:rPr>
                <w:rFonts w:ascii="Times New Roman" w:hAnsi="Times New Roman" w:cs="Times New Roman"/>
                <w:sz w:val="16"/>
                <w:szCs w:val="16"/>
              </w:rPr>
            </w:pPr>
            <w:r w:rsidRPr="009C4A04">
              <w:rPr>
                <w:rFonts w:ascii="Times New Roman" w:hAnsi="Times New Roman" w:cs="Times New Roman"/>
                <w:sz w:val="16"/>
                <w:szCs w:val="16"/>
              </w:rPr>
              <w:t>Київський міжрегіональний інститут вдосконалення вчителів ім. Б. Грінченка, спеціальність «Практична психологія», кваліфікація – практичний психолог (</w:t>
            </w:r>
            <w:r>
              <w:rPr>
                <w:rFonts w:ascii="Times New Roman" w:hAnsi="Times New Roman" w:cs="Times New Roman"/>
                <w:sz w:val="16"/>
                <w:szCs w:val="16"/>
              </w:rPr>
              <w:t>1995 р.</w:t>
            </w:r>
            <w:r w:rsidRPr="009C4A04">
              <w:rPr>
                <w:rFonts w:ascii="Times New Roman" w:hAnsi="Times New Roman" w:cs="Times New Roman"/>
                <w:sz w:val="16"/>
                <w:szCs w:val="16"/>
              </w:rPr>
              <w:t>).</w:t>
            </w:r>
          </w:p>
          <w:p w14:paraId="7AAA6DBB" w14:textId="77777777" w:rsidR="00011B5A" w:rsidRPr="009C4A04" w:rsidRDefault="00011B5A" w:rsidP="0066275B">
            <w:pPr>
              <w:pStyle w:val="TableParagraph"/>
              <w:ind w:left="0"/>
              <w:jc w:val="center"/>
              <w:rPr>
                <w:rFonts w:ascii="Times New Roman" w:hAnsi="Times New Roman" w:cs="Times New Roman"/>
                <w:sz w:val="16"/>
                <w:szCs w:val="16"/>
              </w:rPr>
            </w:pPr>
          </w:p>
          <w:p w14:paraId="0570901A" w14:textId="784FD888" w:rsidR="00011B5A" w:rsidRDefault="00011B5A" w:rsidP="0066275B">
            <w:pPr>
              <w:pStyle w:val="TableParagraph"/>
              <w:ind w:left="0"/>
              <w:jc w:val="center"/>
              <w:rPr>
                <w:rFonts w:ascii="Times New Roman" w:hAnsi="Times New Roman" w:cs="Times New Roman"/>
                <w:sz w:val="16"/>
                <w:szCs w:val="16"/>
              </w:rPr>
            </w:pPr>
            <w:r>
              <w:rPr>
                <w:rFonts w:ascii="Times New Roman" w:hAnsi="Times New Roman" w:cs="Times New Roman"/>
                <w:b/>
                <w:sz w:val="16"/>
                <w:szCs w:val="16"/>
              </w:rPr>
              <w:t>к</w:t>
            </w:r>
            <w:r w:rsidRPr="00945E52">
              <w:rPr>
                <w:rFonts w:ascii="Times New Roman" w:hAnsi="Times New Roman" w:cs="Times New Roman"/>
                <w:b/>
                <w:sz w:val="16"/>
                <w:szCs w:val="16"/>
              </w:rPr>
              <w:t>андидат політичних наук,</w:t>
            </w:r>
            <w:r w:rsidRPr="009C4A04">
              <w:rPr>
                <w:rFonts w:ascii="Times New Roman" w:hAnsi="Times New Roman" w:cs="Times New Roman"/>
                <w:sz w:val="16"/>
                <w:szCs w:val="16"/>
              </w:rPr>
              <w:t xml:space="preserve"> спеціальність 21.00.02 – політичні інститути та процеси, </w:t>
            </w:r>
          </w:p>
          <w:p w14:paraId="187B6103" w14:textId="6B430595" w:rsidR="00011B5A" w:rsidRPr="00945E52" w:rsidRDefault="00011B5A" w:rsidP="0066275B">
            <w:pPr>
              <w:pStyle w:val="TableParagraph"/>
              <w:ind w:left="0"/>
              <w:jc w:val="center"/>
              <w:rPr>
                <w:rFonts w:ascii="Times New Roman" w:hAnsi="Times New Roman" w:cs="Times New Roman"/>
                <w:sz w:val="16"/>
                <w:szCs w:val="16"/>
              </w:rPr>
            </w:pPr>
            <w:r>
              <w:rPr>
                <w:rFonts w:ascii="Times New Roman" w:hAnsi="Times New Roman" w:cs="Times New Roman"/>
                <w:sz w:val="16"/>
                <w:szCs w:val="16"/>
              </w:rPr>
              <w:t>диплом ДК №050375 від 28.04.2009</w:t>
            </w:r>
            <w:r w:rsidRPr="00945E52">
              <w:rPr>
                <w:rFonts w:ascii="Times New Roman" w:hAnsi="Times New Roman" w:cs="Times New Roman"/>
                <w:sz w:val="16"/>
                <w:szCs w:val="16"/>
              </w:rPr>
              <w:t>.</w:t>
            </w:r>
          </w:p>
          <w:p w14:paraId="2A26EF8C" w14:textId="7ADDD5EE" w:rsidR="00011B5A" w:rsidRDefault="00011B5A" w:rsidP="0066275B">
            <w:pPr>
              <w:pStyle w:val="TableParagraph"/>
              <w:ind w:left="0"/>
              <w:jc w:val="center"/>
              <w:rPr>
                <w:rFonts w:ascii="Times New Roman" w:hAnsi="Times New Roman" w:cs="Times New Roman"/>
                <w:sz w:val="16"/>
                <w:szCs w:val="16"/>
              </w:rPr>
            </w:pPr>
            <w:r>
              <w:rPr>
                <w:rFonts w:ascii="Times New Roman" w:hAnsi="Times New Roman" w:cs="Times New Roman"/>
                <w:sz w:val="16"/>
                <w:szCs w:val="16"/>
              </w:rPr>
              <w:t>Т</w:t>
            </w:r>
            <w:r w:rsidRPr="009C4A04">
              <w:rPr>
                <w:rFonts w:ascii="Times New Roman" w:hAnsi="Times New Roman" w:cs="Times New Roman"/>
                <w:sz w:val="16"/>
                <w:szCs w:val="16"/>
              </w:rPr>
              <w:t>ема дисертації: «Політична комунікація в демократиз</w:t>
            </w:r>
            <w:r>
              <w:rPr>
                <w:rFonts w:ascii="Times New Roman" w:hAnsi="Times New Roman" w:cs="Times New Roman"/>
                <w:sz w:val="16"/>
                <w:szCs w:val="16"/>
              </w:rPr>
              <w:t>ації владних відносин України».</w:t>
            </w:r>
          </w:p>
          <w:p w14:paraId="2B651435" w14:textId="77777777" w:rsidR="00011B5A" w:rsidRPr="009C4A04" w:rsidRDefault="00011B5A" w:rsidP="0066275B">
            <w:pPr>
              <w:pStyle w:val="TableParagraph"/>
              <w:ind w:left="0"/>
              <w:jc w:val="center"/>
              <w:rPr>
                <w:rFonts w:ascii="Times New Roman" w:hAnsi="Times New Roman" w:cs="Times New Roman"/>
                <w:sz w:val="16"/>
                <w:szCs w:val="16"/>
              </w:rPr>
            </w:pPr>
          </w:p>
          <w:p w14:paraId="438F4AF9" w14:textId="6C310DFE" w:rsidR="00011B5A" w:rsidRPr="009C4A04" w:rsidRDefault="00011B5A" w:rsidP="0066275B">
            <w:pPr>
              <w:pStyle w:val="TableParagraph"/>
              <w:ind w:left="0"/>
              <w:jc w:val="center"/>
              <w:rPr>
                <w:rFonts w:ascii="Times New Roman" w:hAnsi="Times New Roman" w:cs="Times New Roman"/>
                <w:sz w:val="16"/>
                <w:szCs w:val="16"/>
              </w:rPr>
            </w:pPr>
            <w:r>
              <w:rPr>
                <w:rFonts w:ascii="Times New Roman" w:hAnsi="Times New Roman" w:cs="Times New Roman"/>
                <w:b/>
                <w:sz w:val="16"/>
                <w:szCs w:val="16"/>
              </w:rPr>
              <w:t>д</w:t>
            </w:r>
            <w:r w:rsidRPr="00945E52">
              <w:rPr>
                <w:rFonts w:ascii="Times New Roman" w:hAnsi="Times New Roman" w:cs="Times New Roman"/>
                <w:b/>
                <w:sz w:val="16"/>
                <w:szCs w:val="16"/>
              </w:rPr>
              <w:t>оцент</w:t>
            </w:r>
            <w:r w:rsidRPr="009C4A04">
              <w:rPr>
                <w:rFonts w:ascii="Times New Roman" w:hAnsi="Times New Roman" w:cs="Times New Roman"/>
                <w:sz w:val="16"/>
                <w:szCs w:val="16"/>
              </w:rPr>
              <w:t xml:space="preserve"> к</w:t>
            </w:r>
            <w:r>
              <w:rPr>
                <w:rFonts w:ascii="Times New Roman" w:hAnsi="Times New Roman" w:cs="Times New Roman"/>
                <w:sz w:val="16"/>
                <w:szCs w:val="16"/>
              </w:rPr>
              <w:t xml:space="preserve">афедри політології і соціології, атестат </w:t>
            </w:r>
          </w:p>
          <w:p w14:paraId="0951DE77" w14:textId="486BAD79" w:rsidR="00011B5A" w:rsidRDefault="00011B5A" w:rsidP="0066275B">
            <w:pPr>
              <w:pStyle w:val="TableParagraph"/>
              <w:ind w:left="0"/>
              <w:jc w:val="center"/>
              <w:rPr>
                <w:rFonts w:ascii="Times New Roman" w:hAnsi="Times New Roman" w:cs="Times New Roman"/>
                <w:sz w:val="16"/>
                <w:szCs w:val="16"/>
              </w:rPr>
            </w:pPr>
            <w:r>
              <w:rPr>
                <w:rFonts w:ascii="Times New Roman" w:hAnsi="Times New Roman" w:cs="Times New Roman"/>
                <w:sz w:val="16"/>
                <w:szCs w:val="16"/>
              </w:rPr>
              <w:t>12ДЦ №028536 від 10.11.2011 р.</w:t>
            </w:r>
          </w:p>
          <w:p w14:paraId="7E5AC2F7" w14:textId="32105D0E" w:rsidR="00011B5A" w:rsidRDefault="00011B5A" w:rsidP="0066275B">
            <w:pPr>
              <w:pStyle w:val="TableParagraph"/>
              <w:ind w:left="0"/>
              <w:jc w:val="center"/>
              <w:rPr>
                <w:rFonts w:ascii="Times New Roman" w:hAnsi="Times New Roman" w:cs="Times New Roman"/>
                <w:sz w:val="16"/>
                <w:szCs w:val="16"/>
              </w:rPr>
            </w:pPr>
          </w:p>
        </w:tc>
        <w:tc>
          <w:tcPr>
            <w:tcW w:w="850" w:type="dxa"/>
          </w:tcPr>
          <w:p w14:paraId="79B9D7C1" w14:textId="0E83BCAB" w:rsidR="00011B5A" w:rsidRDefault="00011B5A" w:rsidP="0066275B">
            <w:pPr>
              <w:pStyle w:val="TableParagraph"/>
              <w:ind w:left="0"/>
              <w:jc w:val="center"/>
              <w:rPr>
                <w:rFonts w:ascii="Times New Roman" w:hAnsi="Times New Roman" w:cs="Times New Roman"/>
                <w:sz w:val="16"/>
                <w:szCs w:val="16"/>
              </w:rPr>
            </w:pPr>
            <w:r w:rsidRPr="002C6C6A">
              <w:rPr>
                <w:rFonts w:ascii="Times New Roman" w:hAnsi="Times New Roman" w:cs="Times New Roman"/>
                <w:w w:val="105"/>
                <w:sz w:val="16"/>
                <w:szCs w:val="16"/>
              </w:rPr>
              <w:t>42 роки</w:t>
            </w:r>
          </w:p>
        </w:tc>
        <w:tc>
          <w:tcPr>
            <w:tcW w:w="1276" w:type="dxa"/>
          </w:tcPr>
          <w:p w14:paraId="1A9A819B" w14:textId="0EB94A7E" w:rsidR="00011B5A" w:rsidRDefault="00011B5A" w:rsidP="0066275B">
            <w:pPr>
              <w:pStyle w:val="TableParagraph"/>
              <w:spacing w:line="235" w:lineRule="auto"/>
              <w:ind w:left="0"/>
              <w:jc w:val="center"/>
              <w:rPr>
                <w:rFonts w:ascii="Times New Roman" w:hAnsi="Times New Roman" w:cs="Times New Roman"/>
                <w:w w:val="105"/>
                <w:sz w:val="16"/>
                <w:szCs w:val="16"/>
              </w:rPr>
            </w:pPr>
            <w:r w:rsidRPr="00295A52">
              <w:rPr>
                <w:rFonts w:ascii="Times New Roman" w:hAnsi="Times New Roman" w:cs="Times New Roman"/>
                <w:w w:val="105"/>
                <w:sz w:val="16"/>
                <w:szCs w:val="16"/>
              </w:rPr>
              <w:t>ОК 1.2.3 Науковий текст та академічна доброчесність</w:t>
            </w:r>
          </w:p>
        </w:tc>
        <w:tc>
          <w:tcPr>
            <w:tcW w:w="7229" w:type="dxa"/>
            <w:vAlign w:val="center"/>
          </w:tcPr>
          <w:p w14:paraId="16C726F7" w14:textId="4ED3E999" w:rsidR="00306C51" w:rsidRPr="00F45398" w:rsidRDefault="00306C51" w:rsidP="00F45398">
            <w:pPr>
              <w:pStyle w:val="TableParagraph"/>
              <w:ind w:left="141" w:right="142"/>
              <w:jc w:val="both"/>
              <w:rPr>
                <w:rFonts w:ascii="Times New Roman" w:hAnsi="Times New Roman" w:cs="Times New Roman"/>
                <w:sz w:val="16"/>
                <w:szCs w:val="16"/>
              </w:rPr>
            </w:pPr>
            <w:r w:rsidRPr="00F45398">
              <w:rPr>
                <w:rFonts w:ascii="Times New Roman" w:hAnsi="Times New Roman" w:cs="Times New Roman"/>
                <w:b/>
                <w:sz w:val="16"/>
                <w:szCs w:val="16"/>
              </w:rPr>
              <w:t>Кандидат політичних наук, спеціальність 21.00.02 – політичні інститути та процеси, тема дисертації: «Політична комунікація в демократизації владних відносин України».</w:t>
            </w:r>
            <w:r w:rsidR="004E3E2A" w:rsidRPr="00F45398">
              <w:rPr>
                <w:rFonts w:ascii="Times New Roman" w:hAnsi="Times New Roman" w:cs="Times New Roman"/>
                <w:sz w:val="16"/>
                <w:szCs w:val="16"/>
              </w:rPr>
              <w:t xml:space="preserve"> Київський міжрегіональний інститут вдосконалення вчителів ім. Б. Грінченка, спеціальність «Практична психологія», кваліфікація – практичний психолог.</w:t>
            </w:r>
          </w:p>
          <w:p w14:paraId="328C4C41" w14:textId="77777777" w:rsidR="00356B7B" w:rsidRPr="00F45398" w:rsidRDefault="00356B7B" w:rsidP="00306C51">
            <w:pPr>
              <w:pStyle w:val="TableParagraph"/>
              <w:ind w:left="141"/>
              <w:jc w:val="both"/>
              <w:rPr>
                <w:rFonts w:ascii="Times New Roman" w:hAnsi="Times New Roman" w:cs="Times New Roman"/>
                <w:sz w:val="16"/>
                <w:szCs w:val="16"/>
              </w:rPr>
            </w:pPr>
          </w:p>
          <w:p w14:paraId="052FF676" w14:textId="77777777" w:rsidR="00356B7B" w:rsidRPr="00FD438C" w:rsidRDefault="00356B7B" w:rsidP="00356B7B">
            <w:pPr>
              <w:pStyle w:val="TableParagraph"/>
              <w:ind w:left="159" w:right="142"/>
              <w:jc w:val="both"/>
              <w:rPr>
                <w:rFonts w:ascii="Times New Roman" w:hAnsi="Times New Roman" w:cs="Times New Roman"/>
                <w:b/>
                <w:sz w:val="16"/>
                <w:szCs w:val="16"/>
              </w:rPr>
            </w:pPr>
            <w:r w:rsidRPr="00F45398">
              <w:rPr>
                <w:rFonts w:ascii="Times New Roman" w:hAnsi="Times New Roman" w:cs="Times New Roman"/>
                <w:b/>
                <w:sz w:val="16"/>
                <w:szCs w:val="16"/>
              </w:rPr>
              <w:t>Підвищення кваліфікації:</w:t>
            </w:r>
          </w:p>
          <w:p w14:paraId="0CB01543" w14:textId="6F5DDA12" w:rsidR="00F45398" w:rsidRPr="00C6718B" w:rsidRDefault="0043155D" w:rsidP="0043155D">
            <w:pPr>
              <w:pStyle w:val="TableParagraph"/>
              <w:tabs>
                <w:tab w:val="left" w:pos="427"/>
              </w:tabs>
              <w:ind w:left="144" w:right="142"/>
              <w:jc w:val="both"/>
              <w:rPr>
                <w:rFonts w:ascii="Times New Roman" w:hAnsi="Times New Roman" w:cs="Times New Roman"/>
                <w:sz w:val="16"/>
                <w:szCs w:val="16"/>
              </w:rPr>
            </w:pPr>
            <w:r w:rsidRPr="00C6718B">
              <w:rPr>
                <w:rFonts w:ascii="Times New Roman" w:hAnsi="Times New Roman" w:cs="Times New Roman"/>
                <w:sz w:val="16"/>
                <w:szCs w:val="16"/>
              </w:rPr>
              <w:t xml:space="preserve">1. </w:t>
            </w:r>
            <w:r w:rsidR="00F45398" w:rsidRPr="00C6718B">
              <w:rPr>
                <w:rFonts w:ascii="Times New Roman" w:hAnsi="Times New Roman" w:cs="Times New Roman"/>
                <w:sz w:val="16"/>
                <w:szCs w:val="16"/>
              </w:rPr>
              <w:t>Навчання за програмою вебінару «Академічна доброчесність: виклики, проблеми та перспективи», 06.03.2024 (сертифікат АР №2209/0369-24), 0,5 кредита ЄКТС.</w:t>
            </w:r>
          </w:p>
          <w:p w14:paraId="6DCA2A13" w14:textId="6F050825" w:rsidR="00F45398" w:rsidRPr="00C6718B" w:rsidRDefault="0043155D" w:rsidP="0043155D">
            <w:pPr>
              <w:pStyle w:val="TableParagraph"/>
              <w:tabs>
                <w:tab w:val="left" w:pos="427"/>
              </w:tabs>
              <w:ind w:left="144" w:right="142"/>
              <w:jc w:val="both"/>
              <w:rPr>
                <w:rFonts w:ascii="Times New Roman" w:hAnsi="Times New Roman" w:cs="Times New Roman"/>
                <w:sz w:val="16"/>
                <w:szCs w:val="16"/>
              </w:rPr>
            </w:pPr>
            <w:r w:rsidRPr="00C6718B">
              <w:rPr>
                <w:rFonts w:ascii="Times New Roman" w:hAnsi="Times New Roman" w:cs="Times New Roman"/>
                <w:sz w:val="16"/>
                <w:szCs w:val="16"/>
              </w:rPr>
              <w:t xml:space="preserve">2. </w:t>
            </w:r>
            <w:r w:rsidR="00F45398" w:rsidRPr="00C6718B">
              <w:rPr>
                <w:rFonts w:ascii="Times New Roman" w:hAnsi="Times New Roman" w:cs="Times New Roman"/>
                <w:sz w:val="16"/>
                <w:szCs w:val="16"/>
              </w:rPr>
              <w:t>НУ «Запорізька політехніка». Вебінар «Академічна доброчесність: виклики, проблеми та перспективи – 2025». 20.03.25. 0,5 кр</w:t>
            </w:r>
            <w:r w:rsidR="00F561A3" w:rsidRPr="00C6718B">
              <w:rPr>
                <w:rFonts w:ascii="Times New Roman" w:hAnsi="Times New Roman" w:cs="Times New Roman"/>
                <w:sz w:val="16"/>
                <w:szCs w:val="16"/>
              </w:rPr>
              <w:t>едита</w:t>
            </w:r>
            <w:r w:rsidR="00F45398" w:rsidRPr="00C6718B">
              <w:rPr>
                <w:rFonts w:ascii="Times New Roman" w:hAnsi="Times New Roman" w:cs="Times New Roman"/>
                <w:sz w:val="16"/>
                <w:szCs w:val="16"/>
              </w:rPr>
              <w:t>. // Сертифікат №АР №5703/1291-25</w:t>
            </w:r>
            <w:r w:rsidR="00F561A3" w:rsidRPr="00C6718B">
              <w:rPr>
                <w:rFonts w:ascii="Times New Roman" w:hAnsi="Times New Roman" w:cs="Times New Roman"/>
                <w:sz w:val="16"/>
                <w:szCs w:val="16"/>
              </w:rPr>
              <w:t>.</w:t>
            </w:r>
          </w:p>
          <w:p w14:paraId="7FBD005A" w14:textId="547B70B7" w:rsidR="00F45398" w:rsidRPr="00C6718B" w:rsidRDefault="0043155D" w:rsidP="0043155D">
            <w:pPr>
              <w:pStyle w:val="TableParagraph"/>
              <w:tabs>
                <w:tab w:val="left" w:pos="427"/>
              </w:tabs>
              <w:ind w:left="144" w:right="142"/>
              <w:jc w:val="both"/>
              <w:rPr>
                <w:rFonts w:ascii="Times New Roman" w:hAnsi="Times New Roman" w:cs="Times New Roman"/>
                <w:sz w:val="16"/>
                <w:szCs w:val="16"/>
              </w:rPr>
            </w:pPr>
            <w:r w:rsidRPr="00C6718B">
              <w:rPr>
                <w:rFonts w:ascii="Times New Roman" w:hAnsi="Times New Roman" w:cs="Times New Roman"/>
                <w:sz w:val="16"/>
                <w:szCs w:val="16"/>
              </w:rPr>
              <w:t xml:space="preserve">3. </w:t>
            </w:r>
            <w:r w:rsidR="00F45398" w:rsidRPr="00C6718B">
              <w:rPr>
                <w:rFonts w:ascii="Times New Roman" w:hAnsi="Times New Roman" w:cs="Times New Roman"/>
                <w:sz w:val="16"/>
                <w:szCs w:val="16"/>
              </w:rPr>
              <w:t>SCIENTIFIC PUBLICATIONS. Серія навчальних вебінарів з наукометрії для професійного розвитку «Основи наукометрії».02.05.25.0,5 кр</w:t>
            </w:r>
            <w:r w:rsidR="00F561A3" w:rsidRPr="00C6718B">
              <w:rPr>
                <w:rFonts w:ascii="Times New Roman" w:hAnsi="Times New Roman" w:cs="Times New Roman"/>
                <w:sz w:val="16"/>
                <w:szCs w:val="16"/>
              </w:rPr>
              <w:t>едита</w:t>
            </w:r>
            <w:r w:rsidR="00F45398" w:rsidRPr="00C6718B">
              <w:rPr>
                <w:rFonts w:ascii="Times New Roman" w:hAnsi="Times New Roman" w:cs="Times New Roman"/>
                <w:sz w:val="16"/>
                <w:szCs w:val="16"/>
              </w:rPr>
              <w:t xml:space="preserve"> (12,5 год) // Сертифікат №AQ 1447/ 02.05.2025</w:t>
            </w:r>
            <w:r w:rsidR="00F561A3" w:rsidRPr="00C6718B">
              <w:rPr>
                <w:rFonts w:ascii="Times New Roman" w:hAnsi="Times New Roman" w:cs="Times New Roman"/>
                <w:sz w:val="16"/>
                <w:szCs w:val="16"/>
              </w:rPr>
              <w:t>.</w:t>
            </w:r>
          </w:p>
          <w:p w14:paraId="4B39E053" w14:textId="7454DB7F" w:rsidR="0043155D" w:rsidRPr="00C6718B" w:rsidRDefault="0043155D" w:rsidP="0043155D">
            <w:pPr>
              <w:pStyle w:val="TableParagraph"/>
              <w:tabs>
                <w:tab w:val="left" w:pos="427"/>
              </w:tabs>
              <w:ind w:left="144" w:right="142"/>
              <w:jc w:val="both"/>
              <w:rPr>
                <w:rFonts w:ascii="Times New Roman" w:hAnsi="Times New Roman" w:cs="Times New Roman"/>
                <w:sz w:val="16"/>
                <w:szCs w:val="16"/>
              </w:rPr>
            </w:pPr>
            <w:r w:rsidRPr="00C6718B">
              <w:rPr>
                <w:rFonts w:ascii="Times New Roman" w:hAnsi="Times New Roman" w:cs="Times New Roman"/>
                <w:sz w:val="16"/>
                <w:szCs w:val="16"/>
              </w:rPr>
              <w:t>4. Проходження вебінарів для українських вчених з питань використання платформи Web of Science (сертифікати від 25.01.2024, 01.02.2024; 08.02.2024, 15.02.2024, 22.02.2024, 29.02.2024), 6 год/0,2 кредити.</w:t>
            </w:r>
          </w:p>
          <w:p w14:paraId="065FAEDE" w14:textId="0D405404" w:rsidR="0043155D" w:rsidRPr="00C6718B" w:rsidRDefault="0043155D" w:rsidP="0043155D">
            <w:pPr>
              <w:pStyle w:val="TableParagraph"/>
              <w:tabs>
                <w:tab w:val="left" w:pos="427"/>
              </w:tabs>
              <w:ind w:left="144" w:right="142"/>
              <w:jc w:val="both"/>
              <w:rPr>
                <w:rFonts w:ascii="Times New Roman" w:hAnsi="Times New Roman" w:cs="Times New Roman"/>
                <w:sz w:val="16"/>
                <w:szCs w:val="16"/>
              </w:rPr>
            </w:pPr>
            <w:r w:rsidRPr="00C6718B">
              <w:rPr>
                <w:rFonts w:ascii="Times New Roman" w:hAnsi="Times New Roman" w:cs="Times New Roman"/>
                <w:sz w:val="16"/>
                <w:szCs w:val="16"/>
              </w:rPr>
              <w:t>5. Освітня програма підвищення кваліфікації педагогічних і науково-педагогічних працівників «Цифрові навички для освіти з GOOGLE», 19.03.– 01.05.2024, (сертифікати №GDSFE1-3049, GDSFE2-0266, GDSFE4-2435, GDSFE6-3665, GDSFE7-2872), 0,5 кредита ЄКТС.</w:t>
            </w:r>
          </w:p>
          <w:p w14:paraId="559000F1" w14:textId="4A499408" w:rsidR="00F45398" w:rsidRPr="00C6718B" w:rsidRDefault="0043155D" w:rsidP="0043155D">
            <w:pPr>
              <w:pStyle w:val="TableParagraph"/>
              <w:tabs>
                <w:tab w:val="left" w:pos="427"/>
              </w:tabs>
              <w:ind w:left="144" w:right="142"/>
              <w:jc w:val="both"/>
              <w:rPr>
                <w:rFonts w:ascii="Times New Roman" w:hAnsi="Times New Roman" w:cs="Times New Roman"/>
                <w:sz w:val="16"/>
                <w:szCs w:val="16"/>
              </w:rPr>
            </w:pPr>
            <w:r w:rsidRPr="00C6718B">
              <w:rPr>
                <w:rFonts w:ascii="Times New Roman" w:hAnsi="Times New Roman" w:cs="Times New Roman"/>
                <w:sz w:val="16"/>
                <w:szCs w:val="16"/>
              </w:rPr>
              <w:t xml:space="preserve">6. </w:t>
            </w:r>
            <w:r w:rsidR="00F45398" w:rsidRPr="00C6718B">
              <w:rPr>
                <w:rFonts w:ascii="Times New Roman" w:hAnsi="Times New Roman" w:cs="Times New Roman"/>
                <w:sz w:val="16"/>
                <w:szCs w:val="16"/>
              </w:rPr>
              <w:t xml:space="preserve">EPALE. Electronic Platform lor Adult Learning in Europe. Scientific Innovative Center Research. Pussi, Estonia. Certification training «European Experience of Political and Legal Regulation in Public Administration». from: 11.08.2025 to: 12.09.2025. Сертифікат № No SCIR-2025-0201. 180 hours (6 </w:t>
            </w:r>
            <w:r w:rsidR="00F561A3" w:rsidRPr="00C6718B">
              <w:rPr>
                <w:rFonts w:ascii="Times New Roman" w:hAnsi="Times New Roman" w:cs="Times New Roman"/>
                <w:sz w:val="16"/>
                <w:szCs w:val="16"/>
              </w:rPr>
              <w:t xml:space="preserve">кредитів </w:t>
            </w:r>
            <w:r w:rsidR="00F45398" w:rsidRPr="00C6718B">
              <w:rPr>
                <w:rFonts w:ascii="Times New Roman" w:hAnsi="Times New Roman" w:cs="Times New Roman"/>
                <w:sz w:val="16"/>
                <w:szCs w:val="16"/>
              </w:rPr>
              <w:t>ECTS)</w:t>
            </w:r>
            <w:r w:rsidR="00F561A3" w:rsidRPr="00C6718B">
              <w:rPr>
                <w:rFonts w:ascii="Times New Roman" w:hAnsi="Times New Roman" w:cs="Times New Roman"/>
                <w:sz w:val="16"/>
                <w:szCs w:val="16"/>
              </w:rPr>
              <w:t>.</w:t>
            </w:r>
          </w:p>
          <w:p w14:paraId="1C0EC7B0" w14:textId="19138A06" w:rsidR="00356B7B" w:rsidRPr="00C6718B" w:rsidRDefault="0043155D" w:rsidP="0043155D">
            <w:pPr>
              <w:pStyle w:val="TableParagraph"/>
              <w:tabs>
                <w:tab w:val="left" w:pos="427"/>
              </w:tabs>
              <w:ind w:left="144" w:right="142"/>
              <w:jc w:val="both"/>
              <w:rPr>
                <w:rFonts w:ascii="Times New Roman" w:hAnsi="Times New Roman" w:cs="Times New Roman"/>
                <w:sz w:val="16"/>
                <w:szCs w:val="16"/>
              </w:rPr>
            </w:pPr>
            <w:r w:rsidRPr="00C6718B">
              <w:rPr>
                <w:rFonts w:ascii="Times New Roman" w:hAnsi="Times New Roman" w:cs="Times New Roman"/>
                <w:sz w:val="16"/>
                <w:szCs w:val="16"/>
              </w:rPr>
              <w:t xml:space="preserve">7. </w:t>
            </w:r>
            <w:r w:rsidR="00356B7B" w:rsidRPr="00C6718B">
              <w:rPr>
                <w:rFonts w:ascii="Times New Roman" w:hAnsi="Times New Roman" w:cs="Times New Roman"/>
                <w:sz w:val="16"/>
                <w:szCs w:val="16"/>
              </w:rPr>
              <w:t>Київський національний університет технологій та дизайну на тему «Використання цифрових технологій в освітньому процесі» (12СС № 02070890/071728-21 від 16.09.2021), 180 год/6 кредитів.</w:t>
            </w:r>
          </w:p>
          <w:p w14:paraId="7E0F74F7" w14:textId="5A365E36" w:rsidR="00356B7B" w:rsidRPr="00FD438C" w:rsidRDefault="0043155D" w:rsidP="0043155D">
            <w:pPr>
              <w:pStyle w:val="TableParagraph"/>
              <w:tabs>
                <w:tab w:val="left" w:pos="427"/>
              </w:tabs>
              <w:ind w:left="144" w:right="142"/>
              <w:jc w:val="both"/>
              <w:rPr>
                <w:rFonts w:ascii="Times New Roman" w:hAnsi="Times New Roman" w:cs="Times New Roman"/>
                <w:sz w:val="16"/>
                <w:szCs w:val="16"/>
              </w:rPr>
            </w:pPr>
            <w:r w:rsidRPr="00C6718B">
              <w:rPr>
                <w:rFonts w:ascii="Times New Roman" w:hAnsi="Times New Roman" w:cs="Times New Roman"/>
                <w:sz w:val="16"/>
                <w:szCs w:val="16"/>
              </w:rPr>
              <w:t xml:space="preserve">8. </w:t>
            </w:r>
            <w:r w:rsidR="00356B7B" w:rsidRPr="00C6718B">
              <w:rPr>
                <w:rFonts w:ascii="Times New Roman" w:hAnsi="Times New Roman" w:cs="Times New Roman"/>
                <w:sz w:val="16"/>
                <w:szCs w:val="16"/>
              </w:rPr>
              <w:t>Відкритий міжнародний університет розвитку людини «Україна» на тему: «Створення</w:t>
            </w:r>
            <w:r w:rsidR="00356B7B" w:rsidRPr="00FD438C">
              <w:rPr>
                <w:rFonts w:ascii="Times New Roman" w:hAnsi="Times New Roman" w:cs="Times New Roman"/>
                <w:sz w:val="16"/>
                <w:szCs w:val="16"/>
              </w:rPr>
              <w:t xml:space="preserve"> та адміністрування електронного курсу на платформі дистанційного навчання Moodle» (дистанційна форма навчання) 07-21.09.2022 (№199 від 26.09.2022), 90 год/3 кредити.</w:t>
            </w:r>
          </w:p>
          <w:p w14:paraId="32071341" w14:textId="22A95387" w:rsidR="00356B7B" w:rsidRPr="00FD438C" w:rsidRDefault="0043155D" w:rsidP="0043155D">
            <w:pPr>
              <w:pStyle w:val="TableParagraph"/>
              <w:tabs>
                <w:tab w:val="left" w:pos="427"/>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9. </w:t>
            </w:r>
            <w:r w:rsidR="00356B7B" w:rsidRPr="00FD438C">
              <w:rPr>
                <w:rFonts w:ascii="Times New Roman" w:hAnsi="Times New Roman" w:cs="Times New Roman"/>
                <w:sz w:val="16"/>
                <w:szCs w:val="16"/>
              </w:rPr>
              <w:t>МОН України, Науково-методичний центр вищої та фахової передвищої освіти на тему «Основи тестології та розробки тестових завдань» з виконанням практичного завдання: розробки та експертизи завдань ЄФВВ предметного курсу з політології та міжнародних відносин (сертифікат від червня 2023 р.), 30 год/1 кредит ЄКТС.</w:t>
            </w:r>
          </w:p>
          <w:p w14:paraId="3B250654" w14:textId="4E3B80F3" w:rsidR="00356B7B" w:rsidRPr="00FD438C" w:rsidRDefault="0043155D" w:rsidP="0043155D">
            <w:pPr>
              <w:pStyle w:val="TableParagraph"/>
              <w:tabs>
                <w:tab w:val="left" w:pos="427"/>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10. </w:t>
            </w:r>
            <w:r w:rsidR="00356B7B" w:rsidRPr="00FD438C">
              <w:rPr>
                <w:rFonts w:ascii="Times New Roman" w:hAnsi="Times New Roman" w:cs="Times New Roman"/>
                <w:sz w:val="16"/>
                <w:szCs w:val="16"/>
              </w:rPr>
              <w:t>Навчання за програмою Всеукраїнського форуму «Дні освітнього лідерства», 06-07.06.2024 (сертифікат АР №3286/0157-24), 0,5 кредита ЄКТС.</w:t>
            </w:r>
          </w:p>
          <w:p w14:paraId="1670A0C1" w14:textId="13B4CE7D" w:rsidR="00356B7B" w:rsidRPr="00FD438C" w:rsidRDefault="0043155D" w:rsidP="0043155D">
            <w:pPr>
              <w:pStyle w:val="TableParagraph"/>
              <w:tabs>
                <w:tab w:val="left" w:pos="427"/>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11. </w:t>
            </w:r>
            <w:r w:rsidR="00356B7B" w:rsidRPr="00FD438C">
              <w:rPr>
                <w:rFonts w:ascii="Times New Roman" w:hAnsi="Times New Roman" w:cs="Times New Roman"/>
                <w:sz w:val="16"/>
                <w:szCs w:val="16"/>
              </w:rPr>
              <w:t>Короткострокова онлайн-програма підвищення кваліфікації «Мистецтво конструювання авторитету керівника органів державної влади в умовах постмодерної суб’єктності» (сертифікат № 044/25.10.2024), 0,2 кредити ЄКТС.</w:t>
            </w:r>
          </w:p>
          <w:p w14:paraId="7A188281" w14:textId="77777777" w:rsidR="0043155D" w:rsidRDefault="0043155D" w:rsidP="00F45398">
            <w:pPr>
              <w:shd w:val="clear" w:color="auto" w:fill="FFFFFF"/>
              <w:ind w:left="159" w:right="142"/>
              <w:jc w:val="both"/>
              <w:rPr>
                <w:rFonts w:ascii="Times New Roman" w:hAnsi="Times New Roman" w:cs="Times New Roman"/>
                <w:b/>
                <w:sz w:val="16"/>
                <w:szCs w:val="16"/>
              </w:rPr>
            </w:pPr>
          </w:p>
          <w:p w14:paraId="24858DF9" w14:textId="1313CFD3" w:rsidR="00011B5A" w:rsidRDefault="00011B5A" w:rsidP="00F45398">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Наукова та професійна активність, фаховість відповідно</w:t>
            </w:r>
            <w:r w:rsidR="00C15E09">
              <w:rPr>
                <w:rFonts w:ascii="Times New Roman" w:hAnsi="Times New Roman" w:cs="Times New Roman"/>
                <w:b/>
                <w:sz w:val="16"/>
                <w:szCs w:val="16"/>
              </w:rPr>
              <w:t xml:space="preserve"> до ОК</w:t>
            </w:r>
            <w:r w:rsidRPr="00FD438C">
              <w:rPr>
                <w:rFonts w:ascii="Times New Roman" w:hAnsi="Times New Roman" w:cs="Times New Roman"/>
                <w:b/>
                <w:sz w:val="16"/>
                <w:szCs w:val="16"/>
              </w:rPr>
              <w:t xml:space="preserve"> підтверджена п. 38 ЛУ</w:t>
            </w:r>
            <w:r w:rsidR="00C15E09">
              <w:rPr>
                <w:rFonts w:ascii="Times New Roman" w:hAnsi="Times New Roman" w:cs="Times New Roman"/>
                <w:b/>
                <w:sz w:val="16"/>
                <w:szCs w:val="16"/>
              </w:rPr>
              <w:t xml:space="preserve"> </w:t>
            </w:r>
            <w:r w:rsidRPr="00FD438C">
              <w:rPr>
                <w:rFonts w:ascii="Times New Roman" w:hAnsi="Times New Roman" w:cs="Times New Roman"/>
                <w:b/>
                <w:sz w:val="16"/>
                <w:szCs w:val="16"/>
              </w:rPr>
              <w:t>пп.: 1, 2, 3, 4, 9 12.</w:t>
            </w:r>
          </w:p>
          <w:p w14:paraId="790187CD" w14:textId="77777777" w:rsidR="00011B5A" w:rsidRPr="00FD438C" w:rsidRDefault="00011B5A" w:rsidP="00011B5A">
            <w:pPr>
              <w:shd w:val="clear" w:color="auto" w:fill="FFFFFF"/>
              <w:jc w:val="both"/>
              <w:rPr>
                <w:rFonts w:ascii="Times New Roman" w:hAnsi="Times New Roman" w:cs="Times New Roman"/>
                <w:b/>
                <w:sz w:val="16"/>
                <w:szCs w:val="16"/>
              </w:rPr>
            </w:pPr>
          </w:p>
          <w:p w14:paraId="32A4622C" w14:textId="77777777" w:rsidR="00011B5A" w:rsidRPr="00FD438C" w:rsidRDefault="00011B5A" w:rsidP="008C2C1D">
            <w:pPr>
              <w:shd w:val="clear" w:color="auto" w:fill="FFFFFF"/>
              <w:ind w:left="141"/>
              <w:jc w:val="both"/>
              <w:rPr>
                <w:rFonts w:ascii="Times New Roman" w:hAnsi="Times New Roman" w:cs="Times New Roman"/>
                <w:b/>
                <w:sz w:val="16"/>
                <w:szCs w:val="16"/>
              </w:rPr>
            </w:pPr>
            <w:r w:rsidRPr="00FD438C">
              <w:rPr>
                <w:rFonts w:ascii="Times New Roman" w:hAnsi="Times New Roman" w:cs="Times New Roman"/>
                <w:b/>
                <w:sz w:val="16"/>
                <w:szCs w:val="16"/>
              </w:rPr>
              <w:t>пп.1:</w:t>
            </w:r>
          </w:p>
          <w:p w14:paraId="11C96B30" w14:textId="7340F718" w:rsidR="00011B5A" w:rsidRPr="00F45398" w:rsidRDefault="00F45398" w:rsidP="00F45398">
            <w:pPr>
              <w:pStyle w:val="af1"/>
              <w:numPr>
                <w:ilvl w:val="0"/>
                <w:numId w:val="26"/>
              </w:numPr>
              <w:shd w:val="clear" w:color="auto" w:fill="FFFFFF"/>
              <w:tabs>
                <w:tab w:val="left" w:pos="285"/>
              </w:tabs>
              <w:ind w:left="144" w:right="142" w:hanging="3"/>
              <w:jc w:val="both"/>
              <w:rPr>
                <w:rFonts w:ascii="Times New Roman" w:hAnsi="Times New Roman" w:cs="Times New Roman"/>
                <w:sz w:val="16"/>
                <w:szCs w:val="16"/>
              </w:rPr>
            </w:pPr>
            <w:r w:rsidRPr="00F45398">
              <w:rPr>
                <w:rFonts w:ascii="Times New Roman" w:hAnsi="Times New Roman" w:cs="Times New Roman"/>
                <w:sz w:val="16"/>
                <w:szCs w:val="16"/>
              </w:rPr>
              <w:t xml:space="preserve">A. V. Sakun, T. I. Kadlubovich, D. S. Chernyak </w:t>
            </w:r>
            <w:r w:rsidR="00011B5A" w:rsidRPr="00F45398">
              <w:rPr>
                <w:rFonts w:ascii="Times New Roman" w:hAnsi="Times New Roman" w:cs="Times New Roman"/>
                <w:sz w:val="16"/>
                <w:szCs w:val="16"/>
              </w:rPr>
              <w:t>Inculturation in the age of virtual reality // Science and Education a New Dimension. Humanities and Social Sciences, IX(47), I.: 258, 2021 Sept.</w:t>
            </w:r>
            <w:r>
              <w:t xml:space="preserve"> </w:t>
            </w:r>
            <w:hyperlink r:id="rId60" w:history="1">
              <w:r w:rsidRPr="00F45398">
                <w:rPr>
                  <w:rStyle w:val="ac"/>
                  <w:rFonts w:ascii="Times New Roman" w:hAnsi="Times New Roman" w:cs="Times New Roman"/>
                  <w:sz w:val="16"/>
                  <w:szCs w:val="16"/>
                </w:rPr>
                <w:t>https://doi.org/10.31174/SEND-HS2021-258IX47-04</w:t>
              </w:r>
            </w:hyperlink>
            <w:r w:rsidRPr="00F45398">
              <w:rPr>
                <w:rFonts w:ascii="Times New Roman" w:hAnsi="Times New Roman" w:cs="Times New Roman"/>
                <w:sz w:val="16"/>
                <w:szCs w:val="16"/>
              </w:rPr>
              <w:t xml:space="preserve"> </w:t>
            </w:r>
            <w:hyperlink r:id="rId61" w:history="1">
              <w:r w:rsidRPr="00F45398">
                <w:rPr>
                  <w:rStyle w:val="ac"/>
                  <w:rFonts w:ascii="Times New Roman" w:hAnsi="Times New Roman" w:cs="Times New Roman"/>
                  <w:sz w:val="16"/>
                  <w:szCs w:val="16"/>
                </w:rPr>
                <w:t>https://er.knutd.edu.ua/bitstream/123456789/19030/1/20211203_308.pdf</w:t>
              </w:r>
            </w:hyperlink>
            <w:r w:rsidRPr="00F45398">
              <w:rPr>
                <w:rFonts w:ascii="Times New Roman" w:hAnsi="Times New Roman" w:cs="Times New Roman"/>
                <w:sz w:val="16"/>
                <w:szCs w:val="16"/>
              </w:rPr>
              <w:t xml:space="preserve"> </w:t>
            </w:r>
            <w:r w:rsidR="00011B5A" w:rsidRPr="00F45398">
              <w:rPr>
                <w:rFonts w:ascii="Times New Roman" w:hAnsi="Times New Roman" w:cs="Times New Roman"/>
                <w:b/>
                <w:sz w:val="16"/>
                <w:szCs w:val="16"/>
              </w:rPr>
              <w:t>(фахове видання).</w:t>
            </w:r>
          </w:p>
          <w:p w14:paraId="4D1B51D9" w14:textId="559D9338" w:rsidR="00011B5A" w:rsidRPr="002D4C62" w:rsidRDefault="00011B5A" w:rsidP="00011B5A">
            <w:pPr>
              <w:shd w:val="clear" w:color="auto" w:fill="FFFFFF"/>
              <w:ind w:left="159" w:right="142"/>
              <w:jc w:val="both"/>
              <w:rPr>
                <w:rFonts w:ascii="Times New Roman" w:hAnsi="Times New Roman" w:cs="Times New Roman"/>
                <w:b/>
                <w:sz w:val="16"/>
                <w:szCs w:val="16"/>
              </w:rPr>
            </w:pPr>
            <w:r w:rsidRPr="008C1EC4">
              <w:rPr>
                <w:rFonts w:ascii="Times New Roman" w:hAnsi="Times New Roman" w:cs="Times New Roman"/>
                <w:sz w:val="16"/>
                <w:szCs w:val="16"/>
              </w:rPr>
              <w:lastRenderedPageBreak/>
              <w:t xml:space="preserve">2. Черняк Д., Кадлубович Т.І. Соціально-гуманітарна освіта та виклики </w:t>
            </w:r>
            <w:r w:rsidRPr="002D4C62">
              <w:rPr>
                <w:rFonts w:ascii="Times New Roman" w:hAnsi="Times New Roman" w:cs="Times New Roman"/>
                <w:sz w:val="16"/>
                <w:szCs w:val="16"/>
              </w:rPr>
              <w:t xml:space="preserve">сьогодення. // Вища школа. – 2021. </w:t>
            </w:r>
            <w:r w:rsidR="000014A4" w:rsidRPr="002D4C62">
              <w:rPr>
                <w:rFonts w:ascii="Times New Roman" w:hAnsi="Times New Roman" w:cs="Times New Roman"/>
                <w:sz w:val="16"/>
                <w:szCs w:val="16"/>
              </w:rPr>
              <w:t>–</w:t>
            </w:r>
            <w:r w:rsidRPr="002D4C62">
              <w:rPr>
                <w:rFonts w:ascii="Times New Roman" w:hAnsi="Times New Roman" w:cs="Times New Roman"/>
                <w:sz w:val="16"/>
                <w:szCs w:val="16"/>
              </w:rPr>
              <w:t xml:space="preserve"> № 1-2 (198). – С. 97-106.</w:t>
            </w:r>
            <w:r w:rsidRPr="002D4C62">
              <w:rPr>
                <w:rFonts w:ascii="Times New Roman" w:hAnsi="Times New Roman" w:cs="Times New Roman"/>
                <w:b/>
                <w:sz w:val="16"/>
                <w:szCs w:val="16"/>
              </w:rPr>
              <w:t xml:space="preserve"> </w:t>
            </w:r>
            <w:hyperlink r:id="rId62" w:history="1">
              <w:r w:rsidRPr="002D4C62">
                <w:rPr>
                  <w:rStyle w:val="ac"/>
                  <w:rFonts w:ascii="Times New Roman" w:hAnsi="Times New Roman" w:cs="Times New Roman"/>
                  <w:sz w:val="16"/>
                  <w:szCs w:val="16"/>
                </w:rPr>
                <w:t>https://er.knutd.edu.ua/bitstream/123456789/19028/1/20211203_306.pdf</w:t>
              </w:r>
            </w:hyperlink>
          </w:p>
          <w:p w14:paraId="7721D90A" w14:textId="5801836A" w:rsidR="00011B5A" w:rsidRPr="002D4C62" w:rsidRDefault="00011B5A" w:rsidP="00011B5A">
            <w:pPr>
              <w:shd w:val="clear" w:color="auto" w:fill="FFFFFF"/>
              <w:ind w:left="159" w:right="142"/>
              <w:jc w:val="both"/>
              <w:rPr>
                <w:rFonts w:ascii="Times New Roman" w:hAnsi="Times New Roman" w:cs="Times New Roman"/>
                <w:sz w:val="16"/>
                <w:szCs w:val="16"/>
              </w:rPr>
            </w:pPr>
            <w:r w:rsidRPr="002D4C62">
              <w:rPr>
                <w:rFonts w:ascii="Times New Roman" w:hAnsi="Times New Roman" w:cs="Times New Roman"/>
                <w:b/>
                <w:sz w:val="16"/>
                <w:szCs w:val="16"/>
              </w:rPr>
              <w:t>(фахове видання).</w:t>
            </w:r>
          </w:p>
          <w:p w14:paraId="68905535" w14:textId="78654488" w:rsidR="00011B5A" w:rsidRPr="002D4C62" w:rsidRDefault="00011B5A" w:rsidP="00011B5A">
            <w:pPr>
              <w:shd w:val="clear" w:color="auto" w:fill="FFFFFF"/>
              <w:ind w:left="159" w:right="142"/>
              <w:jc w:val="both"/>
              <w:rPr>
                <w:rFonts w:ascii="Times New Roman" w:hAnsi="Times New Roman" w:cs="Times New Roman"/>
                <w:sz w:val="16"/>
                <w:szCs w:val="16"/>
              </w:rPr>
            </w:pPr>
            <w:r w:rsidRPr="002D4C62">
              <w:rPr>
                <w:rFonts w:ascii="Times New Roman" w:hAnsi="Times New Roman" w:cs="Times New Roman"/>
                <w:sz w:val="16"/>
                <w:szCs w:val="16"/>
              </w:rPr>
              <w:t xml:space="preserve">3. Черняк Д., Кадлубович Т.І. Філософія в інформаційному суспільстві // Вища школа. – 2021.- №11 (207). – С.75-85. </w:t>
            </w:r>
            <w:hyperlink r:id="rId63" w:history="1">
              <w:r w:rsidRPr="002D4C62">
                <w:rPr>
                  <w:rStyle w:val="ac"/>
                  <w:rFonts w:ascii="Times New Roman" w:hAnsi="Times New Roman" w:cs="Times New Roman"/>
                  <w:sz w:val="16"/>
                  <w:szCs w:val="16"/>
                </w:rPr>
                <w:t>http://enpuir.npu.edu.ua/handle/123456789/28867</w:t>
              </w:r>
            </w:hyperlink>
            <w:r w:rsidRPr="002D4C62">
              <w:rPr>
                <w:rFonts w:ascii="Times New Roman" w:hAnsi="Times New Roman" w:cs="Times New Roman"/>
                <w:sz w:val="16"/>
                <w:szCs w:val="16"/>
              </w:rPr>
              <w:t xml:space="preserve"> </w:t>
            </w:r>
            <w:r w:rsidRPr="002D4C62">
              <w:rPr>
                <w:rFonts w:ascii="Times New Roman" w:hAnsi="Times New Roman" w:cs="Times New Roman"/>
                <w:b/>
                <w:sz w:val="16"/>
                <w:szCs w:val="16"/>
              </w:rPr>
              <w:t>(фахове видання).</w:t>
            </w:r>
          </w:p>
          <w:p w14:paraId="0421C6C5" w14:textId="093861A3" w:rsidR="00011B5A" w:rsidRPr="002D4C62" w:rsidRDefault="00011B5A" w:rsidP="00011B5A">
            <w:pPr>
              <w:shd w:val="clear" w:color="auto" w:fill="FFFFFF"/>
              <w:ind w:left="159" w:right="142"/>
              <w:jc w:val="both"/>
              <w:rPr>
                <w:rFonts w:ascii="Times New Roman" w:hAnsi="Times New Roman" w:cs="Times New Roman"/>
                <w:sz w:val="16"/>
                <w:szCs w:val="16"/>
              </w:rPr>
            </w:pPr>
            <w:r w:rsidRPr="002D4C62">
              <w:rPr>
                <w:rFonts w:ascii="Times New Roman" w:hAnsi="Times New Roman" w:cs="Times New Roman"/>
                <w:sz w:val="16"/>
                <w:szCs w:val="16"/>
              </w:rPr>
              <w:t>4. Сакун А.В., Кадлубович Т.І., Черняк Д.С. Перспективи розвитку політичної культури України на шляху до ЄС. // Політикус. Видавничий дім «Гельветика», 2021. – Випуск 1. – С 94-100.</w:t>
            </w:r>
            <w:r w:rsidRPr="002D4C62">
              <w:t xml:space="preserve"> </w:t>
            </w:r>
            <w:r w:rsidRPr="002D4C62">
              <w:rPr>
                <w:rFonts w:ascii="Times New Roman" w:hAnsi="Times New Roman" w:cs="Times New Roman"/>
                <w:sz w:val="16"/>
                <w:szCs w:val="16"/>
              </w:rPr>
              <w:t xml:space="preserve">DOI </w:t>
            </w:r>
            <w:hyperlink r:id="rId64" w:history="1">
              <w:r w:rsidRPr="002D4C62">
                <w:rPr>
                  <w:rStyle w:val="ac"/>
                  <w:rFonts w:ascii="Times New Roman" w:hAnsi="Times New Roman" w:cs="Times New Roman"/>
                  <w:sz w:val="16"/>
                  <w:szCs w:val="16"/>
                </w:rPr>
                <w:t>https://doi.org/10.24195/2414-9616.2021-1.14</w:t>
              </w:r>
            </w:hyperlink>
            <w:r w:rsidRPr="002D4C62">
              <w:rPr>
                <w:rFonts w:ascii="Times New Roman" w:hAnsi="Times New Roman" w:cs="Times New Roman"/>
                <w:sz w:val="16"/>
                <w:szCs w:val="16"/>
              </w:rPr>
              <w:t xml:space="preserve">  (Index Copernicus international; Республіка Польща). </w:t>
            </w:r>
          </w:p>
          <w:p w14:paraId="1ED3385A" w14:textId="3539CD00" w:rsidR="00011B5A" w:rsidRPr="002D4C62" w:rsidRDefault="00011B5A" w:rsidP="00011B5A">
            <w:pPr>
              <w:shd w:val="clear" w:color="auto" w:fill="FFFFFF"/>
              <w:ind w:left="159" w:right="142"/>
              <w:jc w:val="both"/>
              <w:rPr>
                <w:rFonts w:ascii="Times New Roman" w:hAnsi="Times New Roman" w:cs="Times New Roman"/>
                <w:sz w:val="16"/>
                <w:szCs w:val="16"/>
              </w:rPr>
            </w:pPr>
            <w:r w:rsidRPr="002D4C62">
              <w:rPr>
                <w:rFonts w:ascii="Times New Roman" w:hAnsi="Times New Roman" w:cs="Times New Roman"/>
                <w:sz w:val="16"/>
                <w:szCs w:val="16"/>
              </w:rPr>
              <w:t>5. Сакун А.В., Кадлубович Т.І., Черняк Д.С. Деліберативність як основа державно-управлінської системи в умовах глобалізації та діджиталізації // Регіональні студії. – 2022. - №30. – С. 91-97</w:t>
            </w:r>
            <w:r w:rsidRPr="002D4C62">
              <w:t xml:space="preserve"> </w:t>
            </w:r>
            <w:r w:rsidRPr="002D4C62">
              <w:rPr>
                <w:rFonts w:ascii="Times New Roman" w:hAnsi="Times New Roman" w:cs="Times New Roman"/>
                <w:sz w:val="16"/>
                <w:szCs w:val="16"/>
              </w:rPr>
              <w:t xml:space="preserve">DOI </w:t>
            </w:r>
            <w:hyperlink r:id="rId65" w:history="1">
              <w:r w:rsidRPr="002D4C62">
                <w:rPr>
                  <w:rStyle w:val="ac"/>
                  <w:rFonts w:ascii="Times New Roman" w:hAnsi="Times New Roman" w:cs="Times New Roman"/>
                  <w:sz w:val="16"/>
                  <w:szCs w:val="16"/>
                </w:rPr>
                <w:t>https://doi.org/10.32782/2663-6170/2022.30.15</w:t>
              </w:r>
            </w:hyperlink>
            <w:r w:rsidRPr="002D4C62">
              <w:rPr>
                <w:rFonts w:ascii="Times New Roman" w:hAnsi="Times New Roman" w:cs="Times New Roman"/>
                <w:sz w:val="16"/>
                <w:szCs w:val="16"/>
              </w:rPr>
              <w:t xml:space="preserve"> </w:t>
            </w:r>
            <w:r w:rsidRPr="002D4C62">
              <w:rPr>
                <w:rFonts w:ascii="Times New Roman" w:hAnsi="Times New Roman" w:cs="Times New Roman"/>
                <w:b/>
                <w:sz w:val="16"/>
                <w:szCs w:val="16"/>
              </w:rPr>
              <w:t>(фахове видання).</w:t>
            </w:r>
          </w:p>
          <w:p w14:paraId="06EAD1D3" w14:textId="7977E23B" w:rsidR="00CD4F1E" w:rsidRPr="002D4C62" w:rsidRDefault="00011B5A" w:rsidP="00011B5A">
            <w:pPr>
              <w:shd w:val="clear" w:color="auto" w:fill="FFFFFF"/>
              <w:ind w:left="159" w:right="142"/>
              <w:jc w:val="both"/>
              <w:rPr>
                <w:rFonts w:ascii="Times New Roman" w:hAnsi="Times New Roman" w:cs="Times New Roman"/>
                <w:sz w:val="16"/>
                <w:szCs w:val="16"/>
              </w:rPr>
            </w:pPr>
            <w:r w:rsidRPr="002D4C62">
              <w:rPr>
                <w:rFonts w:ascii="Times New Roman" w:hAnsi="Times New Roman" w:cs="Times New Roman"/>
                <w:sz w:val="16"/>
                <w:szCs w:val="16"/>
              </w:rPr>
              <w:t>6. Kadlubovych Tetyana, Chernyak Daryna. Trust as the basis of a democratic society //«Baltic Journal of Legal and S</w:t>
            </w:r>
            <w:r w:rsidR="00CD4F1E" w:rsidRPr="002D4C62">
              <w:rPr>
                <w:rFonts w:ascii="Times New Roman" w:hAnsi="Times New Roman" w:cs="Times New Roman"/>
                <w:sz w:val="16"/>
                <w:szCs w:val="16"/>
              </w:rPr>
              <w:t xml:space="preserve">ocial Sciences» </w:t>
            </w:r>
            <w:r w:rsidRPr="002D4C62">
              <w:rPr>
                <w:rFonts w:ascii="Times New Roman" w:hAnsi="Times New Roman" w:cs="Times New Roman"/>
                <w:sz w:val="16"/>
                <w:szCs w:val="16"/>
              </w:rPr>
              <w:t>202</w:t>
            </w:r>
            <w:r w:rsidR="00CD4F1E" w:rsidRPr="002D4C62">
              <w:rPr>
                <w:rFonts w:ascii="Times New Roman" w:hAnsi="Times New Roman" w:cs="Times New Roman"/>
                <w:sz w:val="16"/>
                <w:szCs w:val="16"/>
              </w:rPr>
              <w:t>4</w:t>
            </w:r>
            <w:r w:rsidRPr="002D4C62">
              <w:rPr>
                <w:rFonts w:ascii="Times New Roman" w:hAnsi="Times New Roman" w:cs="Times New Roman"/>
                <w:sz w:val="16"/>
                <w:szCs w:val="16"/>
              </w:rPr>
              <w:t>.</w:t>
            </w:r>
            <w:r w:rsidR="00CD4F1E" w:rsidRPr="002D4C62">
              <w:rPr>
                <w:rFonts w:ascii="Times New Roman" w:hAnsi="Times New Roman" w:cs="Times New Roman"/>
                <w:sz w:val="16"/>
                <w:szCs w:val="16"/>
              </w:rPr>
              <w:t xml:space="preserve"> - №</w:t>
            </w:r>
            <w:r w:rsidRPr="002D4C62">
              <w:rPr>
                <w:rFonts w:ascii="Times New Roman" w:hAnsi="Times New Roman" w:cs="Times New Roman"/>
                <w:sz w:val="16"/>
                <w:szCs w:val="16"/>
              </w:rPr>
              <w:t xml:space="preserve"> </w:t>
            </w:r>
            <w:r w:rsidR="00CD4F1E" w:rsidRPr="002D4C62">
              <w:rPr>
                <w:rFonts w:ascii="Times New Roman" w:hAnsi="Times New Roman" w:cs="Times New Roman"/>
                <w:sz w:val="16"/>
                <w:szCs w:val="16"/>
              </w:rPr>
              <w:t>(4), С. 42-48.</w:t>
            </w:r>
            <w:r w:rsidRPr="002D4C62">
              <w:rPr>
                <w:rFonts w:ascii="Times New Roman" w:hAnsi="Times New Roman" w:cs="Times New Roman"/>
                <w:sz w:val="16"/>
                <w:szCs w:val="16"/>
              </w:rPr>
              <w:t xml:space="preserve"> </w:t>
            </w:r>
            <w:hyperlink r:id="rId66" w:history="1">
              <w:r w:rsidR="009F741D" w:rsidRPr="002D4C62">
                <w:rPr>
                  <w:rStyle w:val="ac"/>
                  <w:rFonts w:ascii="Times New Roman" w:hAnsi="Times New Roman" w:cs="Times New Roman"/>
                  <w:sz w:val="16"/>
                  <w:szCs w:val="16"/>
                </w:rPr>
                <w:t>https://doi.org/10.30525/2592-8813-2023-4-6</w:t>
              </w:r>
            </w:hyperlink>
            <w:r w:rsidR="009F741D" w:rsidRPr="002D4C62">
              <w:rPr>
                <w:rFonts w:ascii="Times New Roman" w:hAnsi="Times New Roman" w:cs="Times New Roman"/>
                <w:sz w:val="16"/>
                <w:szCs w:val="16"/>
              </w:rPr>
              <w:t xml:space="preserve"> </w:t>
            </w:r>
            <w:hyperlink r:id="rId67" w:history="1">
              <w:r w:rsidR="00CD4F1E" w:rsidRPr="002D4C62">
                <w:rPr>
                  <w:rStyle w:val="ac"/>
                  <w:rFonts w:ascii="Times New Roman" w:hAnsi="Times New Roman" w:cs="Times New Roman"/>
                  <w:sz w:val="16"/>
                  <w:szCs w:val="16"/>
                </w:rPr>
                <w:t>http://baltijapublishing.lv/index.php/bjlss/article/view/2243</w:t>
              </w:r>
            </w:hyperlink>
          </w:p>
          <w:p w14:paraId="472FE041" w14:textId="4AF89791" w:rsidR="00011B5A" w:rsidRPr="00011B5A" w:rsidRDefault="00011B5A" w:rsidP="00011B5A">
            <w:pPr>
              <w:shd w:val="clear" w:color="auto" w:fill="FFFFFF"/>
              <w:ind w:left="159" w:right="142"/>
              <w:jc w:val="both"/>
              <w:rPr>
                <w:rFonts w:ascii="Times New Roman" w:hAnsi="Times New Roman" w:cs="Times New Roman"/>
                <w:sz w:val="16"/>
                <w:szCs w:val="16"/>
              </w:rPr>
            </w:pPr>
            <w:r w:rsidRPr="002D4C62">
              <w:rPr>
                <w:rFonts w:ascii="Times New Roman" w:hAnsi="Times New Roman" w:cs="Times New Roman"/>
                <w:sz w:val="16"/>
                <w:szCs w:val="16"/>
              </w:rPr>
              <w:t>7. Кадлубович Т., Черняк Д. Потенціал амітології у гуманізації суспільних відносин // Вісник Львівського університету. Серія філос.-політолог. студії. 2024. Випуск 56, c. 332–339</w:t>
            </w:r>
            <w:r w:rsidR="00B133ED">
              <w:rPr>
                <w:rFonts w:ascii="Times New Roman" w:hAnsi="Times New Roman" w:cs="Times New Roman"/>
                <w:sz w:val="16"/>
                <w:szCs w:val="16"/>
              </w:rPr>
              <w:t>.</w:t>
            </w:r>
            <w:r w:rsidRPr="002D4C62">
              <w:rPr>
                <w:rFonts w:ascii="Times New Roman" w:hAnsi="Times New Roman" w:cs="Times New Roman"/>
                <w:sz w:val="16"/>
                <w:szCs w:val="16"/>
              </w:rPr>
              <w:t xml:space="preserve"> DOI </w:t>
            </w:r>
            <w:hyperlink r:id="rId68" w:history="1">
              <w:r w:rsidR="00CD4F1E" w:rsidRPr="002D4C62">
                <w:rPr>
                  <w:rStyle w:val="ac"/>
                  <w:rFonts w:ascii="Times New Roman" w:hAnsi="Times New Roman" w:cs="Times New Roman"/>
                  <w:sz w:val="16"/>
                  <w:szCs w:val="16"/>
                </w:rPr>
                <w:t>https://doi.org/10.30970/PPS.2024.56.36</w:t>
              </w:r>
            </w:hyperlink>
            <w:r w:rsidR="00CD4F1E" w:rsidRPr="002D4C62">
              <w:rPr>
                <w:rFonts w:ascii="Times New Roman" w:hAnsi="Times New Roman" w:cs="Times New Roman"/>
                <w:sz w:val="16"/>
                <w:szCs w:val="16"/>
              </w:rPr>
              <w:t xml:space="preserve"> </w:t>
            </w:r>
            <w:r w:rsidRPr="002D4C62">
              <w:rPr>
                <w:rFonts w:ascii="Times New Roman" w:hAnsi="Times New Roman" w:cs="Times New Roman"/>
                <w:b/>
                <w:sz w:val="16"/>
                <w:szCs w:val="16"/>
              </w:rPr>
              <w:t>(фахове видання).</w:t>
            </w:r>
          </w:p>
          <w:p w14:paraId="12BAF5A8" w14:textId="77777777" w:rsidR="00011B5A" w:rsidRPr="00FD438C" w:rsidRDefault="00011B5A" w:rsidP="00011B5A">
            <w:pPr>
              <w:shd w:val="clear" w:color="auto" w:fill="FFFFFF"/>
              <w:ind w:left="159" w:right="142"/>
              <w:jc w:val="both"/>
              <w:rPr>
                <w:rFonts w:ascii="Times New Roman" w:hAnsi="Times New Roman" w:cs="Times New Roman"/>
                <w:b/>
                <w:sz w:val="16"/>
                <w:szCs w:val="16"/>
              </w:rPr>
            </w:pPr>
          </w:p>
          <w:p w14:paraId="296EF1EB" w14:textId="77777777" w:rsidR="00011B5A" w:rsidRPr="00FD438C" w:rsidRDefault="00011B5A" w:rsidP="00011B5A">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пп.2:</w:t>
            </w:r>
          </w:p>
          <w:p w14:paraId="20438D94" w14:textId="77777777" w:rsidR="00011B5A" w:rsidRPr="00FD438C" w:rsidRDefault="00011B5A" w:rsidP="00011B5A">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1. Свідоцтво про реєстрацію авторського права на твір №116099. Літературно-письмовий твір наукового характеру "Філософія успіху: практикум для самостійної роботи студентів". 24 січня 2023 р. </w:t>
            </w:r>
          </w:p>
          <w:p w14:paraId="5A9B2C00" w14:textId="77777777" w:rsidR="00011B5A" w:rsidRPr="00FD438C" w:rsidRDefault="00011B5A" w:rsidP="00011B5A">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2. Свідоцтво про реєстрацію авторського права на твір №123039. Літературно-письмовий твір наукового характеру "Соціальні інститути та соціальні організації". 18 січня 2024 р. </w:t>
            </w:r>
          </w:p>
          <w:p w14:paraId="0DF3CF8C" w14:textId="224FCD0E" w:rsidR="00011B5A" w:rsidRPr="00FD438C" w:rsidRDefault="00011B5A" w:rsidP="00011B5A">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3. Свідоцтво про реєстрацію авторського права на твір №124345. Літературно-письмовий твір наукового характеру "Сім’я як мала соціальна група та соціальний інститут".</w:t>
            </w:r>
            <w:r w:rsidR="00CC7DB3">
              <w:rPr>
                <w:rFonts w:ascii="Times New Roman" w:hAnsi="Times New Roman" w:cs="Times New Roman"/>
                <w:sz w:val="16"/>
                <w:szCs w:val="16"/>
              </w:rPr>
              <w:t xml:space="preserve"> </w:t>
            </w:r>
            <w:r w:rsidRPr="00FD438C">
              <w:rPr>
                <w:rFonts w:ascii="Times New Roman" w:hAnsi="Times New Roman" w:cs="Times New Roman"/>
                <w:sz w:val="16"/>
                <w:szCs w:val="16"/>
              </w:rPr>
              <w:t xml:space="preserve">5 березня 2024 р. </w:t>
            </w:r>
          </w:p>
          <w:p w14:paraId="5D6DF5A4" w14:textId="6A7A4975" w:rsidR="00011B5A" w:rsidRPr="00FD438C" w:rsidRDefault="00011B5A" w:rsidP="00011B5A">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4. Свідоцтво про реєстрацію авторського права на твір №123038. Літературно-письмовий твір наукового характеру "Соціологія як наука: предмет та історія становлення".</w:t>
            </w:r>
            <w:r w:rsidR="00CC7DB3">
              <w:rPr>
                <w:rFonts w:ascii="Times New Roman" w:hAnsi="Times New Roman" w:cs="Times New Roman"/>
                <w:sz w:val="16"/>
                <w:szCs w:val="16"/>
              </w:rPr>
              <w:t xml:space="preserve"> </w:t>
            </w:r>
            <w:r w:rsidRPr="00FD438C">
              <w:rPr>
                <w:rFonts w:ascii="Times New Roman" w:hAnsi="Times New Roman" w:cs="Times New Roman"/>
                <w:sz w:val="16"/>
                <w:szCs w:val="16"/>
              </w:rPr>
              <w:t xml:space="preserve">18 січня 2024 р. </w:t>
            </w:r>
          </w:p>
          <w:p w14:paraId="5E756EDD" w14:textId="77777777" w:rsidR="00011B5A" w:rsidRPr="00FD438C" w:rsidRDefault="00011B5A" w:rsidP="00011B5A">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5. Свідоцтво про реєстрацію авторського права на твір №124344. Літературно-письмовий твір наукового характеру "Філософія успіху (частина 1)". 5 березня 2024 р.</w:t>
            </w:r>
          </w:p>
          <w:p w14:paraId="5A2B0FC4" w14:textId="77777777" w:rsidR="00011B5A" w:rsidRPr="00FD438C" w:rsidRDefault="00011B5A" w:rsidP="00011B5A">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6. Свідоцтво про реєстрацію авторського права на твір №140435. Літературно-письмовий твір наукового характеру "Сутність і роль політики та політології як науки у житті успільства". 30 жовтня 2025 р.</w:t>
            </w:r>
          </w:p>
          <w:p w14:paraId="4108B93B" w14:textId="77777777" w:rsidR="00011B5A" w:rsidRPr="00FD438C" w:rsidRDefault="00011B5A" w:rsidP="00011B5A">
            <w:pPr>
              <w:shd w:val="clear" w:color="auto" w:fill="FFFFFF"/>
              <w:ind w:left="159" w:right="142"/>
              <w:jc w:val="both"/>
              <w:rPr>
                <w:rFonts w:ascii="Times New Roman" w:hAnsi="Times New Roman" w:cs="Times New Roman"/>
                <w:b/>
                <w:sz w:val="16"/>
                <w:szCs w:val="16"/>
              </w:rPr>
            </w:pPr>
          </w:p>
          <w:p w14:paraId="06B6DCE9" w14:textId="77777777" w:rsidR="00011B5A" w:rsidRPr="00FD438C" w:rsidRDefault="00011B5A" w:rsidP="00011B5A">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пп.3:</w:t>
            </w:r>
          </w:p>
          <w:p w14:paraId="1A3CA44D" w14:textId="77777777" w:rsidR="003E69F6" w:rsidRPr="00C323B1" w:rsidRDefault="00011B5A" w:rsidP="003E69F6">
            <w:pPr>
              <w:shd w:val="clear" w:color="auto" w:fill="FFFFFF"/>
              <w:ind w:left="144" w:right="142"/>
              <w:jc w:val="both"/>
              <w:rPr>
                <w:rFonts w:ascii="Times New Roman" w:hAnsi="Times New Roman" w:cs="Times New Roman"/>
                <w:sz w:val="16"/>
                <w:szCs w:val="16"/>
              </w:rPr>
            </w:pPr>
            <w:r w:rsidRPr="00FD438C">
              <w:rPr>
                <w:rFonts w:ascii="Times New Roman" w:hAnsi="Times New Roman" w:cs="Times New Roman"/>
                <w:sz w:val="16"/>
                <w:szCs w:val="16"/>
              </w:rPr>
              <w:t xml:space="preserve">Кадлубович Т. І., Загородня А. С. Міжнародні відносини та світова політика. Навчальний посібник. Університет «Україна». Київ, 2025 р. </w:t>
            </w:r>
            <w:r w:rsidRPr="006851E1">
              <w:rPr>
                <w:rFonts w:ascii="Times New Roman" w:hAnsi="Times New Roman" w:cs="Times New Roman"/>
                <w:sz w:val="16"/>
                <w:szCs w:val="16"/>
              </w:rPr>
              <w:t>286 с.</w:t>
            </w:r>
            <w:r w:rsidR="003E69F6" w:rsidRPr="006851E1">
              <w:rPr>
                <w:rFonts w:ascii="Times New Roman" w:hAnsi="Times New Roman" w:cs="Times New Roman"/>
                <w:sz w:val="16"/>
                <w:szCs w:val="16"/>
              </w:rPr>
              <w:t xml:space="preserve"> (1,5 авторського аркуша).</w:t>
            </w:r>
          </w:p>
          <w:p w14:paraId="77495380" w14:textId="77777777" w:rsidR="00011B5A" w:rsidRPr="00FD438C" w:rsidRDefault="00011B5A" w:rsidP="00011B5A">
            <w:pPr>
              <w:shd w:val="clear" w:color="auto" w:fill="FFFFFF"/>
              <w:ind w:left="159" w:right="142"/>
              <w:jc w:val="both"/>
              <w:rPr>
                <w:rFonts w:ascii="Times New Roman" w:hAnsi="Times New Roman" w:cs="Times New Roman"/>
                <w:sz w:val="16"/>
                <w:szCs w:val="16"/>
              </w:rPr>
            </w:pPr>
          </w:p>
          <w:p w14:paraId="5315419F" w14:textId="77777777" w:rsidR="00011B5A" w:rsidRPr="00FD438C" w:rsidRDefault="00011B5A" w:rsidP="00011B5A">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пп.4:</w:t>
            </w:r>
          </w:p>
          <w:p w14:paraId="27C24AEF" w14:textId="1DFA831C" w:rsidR="006851E1" w:rsidRDefault="00011B5A" w:rsidP="00011B5A">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1. </w:t>
            </w:r>
            <w:r w:rsidR="006851E1" w:rsidRPr="006851E1">
              <w:rPr>
                <w:rFonts w:ascii="Times New Roman" w:hAnsi="Times New Roman" w:cs="Times New Roman"/>
                <w:sz w:val="16"/>
                <w:szCs w:val="16"/>
              </w:rPr>
              <w:t>Кадлубович Т.І. Методичні вказівки до практичних занять з курсу «Науковий текст та академічна доброчесність» для здобувачів третього (освітньо-наукового) рівня вищої освіти всіх спеціальностей. Київ : Університет «Україна», 2025. 18 с.</w:t>
            </w:r>
          </w:p>
          <w:p w14:paraId="604F99B4" w14:textId="2F8AC0AA" w:rsidR="006851E1" w:rsidRDefault="006851E1" w:rsidP="006851E1">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 xml:space="preserve">2. </w:t>
            </w:r>
            <w:r w:rsidRPr="00FD438C">
              <w:rPr>
                <w:rFonts w:ascii="Times New Roman" w:hAnsi="Times New Roman" w:cs="Times New Roman"/>
                <w:sz w:val="16"/>
                <w:szCs w:val="16"/>
              </w:rPr>
              <w:t>Політологія: практикум. Методичні рекомендації до практичних занять для здобувачів освіти першого (бакалаврського) рівня, галузь знань 05 «Соціальні та</w:t>
            </w:r>
            <w:r w:rsidRPr="00FD438C">
              <w:rPr>
                <w:rFonts w:ascii="Times New Roman" w:hAnsi="Times New Roman" w:cs="Times New Roman"/>
                <w:b/>
                <w:sz w:val="16"/>
                <w:szCs w:val="16"/>
              </w:rPr>
              <w:t xml:space="preserve"> </w:t>
            </w:r>
            <w:r w:rsidRPr="00FD438C">
              <w:rPr>
                <w:rFonts w:ascii="Times New Roman" w:hAnsi="Times New Roman" w:cs="Times New Roman"/>
                <w:sz w:val="16"/>
                <w:szCs w:val="16"/>
              </w:rPr>
              <w:t>поведінкові науки» спеціальності 052 «Політологія» – К.: Університет «Україна», 2024. –32 с.</w:t>
            </w:r>
          </w:p>
          <w:p w14:paraId="0DE26E7A" w14:textId="00A8FEBA" w:rsidR="006851E1" w:rsidRPr="006851E1" w:rsidRDefault="006851E1" w:rsidP="006851E1">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 xml:space="preserve">3. </w:t>
            </w:r>
            <w:r w:rsidRPr="006851E1">
              <w:rPr>
                <w:rFonts w:ascii="Times New Roman" w:hAnsi="Times New Roman" w:cs="Times New Roman"/>
                <w:sz w:val="16"/>
                <w:szCs w:val="16"/>
              </w:rPr>
              <w:t xml:space="preserve">Навчально-методичний комплекс дисципліни (електронний курс на освітній платформі </w:t>
            </w:r>
            <w:r w:rsidRPr="006851E1">
              <w:rPr>
                <w:rFonts w:ascii="Times New Roman" w:hAnsi="Times New Roman" w:cs="Times New Roman"/>
                <w:sz w:val="16"/>
                <w:szCs w:val="16"/>
                <w:lang w:val="en-US"/>
              </w:rPr>
              <w:t>Moodle</w:t>
            </w:r>
            <w:r w:rsidRPr="006851E1">
              <w:rPr>
                <w:rFonts w:ascii="Times New Roman" w:hAnsi="Times New Roman" w:cs="Times New Roman"/>
                <w:sz w:val="16"/>
                <w:szCs w:val="16"/>
              </w:rPr>
              <w:t>): «Науковий текст та академічна доброчесність» (2025-2026 н.р.).</w:t>
            </w:r>
          </w:p>
          <w:p w14:paraId="71834ECB" w14:textId="6CFDF86D" w:rsidR="00011B5A" w:rsidRPr="00FD438C" w:rsidRDefault="006851E1" w:rsidP="00011B5A">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 xml:space="preserve">4. </w:t>
            </w:r>
            <w:r w:rsidR="00011B5A" w:rsidRPr="00FD438C">
              <w:rPr>
                <w:rFonts w:ascii="Times New Roman" w:hAnsi="Times New Roman" w:cs="Times New Roman"/>
                <w:sz w:val="16"/>
                <w:szCs w:val="16"/>
              </w:rPr>
              <w:t>Філософія успіху: практикум для самостійної роботи студентів денної та заочної форми навчання / упор.: Т. І. Кадлубович, Д. С. Черняк. – Київ: КНУТД, 2021. –  28 с.</w:t>
            </w:r>
          </w:p>
          <w:p w14:paraId="5572C060" w14:textId="1CAE97C3" w:rsidR="00011B5A" w:rsidRPr="00FD438C" w:rsidRDefault="006851E1" w:rsidP="00011B5A">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5</w:t>
            </w:r>
            <w:r w:rsidR="00011B5A" w:rsidRPr="00FD438C">
              <w:rPr>
                <w:rFonts w:ascii="Times New Roman" w:hAnsi="Times New Roman" w:cs="Times New Roman"/>
                <w:sz w:val="16"/>
                <w:szCs w:val="16"/>
              </w:rPr>
              <w:t>. Соціальні інститути та соціальні організації. Методичні рекомендації до теми / упор.: Т.І.</w:t>
            </w:r>
            <w:r w:rsidR="002F62BC">
              <w:rPr>
                <w:rFonts w:ascii="Times New Roman" w:hAnsi="Times New Roman" w:cs="Times New Roman"/>
                <w:sz w:val="16"/>
                <w:szCs w:val="16"/>
              </w:rPr>
              <w:t xml:space="preserve"> </w:t>
            </w:r>
            <w:r w:rsidR="00011B5A" w:rsidRPr="00FD438C">
              <w:rPr>
                <w:rFonts w:ascii="Times New Roman" w:hAnsi="Times New Roman" w:cs="Times New Roman"/>
                <w:sz w:val="16"/>
                <w:szCs w:val="16"/>
              </w:rPr>
              <w:t>Кадлубович, Д.С.</w:t>
            </w:r>
            <w:r w:rsidR="002F62BC">
              <w:rPr>
                <w:rFonts w:ascii="Times New Roman" w:hAnsi="Times New Roman" w:cs="Times New Roman"/>
                <w:sz w:val="16"/>
                <w:szCs w:val="16"/>
              </w:rPr>
              <w:t xml:space="preserve"> </w:t>
            </w:r>
            <w:r w:rsidR="00011B5A" w:rsidRPr="00FD438C">
              <w:rPr>
                <w:rFonts w:ascii="Times New Roman" w:hAnsi="Times New Roman" w:cs="Times New Roman"/>
                <w:sz w:val="16"/>
                <w:szCs w:val="16"/>
              </w:rPr>
              <w:t>Черняк. – Київ, 2023. – 32 с.</w:t>
            </w:r>
          </w:p>
          <w:p w14:paraId="2E4AFBD1" w14:textId="47DC89B9" w:rsidR="00011B5A" w:rsidRPr="00FD438C" w:rsidRDefault="006851E1" w:rsidP="00011B5A">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6</w:t>
            </w:r>
            <w:r w:rsidR="00011B5A" w:rsidRPr="00FD438C">
              <w:rPr>
                <w:rFonts w:ascii="Times New Roman" w:hAnsi="Times New Roman" w:cs="Times New Roman"/>
                <w:sz w:val="16"/>
                <w:szCs w:val="16"/>
              </w:rPr>
              <w:t>. Сім’я як мала група та соціальний інститут. Методичні рекомендації до теми / упор.: Т.І.</w:t>
            </w:r>
            <w:r w:rsidR="002F62BC">
              <w:rPr>
                <w:rFonts w:ascii="Times New Roman" w:hAnsi="Times New Roman" w:cs="Times New Roman"/>
                <w:sz w:val="16"/>
                <w:szCs w:val="16"/>
              </w:rPr>
              <w:t xml:space="preserve"> </w:t>
            </w:r>
            <w:r w:rsidR="00011B5A" w:rsidRPr="00FD438C">
              <w:rPr>
                <w:rFonts w:ascii="Times New Roman" w:hAnsi="Times New Roman" w:cs="Times New Roman"/>
                <w:sz w:val="16"/>
                <w:szCs w:val="16"/>
              </w:rPr>
              <w:t>Кадлубович, Д.С.</w:t>
            </w:r>
            <w:r w:rsidR="002F62BC">
              <w:rPr>
                <w:rFonts w:ascii="Times New Roman" w:hAnsi="Times New Roman" w:cs="Times New Roman"/>
                <w:sz w:val="16"/>
                <w:szCs w:val="16"/>
              </w:rPr>
              <w:t xml:space="preserve"> </w:t>
            </w:r>
            <w:r w:rsidR="00011B5A" w:rsidRPr="00FD438C">
              <w:rPr>
                <w:rFonts w:ascii="Times New Roman" w:hAnsi="Times New Roman" w:cs="Times New Roman"/>
                <w:sz w:val="16"/>
                <w:szCs w:val="16"/>
              </w:rPr>
              <w:t>Черняк. – Київ, 2023. – 33 с.</w:t>
            </w:r>
          </w:p>
          <w:p w14:paraId="0DAB4BB5" w14:textId="75407B21" w:rsidR="00011B5A" w:rsidRPr="00FD438C" w:rsidRDefault="006851E1" w:rsidP="00011B5A">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7</w:t>
            </w:r>
            <w:r w:rsidR="00011B5A" w:rsidRPr="00FD438C">
              <w:rPr>
                <w:rFonts w:ascii="Times New Roman" w:hAnsi="Times New Roman" w:cs="Times New Roman"/>
                <w:sz w:val="16"/>
                <w:szCs w:val="16"/>
              </w:rPr>
              <w:t>. Соціологія як наука: предмет та історія становлення</w:t>
            </w:r>
            <w:r w:rsidR="00011B5A" w:rsidRPr="00FD438C">
              <w:rPr>
                <w:rFonts w:ascii="Times New Roman" w:hAnsi="Times New Roman" w:cs="Times New Roman"/>
                <w:b/>
                <w:sz w:val="16"/>
                <w:szCs w:val="16"/>
              </w:rPr>
              <w:t xml:space="preserve">. </w:t>
            </w:r>
            <w:r w:rsidR="00011B5A" w:rsidRPr="00FD438C">
              <w:rPr>
                <w:rFonts w:ascii="Times New Roman" w:hAnsi="Times New Roman" w:cs="Times New Roman"/>
                <w:sz w:val="16"/>
                <w:szCs w:val="16"/>
              </w:rPr>
              <w:t>Методичні рекомендації до теми / упор.: Т.І.</w:t>
            </w:r>
            <w:r w:rsidR="002F62BC">
              <w:rPr>
                <w:rFonts w:ascii="Times New Roman" w:hAnsi="Times New Roman" w:cs="Times New Roman"/>
                <w:sz w:val="16"/>
                <w:szCs w:val="16"/>
              </w:rPr>
              <w:t xml:space="preserve"> </w:t>
            </w:r>
            <w:r w:rsidR="00011B5A" w:rsidRPr="00FD438C">
              <w:rPr>
                <w:rFonts w:ascii="Times New Roman" w:hAnsi="Times New Roman" w:cs="Times New Roman"/>
                <w:sz w:val="16"/>
                <w:szCs w:val="16"/>
              </w:rPr>
              <w:t>Кадлубович, Д.С.</w:t>
            </w:r>
            <w:r w:rsidR="002F62BC">
              <w:rPr>
                <w:rFonts w:ascii="Times New Roman" w:hAnsi="Times New Roman" w:cs="Times New Roman"/>
                <w:sz w:val="16"/>
                <w:szCs w:val="16"/>
              </w:rPr>
              <w:t xml:space="preserve"> </w:t>
            </w:r>
            <w:r w:rsidR="00011B5A" w:rsidRPr="00FD438C">
              <w:rPr>
                <w:rFonts w:ascii="Times New Roman" w:hAnsi="Times New Roman" w:cs="Times New Roman"/>
                <w:sz w:val="16"/>
                <w:szCs w:val="16"/>
              </w:rPr>
              <w:t>Черняк. – Київ, 2023. – 31 с.</w:t>
            </w:r>
          </w:p>
          <w:p w14:paraId="7F841CDE" w14:textId="07EF3DD4" w:rsidR="00011B5A" w:rsidRPr="00FD438C" w:rsidRDefault="006851E1" w:rsidP="00011B5A">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8</w:t>
            </w:r>
            <w:r w:rsidR="00011B5A" w:rsidRPr="00FD438C">
              <w:rPr>
                <w:rFonts w:ascii="Times New Roman" w:hAnsi="Times New Roman" w:cs="Times New Roman"/>
                <w:sz w:val="16"/>
                <w:szCs w:val="16"/>
              </w:rPr>
              <w:t xml:space="preserve">. Методичні рекомендації до виконання кваліфікаційної роботи для здобувачів освіти другого (магістерського) рівня, галузь знань 29 «Міжнародні відносини» спеціальності 291 «Міжнародні відносини, суспільні комунікації та регіональні студії» / упор. Кадлубович Т.І., Загородня А.С. – К.: </w:t>
            </w:r>
            <w:r w:rsidR="00011B5A" w:rsidRPr="00FD438C">
              <w:rPr>
                <w:rFonts w:ascii="Times New Roman" w:hAnsi="Times New Roman" w:cs="Times New Roman"/>
                <w:sz w:val="16"/>
                <w:szCs w:val="16"/>
              </w:rPr>
              <w:lastRenderedPageBreak/>
              <w:t>Університет «Україна», 2023. – 23 с.</w:t>
            </w:r>
          </w:p>
          <w:p w14:paraId="621028AC" w14:textId="0906A44F" w:rsidR="00011B5A" w:rsidRPr="00FD438C" w:rsidRDefault="006851E1" w:rsidP="00011B5A">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9</w:t>
            </w:r>
            <w:r w:rsidR="00011B5A" w:rsidRPr="00FD438C">
              <w:rPr>
                <w:rFonts w:ascii="Times New Roman" w:hAnsi="Times New Roman" w:cs="Times New Roman"/>
                <w:sz w:val="16"/>
                <w:szCs w:val="16"/>
              </w:rPr>
              <w:t xml:space="preserve">. Кадлубович Т. І., Черняк Д. С. Філософія успіху (частина І): навчально-методичний посібник. Київ : Вид-во Людмила, 2023. – 86 с. </w:t>
            </w:r>
          </w:p>
          <w:p w14:paraId="20F52B8C" w14:textId="322FC8AD" w:rsidR="00011B5A" w:rsidRPr="00FD438C" w:rsidRDefault="006851E1" w:rsidP="00011B5A">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10</w:t>
            </w:r>
            <w:r w:rsidR="00011B5A" w:rsidRPr="00FD438C">
              <w:rPr>
                <w:rFonts w:ascii="Times New Roman" w:hAnsi="Times New Roman" w:cs="Times New Roman"/>
                <w:sz w:val="16"/>
                <w:szCs w:val="16"/>
              </w:rPr>
              <w:t>. Сутність і роль політики та політології як науки у житті суспільства. Методичні рекомендації до теми з курсу «Філософія, політологія та соціологія» / упор. Т.І.Кадлубович, Д.С.Черняк. – Київ, 2024. – 41 с.</w:t>
            </w:r>
          </w:p>
          <w:p w14:paraId="78946443" w14:textId="76C26F17" w:rsidR="00011B5A" w:rsidRPr="00FD438C" w:rsidRDefault="006851E1" w:rsidP="00011B5A">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11.</w:t>
            </w:r>
            <w:r w:rsidR="00011B5A" w:rsidRPr="00FD438C">
              <w:rPr>
                <w:rFonts w:ascii="Times New Roman" w:hAnsi="Times New Roman" w:cs="Times New Roman"/>
                <w:sz w:val="16"/>
                <w:szCs w:val="16"/>
              </w:rPr>
              <w:t xml:space="preserve"> Вступ до філософії. Сутність філософії та особливості філософування. Методичні рекомендації до теми з курсу «Філософія, політологія та соціологія» / упор. Т.І.Кадлубович, Д.С.Черняк. – Київ, 2024. – 37 с.</w:t>
            </w:r>
          </w:p>
          <w:p w14:paraId="6FD74656" w14:textId="7AA147C4" w:rsidR="00011B5A" w:rsidRPr="00FD438C" w:rsidRDefault="00011B5A" w:rsidP="00011B5A">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1</w:t>
            </w:r>
            <w:r w:rsidR="006851E1">
              <w:rPr>
                <w:rFonts w:ascii="Times New Roman" w:hAnsi="Times New Roman" w:cs="Times New Roman"/>
                <w:sz w:val="16"/>
                <w:szCs w:val="16"/>
              </w:rPr>
              <w:t>2</w:t>
            </w:r>
            <w:r w:rsidRPr="00FD438C">
              <w:rPr>
                <w:rFonts w:ascii="Times New Roman" w:hAnsi="Times New Roman" w:cs="Times New Roman"/>
                <w:sz w:val="16"/>
                <w:szCs w:val="16"/>
              </w:rPr>
              <w:t>. Політична система суспільства. Методичні рекомендації до теми з курсу «Філософія, політологія та соціологія» / упор. Т.І.Кадлубович, Д.С.Черняк. – Київ, 2024. – 28 с.</w:t>
            </w:r>
          </w:p>
          <w:p w14:paraId="30B255F1" w14:textId="17E5BB40" w:rsidR="00011B5A" w:rsidRDefault="00011B5A" w:rsidP="00011B5A">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1</w:t>
            </w:r>
            <w:r w:rsidR="006851E1">
              <w:rPr>
                <w:rFonts w:ascii="Times New Roman" w:hAnsi="Times New Roman" w:cs="Times New Roman"/>
                <w:sz w:val="16"/>
                <w:szCs w:val="16"/>
              </w:rPr>
              <w:t>3</w:t>
            </w:r>
            <w:r w:rsidRPr="00FD438C">
              <w:rPr>
                <w:rFonts w:ascii="Times New Roman" w:hAnsi="Times New Roman" w:cs="Times New Roman"/>
                <w:sz w:val="16"/>
                <w:szCs w:val="16"/>
              </w:rPr>
              <w:t>. Методичні рекомендації з підготовки і захисту магістерської кваліфікаційної роботи для здобувачів освіти другого (магістерського) рівня, галузі знань С Соціальні науки, журналістика, інформація та міжнародні відносини, спеціальності С3 Міжнародні відносини. К. : Університет «Україна», 2025. 34 с.</w:t>
            </w:r>
          </w:p>
          <w:p w14:paraId="0E895AB2" w14:textId="77777777" w:rsidR="00011B5A" w:rsidRPr="00FD438C" w:rsidRDefault="00011B5A" w:rsidP="00011B5A">
            <w:pPr>
              <w:shd w:val="clear" w:color="auto" w:fill="FFFFFF"/>
              <w:ind w:left="159" w:right="142"/>
              <w:jc w:val="both"/>
              <w:rPr>
                <w:rFonts w:ascii="Times New Roman" w:hAnsi="Times New Roman" w:cs="Times New Roman"/>
                <w:b/>
                <w:sz w:val="16"/>
                <w:szCs w:val="16"/>
              </w:rPr>
            </w:pPr>
          </w:p>
          <w:p w14:paraId="466918E2" w14:textId="77777777" w:rsidR="00011B5A" w:rsidRPr="00FD438C" w:rsidRDefault="00011B5A" w:rsidP="00011B5A">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пп.9:</w:t>
            </w:r>
          </w:p>
          <w:p w14:paraId="48EC751C" w14:textId="2F616CCA" w:rsidR="00011B5A" w:rsidRPr="00FD438C" w:rsidRDefault="00011B5A" w:rsidP="00011B5A">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МОН України Науково-методичний центр вищої та фахової передвищої освіти, Універсальна екзаменаційна мережа. Розробник тестів для ЄФВВ «Міжнародні відносини та політологія»</w:t>
            </w:r>
            <w:r w:rsidR="002F62BC">
              <w:rPr>
                <w:rFonts w:ascii="Times New Roman" w:hAnsi="Times New Roman" w:cs="Times New Roman"/>
                <w:sz w:val="16"/>
                <w:szCs w:val="16"/>
              </w:rPr>
              <w:t>.</w:t>
            </w:r>
          </w:p>
          <w:p w14:paraId="3255994D" w14:textId="77777777" w:rsidR="00011B5A" w:rsidRPr="00FD438C" w:rsidRDefault="00011B5A" w:rsidP="00011B5A">
            <w:pPr>
              <w:shd w:val="clear" w:color="auto" w:fill="FFFFFF"/>
              <w:ind w:left="159" w:right="142"/>
              <w:jc w:val="both"/>
              <w:rPr>
                <w:rFonts w:ascii="Times New Roman" w:hAnsi="Times New Roman" w:cs="Times New Roman"/>
                <w:b/>
                <w:sz w:val="16"/>
                <w:szCs w:val="16"/>
              </w:rPr>
            </w:pPr>
          </w:p>
          <w:p w14:paraId="18E6E88E" w14:textId="77777777" w:rsidR="00011B5A" w:rsidRPr="00FD438C" w:rsidRDefault="00011B5A" w:rsidP="00011B5A">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пп.12:</w:t>
            </w:r>
          </w:p>
          <w:p w14:paraId="6D74514C" w14:textId="3DDB7BF4" w:rsidR="00011B5A"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bCs/>
                <w:sz w:val="16"/>
                <w:szCs w:val="16"/>
              </w:rPr>
            </w:pPr>
            <w:r w:rsidRPr="00504AFE">
              <w:rPr>
                <w:rFonts w:ascii="Times New Roman" w:hAnsi="Times New Roman" w:cs="Times New Roman"/>
                <w:sz w:val="16"/>
                <w:szCs w:val="16"/>
              </w:rPr>
              <w:t xml:space="preserve">Кадлубович Т.І., Черняк Д.С., Лаврійчук В.О. Персональний бренд – складова професійного успіху </w:t>
            </w:r>
            <w:r w:rsidRPr="00CD0B3D">
              <w:rPr>
                <w:rFonts w:ascii="Times New Roman" w:hAnsi="Times New Roman" w:cs="Times New Roman"/>
                <w:sz w:val="16"/>
                <w:szCs w:val="16"/>
              </w:rPr>
              <w:t>викладача // Міжнародна наукова конференція «Сучасна європейська психологічна та педагогічна освіта. створення творчого</w:t>
            </w:r>
            <w:r w:rsidRPr="00504AFE">
              <w:rPr>
                <w:rFonts w:ascii="Times New Roman" w:hAnsi="Times New Roman" w:cs="Times New Roman"/>
                <w:sz w:val="16"/>
                <w:szCs w:val="16"/>
              </w:rPr>
              <w:t xml:space="preserve"> середовища для навчання» м. Лодзь, Республіка Польща, 8-9 </w:t>
            </w:r>
            <w:r w:rsidRPr="00E97B4C">
              <w:rPr>
                <w:rFonts w:ascii="Times New Roman" w:hAnsi="Times New Roman" w:cs="Times New Roman"/>
                <w:sz w:val="16"/>
                <w:szCs w:val="16"/>
              </w:rPr>
              <w:t>жовтня 2021 року. С. 75-78</w:t>
            </w:r>
            <w:r w:rsidR="00B133ED">
              <w:rPr>
                <w:rFonts w:ascii="Times New Roman" w:hAnsi="Times New Roman" w:cs="Times New Roman"/>
                <w:sz w:val="16"/>
                <w:szCs w:val="16"/>
              </w:rPr>
              <w:t>.</w:t>
            </w:r>
            <w:r w:rsidRPr="00E97B4C">
              <w:rPr>
                <w:rFonts w:ascii="Times New Roman" w:hAnsi="Times New Roman" w:cs="Times New Roman"/>
                <w:sz w:val="16"/>
                <w:szCs w:val="16"/>
              </w:rPr>
              <w:t xml:space="preserve"> </w:t>
            </w:r>
            <w:r w:rsidR="00504AFE" w:rsidRPr="00E97B4C">
              <w:rPr>
                <w:rFonts w:ascii="Times New Roman" w:hAnsi="Times New Roman" w:cs="Times New Roman"/>
                <w:bCs/>
                <w:sz w:val="16"/>
                <w:szCs w:val="16"/>
              </w:rPr>
              <w:t xml:space="preserve">URL: </w:t>
            </w:r>
            <w:hyperlink r:id="rId69" w:history="1">
              <w:r w:rsidR="00504AFE" w:rsidRPr="00E97B4C">
                <w:rPr>
                  <w:rStyle w:val="ac"/>
                  <w:rFonts w:ascii="Times New Roman" w:hAnsi="Times New Roman" w:cs="Times New Roman"/>
                  <w:bCs/>
                  <w:sz w:val="16"/>
                  <w:szCs w:val="16"/>
                </w:rPr>
                <w:t>https://er.knutd.edu.ua/bitstream/123456789/19027/1/20211203_305.pdf</w:t>
              </w:r>
            </w:hyperlink>
          </w:p>
          <w:p w14:paraId="718D6227" w14:textId="13B29B05" w:rsidR="00504AFE"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bCs/>
                <w:sz w:val="16"/>
                <w:szCs w:val="16"/>
              </w:rPr>
            </w:pPr>
            <w:r w:rsidRPr="00E97B4C">
              <w:rPr>
                <w:rFonts w:ascii="Times New Roman" w:hAnsi="Times New Roman" w:cs="Times New Roman"/>
                <w:sz w:val="16"/>
                <w:szCs w:val="16"/>
              </w:rPr>
              <w:t>Кадлубович Т. І. Роль національної самосвідомості українського народу для розвитку культурних та креативних індустрій // Інтеграція науки і освіти: розвиток культурних і креативних індустрій: збірник наукових праць / ред.: А. М. Вергун та ін. Київ : КНУТД, 2022. 280 с.</w:t>
            </w:r>
            <w:r w:rsidR="002F62BC" w:rsidRPr="00E97B4C">
              <w:rPr>
                <w:rFonts w:ascii="Times New Roman" w:hAnsi="Times New Roman" w:cs="Times New Roman"/>
                <w:sz w:val="16"/>
                <w:szCs w:val="16"/>
              </w:rPr>
              <w:t xml:space="preserve"> С. </w:t>
            </w:r>
            <w:r w:rsidR="00504AFE" w:rsidRPr="00E97B4C">
              <w:rPr>
                <w:rFonts w:ascii="Times New Roman" w:hAnsi="Times New Roman" w:cs="Times New Roman"/>
                <w:sz w:val="16"/>
                <w:szCs w:val="16"/>
              </w:rPr>
              <w:t xml:space="preserve">19-20. </w:t>
            </w:r>
            <w:r w:rsidR="00504AFE" w:rsidRPr="00E97B4C">
              <w:rPr>
                <w:rFonts w:ascii="Times New Roman" w:hAnsi="Times New Roman" w:cs="Times New Roman"/>
                <w:bCs/>
                <w:sz w:val="16"/>
                <w:szCs w:val="16"/>
              </w:rPr>
              <w:t>URL:</w:t>
            </w:r>
            <w:r w:rsidR="00504AFE" w:rsidRPr="00E97B4C">
              <w:rPr>
                <w:rFonts w:ascii="Times New Roman" w:hAnsi="Times New Roman" w:cs="Times New Roman"/>
                <w:sz w:val="16"/>
                <w:szCs w:val="16"/>
              </w:rPr>
              <w:t xml:space="preserve"> </w:t>
            </w:r>
            <w:hyperlink r:id="rId70" w:history="1">
              <w:r w:rsidR="00504AFE" w:rsidRPr="00E97B4C">
                <w:rPr>
                  <w:rStyle w:val="ac"/>
                  <w:rFonts w:ascii="Times New Roman" w:hAnsi="Times New Roman" w:cs="Times New Roman"/>
                  <w:bCs/>
                  <w:sz w:val="16"/>
                  <w:szCs w:val="16"/>
                </w:rPr>
                <w:t>https://er.knutd.edu.ua/bitstream/123456789/20723/1/INORKKI_2022_P019-020.pdf</w:t>
              </w:r>
            </w:hyperlink>
          </w:p>
          <w:p w14:paraId="76886048" w14:textId="288652C5" w:rsidR="00504AFE"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bCs/>
                <w:sz w:val="16"/>
                <w:szCs w:val="16"/>
              </w:rPr>
            </w:pPr>
            <w:r w:rsidRPr="00E97B4C">
              <w:rPr>
                <w:rFonts w:ascii="Times New Roman" w:hAnsi="Times New Roman" w:cs="Times New Roman"/>
                <w:sz w:val="16"/>
                <w:szCs w:val="16"/>
              </w:rPr>
              <w:t>Кадлубович Т. І., Квятковська П. І. Соціалізація особистості – основа для розвитку культурних та креативних індустрій // Інтеграція науки і освіти: розвиток культурних і креативних індустрій: збірник наукових праць / ред.: А. М. Вергун та ін. Київ : КНУТД, 2022. 280 с.</w:t>
            </w:r>
            <w:r w:rsidR="002F62BC" w:rsidRPr="00E97B4C">
              <w:rPr>
                <w:rFonts w:ascii="Times New Roman" w:hAnsi="Times New Roman" w:cs="Times New Roman"/>
                <w:sz w:val="16"/>
                <w:szCs w:val="16"/>
              </w:rPr>
              <w:t xml:space="preserve"> С.</w:t>
            </w:r>
            <w:r w:rsidR="00504AFE" w:rsidRPr="00E97B4C">
              <w:rPr>
                <w:rFonts w:ascii="Times New Roman" w:hAnsi="Times New Roman" w:cs="Times New Roman"/>
                <w:sz w:val="16"/>
                <w:szCs w:val="16"/>
              </w:rPr>
              <w:t xml:space="preserve"> 31-33. </w:t>
            </w:r>
            <w:r w:rsidR="00504AFE" w:rsidRPr="00E97B4C">
              <w:rPr>
                <w:rFonts w:ascii="Times New Roman" w:hAnsi="Times New Roman" w:cs="Times New Roman"/>
                <w:bCs/>
                <w:sz w:val="16"/>
                <w:szCs w:val="16"/>
              </w:rPr>
              <w:t>URL:</w:t>
            </w:r>
            <w:r w:rsidR="00504AFE" w:rsidRPr="00E97B4C">
              <w:rPr>
                <w:rFonts w:ascii="Times New Roman" w:hAnsi="Times New Roman" w:cs="Times New Roman"/>
                <w:sz w:val="16"/>
                <w:szCs w:val="16"/>
              </w:rPr>
              <w:t xml:space="preserve"> </w:t>
            </w:r>
            <w:hyperlink r:id="rId71" w:history="1">
              <w:r w:rsidR="00504AFE" w:rsidRPr="00E97B4C">
                <w:rPr>
                  <w:rStyle w:val="ac"/>
                  <w:rFonts w:ascii="Times New Roman" w:hAnsi="Times New Roman" w:cs="Times New Roman"/>
                  <w:bCs/>
                  <w:sz w:val="16"/>
                  <w:szCs w:val="16"/>
                </w:rPr>
                <w:t>https://er.knutd.edu.ua/bitstream/123456789/20728/1/INORKKI_2022_P031-033.pdf</w:t>
              </w:r>
            </w:hyperlink>
          </w:p>
          <w:p w14:paraId="46AA9170" w14:textId="711F1D6F" w:rsidR="00011B5A" w:rsidRPr="002506DF"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sz w:val="16"/>
                <w:szCs w:val="16"/>
              </w:rPr>
            </w:pPr>
            <w:r w:rsidRPr="00E97B4C">
              <w:rPr>
                <w:rFonts w:ascii="Times New Roman" w:hAnsi="Times New Roman" w:cs="Times New Roman"/>
                <w:sz w:val="16"/>
                <w:szCs w:val="16"/>
              </w:rPr>
              <w:t>Кадлубович Т. І. Віртуалізація політики як ознака суспільно-політичного розвитку держави // Актуальні питання сучасної стратегії розвитку України: виклики, пріоритети та прогнози: збірник наукових праць / Яровой Т. С., Дабіжа В. В. та ін. м. Київ, 25 листопада 2022 р. – К.: Університет «Україна</w:t>
            </w:r>
            <w:r w:rsidRPr="002506DF">
              <w:rPr>
                <w:rFonts w:ascii="Times New Roman" w:hAnsi="Times New Roman" w:cs="Times New Roman"/>
                <w:sz w:val="16"/>
                <w:szCs w:val="16"/>
              </w:rPr>
              <w:t>», 2022 р. – 150 с. С. 106-108</w:t>
            </w:r>
            <w:r w:rsidR="002506DF" w:rsidRPr="002506DF">
              <w:rPr>
                <w:rFonts w:ascii="Times New Roman" w:hAnsi="Times New Roman" w:cs="Times New Roman"/>
                <w:sz w:val="16"/>
                <w:szCs w:val="16"/>
              </w:rPr>
              <w:t>.</w:t>
            </w:r>
          </w:p>
          <w:p w14:paraId="25165944" w14:textId="37DD8AD7" w:rsidR="00E97B4C"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bCs/>
                <w:sz w:val="16"/>
                <w:szCs w:val="16"/>
              </w:rPr>
            </w:pPr>
            <w:r w:rsidRPr="00E97B4C">
              <w:rPr>
                <w:rFonts w:ascii="Times New Roman" w:hAnsi="Times New Roman" w:cs="Times New Roman"/>
                <w:sz w:val="16"/>
                <w:szCs w:val="16"/>
              </w:rPr>
              <w:t>Черняк Д.С., Кадлубович Т.І., Каріна  М.М. Формування soft skills як  чинник професійної та соціальної  успішності   //International scientific conference “Modern scientific developments in pedagogy and psychology” : conference proceedings (November 3–4, 2022. Riga, the Republic of Latvia). Riga, Latvia : “Balti</w:t>
            </w:r>
            <w:r w:rsidR="00E97B4C" w:rsidRPr="00E97B4C">
              <w:rPr>
                <w:rFonts w:ascii="Times New Roman" w:hAnsi="Times New Roman" w:cs="Times New Roman"/>
                <w:sz w:val="16"/>
                <w:szCs w:val="16"/>
              </w:rPr>
              <w:t xml:space="preserve">ja Publishing”, 2022. 204 pages </w:t>
            </w:r>
            <w:r w:rsidR="00E97B4C" w:rsidRPr="00E97B4C">
              <w:rPr>
                <w:rFonts w:ascii="Times New Roman" w:hAnsi="Times New Roman" w:cs="Times New Roman"/>
                <w:bCs/>
                <w:sz w:val="16"/>
                <w:szCs w:val="16"/>
              </w:rPr>
              <w:t>URL:</w:t>
            </w:r>
            <w:r w:rsidR="00E97B4C" w:rsidRPr="00E97B4C">
              <w:rPr>
                <w:rFonts w:ascii="Times New Roman" w:hAnsi="Times New Roman" w:cs="Times New Roman"/>
                <w:sz w:val="16"/>
                <w:szCs w:val="16"/>
              </w:rPr>
              <w:t xml:space="preserve"> </w:t>
            </w:r>
            <w:hyperlink r:id="rId72" w:history="1">
              <w:r w:rsidR="00E97B4C" w:rsidRPr="00E97B4C">
                <w:rPr>
                  <w:rStyle w:val="ac"/>
                  <w:rFonts w:ascii="Times New Roman" w:hAnsi="Times New Roman" w:cs="Times New Roman"/>
                  <w:bCs/>
                  <w:sz w:val="16"/>
                  <w:szCs w:val="16"/>
                </w:rPr>
                <w:t>http://baltijapublishing.lv/omp/index.php/bp/catalog/download/282/7812/23897-1?inline=1</w:t>
              </w:r>
            </w:hyperlink>
          </w:p>
          <w:p w14:paraId="7403730A" w14:textId="49241CB7" w:rsidR="00011B5A"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sz w:val="16"/>
                <w:szCs w:val="16"/>
              </w:rPr>
            </w:pPr>
            <w:r w:rsidRPr="00E97B4C">
              <w:rPr>
                <w:rFonts w:ascii="Times New Roman" w:hAnsi="Times New Roman" w:cs="Times New Roman"/>
                <w:sz w:val="16"/>
                <w:szCs w:val="16"/>
              </w:rPr>
              <w:t>Кадлубович Т., Шикіта А. Учення про ноосферу В. І. Вернадського як основа формування глобального світогляду // Всеукраїнська конференція «Культурно-філософський та світоглядноісторичний дискурс В.І. Вернадського» 16 лютого 2023 року</w:t>
            </w:r>
            <w:r w:rsidR="00B133ED">
              <w:rPr>
                <w:rFonts w:ascii="Times New Roman" w:hAnsi="Times New Roman" w:cs="Times New Roman"/>
                <w:sz w:val="16"/>
                <w:szCs w:val="16"/>
              </w:rPr>
              <w:t>.</w:t>
            </w:r>
          </w:p>
          <w:p w14:paraId="43613228" w14:textId="3F8A6560" w:rsidR="00011B5A"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sz w:val="16"/>
                <w:szCs w:val="16"/>
              </w:rPr>
            </w:pPr>
            <w:r w:rsidRPr="00E97B4C">
              <w:rPr>
                <w:rFonts w:ascii="Times New Roman" w:hAnsi="Times New Roman" w:cs="Times New Roman"/>
                <w:sz w:val="16"/>
                <w:szCs w:val="16"/>
              </w:rPr>
              <w:t>Кадлубович Т.І. Солідаризм як ідеологічна основа розвитку громадянського суспільства // Modern scientific journal (Сучасний науковий журнал). 2023. Вип.No1(1). – С. 114-122. DOI: https://doi.org/10.36994/2786-9008-2023-1-15</w:t>
            </w:r>
          </w:p>
          <w:p w14:paraId="02CDF530" w14:textId="75187CBE" w:rsidR="00011B5A"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sz w:val="16"/>
                <w:szCs w:val="16"/>
              </w:rPr>
            </w:pPr>
            <w:r w:rsidRPr="00E97B4C">
              <w:rPr>
                <w:rFonts w:ascii="Times New Roman" w:hAnsi="Times New Roman" w:cs="Times New Roman"/>
                <w:sz w:val="16"/>
                <w:szCs w:val="16"/>
              </w:rPr>
              <w:t xml:space="preserve">Кадлубович Т. І., Філіпнєнков О.І. Категорія політичного впливу у міжнародних відносинах // Modern scientific journal (Сучасний науковий журнал). 2023. Вип.No2(2). – С. 115-122. DOI: </w:t>
            </w:r>
            <w:hyperlink r:id="rId73" w:history="1">
              <w:r w:rsidRPr="00E97B4C">
                <w:rPr>
                  <w:rStyle w:val="ac"/>
                  <w:rFonts w:ascii="Times New Roman" w:hAnsi="Times New Roman" w:cs="Times New Roman"/>
                  <w:sz w:val="16"/>
                  <w:szCs w:val="16"/>
                </w:rPr>
                <w:t>https://doi.org/10.36994/2786-9008-2023-2-16</w:t>
              </w:r>
            </w:hyperlink>
          </w:p>
          <w:p w14:paraId="1E952E60" w14:textId="6FE4C5C6" w:rsidR="00E97B4C"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bCs/>
                <w:sz w:val="16"/>
                <w:szCs w:val="16"/>
              </w:rPr>
            </w:pPr>
            <w:r w:rsidRPr="00E97B4C">
              <w:rPr>
                <w:rFonts w:ascii="Times New Roman" w:hAnsi="Times New Roman" w:cs="Times New Roman"/>
                <w:sz w:val="16"/>
                <w:szCs w:val="16"/>
              </w:rPr>
              <w:t>Кадлубович Т. І. Тероризм як глобальна проблема сучасності та загроза міжнародній безпеці // ІV Всеукраїнська науково-практична онлайн конференція студентів, аспірантів та молодих вчених «Актуальні питання сучасної стратегії розвитку України: виклики, пріоритети та прогнози», 22 листопада 2023 р. – С.</w:t>
            </w:r>
            <w:r w:rsidR="00B133ED">
              <w:rPr>
                <w:rFonts w:ascii="Times New Roman" w:hAnsi="Times New Roman" w:cs="Times New Roman"/>
                <w:sz w:val="16"/>
                <w:szCs w:val="16"/>
              </w:rPr>
              <w:t xml:space="preserve"> </w:t>
            </w:r>
            <w:r w:rsidRPr="00E97B4C">
              <w:rPr>
                <w:rFonts w:ascii="Times New Roman" w:hAnsi="Times New Roman" w:cs="Times New Roman"/>
                <w:sz w:val="16"/>
                <w:szCs w:val="16"/>
              </w:rPr>
              <w:t>12-14</w:t>
            </w:r>
            <w:r w:rsidR="00B133ED">
              <w:rPr>
                <w:rFonts w:ascii="Times New Roman" w:hAnsi="Times New Roman" w:cs="Times New Roman"/>
                <w:sz w:val="16"/>
                <w:szCs w:val="16"/>
              </w:rPr>
              <w:t>.</w:t>
            </w:r>
            <w:r w:rsidRPr="00E97B4C">
              <w:rPr>
                <w:rFonts w:ascii="Times New Roman" w:hAnsi="Times New Roman" w:cs="Times New Roman"/>
                <w:sz w:val="16"/>
                <w:szCs w:val="16"/>
              </w:rPr>
              <w:t xml:space="preserve"> </w:t>
            </w:r>
            <w:r w:rsidR="00E97B4C" w:rsidRPr="00E97B4C">
              <w:rPr>
                <w:rFonts w:ascii="Times New Roman" w:hAnsi="Times New Roman" w:cs="Times New Roman"/>
                <w:bCs/>
                <w:sz w:val="16"/>
                <w:szCs w:val="16"/>
              </w:rPr>
              <w:t>URL:</w:t>
            </w:r>
            <w:r w:rsidR="00E97B4C" w:rsidRPr="00E97B4C">
              <w:rPr>
                <w:rFonts w:ascii="Times New Roman" w:hAnsi="Times New Roman" w:cs="Times New Roman"/>
                <w:sz w:val="16"/>
                <w:szCs w:val="16"/>
              </w:rPr>
              <w:t xml:space="preserve"> </w:t>
            </w:r>
            <w:hyperlink r:id="rId74" w:history="1">
              <w:r w:rsidR="00E97B4C" w:rsidRPr="00E97B4C">
                <w:rPr>
                  <w:rStyle w:val="ac"/>
                  <w:rFonts w:ascii="Times New Roman" w:hAnsi="Times New Roman" w:cs="Times New Roman"/>
                  <w:bCs/>
                  <w:sz w:val="16"/>
                  <w:szCs w:val="16"/>
                </w:rPr>
                <w:t>https://uu.edu.ua/upload/Nauka/naukovo_praktychni_konferencii/zbirnik_konf_institut_prava_2023.pdf</w:t>
              </w:r>
            </w:hyperlink>
          </w:p>
          <w:p w14:paraId="70CCBFB5" w14:textId="3FE97AB2" w:rsidR="00011B5A"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sz w:val="16"/>
                <w:szCs w:val="16"/>
              </w:rPr>
            </w:pPr>
            <w:r w:rsidRPr="00E97B4C">
              <w:rPr>
                <w:rFonts w:ascii="Times New Roman" w:hAnsi="Times New Roman" w:cs="Times New Roman"/>
                <w:sz w:val="16"/>
                <w:szCs w:val="16"/>
              </w:rPr>
              <w:t xml:space="preserve">Кадлубович Т. І., Черняк Д.С., Щербина Д. Креативність – компетентність ХХІ століття // </w:t>
            </w:r>
            <w:r w:rsidRPr="00E97B4C">
              <w:rPr>
                <w:rFonts w:ascii="Times New Roman" w:hAnsi="Times New Roman" w:cs="Times New Roman"/>
                <w:sz w:val="16"/>
                <w:szCs w:val="16"/>
              </w:rPr>
              <w:lastRenderedPageBreak/>
              <w:t>International scientific conference «Pedagogy and psychology in the modern world: interaction vectors» : conference proceedings (August 2–3, 2023 Wloclawek, the Republic of Poland). Riga, Latvia : «Baltija Publishing», 2023. 88 p. 52-54</w:t>
            </w:r>
            <w:r w:rsidR="00B133ED">
              <w:rPr>
                <w:rFonts w:ascii="Times New Roman" w:hAnsi="Times New Roman" w:cs="Times New Roman"/>
                <w:sz w:val="16"/>
                <w:szCs w:val="16"/>
              </w:rPr>
              <w:t>.</w:t>
            </w:r>
            <w:r w:rsidRPr="00E97B4C">
              <w:rPr>
                <w:rFonts w:ascii="Times New Roman" w:hAnsi="Times New Roman" w:cs="Times New Roman"/>
                <w:sz w:val="16"/>
                <w:szCs w:val="16"/>
              </w:rPr>
              <w:t xml:space="preserve"> </w:t>
            </w:r>
            <w:r w:rsidR="00B133ED" w:rsidRPr="00E97B4C">
              <w:rPr>
                <w:rFonts w:ascii="Times New Roman" w:hAnsi="Times New Roman" w:cs="Times New Roman"/>
                <w:bCs/>
                <w:sz w:val="16"/>
                <w:szCs w:val="16"/>
              </w:rPr>
              <w:t>URL:</w:t>
            </w:r>
            <w:r w:rsidR="00B133ED" w:rsidRPr="00E97B4C">
              <w:rPr>
                <w:rFonts w:ascii="Times New Roman" w:hAnsi="Times New Roman" w:cs="Times New Roman"/>
                <w:sz w:val="16"/>
                <w:szCs w:val="16"/>
              </w:rPr>
              <w:t xml:space="preserve"> </w:t>
            </w:r>
            <w:hyperlink r:id="rId75" w:history="1">
              <w:r w:rsidRPr="00E97B4C">
                <w:rPr>
                  <w:rStyle w:val="ac"/>
                  <w:rFonts w:ascii="Times New Roman" w:hAnsi="Times New Roman" w:cs="Times New Roman"/>
                  <w:sz w:val="16"/>
                  <w:szCs w:val="16"/>
                </w:rPr>
                <w:t>http://baltijapublishing.lv/omp/index.php/bp/catalog/download/353/9700/20212-1?inline=1</w:t>
              </w:r>
            </w:hyperlink>
          </w:p>
          <w:p w14:paraId="6CF0D6D6" w14:textId="50D483B0" w:rsidR="00011B5A"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sz w:val="16"/>
                <w:szCs w:val="16"/>
              </w:rPr>
            </w:pPr>
            <w:r w:rsidRPr="00E97B4C">
              <w:rPr>
                <w:rFonts w:ascii="Times New Roman" w:hAnsi="Times New Roman" w:cs="Times New Roman"/>
                <w:sz w:val="16"/>
                <w:szCs w:val="16"/>
              </w:rPr>
              <w:t xml:space="preserve">Черняк Д.С., Кадлубович Т.І. Метамодернізм у соціальному просторі глобалізованого світу // International scientific conference «Development of culture and art in the war and post-war periods» : conference proceedings (September 6–7, 2023, Wloclawek, the Republic of Poland). Riga, Latvia : «Baltija Publishing», 2023. 92  pages. 62-65. </w:t>
            </w:r>
            <w:r w:rsidR="00B133ED" w:rsidRPr="00E97B4C">
              <w:rPr>
                <w:rFonts w:ascii="Times New Roman" w:hAnsi="Times New Roman" w:cs="Times New Roman"/>
                <w:bCs/>
                <w:sz w:val="16"/>
                <w:szCs w:val="16"/>
              </w:rPr>
              <w:t>URL:</w:t>
            </w:r>
            <w:r w:rsidR="00B133ED" w:rsidRPr="00E97B4C">
              <w:rPr>
                <w:rFonts w:ascii="Times New Roman" w:hAnsi="Times New Roman" w:cs="Times New Roman"/>
                <w:sz w:val="16"/>
                <w:szCs w:val="16"/>
              </w:rPr>
              <w:t xml:space="preserve"> </w:t>
            </w:r>
            <w:hyperlink r:id="rId76" w:history="1">
              <w:r w:rsidRPr="00E97B4C">
                <w:rPr>
                  <w:rStyle w:val="ac"/>
                  <w:rFonts w:ascii="Times New Roman" w:hAnsi="Times New Roman" w:cs="Times New Roman"/>
                  <w:sz w:val="16"/>
                  <w:szCs w:val="16"/>
                </w:rPr>
                <w:t>http://baltijapublishing.lv/omp/index.php/bp/catalog/view/357/9766/20339-1</w:t>
              </w:r>
            </w:hyperlink>
          </w:p>
          <w:p w14:paraId="79E372C5" w14:textId="2D353C00" w:rsidR="00011B5A" w:rsidRPr="00E97B4C" w:rsidRDefault="00011B5A" w:rsidP="00E97B4C">
            <w:pPr>
              <w:pStyle w:val="af1"/>
              <w:numPr>
                <w:ilvl w:val="0"/>
                <w:numId w:val="34"/>
              </w:numPr>
              <w:shd w:val="clear" w:color="auto" w:fill="FFFFFF"/>
              <w:tabs>
                <w:tab w:val="left" w:pos="427"/>
              </w:tabs>
              <w:ind w:left="144" w:right="142" w:firstLine="0"/>
              <w:jc w:val="both"/>
              <w:rPr>
                <w:rFonts w:ascii="Times New Roman" w:hAnsi="Times New Roman" w:cs="Times New Roman"/>
                <w:sz w:val="16"/>
                <w:szCs w:val="16"/>
              </w:rPr>
            </w:pPr>
            <w:r w:rsidRPr="00E97B4C">
              <w:rPr>
                <w:rFonts w:ascii="Times New Roman" w:hAnsi="Times New Roman" w:cs="Times New Roman"/>
                <w:sz w:val="16"/>
                <w:szCs w:val="16"/>
              </w:rPr>
              <w:t>Кадлубович Т.І., Черняк Д.С. Державна інформаційна політика як протидія загрозам інформаційному суверенітету // // Modern scientific journal (Сучасний науковий журнал). 2024. Вип.No6(4). – С. 121-127. DOI: https://doi.org/10.36994/2786-9008-2024-6-15</w:t>
            </w:r>
          </w:p>
          <w:p w14:paraId="0E8E8F6A" w14:textId="6976ABE7" w:rsidR="00276C3E" w:rsidRPr="00FD438C" w:rsidRDefault="00011B5A" w:rsidP="00C54904">
            <w:pPr>
              <w:pStyle w:val="af1"/>
              <w:numPr>
                <w:ilvl w:val="0"/>
                <w:numId w:val="34"/>
              </w:numPr>
              <w:tabs>
                <w:tab w:val="left" w:pos="280"/>
                <w:tab w:val="left" w:pos="427"/>
              </w:tabs>
              <w:ind w:left="144" w:right="142" w:firstLine="0"/>
              <w:jc w:val="both"/>
              <w:rPr>
                <w:rFonts w:ascii="Times New Roman" w:hAnsi="Times New Roman" w:cs="Times New Roman"/>
                <w:sz w:val="16"/>
                <w:szCs w:val="16"/>
              </w:rPr>
            </w:pPr>
            <w:r w:rsidRPr="00E97B4C">
              <w:rPr>
                <w:rFonts w:ascii="Times New Roman" w:hAnsi="Times New Roman" w:cs="Times New Roman"/>
                <w:sz w:val="16"/>
                <w:szCs w:val="16"/>
              </w:rPr>
              <w:t xml:space="preserve">Chernyak D.S., Kadlubovych T.I. Використання методу ділових ігор при вивченні соціології та політології // International scientific conference </w:t>
            </w:r>
            <w:r w:rsidRPr="00E97B4C">
              <w:rPr>
                <w:rFonts w:ascii="Times New Roman" w:hAnsi="Times New Roman" w:cs="Times New Roman"/>
                <w:sz w:val="16"/>
                <w:szCs w:val="16"/>
                <w:lang w:val="en-US"/>
              </w:rPr>
              <w:t>G</w:t>
            </w:r>
            <w:r w:rsidRPr="00E97B4C">
              <w:rPr>
                <w:rFonts w:ascii="Times New Roman" w:hAnsi="Times New Roman" w:cs="Times New Roman"/>
                <w:sz w:val="16"/>
                <w:szCs w:val="16"/>
              </w:rPr>
              <w:t>lobal scientific trends in history, political science, sociology, and philosophy. October 3-4. 2024 Riga, the Republic of Latvia</w:t>
            </w:r>
            <w:r w:rsidR="003B0E9E" w:rsidRPr="00E97B4C">
              <w:rPr>
                <w:rFonts w:ascii="Times New Roman" w:hAnsi="Times New Roman" w:cs="Times New Roman"/>
                <w:sz w:val="16"/>
                <w:szCs w:val="16"/>
              </w:rPr>
              <w:t>.</w:t>
            </w:r>
            <w:r w:rsidR="00E97B4C" w:rsidRPr="00E97B4C">
              <w:rPr>
                <w:rFonts w:ascii="Times New Roman" w:hAnsi="Times New Roman" w:cs="Times New Roman"/>
                <w:bCs/>
                <w:spacing w:val="4"/>
                <w:sz w:val="16"/>
                <w:szCs w:val="16"/>
                <w:highlight w:val="cyan"/>
              </w:rPr>
              <w:t xml:space="preserve"> </w:t>
            </w:r>
            <w:hyperlink r:id="rId77" w:history="1">
              <w:r w:rsidR="00E97B4C" w:rsidRPr="00E97B4C">
                <w:rPr>
                  <w:rStyle w:val="ac"/>
                  <w:rFonts w:ascii="Times New Roman" w:hAnsi="Times New Roman" w:cs="Times New Roman"/>
                  <w:bCs/>
                  <w:sz w:val="16"/>
                  <w:szCs w:val="16"/>
                </w:rPr>
                <w:t>URL:</w:t>
              </w:r>
              <w:r w:rsidR="00E97B4C" w:rsidRPr="00E97B4C">
                <w:rPr>
                  <w:rStyle w:val="ac"/>
                  <w:rFonts w:ascii="Times New Roman" w:hAnsi="Times New Roman" w:cs="Times New Roman"/>
                  <w:sz w:val="16"/>
                  <w:szCs w:val="16"/>
                </w:rPr>
                <w:t>http://baltijapublishing.lv/omp/index.php/bp/catalog/view/525/13916/29140-1</w:t>
              </w:r>
            </w:hyperlink>
          </w:p>
        </w:tc>
      </w:tr>
      <w:tr w:rsidR="00011B5A" w14:paraId="47D3EDD6" w14:textId="77777777" w:rsidTr="00724C22">
        <w:trPr>
          <w:trHeight w:val="992"/>
        </w:trPr>
        <w:tc>
          <w:tcPr>
            <w:tcW w:w="992" w:type="dxa"/>
          </w:tcPr>
          <w:p w14:paraId="3EE48298" w14:textId="3E6104A2" w:rsidR="00011B5A" w:rsidRPr="00224978" w:rsidRDefault="00011B5A" w:rsidP="00011B5A">
            <w:pPr>
              <w:pStyle w:val="TableParagraph"/>
              <w:spacing w:before="78" w:line="168" w:lineRule="exact"/>
              <w:ind w:left="65" w:right="53"/>
              <w:jc w:val="center"/>
              <w:rPr>
                <w:rFonts w:ascii="Times New Roman" w:hAnsi="Times New Roman" w:cs="Times New Roman"/>
                <w:w w:val="105"/>
                <w:sz w:val="16"/>
                <w:szCs w:val="16"/>
                <w:highlight w:val="yellow"/>
              </w:rPr>
            </w:pPr>
            <w:r w:rsidRPr="00224978">
              <w:rPr>
                <w:rFonts w:ascii="Times New Roman" w:hAnsi="Times New Roman" w:cs="Times New Roman"/>
                <w:w w:val="105"/>
                <w:sz w:val="16"/>
                <w:szCs w:val="16"/>
              </w:rPr>
              <w:lastRenderedPageBreak/>
              <w:t>547399</w:t>
            </w:r>
          </w:p>
        </w:tc>
        <w:tc>
          <w:tcPr>
            <w:tcW w:w="992" w:type="dxa"/>
          </w:tcPr>
          <w:p w14:paraId="08C1096E" w14:textId="4FB92E4D" w:rsidR="00011B5A" w:rsidRPr="00996CCB" w:rsidRDefault="00011B5A" w:rsidP="00011B5A">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Кононец Наталія Василівна</w:t>
            </w:r>
          </w:p>
        </w:tc>
        <w:tc>
          <w:tcPr>
            <w:tcW w:w="993" w:type="dxa"/>
          </w:tcPr>
          <w:p w14:paraId="116390F4" w14:textId="0E322FB2" w:rsidR="00011B5A" w:rsidRPr="00996CCB" w:rsidRDefault="00011B5A" w:rsidP="00011B5A">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Професор кафедри</w:t>
            </w:r>
          </w:p>
        </w:tc>
        <w:tc>
          <w:tcPr>
            <w:tcW w:w="1275" w:type="dxa"/>
          </w:tcPr>
          <w:p w14:paraId="213CD615" w14:textId="365C6C79" w:rsidR="00011B5A" w:rsidRPr="00996CCB" w:rsidRDefault="00011B5A" w:rsidP="00011B5A">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Інститут соціальних технологій, кафедра психології, соціальної роботи та педагогіки</w:t>
            </w:r>
          </w:p>
        </w:tc>
        <w:tc>
          <w:tcPr>
            <w:tcW w:w="1560" w:type="dxa"/>
          </w:tcPr>
          <w:p w14:paraId="3EA7A4D2"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w w:val="105"/>
                <w:sz w:val="16"/>
                <w:szCs w:val="16"/>
              </w:rPr>
              <w:t>Полтавський державний педагогічний інститут ім. В. Г. Короленка)</w:t>
            </w:r>
          </w:p>
          <w:p w14:paraId="406ADF9C"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w w:val="105"/>
                <w:sz w:val="16"/>
                <w:szCs w:val="16"/>
              </w:rPr>
              <w:t>Спеціальність: Математика, інформатика</w:t>
            </w:r>
          </w:p>
          <w:p w14:paraId="5F114860"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w w:val="105"/>
                <w:sz w:val="16"/>
                <w:szCs w:val="16"/>
              </w:rPr>
              <w:t xml:space="preserve">Кваліфікація: вчитель математики та основ інформатики (диплом з відзнакою ТА 10542505 від 1.07.1998 р., </w:t>
            </w:r>
          </w:p>
          <w:p w14:paraId="35126983" w14:textId="77777777" w:rsidR="00741CC6" w:rsidRPr="00741CC6" w:rsidRDefault="00741CC6" w:rsidP="00741CC6">
            <w:pPr>
              <w:jc w:val="center"/>
              <w:rPr>
                <w:rFonts w:ascii="Times New Roman" w:hAnsi="Times New Roman" w:cs="Times New Roman"/>
                <w:w w:val="105"/>
                <w:sz w:val="16"/>
                <w:szCs w:val="16"/>
              </w:rPr>
            </w:pPr>
          </w:p>
          <w:p w14:paraId="1E6689E1"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w w:val="105"/>
                <w:sz w:val="16"/>
                <w:szCs w:val="16"/>
              </w:rPr>
              <w:t>ВНЗ Укоопспілки «Полтавський університет економіки і торгівлі»)</w:t>
            </w:r>
          </w:p>
          <w:p w14:paraId="5EC4348F"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w w:val="105"/>
                <w:sz w:val="16"/>
                <w:szCs w:val="16"/>
              </w:rPr>
              <w:t>Спеціальність: Економічна кібернетика</w:t>
            </w:r>
          </w:p>
          <w:p w14:paraId="28213827"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w w:val="105"/>
                <w:sz w:val="16"/>
                <w:szCs w:val="16"/>
              </w:rPr>
              <w:t xml:space="preserve">Кваліфікація: Магістр з економічної кібернетики (диплом з відзнакою М15 №022860 від 30.06.2015 р., </w:t>
            </w:r>
          </w:p>
          <w:p w14:paraId="1D7400B8" w14:textId="77777777" w:rsidR="00741CC6" w:rsidRPr="00741CC6" w:rsidRDefault="00741CC6" w:rsidP="00741CC6">
            <w:pPr>
              <w:jc w:val="center"/>
              <w:rPr>
                <w:rFonts w:ascii="Times New Roman" w:hAnsi="Times New Roman" w:cs="Times New Roman"/>
                <w:w w:val="105"/>
                <w:sz w:val="16"/>
                <w:szCs w:val="16"/>
              </w:rPr>
            </w:pPr>
          </w:p>
          <w:p w14:paraId="064C5070"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b/>
                <w:w w:val="105"/>
                <w:sz w:val="16"/>
                <w:szCs w:val="16"/>
              </w:rPr>
              <w:t>кандидат педагогічних наук</w:t>
            </w:r>
            <w:r w:rsidRPr="00741CC6">
              <w:rPr>
                <w:rFonts w:ascii="Times New Roman" w:hAnsi="Times New Roman" w:cs="Times New Roman"/>
                <w:w w:val="105"/>
                <w:sz w:val="16"/>
                <w:szCs w:val="16"/>
              </w:rPr>
              <w:t xml:space="preserve"> спеціальність 13.00.09 «Теорія навчання», </w:t>
            </w:r>
          </w:p>
          <w:p w14:paraId="38B69801"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w w:val="105"/>
                <w:sz w:val="16"/>
                <w:szCs w:val="16"/>
              </w:rPr>
              <w:t>диплом ДК №065623 від 23.02.2011 р.</w:t>
            </w:r>
          </w:p>
          <w:p w14:paraId="4FF2247F"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w w:val="105"/>
                <w:sz w:val="16"/>
                <w:szCs w:val="16"/>
              </w:rPr>
              <w:t xml:space="preserve">Тема дисертації: «Дидактичні засади розробки </w:t>
            </w:r>
            <w:r w:rsidRPr="00741CC6">
              <w:rPr>
                <w:rFonts w:ascii="Times New Roman" w:hAnsi="Times New Roman" w:cs="Times New Roman"/>
                <w:w w:val="105"/>
                <w:sz w:val="16"/>
                <w:szCs w:val="16"/>
              </w:rPr>
              <w:lastRenderedPageBreak/>
              <w:t>електронного підручника як засобу індивідуалізації навчання студентів аграрних коледжів»</w:t>
            </w:r>
          </w:p>
          <w:p w14:paraId="176EF694" w14:textId="77777777" w:rsidR="00741CC6" w:rsidRPr="00741CC6" w:rsidRDefault="00741CC6" w:rsidP="00741CC6">
            <w:pPr>
              <w:jc w:val="center"/>
              <w:rPr>
                <w:rFonts w:ascii="Times New Roman" w:hAnsi="Times New Roman" w:cs="Times New Roman"/>
                <w:w w:val="105"/>
                <w:sz w:val="16"/>
                <w:szCs w:val="16"/>
              </w:rPr>
            </w:pPr>
          </w:p>
          <w:p w14:paraId="16F64876"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b/>
                <w:w w:val="105"/>
                <w:sz w:val="16"/>
                <w:szCs w:val="16"/>
              </w:rPr>
              <w:t xml:space="preserve">доцент </w:t>
            </w:r>
            <w:r w:rsidRPr="00741CC6">
              <w:rPr>
                <w:rFonts w:ascii="Times New Roman" w:hAnsi="Times New Roman" w:cs="Times New Roman"/>
                <w:w w:val="105"/>
                <w:sz w:val="16"/>
                <w:szCs w:val="16"/>
              </w:rPr>
              <w:t>кафедри педагогіки та суспільних наук, атестат АД 009945 від 01.02.2022 р.</w:t>
            </w:r>
          </w:p>
          <w:p w14:paraId="01468F4B" w14:textId="77777777" w:rsidR="00741CC6" w:rsidRPr="00741CC6" w:rsidRDefault="00741CC6" w:rsidP="00741CC6">
            <w:pPr>
              <w:jc w:val="center"/>
              <w:rPr>
                <w:rFonts w:ascii="Times New Roman" w:hAnsi="Times New Roman" w:cs="Times New Roman"/>
                <w:w w:val="105"/>
                <w:sz w:val="16"/>
                <w:szCs w:val="16"/>
              </w:rPr>
            </w:pPr>
          </w:p>
          <w:p w14:paraId="0AF3DB1C"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b/>
                <w:w w:val="105"/>
                <w:sz w:val="16"/>
                <w:szCs w:val="16"/>
              </w:rPr>
              <w:t>доктор педагогічних наук</w:t>
            </w:r>
            <w:r w:rsidRPr="00741CC6">
              <w:rPr>
                <w:rFonts w:ascii="Times New Roman" w:hAnsi="Times New Roman" w:cs="Times New Roman"/>
                <w:w w:val="105"/>
                <w:sz w:val="16"/>
                <w:szCs w:val="16"/>
              </w:rPr>
              <w:t>, спеціальність 13.00.09 – теорія навчання,</w:t>
            </w:r>
          </w:p>
          <w:p w14:paraId="482970C1" w14:textId="77777777" w:rsidR="00741CC6" w:rsidRPr="00741CC6" w:rsidRDefault="00741CC6" w:rsidP="00741CC6">
            <w:pPr>
              <w:jc w:val="center"/>
              <w:rPr>
                <w:rFonts w:ascii="Times New Roman" w:hAnsi="Times New Roman" w:cs="Times New Roman"/>
                <w:w w:val="105"/>
                <w:sz w:val="16"/>
                <w:szCs w:val="16"/>
              </w:rPr>
            </w:pPr>
            <w:r w:rsidRPr="00741CC6">
              <w:rPr>
                <w:rFonts w:ascii="Times New Roman" w:hAnsi="Times New Roman" w:cs="Times New Roman"/>
                <w:w w:val="105"/>
                <w:sz w:val="16"/>
                <w:szCs w:val="16"/>
              </w:rPr>
              <w:t>диплом ДД №006493 від 27.04.2017 р.</w:t>
            </w:r>
          </w:p>
          <w:p w14:paraId="625FBF0E" w14:textId="5177155F" w:rsidR="00011B5A" w:rsidRPr="00996CCB" w:rsidRDefault="00741CC6" w:rsidP="00741CC6">
            <w:pPr>
              <w:jc w:val="center"/>
              <w:rPr>
                <w:rFonts w:ascii="Times New Roman" w:hAnsi="Times New Roman" w:cs="Times New Roman"/>
                <w:w w:val="105"/>
                <w:sz w:val="16"/>
                <w:szCs w:val="16"/>
              </w:rPr>
            </w:pPr>
            <w:r w:rsidRPr="00741CC6">
              <w:rPr>
                <w:rFonts w:ascii="Times New Roman" w:hAnsi="Times New Roman" w:cs="Times New Roman"/>
                <w:w w:val="105"/>
                <w:sz w:val="16"/>
                <w:szCs w:val="16"/>
              </w:rPr>
              <w:t>Тема дисертації: «Дидактичні основи ресурсно-орієнтованого навчання дисциплін комп’ютерного циклу студентів аграрних коледжів</w:t>
            </w:r>
            <w:r>
              <w:rPr>
                <w:rFonts w:ascii="Times New Roman" w:hAnsi="Times New Roman" w:cs="Times New Roman"/>
                <w:w w:val="105"/>
                <w:sz w:val="16"/>
                <w:szCs w:val="16"/>
              </w:rPr>
              <w:t>»</w:t>
            </w:r>
          </w:p>
          <w:p w14:paraId="02BCFFE8" w14:textId="529EA7DE" w:rsidR="00011B5A" w:rsidRPr="00996CCB" w:rsidRDefault="00011B5A" w:rsidP="00011B5A">
            <w:pPr>
              <w:jc w:val="center"/>
              <w:rPr>
                <w:rFonts w:ascii="Times New Roman" w:hAnsi="Times New Roman" w:cs="Times New Roman"/>
                <w:w w:val="105"/>
                <w:sz w:val="16"/>
                <w:szCs w:val="16"/>
              </w:rPr>
            </w:pPr>
          </w:p>
        </w:tc>
        <w:tc>
          <w:tcPr>
            <w:tcW w:w="850" w:type="dxa"/>
          </w:tcPr>
          <w:p w14:paraId="033487DD" w14:textId="43F38021" w:rsidR="00011B5A" w:rsidRPr="00996CCB" w:rsidRDefault="00011B5A" w:rsidP="009C4F8A">
            <w:pPr>
              <w:jc w:val="center"/>
              <w:rPr>
                <w:rFonts w:ascii="Times New Roman" w:hAnsi="Times New Roman" w:cs="Times New Roman"/>
                <w:w w:val="105"/>
                <w:sz w:val="16"/>
                <w:szCs w:val="16"/>
              </w:rPr>
            </w:pPr>
            <w:r w:rsidRPr="00996CCB">
              <w:rPr>
                <w:rFonts w:ascii="Times New Roman" w:hAnsi="Times New Roman" w:cs="Times New Roman"/>
                <w:sz w:val="16"/>
                <w:szCs w:val="24"/>
              </w:rPr>
              <w:lastRenderedPageBreak/>
              <w:t xml:space="preserve">9 років </w:t>
            </w:r>
          </w:p>
        </w:tc>
        <w:tc>
          <w:tcPr>
            <w:tcW w:w="1276" w:type="dxa"/>
          </w:tcPr>
          <w:p w14:paraId="66F742E1" w14:textId="62A250B5" w:rsidR="00011B5A" w:rsidRPr="00996CCB" w:rsidRDefault="00011B5A" w:rsidP="00011B5A">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ОК 1.2.4 Педагогіка вищої школи</w:t>
            </w:r>
          </w:p>
        </w:tc>
        <w:tc>
          <w:tcPr>
            <w:tcW w:w="7229" w:type="dxa"/>
          </w:tcPr>
          <w:p w14:paraId="5B0703D9" w14:textId="77777777" w:rsidR="00AC076D" w:rsidRDefault="00DA1BEE" w:rsidP="003356C4">
            <w:pPr>
              <w:ind w:left="141"/>
              <w:jc w:val="both"/>
              <w:rPr>
                <w:rFonts w:ascii="Times New Roman" w:hAnsi="Times New Roman" w:cs="Times New Roman"/>
                <w:b/>
                <w:w w:val="105"/>
                <w:sz w:val="16"/>
                <w:szCs w:val="16"/>
              </w:rPr>
            </w:pPr>
            <w:r w:rsidRPr="00713BFC">
              <w:rPr>
                <w:rFonts w:ascii="Times New Roman" w:hAnsi="Times New Roman" w:cs="Times New Roman"/>
                <w:b/>
                <w:w w:val="105"/>
                <w:sz w:val="16"/>
                <w:szCs w:val="16"/>
              </w:rPr>
              <w:t>Доктор педагогічних наук, спеціальність 13.00.09 – теорія навчання, тема дисертації: «Дидактичні основи ресурсно-орієнтованого навчання дисциплін комп’ютерного циклу студентів аграрних коледжів»</w:t>
            </w:r>
            <w:r w:rsidR="003356C4" w:rsidRPr="00713BFC">
              <w:rPr>
                <w:rFonts w:ascii="Times New Roman" w:hAnsi="Times New Roman" w:cs="Times New Roman"/>
                <w:b/>
                <w:w w:val="105"/>
                <w:sz w:val="16"/>
                <w:szCs w:val="16"/>
              </w:rPr>
              <w:t xml:space="preserve">. </w:t>
            </w:r>
          </w:p>
          <w:p w14:paraId="2C09814A" w14:textId="1C6147AA" w:rsidR="00DA1BEE" w:rsidRPr="00713BFC" w:rsidRDefault="003356C4" w:rsidP="003356C4">
            <w:pPr>
              <w:ind w:left="141"/>
              <w:jc w:val="both"/>
              <w:rPr>
                <w:rFonts w:ascii="Times New Roman" w:hAnsi="Times New Roman" w:cs="Times New Roman"/>
                <w:b/>
                <w:w w:val="105"/>
                <w:sz w:val="16"/>
                <w:szCs w:val="16"/>
              </w:rPr>
            </w:pPr>
            <w:r w:rsidRPr="00713BFC">
              <w:rPr>
                <w:rFonts w:ascii="Times New Roman" w:hAnsi="Times New Roman" w:cs="Times New Roman"/>
                <w:b/>
                <w:w w:val="105"/>
                <w:sz w:val="16"/>
                <w:szCs w:val="16"/>
              </w:rPr>
              <w:t>Кандидат педагогічних наук, спеціальність 13.00.09 – Теорія навчання, тема дисертації: «Дидактичні засади розробки електронного підручника як засобу індивідуалізації навчання студентів аграрних коледжів».</w:t>
            </w:r>
          </w:p>
          <w:p w14:paraId="4F107F04" w14:textId="77777777" w:rsidR="005B0EA7" w:rsidRDefault="005B0EA7" w:rsidP="00DA1BEE">
            <w:pPr>
              <w:pStyle w:val="TableParagraph"/>
              <w:tabs>
                <w:tab w:val="left" w:pos="442"/>
              </w:tabs>
              <w:ind w:left="159" w:right="142"/>
              <w:rPr>
                <w:rFonts w:ascii="Times New Roman" w:hAnsi="Times New Roman" w:cs="Times New Roman"/>
                <w:b/>
                <w:iCs/>
                <w:sz w:val="16"/>
                <w:szCs w:val="16"/>
              </w:rPr>
            </w:pPr>
          </w:p>
          <w:p w14:paraId="6BF4C803" w14:textId="456BAE74" w:rsidR="00DA1BEE" w:rsidRPr="00F30BD6" w:rsidRDefault="00DA1BEE" w:rsidP="00DA1BEE">
            <w:pPr>
              <w:pStyle w:val="TableParagraph"/>
              <w:tabs>
                <w:tab w:val="left" w:pos="442"/>
              </w:tabs>
              <w:ind w:left="159" w:right="142"/>
              <w:rPr>
                <w:rFonts w:ascii="Times New Roman" w:hAnsi="Times New Roman" w:cs="Times New Roman"/>
                <w:b/>
                <w:iCs/>
                <w:sz w:val="16"/>
                <w:szCs w:val="16"/>
              </w:rPr>
            </w:pPr>
            <w:r w:rsidRPr="00713BFC">
              <w:rPr>
                <w:rFonts w:ascii="Times New Roman" w:hAnsi="Times New Roman" w:cs="Times New Roman"/>
                <w:b/>
                <w:iCs/>
                <w:sz w:val="16"/>
                <w:szCs w:val="16"/>
              </w:rPr>
              <w:t>Підвищення кваліфікації:</w:t>
            </w:r>
          </w:p>
          <w:p w14:paraId="28AA1CCB" w14:textId="3FC6EB0C" w:rsidR="00DA1BEE" w:rsidRPr="00996CCB" w:rsidRDefault="00DA1BEE" w:rsidP="00DA1BEE">
            <w:pPr>
              <w:tabs>
                <w:tab w:val="left" w:pos="442"/>
              </w:tabs>
              <w:ind w:left="159" w:right="142"/>
              <w:jc w:val="both"/>
              <w:rPr>
                <w:rFonts w:ascii="Times New Roman" w:hAnsi="Times New Roman" w:cs="Times New Roman"/>
                <w:w w:val="105"/>
                <w:sz w:val="16"/>
                <w:szCs w:val="16"/>
              </w:rPr>
            </w:pPr>
            <w:r w:rsidRPr="00996CCB">
              <w:rPr>
                <w:rFonts w:ascii="Times New Roman" w:hAnsi="Times New Roman" w:cs="Times New Roman"/>
                <w:w w:val="105"/>
                <w:sz w:val="16"/>
                <w:szCs w:val="16"/>
              </w:rPr>
              <w:t>1.</w:t>
            </w:r>
            <w:r w:rsidR="00A6723A">
              <w:rPr>
                <w:rFonts w:ascii="Times New Roman" w:hAnsi="Times New Roman" w:cs="Times New Roman"/>
                <w:w w:val="105"/>
                <w:sz w:val="16"/>
                <w:szCs w:val="16"/>
              </w:rPr>
              <w:t xml:space="preserve"> </w:t>
            </w:r>
            <w:r w:rsidRPr="00996CCB">
              <w:rPr>
                <w:rFonts w:ascii="Times New Roman" w:hAnsi="Times New Roman" w:cs="Times New Roman"/>
                <w:w w:val="105"/>
                <w:sz w:val="16"/>
                <w:szCs w:val="16"/>
              </w:rPr>
              <w:t>Foundation “IIASC” and West Finland College, Huittinnen. Програма стажування Foundation “IIASC” and West Finland College, Huittinnen (Фінляндія) на тему «Soft skills development in teaching professional training» (Розвиток м’яких навичок в навчанні професійної підготовки), 01 жовтня – 12 листопада 2021 р. Сертифікат № 081321-129 (180 год/ 6 ECTS)</w:t>
            </w:r>
            <w:r w:rsidR="00A6723A">
              <w:rPr>
                <w:rFonts w:ascii="Times New Roman" w:hAnsi="Times New Roman" w:cs="Times New Roman"/>
                <w:w w:val="105"/>
                <w:sz w:val="16"/>
                <w:szCs w:val="16"/>
              </w:rPr>
              <w:t>.</w:t>
            </w:r>
          </w:p>
          <w:p w14:paraId="211F5B69" w14:textId="607BBCE5" w:rsidR="00DA1BEE" w:rsidRDefault="00DA1BEE" w:rsidP="00DA1BEE">
            <w:pPr>
              <w:tabs>
                <w:tab w:val="left" w:pos="442"/>
              </w:tabs>
              <w:ind w:left="159" w:right="142"/>
              <w:jc w:val="both"/>
              <w:rPr>
                <w:rFonts w:ascii="Times New Roman" w:hAnsi="Times New Roman" w:cs="Times New Roman"/>
                <w:w w:val="105"/>
                <w:sz w:val="16"/>
                <w:szCs w:val="16"/>
              </w:rPr>
            </w:pPr>
            <w:r w:rsidRPr="00996CCB">
              <w:rPr>
                <w:rFonts w:ascii="Times New Roman" w:hAnsi="Times New Roman" w:cs="Times New Roman"/>
                <w:w w:val="105"/>
                <w:sz w:val="16"/>
                <w:szCs w:val="16"/>
              </w:rPr>
              <w:t>2.</w:t>
            </w:r>
            <w:r w:rsidR="00A6723A">
              <w:rPr>
                <w:rFonts w:ascii="Times New Roman" w:hAnsi="Times New Roman" w:cs="Times New Roman"/>
                <w:w w:val="105"/>
                <w:sz w:val="16"/>
                <w:szCs w:val="16"/>
              </w:rPr>
              <w:t xml:space="preserve"> </w:t>
            </w:r>
            <w:r w:rsidRPr="00996CCB">
              <w:rPr>
                <w:rFonts w:ascii="Times New Roman" w:hAnsi="Times New Roman" w:cs="Times New Roman"/>
                <w:w w:val="105"/>
                <w:sz w:val="16"/>
                <w:szCs w:val="16"/>
              </w:rPr>
              <w:t>Підвищення кваліфікації педагогічних, науково-педагогічних працівників закладів дошкільної, загальної середньої, позашкільної, професійної (професійно-технічної), фахової передвищої та вищої освіти “Цифрові інструменти Google для освіти” (ТОВ “Академія цифрового розвитку”). За результатами навчання ними удосконалено професійну компетентність (цифровий компонент) в обсязі 30 академічних годин (1 кредит ECTS). Сертифікат №GDTfE-03-Б-05689 від 16.10.2022 р.</w:t>
            </w:r>
          </w:p>
          <w:p w14:paraId="39E00A03" w14:textId="3B32FA2D" w:rsidR="00DA1BEE" w:rsidRPr="00996CCB" w:rsidRDefault="00741CC6" w:rsidP="00DA1BEE">
            <w:pPr>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 xml:space="preserve">3. </w:t>
            </w:r>
            <w:r w:rsidR="00DA1BEE" w:rsidRPr="00996CCB">
              <w:rPr>
                <w:rFonts w:ascii="Times New Roman" w:hAnsi="Times New Roman" w:cs="Times New Roman"/>
                <w:w w:val="105"/>
                <w:sz w:val="16"/>
                <w:szCs w:val="16"/>
              </w:rPr>
              <w:t>Програма підвищення кваліфікації ГО «Фонд підтримки інформаційного забезпечення студентів» ATOMS HUB за темою «Інтерактивні сервіси миттєвого опитування: анкетування, тести, квести. Правознавство». Сертифікат № 9772792949732151108 (30 годин/1 кредит ECTS) від 5.09.2023.</w:t>
            </w:r>
          </w:p>
          <w:p w14:paraId="357A5EF0" w14:textId="4F6D2956" w:rsidR="00DA1BEE" w:rsidRPr="00996CCB" w:rsidRDefault="00741CC6" w:rsidP="00DA1BEE">
            <w:pPr>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4. П</w:t>
            </w:r>
            <w:r w:rsidRPr="00996CCB">
              <w:rPr>
                <w:rFonts w:ascii="Times New Roman" w:hAnsi="Times New Roman" w:cs="Times New Roman"/>
                <w:w w:val="105"/>
                <w:sz w:val="16"/>
                <w:szCs w:val="16"/>
              </w:rPr>
              <w:t>ідвищення кваліфікації:</w:t>
            </w:r>
            <w:r w:rsidR="00DA1BEE" w:rsidRPr="00996CCB">
              <w:rPr>
                <w:rFonts w:ascii="Times New Roman" w:hAnsi="Times New Roman" w:cs="Times New Roman"/>
                <w:w w:val="105"/>
                <w:sz w:val="16"/>
                <w:szCs w:val="16"/>
              </w:rPr>
              <w:t xml:space="preserve"> вебінар ПДАУ за темою «Академічна доброчесність в наукових дослідженнях». </w:t>
            </w:r>
            <w:r>
              <w:rPr>
                <w:rFonts w:ascii="Times New Roman" w:hAnsi="Times New Roman" w:cs="Times New Roman"/>
                <w:w w:val="105"/>
                <w:sz w:val="16"/>
                <w:szCs w:val="16"/>
              </w:rPr>
              <w:t>С</w:t>
            </w:r>
            <w:r w:rsidR="00DA1BEE" w:rsidRPr="00996CCB">
              <w:rPr>
                <w:rFonts w:ascii="Times New Roman" w:hAnsi="Times New Roman" w:cs="Times New Roman"/>
                <w:w w:val="105"/>
                <w:sz w:val="16"/>
                <w:szCs w:val="16"/>
              </w:rPr>
              <w:t xml:space="preserve">ертифікат № СС00493014/002311-24 </w:t>
            </w:r>
            <w:r>
              <w:rPr>
                <w:rFonts w:ascii="Times New Roman" w:hAnsi="Times New Roman" w:cs="Times New Roman"/>
                <w:w w:val="105"/>
                <w:sz w:val="16"/>
                <w:szCs w:val="16"/>
              </w:rPr>
              <w:t xml:space="preserve">від </w:t>
            </w:r>
            <w:r w:rsidRPr="00741CC6">
              <w:rPr>
                <w:rFonts w:ascii="Times New Roman" w:hAnsi="Times New Roman" w:cs="Times New Roman"/>
                <w:w w:val="105"/>
                <w:sz w:val="16"/>
                <w:szCs w:val="16"/>
              </w:rPr>
              <w:t xml:space="preserve">3 квітня 2024 року </w:t>
            </w:r>
            <w:r w:rsidR="00DA1BEE" w:rsidRPr="00996CCB">
              <w:rPr>
                <w:rFonts w:ascii="Times New Roman" w:hAnsi="Times New Roman" w:cs="Times New Roman"/>
                <w:w w:val="105"/>
                <w:sz w:val="16"/>
                <w:szCs w:val="16"/>
              </w:rPr>
              <w:t>(0,07 кредитів ECTS).</w:t>
            </w:r>
          </w:p>
          <w:p w14:paraId="2F1ED22D" w14:textId="415E4AB1" w:rsidR="00DA1BEE" w:rsidRPr="00996CCB" w:rsidRDefault="00741CC6" w:rsidP="00DA1BEE">
            <w:pPr>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5. У</w:t>
            </w:r>
            <w:r w:rsidR="00DA1BEE" w:rsidRPr="00A6723A">
              <w:rPr>
                <w:rFonts w:ascii="Times New Roman" w:hAnsi="Times New Roman" w:cs="Times New Roman"/>
                <w:w w:val="105"/>
                <w:sz w:val="16"/>
                <w:szCs w:val="16"/>
              </w:rPr>
              <w:t>часть у роботі І Міжнародної науково-практичної конференції «Тенденції розвитку педагогіки та освіти в умовах цифрових трансформацій (ВyteEd-2024)»</w:t>
            </w:r>
            <w:r w:rsidRPr="00741CC6">
              <w:rPr>
                <w:rFonts w:ascii="Times New Roman" w:hAnsi="Times New Roman" w:cs="Times New Roman"/>
                <w:w w:val="105"/>
                <w:sz w:val="16"/>
                <w:szCs w:val="16"/>
              </w:rPr>
              <w:t xml:space="preserve"> 17-19 квітня 2024 року</w:t>
            </w:r>
            <w:r w:rsidR="00DA1BEE" w:rsidRPr="00A6723A">
              <w:rPr>
                <w:rFonts w:ascii="Times New Roman" w:hAnsi="Times New Roman" w:cs="Times New Roman"/>
                <w:w w:val="105"/>
                <w:sz w:val="16"/>
                <w:szCs w:val="16"/>
              </w:rPr>
              <w:t xml:space="preserve"> (м. Харків, 17–19 квітня 2024 року). Сертифікат № 132/2024 (18 годин / 0,6 кредитів).</w:t>
            </w:r>
          </w:p>
          <w:p w14:paraId="0576FA1F" w14:textId="09E5B8A0" w:rsidR="00DA1BEE" w:rsidRPr="00996CCB" w:rsidRDefault="00741CC6" w:rsidP="00DA1BEE">
            <w:pPr>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6. Підвищення кваліфікації: вебінар</w:t>
            </w:r>
            <w:r w:rsidR="00DA1BEE" w:rsidRPr="00996CCB">
              <w:rPr>
                <w:rFonts w:ascii="Times New Roman" w:hAnsi="Times New Roman" w:cs="Times New Roman"/>
                <w:w w:val="105"/>
                <w:sz w:val="16"/>
                <w:szCs w:val="16"/>
              </w:rPr>
              <w:t xml:space="preserve"> «Школа педагогічної майстерності». Сертифікат № СС 38282994/3608-24 </w:t>
            </w:r>
            <w:r>
              <w:rPr>
                <w:rFonts w:ascii="Times New Roman" w:hAnsi="Times New Roman" w:cs="Times New Roman"/>
                <w:w w:val="105"/>
                <w:sz w:val="16"/>
                <w:szCs w:val="16"/>
              </w:rPr>
              <w:t xml:space="preserve">від </w:t>
            </w:r>
            <w:r w:rsidRPr="00741CC6">
              <w:rPr>
                <w:rFonts w:ascii="Times New Roman" w:hAnsi="Times New Roman" w:cs="Times New Roman"/>
                <w:w w:val="105"/>
                <w:sz w:val="16"/>
                <w:szCs w:val="16"/>
              </w:rPr>
              <w:t xml:space="preserve">6 червня 2024 року </w:t>
            </w:r>
            <w:r w:rsidR="00DA1BEE" w:rsidRPr="00996CCB">
              <w:rPr>
                <w:rFonts w:ascii="Times New Roman" w:hAnsi="Times New Roman" w:cs="Times New Roman"/>
                <w:w w:val="105"/>
                <w:sz w:val="16"/>
                <w:szCs w:val="16"/>
              </w:rPr>
              <w:t>(16 годин/ 0,53 кредитів)</w:t>
            </w:r>
            <w:r w:rsidR="006B791C">
              <w:rPr>
                <w:rFonts w:ascii="Times New Roman" w:hAnsi="Times New Roman" w:cs="Times New Roman"/>
                <w:w w:val="105"/>
                <w:sz w:val="16"/>
                <w:szCs w:val="16"/>
              </w:rPr>
              <w:t>.</w:t>
            </w:r>
          </w:p>
          <w:p w14:paraId="48B150D5" w14:textId="241773E4" w:rsidR="00DA1BEE" w:rsidRDefault="00741CC6" w:rsidP="00326D19">
            <w:pPr>
              <w:shd w:val="clear" w:color="auto" w:fill="FFFFFF"/>
              <w:ind w:left="144" w:right="142"/>
              <w:jc w:val="both"/>
              <w:rPr>
                <w:rFonts w:ascii="Times New Roman" w:hAnsi="Times New Roman" w:cs="Times New Roman"/>
                <w:b/>
                <w:sz w:val="16"/>
                <w:szCs w:val="16"/>
              </w:rPr>
            </w:pPr>
            <w:r>
              <w:rPr>
                <w:rFonts w:ascii="Times New Roman" w:hAnsi="Times New Roman" w:cs="Times New Roman"/>
                <w:w w:val="105"/>
                <w:sz w:val="16"/>
                <w:szCs w:val="16"/>
              </w:rPr>
              <w:t>7. П</w:t>
            </w:r>
            <w:r w:rsidRPr="00741CC6">
              <w:rPr>
                <w:rFonts w:ascii="Times New Roman" w:hAnsi="Times New Roman" w:cs="Times New Roman"/>
                <w:w w:val="105"/>
                <w:sz w:val="16"/>
                <w:szCs w:val="16"/>
              </w:rPr>
              <w:t>ідвищення кваліфікації</w:t>
            </w:r>
            <w:r>
              <w:rPr>
                <w:rFonts w:ascii="Times New Roman" w:hAnsi="Times New Roman" w:cs="Times New Roman"/>
                <w:w w:val="105"/>
                <w:sz w:val="16"/>
                <w:szCs w:val="16"/>
              </w:rPr>
              <w:t xml:space="preserve"> </w:t>
            </w:r>
            <w:r w:rsidR="00DA1BEE" w:rsidRPr="00996CCB">
              <w:rPr>
                <w:rFonts w:ascii="Times New Roman" w:hAnsi="Times New Roman" w:cs="Times New Roman"/>
                <w:w w:val="105"/>
                <w:sz w:val="16"/>
                <w:szCs w:val="16"/>
              </w:rPr>
              <w:t>педагогічних та науково-педагогічних працівників для роботи у закладах освіти «Освітній менеджмент та управлінська діяльність керівників закладів освіти в умовах воєнного cтану».</w:t>
            </w:r>
            <w:r>
              <w:rPr>
                <w:rFonts w:ascii="Times New Roman" w:hAnsi="Times New Roman" w:cs="Times New Roman"/>
                <w:w w:val="105"/>
                <w:sz w:val="16"/>
                <w:szCs w:val="16"/>
              </w:rPr>
              <w:t xml:space="preserve"> </w:t>
            </w:r>
            <w:r w:rsidR="00DA1BEE" w:rsidRPr="00996CCB">
              <w:rPr>
                <w:rFonts w:ascii="Times New Roman" w:hAnsi="Times New Roman" w:cs="Times New Roman"/>
                <w:w w:val="105"/>
                <w:sz w:val="16"/>
                <w:szCs w:val="16"/>
              </w:rPr>
              <w:t xml:space="preserve">Сертифікат № 8438129713486196371 </w:t>
            </w:r>
            <w:r>
              <w:rPr>
                <w:rFonts w:ascii="Times New Roman" w:hAnsi="Times New Roman" w:cs="Times New Roman"/>
                <w:w w:val="105"/>
                <w:sz w:val="16"/>
                <w:szCs w:val="16"/>
              </w:rPr>
              <w:t>від 09.</w:t>
            </w:r>
            <w:r w:rsidRPr="00741CC6">
              <w:rPr>
                <w:rFonts w:ascii="Times New Roman" w:hAnsi="Times New Roman" w:cs="Times New Roman"/>
                <w:w w:val="105"/>
                <w:sz w:val="16"/>
                <w:szCs w:val="16"/>
              </w:rPr>
              <w:t>2024 року</w:t>
            </w:r>
            <w:r>
              <w:rPr>
                <w:rFonts w:ascii="Times New Roman" w:hAnsi="Times New Roman" w:cs="Times New Roman"/>
                <w:w w:val="105"/>
                <w:sz w:val="16"/>
                <w:szCs w:val="16"/>
              </w:rPr>
              <w:t xml:space="preserve"> </w:t>
            </w:r>
            <w:r w:rsidR="00DA1BEE" w:rsidRPr="00996CCB">
              <w:rPr>
                <w:rFonts w:ascii="Times New Roman" w:hAnsi="Times New Roman" w:cs="Times New Roman"/>
                <w:w w:val="105"/>
                <w:sz w:val="16"/>
                <w:szCs w:val="16"/>
              </w:rPr>
              <w:t>(15 годин / 0,5 кредитів).</w:t>
            </w:r>
          </w:p>
          <w:p w14:paraId="4B43327D" w14:textId="77777777" w:rsidR="00DA1BEE" w:rsidRDefault="00DA1BEE" w:rsidP="00326D19">
            <w:pPr>
              <w:shd w:val="clear" w:color="auto" w:fill="FFFFFF"/>
              <w:ind w:right="142"/>
              <w:jc w:val="both"/>
              <w:rPr>
                <w:rFonts w:ascii="Times New Roman" w:hAnsi="Times New Roman" w:cs="Times New Roman"/>
                <w:b/>
                <w:sz w:val="16"/>
                <w:szCs w:val="16"/>
              </w:rPr>
            </w:pPr>
          </w:p>
          <w:p w14:paraId="62AC0983" w14:textId="246DC9DB" w:rsidR="00011B5A" w:rsidRPr="00996CCB" w:rsidRDefault="00011B5A" w:rsidP="00326D19">
            <w:pPr>
              <w:shd w:val="clear" w:color="auto" w:fill="FFFFFF"/>
              <w:ind w:left="144" w:right="142"/>
              <w:jc w:val="both"/>
              <w:rPr>
                <w:rFonts w:ascii="Times New Roman" w:hAnsi="Times New Roman" w:cs="Times New Roman"/>
                <w:b/>
                <w:sz w:val="16"/>
                <w:szCs w:val="16"/>
              </w:rPr>
            </w:pPr>
            <w:r w:rsidRPr="00996CCB">
              <w:rPr>
                <w:rFonts w:ascii="Times New Roman" w:hAnsi="Times New Roman" w:cs="Times New Roman"/>
                <w:b/>
                <w:sz w:val="16"/>
                <w:szCs w:val="16"/>
              </w:rPr>
              <w:t xml:space="preserve">Наукова та професійна активність, фаховість відповідно </w:t>
            </w:r>
            <w:r w:rsidR="008F2E8E">
              <w:rPr>
                <w:rFonts w:ascii="Times New Roman" w:hAnsi="Times New Roman" w:cs="Times New Roman"/>
                <w:b/>
                <w:sz w:val="16"/>
                <w:szCs w:val="16"/>
              </w:rPr>
              <w:t>до ОК</w:t>
            </w:r>
            <w:r w:rsidRPr="00996CCB">
              <w:rPr>
                <w:rFonts w:ascii="Times New Roman" w:hAnsi="Times New Roman" w:cs="Times New Roman"/>
                <w:b/>
                <w:sz w:val="16"/>
                <w:szCs w:val="16"/>
              </w:rPr>
              <w:t xml:space="preserve"> підтверджена п. 38 ЛУ</w:t>
            </w:r>
            <w:r w:rsidR="008F2E8E">
              <w:rPr>
                <w:rFonts w:ascii="Times New Roman" w:hAnsi="Times New Roman" w:cs="Times New Roman"/>
                <w:b/>
                <w:sz w:val="16"/>
                <w:szCs w:val="16"/>
              </w:rPr>
              <w:t xml:space="preserve"> </w:t>
            </w:r>
            <w:r w:rsidRPr="00996CCB">
              <w:rPr>
                <w:rFonts w:ascii="Times New Roman" w:hAnsi="Times New Roman" w:cs="Times New Roman"/>
                <w:b/>
                <w:sz w:val="16"/>
                <w:szCs w:val="16"/>
              </w:rPr>
              <w:t>пп.: 1, 3, 4, 6, 7, 8, 11, 12, 14, 19.</w:t>
            </w:r>
            <w:r w:rsidR="008F2E8E">
              <w:rPr>
                <w:rFonts w:ascii="Times New Roman" w:hAnsi="Times New Roman" w:cs="Times New Roman"/>
                <w:b/>
                <w:sz w:val="16"/>
                <w:szCs w:val="16"/>
              </w:rPr>
              <w:t xml:space="preserve"> </w:t>
            </w:r>
          </w:p>
          <w:p w14:paraId="369E2FC7" w14:textId="77777777" w:rsidR="00011B5A" w:rsidRPr="00996CCB" w:rsidRDefault="00011B5A" w:rsidP="00011B5A">
            <w:pPr>
              <w:pStyle w:val="TableParagraph"/>
              <w:ind w:left="0"/>
              <w:rPr>
                <w:rFonts w:ascii="Times New Roman" w:hAnsi="Times New Roman" w:cs="Times New Roman"/>
                <w:b/>
                <w:i/>
                <w:sz w:val="16"/>
                <w:szCs w:val="16"/>
              </w:rPr>
            </w:pPr>
          </w:p>
          <w:p w14:paraId="6D9BC07A"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пп.1:</w:t>
            </w:r>
          </w:p>
          <w:p w14:paraId="43B44BE7" w14:textId="77777777" w:rsidR="009C1939" w:rsidRDefault="00011B5A" w:rsidP="00011B5A">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sz w:val="16"/>
                <w:szCs w:val="16"/>
              </w:rPr>
              <w:t>1.</w:t>
            </w:r>
            <w:r w:rsidR="00B96574">
              <w:rPr>
                <w:rFonts w:ascii="Times New Roman" w:hAnsi="Times New Roman" w:cs="Times New Roman"/>
                <w:sz w:val="16"/>
                <w:szCs w:val="16"/>
              </w:rPr>
              <w:t xml:space="preserve"> </w:t>
            </w:r>
            <w:r w:rsidR="009C1939" w:rsidRPr="009C1939">
              <w:rPr>
                <w:rFonts w:ascii="Times New Roman" w:hAnsi="Times New Roman" w:cs="Times New Roman"/>
                <w:sz w:val="16"/>
                <w:szCs w:val="16"/>
              </w:rPr>
              <w:t xml:space="preserve">Alla Кapiton; Nataliia Kononets; Valeriy Zhamardiy; Lesya Petrenko; Nadiya Kravtsova; Tetiana Blahova. (2022). Development of an information system for accounting for the level of training of future specialists. Revista de Investigaciones Universidad del Quindío,34(S2), 2022. 122-135. </w:t>
            </w:r>
            <w:hyperlink r:id="rId78" w:history="1">
              <w:r w:rsidR="009C1939" w:rsidRPr="009C1939">
                <w:rPr>
                  <w:rStyle w:val="ac"/>
                  <w:rFonts w:ascii="Times New Roman" w:hAnsi="Times New Roman" w:cs="Times New Roman"/>
                  <w:sz w:val="16"/>
                  <w:szCs w:val="16"/>
                </w:rPr>
                <w:t>https://ojs.uniquindio.edu.co/ojs/index.php/riuq/article/view/905/1028</w:t>
              </w:r>
            </w:hyperlink>
            <w:r w:rsidR="009C1939" w:rsidRPr="009C1939">
              <w:rPr>
                <w:rFonts w:ascii="Times New Roman" w:hAnsi="Times New Roman" w:cs="Times New Roman"/>
                <w:sz w:val="16"/>
                <w:szCs w:val="16"/>
              </w:rPr>
              <w:t xml:space="preserve"> </w:t>
            </w:r>
            <w:r w:rsidR="009C1939" w:rsidRPr="009C1939">
              <w:rPr>
                <w:rFonts w:ascii="Times New Roman" w:hAnsi="Times New Roman" w:cs="Times New Roman"/>
                <w:b/>
                <w:sz w:val="16"/>
                <w:szCs w:val="16"/>
              </w:rPr>
              <w:t>(Web of Science)</w:t>
            </w:r>
          </w:p>
          <w:p w14:paraId="156EA655" w14:textId="77777777" w:rsidR="003D6C45" w:rsidRDefault="00011B5A" w:rsidP="00011B5A">
            <w:pPr>
              <w:shd w:val="clear" w:color="auto" w:fill="FFFFFF"/>
              <w:tabs>
                <w:tab w:val="left" w:pos="442"/>
              </w:tabs>
              <w:ind w:left="159" w:right="142"/>
              <w:jc w:val="both"/>
              <w:rPr>
                <w:rFonts w:ascii="Times New Roman" w:hAnsi="Times New Roman" w:cs="Times New Roman"/>
                <w:b/>
                <w:sz w:val="16"/>
                <w:szCs w:val="16"/>
              </w:rPr>
            </w:pPr>
            <w:r w:rsidRPr="005B0EA7">
              <w:rPr>
                <w:rFonts w:ascii="Times New Roman" w:hAnsi="Times New Roman" w:cs="Times New Roman"/>
                <w:sz w:val="16"/>
                <w:szCs w:val="16"/>
              </w:rPr>
              <w:t>2.</w:t>
            </w:r>
            <w:r w:rsidR="00844097" w:rsidRPr="005B0EA7">
              <w:rPr>
                <w:rFonts w:ascii="Times New Roman" w:hAnsi="Times New Roman" w:cs="Times New Roman"/>
                <w:sz w:val="16"/>
                <w:szCs w:val="16"/>
              </w:rPr>
              <w:t xml:space="preserve"> </w:t>
            </w:r>
            <w:r w:rsidR="003D6C45" w:rsidRPr="003D6C45">
              <w:rPr>
                <w:rFonts w:ascii="Times New Roman" w:hAnsi="Times New Roman" w:cs="Times New Roman"/>
                <w:sz w:val="16"/>
                <w:szCs w:val="16"/>
              </w:rPr>
              <w:t xml:space="preserve">Nataliia Kononets, Valeriy Zhamardiy, Svitlana Nestulya, Yevhen Denysenko, Valeriia Ostashova, Аnna Sokil (2022). Didactic Conditions for the Formation of the Readiness of Future Lawyers for Professional Activity during Blended Learning. Journal for Educators, Teachers and Trainers, Vol. 13(5). 380-391. </w:t>
            </w:r>
            <w:r w:rsidR="003D6C45" w:rsidRPr="003D6C45">
              <w:rPr>
                <w:rFonts w:ascii="Times New Roman" w:hAnsi="Times New Roman" w:cs="Times New Roman"/>
                <w:b/>
                <w:sz w:val="16"/>
                <w:szCs w:val="16"/>
              </w:rPr>
              <w:t>(Web of Science).</w:t>
            </w:r>
          </w:p>
          <w:p w14:paraId="509C8CED" w14:textId="20D7354B" w:rsid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5B0EA7">
              <w:rPr>
                <w:rFonts w:ascii="Times New Roman" w:hAnsi="Times New Roman" w:cs="Times New Roman"/>
                <w:sz w:val="16"/>
                <w:szCs w:val="16"/>
              </w:rPr>
              <w:t>3.</w:t>
            </w:r>
            <w:r w:rsidR="00844097" w:rsidRPr="005B0EA7">
              <w:rPr>
                <w:rFonts w:ascii="Times New Roman" w:hAnsi="Times New Roman" w:cs="Times New Roman"/>
                <w:sz w:val="16"/>
                <w:szCs w:val="16"/>
              </w:rPr>
              <w:t xml:space="preserve"> </w:t>
            </w:r>
            <w:r w:rsidR="003D6C45" w:rsidRPr="003D6C45">
              <w:rPr>
                <w:rFonts w:ascii="Times New Roman" w:hAnsi="Times New Roman" w:cs="Times New Roman"/>
                <w:sz w:val="16"/>
                <w:szCs w:val="16"/>
              </w:rPr>
              <w:t>Сокіл А., Нестуля О., Нестуля С., Кононец Н. Модель формування готовності майбутніх юристів до професійної діяльності під час змішаного навчання у фахових коледжах. Вища школа : науково-практичне видання. 2022. № 3-4. С. 106–118.</w:t>
            </w:r>
          </w:p>
          <w:p w14:paraId="03EE2AEB" w14:textId="4DE0774F" w:rsidR="00011B5A" w:rsidRPr="00996CCB" w:rsidRDefault="003D6C45" w:rsidP="00011B5A">
            <w:pPr>
              <w:shd w:val="clear" w:color="auto" w:fill="FFFFFF"/>
              <w:tabs>
                <w:tab w:val="left" w:pos="442"/>
              </w:tabs>
              <w:ind w:left="159" w:right="142"/>
              <w:jc w:val="both"/>
              <w:rPr>
                <w:rFonts w:ascii="Times New Roman" w:hAnsi="Times New Roman" w:cs="Times New Roman"/>
                <w:b/>
                <w:sz w:val="16"/>
                <w:szCs w:val="16"/>
              </w:rPr>
            </w:pPr>
            <w:r>
              <w:rPr>
                <w:rFonts w:ascii="Times New Roman" w:hAnsi="Times New Roman" w:cs="Times New Roman"/>
                <w:sz w:val="16"/>
                <w:szCs w:val="16"/>
              </w:rPr>
              <w:t xml:space="preserve">4. </w:t>
            </w:r>
            <w:r w:rsidR="00011B5A" w:rsidRPr="005B0EA7">
              <w:rPr>
                <w:rFonts w:ascii="Times New Roman" w:hAnsi="Times New Roman" w:cs="Times New Roman"/>
                <w:sz w:val="16"/>
                <w:szCs w:val="16"/>
              </w:rPr>
              <w:t>Nataliia Kononets,Valeriy Zhamardiy, Olena Shkola, Volodymyr Mokliak, Oleksandr Moskalenko,</w:t>
            </w:r>
            <w:r w:rsidR="00844097" w:rsidRPr="005B0EA7">
              <w:rPr>
                <w:rFonts w:ascii="Times New Roman" w:hAnsi="Times New Roman" w:cs="Times New Roman"/>
                <w:sz w:val="16"/>
                <w:szCs w:val="16"/>
              </w:rPr>
              <w:t xml:space="preserve"> </w:t>
            </w:r>
            <w:r w:rsidR="00011B5A" w:rsidRPr="005B0EA7">
              <w:rPr>
                <w:rFonts w:ascii="Times New Roman" w:hAnsi="Times New Roman" w:cs="Times New Roman"/>
                <w:sz w:val="16"/>
                <w:szCs w:val="16"/>
              </w:rPr>
              <w:t xml:space="preserve">Nataliіa Mirna. (2022). Resource-Based Model </w:t>
            </w:r>
            <w:r w:rsidR="00D1400C" w:rsidRPr="005B0EA7">
              <w:rPr>
                <w:rFonts w:ascii="Times New Roman" w:hAnsi="Times New Roman" w:cs="Times New Roman"/>
                <w:sz w:val="16"/>
                <w:szCs w:val="16"/>
              </w:rPr>
              <w:t>o</w:t>
            </w:r>
            <w:r w:rsidR="00011B5A" w:rsidRPr="005B0EA7">
              <w:rPr>
                <w:rFonts w:ascii="Times New Roman" w:hAnsi="Times New Roman" w:cs="Times New Roman"/>
                <w:sz w:val="16"/>
                <w:szCs w:val="16"/>
              </w:rPr>
              <w:t xml:space="preserve">f Cross-Cultural Literacy Development </w:t>
            </w:r>
            <w:r w:rsidR="00D1400C" w:rsidRPr="005B0EA7">
              <w:rPr>
                <w:rFonts w:ascii="Times New Roman" w:hAnsi="Times New Roman" w:cs="Times New Roman"/>
                <w:sz w:val="16"/>
                <w:szCs w:val="16"/>
              </w:rPr>
              <w:t>o</w:t>
            </w:r>
            <w:r w:rsidR="00011B5A" w:rsidRPr="005B0EA7">
              <w:rPr>
                <w:rFonts w:ascii="Times New Roman" w:hAnsi="Times New Roman" w:cs="Times New Roman"/>
                <w:sz w:val="16"/>
                <w:szCs w:val="16"/>
              </w:rPr>
              <w:t xml:space="preserve">f Future Tourism </w:t>
            </w:r>
            <w:r w:rsidR="00D1400C" w:rsidRPr="005B0EA7">
              <w:rPr>
                <w:rFonts w:ascii="Times New Roman" w:hAnsi="Times New Roman" w:cs="Times New Roman"/>
                <w:sz w:val="16"/>
                <w:szCs w:val="16"/>
              </w:rPr>
              <w:t>a</w:t>
            </w:r>
            <w:r w:rsidR="00011B5A" w:rsidRPr="005B0EA7">
              <w:rPr>
                <w:rFonts w:ascii="Times New Roman" w:hAnsi="Times New Roman" w:cs="Times New Roman"/>
                <w:sz w:val="16"/>
                <w:szCs w:val="16"/>
              </w:rPr>
              <w:t xml:space="preserve">nd Sports Tourism Inspectors. Journal for Educators, Teachers and Trainers, Vol. 13(2). 252–259. </w:t>
            </w:r>
            <w:hyperlink r:id="rId79" w:history="1">
              <w:r w:rsidR="00011B5A" w:rsidRPr="005B0EA7">
                <w:rPr>
                  <w:rStyle w:val="ac"/>
                  <w:rFonts w:ascii="Times New Roman" w:hAnsi="Times New Roman" w:cs="Times New Roman"/>
                  <w:sz w:val="16"/>
                  <w:szCs w:val="16"/>
                </w:rPr>
                <w:t>https://jett.labosfor.com/index.php/jett/article/view/820/567</w:t>
              </w:r>
            </w:hyperlink>
            <w:r w:rsidR="00011B5A" w:rsidRPr="005B0EA7">
              <w:rPr>
                <w:rFonts w:ascii="Times New Roman" w:hAnsi="Times New Roman" w:cs="Times New Roman"/>
                <w:sz w:val="16"/>
                <w:szCs w:val="16"/>
              </w:rPr>
              <w:t xml:space="preserve"> </w:t>
            </w:r>
            <w:r w:rsidR="00011B5A" w:rsidRPr="005B0EA7">
              <w:rPr>
                <w:rFonts w:ascii="Times New Roman" w:hAnsi="Times New Roman" w:cs="Times New Roman"/>
                <w:b/>
                <w:sz w:val="16"/>
                <w:szCs w:val="16"/>
              </w:rPr>
              <w:t>(Web of Science)</w:t>
            </w:r>
          </w:p>
          <w:p w14:paraId="4AFAD3B0" w14:textId="449F4FCE" w:rsidR="009C1939" w:rsidRPr="003D6C45" w:rsidRDefault="003D6C45" w:rsidP="009C1939">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5</w:t>
            </w:r>
            <w:r w:rsidR="00011B5A" w:rsidRPr="009C1939">
              <w:rPr>
                <w:rFonts w:ascii="Times New Roman" w:hAnsi="Times New Roman" w:cs="Times New Roman"/>
                <w:sz w:val="16"/>
                <w:szCs w:val="16"/>
              </w:rPr>
              <w:t>.</w:t>
            </w:r>
            <w:r w:rsidR="00844097" w:rsidRPr="009C1939">
              <w:rPr>
                <w:rFonts w:ascii="Times New Roman" w:hAnsi="Times New Roman" w:cs="Times New Roman"/>
                <w:sz w:val="16"/>
                <w:szCs w:val="16"/>
              </w:rPr>
              <w:t xml:space="preserve"> </w:t>
            </w:r>
            <w:r w:rsidR="009C1939" w:rsidRPr="009C1939">
              <w:rPr>
                <w:rFonts w:ascii="Times New Roman" w:hAnsi="Times New Roman" w:cs="Times New Roman"/>
                <w:sz w:val="16"/>
                <w:szCs w:val="16"/>
              </w:rPr>
              <w:t xml:space="preserve">Nataliia Kononets, Iryna Denysovets, Liudmyla Derevianko, Tetiana Blahova, Oleksandr Zhyrov, Olena Shkola, </w:t>
            </w:r>
            <w:r w:rsidR="009C1939" w:rsidRPr="003D6C45">
              <w:rPr>
                <w:rFonts w:ascii="Times New Roman" w:hAnsi="Times New Roman" w:cs="Times New Roman"/>
                <w:sz w:val="16"/>
                <w:szCs w:val="16"/>
              </w:rPr>
              <w:t xml:space="preserve">Valeriy Zhamardiy. (2022). Resource-Based Learning of Students in the System of Cross-Cultural Training of Future Specialists in Fitness and Recreation. Journal for Educators, Teachers and Trainers, Vol. 13(1). 41–50. </w:t>
            </w:r>
            <w:hyperlink r:id="rId80" w:history="1">
              <w:r w:rsidR="009C1939" w:rsidRPr="003D6C45">
                <w:rPr>
                  <w:rStyle w:val="ac"/>
                  <w:rFonts w:ascii="Times New Roman" w:hAnsi="Times New Roman" w:cs="Times New Roman"/>
                  <w:sz w:val="16"/>
                  <w:szCs w:val="16"/>
                </w:rPr>
                <w:t>https://repository.pdmu.edu.ua/server/api/core/bitstreams/e28457a4-2f66-4031-a3f5-5303a73c9a8e/content</w:t>
              </w:r>
            </w:hyperlink>
            <w:r w:rsidR="009C1939" w:rsidRPr="003D6C45">
              <w:rPr>
                <w:rFonts w:ascii="Times New Roman" w:hAnsi="Times New Roman" w:cs="Times New Roman"/>
                <w:sz w:val="16"/>
                <w:szCs w:val="16"/>
              </w:rPr>
              <w:t xml:space="preserve">  </w:t>
            </w:r>
            <w:r w:rsidR="009C1939" w:rsidRPr="003D6C45">
              <w:rPr>
                <w:rFonts w:ascii="Times New Roman" w:hAnsi="Times New Roman" w:cs="Times New Roman"/>
                <w:b/>
                <w:sz w:val="16"/>
                <w:szCs w:val="16"/>
              </w:rPr>
              <w:t>(Web of Science).</w:t>
            </w:r>
          </w:p>
          <w:p w14:paraId="2B874EDC" w14:textId="6408FCD1" w:rsidR="009E5835" w:rsidRPr="003D6C45" w:rsidRDefault="003D6C45" w:rsidP="009E5835">
            <w:pPr>
              <w:shd w:val="clear" w:color="auto" w:fill="FFFFFF"/>
              <w:tabs>
                <w:tab w:val="left" w:pos="442"/>
              </w:tabs>
              <w:ind w:left="159" w:right="142"/>
              <w:jc w:val="both"/>
              <w:rPr>
                <w:rFonts w:ascii="Times New Roman" w:hAnsi="Times New Roman" w:cs="Times New Roman"/>
                <w:b/>
                <w:sz w:val="16"/>
                <w:szCs w:val="16"/>
              </w:rPr>
            </w:pPr>
            <w:r w:rsidRPr="003D6C45">
              <w:rPr>
                <w:rFonts w:ascii="Times New Roman" w:hAnsi="Times New Roman" w:cs="Times New Roman"/>
                <w:sz w:val="16"/>
                <w:szCs w:val="16"/>
              </w:rPr>
              <w:t>6</w:t>
            </w:r>
            <w:r w:rsidR="00011B5A" w:rsidRPr="003D6C45">
              <w:rPr>
                <w:rFonts w:ascii="Times New Roman" w:hAnsi="Times New Roman" w:cs="Times New Roman"/>
                <w:sz w:val="16"/>
                <w:szCs w:val="16"/>
              </w:rPr>
              <w:t>.</w:t>
            </w:r>
            <w:r w:rsidR="00844097" w:rsidRPr="003D6C45">
              <w:rPr>
                <w:rFonts w:ascii="Times New Roman" w:hAnsi="Times New Roman" w:cs="Times New Roman"/>
                <w:sz w:val="16"/>
                <w:szCs w:val="16"/>
              </w:rPr>
              <w:t xml:space="preserve"> </w:t>
            </w:r>
            <w:r w:rsidR="009E5835" w:rsidRPr="003D6C45">
              <w:rPr>
                <w:rFonts w:ascii="Times New Roman" w:hAnsi="Times New Roman" w:cs="Times New Roman"/>
                <w:sz w:val="16"/>
                <w:szCs w:val="16"/>
              </w:rPr>
              <w:t xml:space="preserve">Olena Ilchenko, Nataliia Kononets, Valeriy Zhamardiy, Olena Shkola, Vadym Voronetskyi, Alla Kobobel (2022). Motivational readiness of students to work at school as condition of professionalism of future teachers of physical culture Journal for Educators, Teachers and Trainers, Vol. 13(3). 121-133. </w:t>
            </w:r>
            <w:r w:rsidR="009E5835" w:rsidRPr="003D6C45">
              <w:rPr>
                <w:rFonts w:ascii="Times New Roman" w:hAnsi="Times New Roman" w:cs="Times New Roman"/>
                <w:b/>
                <w:sz w:val="16"/>
                <w:szCs w:val="16"/>
              </w:rPr>
              <w:t>(Web of Science)</w:t>
            </w:r>
            <w:r w:rsidR="007176F6" w:rsidRPr="003D6C45">
              <w:rPr>
                <w:rFonts w:ascii="Times New Roman" w:hAnsi="Times New Roman" w:cs="Times New Roman"/>
                <w:b/>
                <w:sz w:val="16"/>
                <w:szCs w:val="16"/>
              </w:rPr>
              <w:t>.</w:t>
            </w:r>
          </w:p>
          <w:p w14:paraId="7773D558" w14:textId="399AACE9" w:rsidR="00011B5A" w:rsidRPr="003D6C45" w:rsidRDefault="003D6C45"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7</w:t>
            </w:r>
            <w:r w:rsidR="00011B5A" w:rsidRPr="003D6C45">
              <w:rPr>
                <w:rFonts w:ascii="Times New Roman" w:hAnsi="Times New Roman" w:cs="Times New Roman"/>
                <w:sz w:val="16"/>
                <w:szCs w:val="16"/>
              </w:rPr>
              <w:t>.</w:t>
            </w:r>
            <w:r w:rsidR="00844097" w:rsidRPr="003D6C45">
              <w:rPr>
                <w:rFonts w:ascii="Times New Roman" w:hAnsi="Times New Roman" w:cs="Times New Roman"/>
                <w:sz w:val="16"/>
                <w:szCs w:val="16"/>
              </w:rPr>
              <w:t xml:space="preserve"> </w:t>
            </w:r>
            <w:r w:rsidR="00011B5A" w:rsidRPr="003D6C45">
              <w:rPr>
                <w:rFonts w:ascii="Times New Roman" w:hAnsi="Times New Roman" w:cs="Times New Roman"/>
                <w:sz w:val="16"/>
                <w:szCs w:val="16"/>
              </w:rPr>
              <w:t>Ільченко О.Ю., Кононец Н.В. Проблема єдності педагогічної теорії та практики: історія і сьогодення. Педагогічні науки: журнал / Полтав. нац. пед.ун-т імені В. Г. Короленка. Полтава, 2022. №79. С. 124-128.</w:t>
            </w:r>
          </w:p>
          <w:p w14:paraId="31F65AD0" w14:textId="511E70CE" w:rsidR="00011B5A" w:rsidRPr="003D6C45" w:rsidRDefault="003D6C45"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8</w:t>
            </w:r>
            <w:r w:rsidR="00011B5A" w:rsidRPr="003D6C45">
              <w:rPr>
                <w:rFonts w:ascii="Times New Roman" w:hAnsi="Times New Roman" w:cs="Times New Roman"/>
                <w:sz w:val="16"/>
                <w:szCs w:val="16"/>
              </w:rPr>
              <w:t>.</w:t>
            </w:r>
            <w:r w:rsidR="00844097" w:rsidRPr="003D6C45">
              <w:rPr>
                <w:rFonts w:ascii="Times New Roman" w:hAnsi="Times New Roman" w:cs="Times New Roman"/>
                <w:sz w:val="16"/>
                <w:szCs w:val="16"/>
              </w:rPr>
              <w:t xml:space="preserve"> </w:t>
            </w:r>
            <w:r w:rsidR="00011B5A" w:rsidRPr="003D6C45">
              <w:rPr>
                <w:rFonts w:ascii="Times New Roman" w:hAnsi="Times New Roman" w:cs="Times New Roman"/>
                <w:sz w:val="16"/>
                <w:szCs w:val="16"/>
              </w:rPr>
              <w:t xml:space="preserve">Бородай Е., Кононец Н., Гуз К., Костевський О. Ресурсно-орієнтована методика розвитку лідерської компетентності учителів предмета «Захист України». Витоки педагогічної майстерності: журнал / Полтав. нац. пед. ун-т імені В. Г. Короленка. Полтава, 2022. Вип. 29. С. 47-55. </w:t>
            </w:r>
            <w:hyperlink r:id="rId81" w:history="1">
              <w:r w:rsidR="00011B5A" w:rsidRPr="003D6C45">
                <w:rPr>
                  <w:rStyle w:val="ac"/>
                  <w:rFonts w:ascii="Times New Roman" w:hAnsi="Times New Roman" w:cs="Times New Roman"/>
                  <w:sz w:val="16"/>
                  <w:szCs w:val="16"/>
                </w:rPr>
                <w:t>https://sources.pnpu.edu.ua/article/view/264252</w:t>
              </w:r>
            </w:hyperlink>
          </w:p>
          <w:p w14:paraId="0D9CD152" w14:textId="330AEE35" w:rsidR="00011B5A" w:rsidRPr="003D6C45" w:rsidRDefault="003D6C45"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9</w:t>
            </w:r>
            <w:r w:rsidR="00011B5A" w:rsidRPr="003D6C45">
              <w:rPr>
                <w:rFonts w:ascii="Times New Roman" w:hAnsi="Times New Roman" w:cs="Times New Roman"/>
                <w:sz w:val="16"/>
                <w:szCs w:val="16"/>
              </w:rPr>
              <w:t>.</w:t>
            </w:r>
            <w:r w:rsidR="00844097" w:rsidRPr="003D6C45">
              <w:rPr>
                <w:rFonts w:ascii="Times New Roman" w:hAnsi="Times New Roman" w:cs="Times New Roman"/>
                <w:sz w:val="16"/>
                <w:szCs w:val="16"/>
              </w:rPr>
              <w:t xml:space="preserve"> </w:t>
            </w:r>
            <w:r w:rsidR="00011B5A" w:rsidRPr="003D6C45">
              <w:rPr>
                <w:rFonts w:ascii="Times New Roman" w:hAnsi="Times New Roman" w:cs="Times New Roman"/>
                <w:sz w:val="16"/>
                <w:szCs w:val="16"/>
              </w:rPr>
              <w:t>Nataliia Kononets, Iryna Denysovets, Oksana Mokliak, Iryna Tyminska, Liudmyla Deina, Lesia Matviienko (2022). Didactic model of masters of philology training for cultural and educational activities under distance learning conditions. Journal for Educators, Teachers and Trainers,Vol. 13(5). 87-96.</w:t>
            </w:r>
            <w:r w:rsidR="00397989" w:rsidRPr="003D6C45">
              <w:t xml:space="preserve"> </w:t>
            </w:r>
            <w:hyperlink r:id="rId82" w:history="1">
              <w:r w:rsidR="009E5835" w:rsidRPr="003D6C45">
                <w:rPr>
                  <w:rStyle w:val="ac"/>
                  <w:rFonts w:ascii="Times New Roman" w:hAnsi="Times New Roman" w:cs="Times New Roman"/>
                  <w:sz w:val="16"/>
                  <w:szCs w:val="16"/>
                </w:rPr>
                <w:t>http://dx.doi.org/10.47750/jett.2022.13.05.009</w:t>
              </w:r>
            </w:hyperlink>
            <w:r w:rsidR="009E5835" w:rsidRPr="003D6C45">
              <w:rPr>
                <w:rFonts w:ascii="Times New Roman" w:hAnsi="Times New Roman" w:cs="Times New Roman"/>
                <w:sz w:val="16"/>
                <w:szCs w:val="16"/>
              </w:rPr>
              <w:t xml:space="preserve"> </w:t>
            </w:r>
            <w:r w:rsidR="00397989" w:rsidRPr="003D6C45">
              <w:rPr>
                <w:rFonts w:ascii="Times New Roman" w:hAnsi="Times New Roman" w:cs="Times New Roman"/>
                <w:sz w:val="16"/>
                <w:szCs w:val="16"/>
              </w:rPr>
              <w:t xml:space="preserve"> </w:t>
            </w:r>
            <w:hyperlink r:id="rId83" w:history="1">
              <w:r w:rsidR="009E5835" w:rsidRPr="003D6C45">
                <w:rPr>
                  <w:rStyle w:val="ac"/>
                  <w:rFonts w:ascii="Times New Roman" w:hAnsi="Times New Roman" w:cs="Times New Roman"/>
                  <w:sz w:val="16"/>
                  <w:szCs w:val="16"/>
                </w:rPr>
                <w:t>https://digibug.ugr.es/bitstream/handle/10481/79851/87-96_JETT1305009%2b%2bID%2b1041.pdf?sequence=1&amp;isAllowed=y</w:t>
              </w:r>
            </w:hyperlink>
            <w:r w:rsidR="00397989" w:rsidRPr="003D6C45">
              <w:rPr>
                <w:rFonts w:ascii="Times New Roman" w:hAnsi="Times New Roman" w:cs="Times New Roman"/>
                <w:sz w:val="16"/>
                <w:szCs w:val="16"/>
              </w:rPr>
              <w:t xml:space="preserve"> </w:t>
            </w:r>
            <w:r w:rsidR="00011B5A" w:rsidRPr="003D6C45">
              <w:rPr>
                <w:rFonts w:ascii="Times New Roman" w:hAnsi="Times New Roman" w:cs="Times New Roman"/>
                <w:b/>
                <w:sz w:val="16"/>
                <w:szCs w:val="16"/>
              </w:rPr>
              <w:t>(Web of Science)</w:t>
            </w:r>
            <w:r w:rsidR="007176F6" w:rsidRPr="003D6C45">
              <w:rPr>
                <w:rFonts w:ascii="Times New Roman" w:hAnsi="Times New Roman" w:cs="Times New Roman"/>
                <w:b/>
                <w:sz w:val="16"/>
                <w:szCs w:val="16"/>
              </w:rPr>
              <w:t>.</w:t>
            </w:r>
          </w:p>
          <w:p w14:paraId="5416F893" w14:textId="7BFF884E" w:rsidR="00011B5A" w:rsidRPr="003D6C45" w:rsidRDefault="003D6C45"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10</w:t>
            </w:r>
            <w:r w:rsidR="00011B5A" w:rsidRPr="003D6C45">
              <w:rPr>
                <w:rFonts w:ascii="Times New Roman" w:hAnsi="Times New Roman" w:cs="Times New Roman"/>
                <w:sz w:val="16"/>
                <w:szCs w:val="16"/>
              </w:rPr>
              <w:t>.</w:t>
            </w:r>
            <w:r w:rsidR="00844097" w:rsidRPr="003D6C45">
              <w:rPr>
                <w:rFonts w:ascii="Times New Roman" w:hAnsi="Times New Roman" w:cs="Times New Roman"/>
                <w:sz w:val="16"/>
                <w:szCs w:val="16"/>
              </w:rPr>
              <w:t xml:space="preserve"> </w:t>
            </w:r>
            <w:r w:rsidRPr="003D6C45">
              <w:rPr>
                <w:rFonts w:ascii="Times New Roman" w:hAnsi="Times New Roman" w:cs="Times New Roman"/>
                <w:sz w:val="16"/>
                <w:szCs w:val="16"/>
              </w:rPr>
              <w:t xml:space="preserve">Бородай, Е. М., Кононец, Н. В., &amp; Гуз, К. Ж. (2022). Інноваційно-організаційний формат розвитку лідерської компетентності вчителів предмета «Захист України» у воєнний час. Імідж сучасного педагога, (2(203), 5–11. </w:t>
            </w:r>
            <w:hyperlink r:id="rId84" w:history="1">
              <w:r w:rsidRPr="003D6C45">
                <w:rPr>
                  <w:rStyle w:val="ac"/>
                  <w:rFonts w:ascii="Times New Roman" w:hAnsi="Times New Roman" w:cs="Times New Roman"/>
                  <w:sz w:val="16"/>
                  <w:szCs w:val="16"/>
                </w:rPr>
                <w:t>https://doi.org/10.33272/2522-9729-2022-2(203)-5-11</w:t>
              </w:r>
            </w:hyperlink>
          </w:p>
          <w:p w14:paraId="48D7A34B" w14:textId="6030E3E1" w:rsidR="00011B5A" w:rsidRPr="003D6C45" w:rsidRDefault="003D6C45"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11</w:t>
            </w:r>
            <w:r w:rsidR="00011B5A" w:rsidRPr="003D6C45">
              <w:rPr>
                <w:rFonts w:ascii="Times New Roman" w:hAnsi="Times New Roman" w:cs="Times New Roman"/>
                <w:sz w:val="16"/>
                <w:szCs w:val="16"/>
              </w:rPr>
              <w:t>.</w:t>
            </w:r>
            <w:r w:rsidR="00844097" w:rsidRPr="003D6C45">
              <w:rPr>
                <w:rFonts w:ascii="Times New Roman" w:hAnsi="Times New Roman" w:cs="Times New Roman"/>
                <w:sz w:val="16"/>
                <w:szCs w:val="16"/>
              </w:rPr>
              <w:t xml:space="preserve"> </w:t>
            </w:r>
            <w:r w:rsidR="00011B5A" w:rsidRPr="003D6C45">
              <w:rPr>
                <w:rFonts w:ascii="Times New Roman" w:hAnsi="Times New Roman" w:cs="Times New Roman"/>
                <w:sz w:val="16"/>
                <w:szCs w:val="16"/>
              </w:rPr>
              <w:t xml:space="preserve">Бородай Е., Кононец Н., Гуз К., Костевський О. Ресурсно-орієнтоване навчання вчителів предмета «Захист України» у системі неперервної педагогічної освіти. Витоки педагогічної майстерності: журнал / Полтав. нац. пед. ун-т імені В. Г. Короленка. Полтава, 2022. Вип. 30. С. 58-67. </w:t>
            </w:r>
            <w:hyperlink r:id="rId85" w:history="1">
              <w:r w:rsidR="00397989" w:rsidRPr="003D6C45">
                <w:rPr>
                  <w:rStyle w:val="ac"/>
                  <w:rFonts w:ascii="Times New Roman" w:hAnsi="Times New Roman" w:cs="Times New Roman"/>
                  <w:sz w:val="16"/>
                  <w:szCs w:val="16"/>
                </w:rPr>
                <w:t>https://sources.pnpu.edu.ua/article/view/270646</w:t>
              </w:r>
            </w:hyperlink>
          </w:p>
          <w:p w14:paraId="3BCB9BB1" w14:textId="19F878D7"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12.</w:t>
            </w:r>
            <w:r w:rsidR="00844097" w:rsidRPr="003D6C45">
              <w:rPr>
                <w:rFonts w:ascii="Times New Roman" w:hAnsi="Times New Roman" w:cs="Times New Roman"/>
                <w:sz w:val="16"/>
                <w:szCs w:val="16"/>
              </w:rPr>
              <w:t xml:space="preserve"> </w:t>
            </w:r>
            <w:r w:rsidRPr="003D6C45">
              <w:rPr>
                <w:rFonts w:ascii="Times New Roman" w:hAnsi="Times New Roman" w:cs="Times New Roman"/>
                <w:sz w:val="16"/>
                <w:szCs w:val="16"/>
              </w:rPr>
              <w:t xml:space="preserve">Liadskyi, I., Kononets, N., &amp; Senko, I. (2022). Management of social intelligence in the context of developing citizen’s patriotism. Economics, Entrepreneurship, Management, 9(2), 44-52. </w:t>
            </w:r>
          </w:p>
          <w:p w14:paraId="36181F49" w14:textId="692FB5A6"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1</w:t>
            </w:r>
            <w:r w:rsidR="00844097" w:rsidRPr="003D6C45">
              <w:rPr>
                <w:rFonts w:ascii="Times New Roman" w:hAnsi="Times New Roman" w:cs="Times New Roman"/>
                <w:sz w:val="16"/>
                <w:szCs w:val="16"/>
              </w:rPr>
              <w:t>3</w:t>
            </w:r>
            <w:r w:rsidRPr="003D6C45">
              <w:rPr>
                <w:rFonts w:ascii="Times New Roman" w:hAnsi="Times New Roman" w:cs="Times New Roman"/>
                <w:sz w:val="16"/>
                <w:szCs w:val="16"/>
              </w:rPr>
              <w:t>.</w:t>
            </w:r>
            <w:r w:rsidR="00844097" w:rsidRPr="003D6C45">
              <w:rPr>
                <w:rFonts w:ascii="Times New Roman" w:hAnsi="Times New Roman" w:cs="Times New Roman"/>
                <w:sz w:val="16"/>
                <w:szCs w:val="16"/>
              </w:rPr>
              <w:t xml:space="preserve"> </w:t>
            </w:r>
            <w:r w:rsidRPr="003D6C45">
              <w:rPr>
                <w:rFonts w:ascii="Times New Roman" w:hAnsi="Times New Roman" w:cs="Times New Roman"/>
                <w:sz w:val="16"/>
                <w:szCs w:val="16"/>
              </w:rPr>
              <w:t xml:space="preserve">Kononets, N. (2023). The concept of hypermedia as a priority concept for the creation of a distance course «Management of information resources» for future specialists in the information activities of the enterprise. Scientific Collection «InterConf», (141), 59–64. Retrieved from </w:t>
            </w:r>
            <w:hyperlink r:id="rId86" w:history="1">
              <w:r w:rsidR="00C455A3" w:rsidRPr="003D6C45">
                <w:rPr>
                  <w:rStyle w:val="ac"/>
                  <w:rFonts w:ascii="Times New Roman" w:hAnsi="Times New Roman" w:cs="Times New Roman"/>
                  <w:sz w:val="16"/>
                  <w:szCs w:val="16"/>
                </w:rPr>
                <w:t>https://archive.interconf.center/index.php/conference-proceeding/article/view/2275</w:t>
              </w:r>
            </w:hyperlink>
          </w:p>
          <w:p w14:paraId="58CE654C" w14:textId="14ED5D6F"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1</w:t>
            </w:r>
            <w:r w:rsidR="00844097" w:rsidRPr="003D6C45">
              <w:rPr>
                <w:rFonts w:ascii="Times New Roman" w:hAnsi="Times New Roman" w:cs="Times New Roman"/>
                <w:sz w:val="16"/>
                <w:szCs w:val="16"/>
              </w:rPr>
              <w:t xml:space="preserve">4. </w:t>
            </w:r>
            <w:r w:rsidRPr="003D6C45">
              <w:rPr>
                <w:rFonts w:ascii="Times New Roman" w:hAnsi="Times New Roman" w:cs="Times New Roman"/>
                <w:sz w:val="16"/>
                <w:szCs w:val="16"/>
              </w:rPr>
              <w:t>Larysa Vorona, Nataliia Kononets, Valeriy Zhamardiy, Iryna Babenko, Tetiana Blahova, Oleksandr Zhyrov. (2023).The Model of Implementation of Distance Learning in Out-</w:t>
            </w:r>
            <w:r w:rsidR="00F95EA5" w:rsidRPr="003D6C45">
              <w:rPr>
                <w:rFonts w:ascii="Times New Roman" w:hAnsi="Times New Roman" w:cs="Times New Roman"/>
                <w:sz w:val="16"/>
                <w:szCs w:val="16"/>
              </w:rPr>
              <w:t>o</w:t>
            </w:r>
            <w:r w:rsidRPr="003D6C45">
              <w:rPr>
                <w:rFonts w:ascii="Times New Roman" w:hAnsi="Times New Roman" w:cs="Times New Roman"/>
                <w:sz w:val="16"/>
                <w:szCs w:val="16"/>
              </w:rPr>
              <w:t xml:space="preserve">f-School Education Institutions. Journal for Educators, Teachers and Trainers, Vol. 14(1). 228-239. DOI: 10.47750/jett.2023.14.01.020 </w:t>
            </w:r>
            <w:hyperlink r:id="rId87" w:history="1">
              <w:r w:rsidR="00C455A3" w:rsidRPr="003D6C45">
                <w:rPr>
                  <w:rStyle w:val="ac"/>
                  <w:rFonts w:ascii="Times New Roman" w:hAnsi="Times New Roman" w:cs="Times New Roman"/>
                  <w:sz w:val="16"/>
                  <w:szCs w:val="16"/>
                </w:rPr>
                <w:t>https://jett.labosfor.com/index.php/jett/article/view/1147/880</w:t>
              </w:r>
            </w:hyperlink>
            <w:r w:rsidR="00C455A3" w:rsidRPr="003D6C45">
              <w:rPr>
                <w:rFonts w:ascii="Times New Roman" w:hAnsi="Times New Roman" w:cs="Times New Roman"/>
                <w:sz w:val="16"/>
                <w:szCs w:val="16"/>
              </w:rPr>
              <w:t xml:space="preserve"> </w:t>
            </w:r>
            <w:r w:rsidRPr="003D6C45">
              <w:rPr>
                <w:rFonts w:ascii="Times New Roman" w:hAnsi="Times New Roman" w:cs="Times New Roman"/>
                <w:b/>
                <w:sz w:val="16"/>
                <w:szCs w:val="16"/>
              </w:rPr>
              <w:t>(Web of Science)</w:t>
            </w:r>
            <w:r w:rsidR="007176F6" w:rsidRPr="003D6C45">
              <w:rPr>
                <w:rFonts w:ascii="Times New Roman" w:hAnsi="Times New Roman" w:cs="Times New Roman"/>
                <w:b/>
                <w:sz w:val="16"/>
                <w:szCs w:val="16"/>
              </w:rPr>
              <w:t>.</w:t>
            </w:r>
          </w:p>
          <w:p w14:paraId="0150A6B0" w14:textId="7E37070E" w:rsidR="00011B5A" w:rsidRPr="003D6C45" w:rsidRDefault="00D4199C"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15</w:t>
            </w:r>
            <w:r w:rsidR="00011B5A" w:rsidRPr="003D6C45">
              <w:rPr>
                <w:rFonts w:ascii="Times New Roman" w:hAnsi="Times New Roman" w:cs="Times New Roman"/>
                <w:sz w:val="16"/>
                <w:szCs w:val="16"/>
              </w:rPr>
              <w:t>.</w:t>
            </w:r>
            <w:r w:rsidR="00011B5A" w:rsidRPr="003D6C45">
              <w:rPr>
                <w:rFonts w:ascii="Times New Roman" w:hAnsi="Times New Roman" w:cs="Times New Roman"/>
                <w:sz w:val="16"/>
                <w:szCs w:val="16"/>
              </w:rPr>
              <w:tab/>
              <w:t xml:space="preserve">Кононец Н., Балюк В., Худолій І., Колєснік В. Ресурсно-орієнтована модель формування цифрової компетентності майбутніх фахівців з інформаційної діяльності підприємства у процесі вивчення основ програмування. Витоки педагогічної майстерності: зб. наук. праць. Вип. 31. Полтава : ПНПУ імені В. Г. Короленка, 2023. С. 104–111. </w:t>
            </w:r>
            <w:hyperlink r:id="rId88" w:history="1">
              <w:r w:rsidR="00011B5A" w:rsidRPr="003D6C45">
                <w:rPr>
                  <w:rStyle w:val="ac"/>
                  <w:rFonts w:ascii="Times New Roman" w:hAnsi="Times New Roman" w:cs="Times New Roman"/>
                  <w:sz w:val="16"/>
                  <w:szCs w:val="16"/>
                </w:rPr>
                <w:t>https://sources.pnpu.edu.ua/article/view/283331/279741</w:t>
              </w:r>
            </w:hyperlink>
          </w:p>
          <w:p w14:paraId="21C3D3C2" w14:textId="208F7249" w:rsidR="00801429"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1</w:t>
            </w:r>
            <w:r w:rsidR="00D4199C">
              <w:rPr>
                <w:rFonts w:ascii="Times New Roman" w:hAnsi="Times New Roman" w:cs="Times New Roman"/>
                <w:sz w:val="16"/>
                <w:szCs w:val="16"/>
              </w:rPr>
              <w:t>6</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Kapiton, A., Kononets, N., Zhamardiy, V., Huz, K., Petrenko, L., Khomenko, A., Ishchenko, I. Componentes da competência profissional dos futuros especialistas em tecnologias de informação. Revista on line de Política e Gestão Educacional, Araraquara, v. 27, n. 00, p. e023069, 2023. DOI: 10.22633/rpge.v27i00.18803. Disponível em: </w:t>
            </w:r>
            <w:hyperlink r:id="rId89" w:history="1">
              <w:r w:rsidR="00801429" w:rsidRPr="003D6C45">
                <w:rPr>
                  <w:rStyle w:val="ac"/>
                  <w:rFonts w:ascii="Times New Roman" w:hAnsi="Times New Roman" w:cs="Times New Roman"/>
                  <w:sz w:val="16"/>
                  <w:szCs w:val="16"/>
                </w:rPr>
                <w:t>https://periodicos.fclar.unesp.br/rpge/article/view/18803</w:t>
              </w:r>
            </w:hyperlink>
          </w:p>
          <w:p w14:paraId="1818A6BB" w14:textId="24C35B8C" w:rsidR="00011B5A" w:rsidRPr="003D6C45" w:rsidRDefault="00011B5A" w:rsidP="00011B5A">
            <w:pPr>
              <w:shd w:val="clear" w:color="auto" w:fill="FFFFFF"/>
              <w:tabs>
                <w:tab w:val="left" w:pos="442"/>
              </w:tabs>
              <w:ind w:left="159" w:right="142"/>
              <w:jc w:val="both"/>
              <w:rPr>
                <w:rFonts w:ascii="Times New Roman" w:hAnsi="Times New Roman" w:cs="Times New Roman"/>
                <w:b/>
                <w:sz w:val="16"/>
                <w:szCs w:val="16"/>
              </w:rPr>
            </w:pPr>
            <w:r w:rsidRPr="003D6C45">
              <w:rPr>
                <w:rFonts w:ascii="Times New Roman" w:hAnsi="Times New Roman" w:cs="Times New Roman"/>
                <w:sz w:val="16"/>
                <w:szCs w:val="16"/>
              </w:rPr>
              <w:t xml:space="preserve">Acesso em: 12 dez. 2023. </w:t>
            </w:r>
            <w:r w:rsidRPr="003D6C45">
              <w:rPr>
                <w:rFonts w:ascii="Times New Roman" w:hAnsi="Times New Roman" w:cs="Times New Roman"/>
                <w:b/>
                <w:sz w:val="16"/>
                <w:szCs w:val="16"/>
              </w:rPr>
              <w:t>(Web of Science)</w:t>
            </w:r>
            <w:r w:rsidR="007176F6" w:rsidRPr="003D6C45">
              <w:rPr>
                <w:rFonts w:ascii="Times New Roman" w:hAnsi="Times New Roman" w:cs="Times New Roman"/>
                <w:b/>
                <w:sz w:val="16"/>
                <w:szCs w:val="16"/>
              </w:rPr>
              <w:t>.</w:t>
            </w:r>
          </w:p>
          <w:p w14:paraId="04C11859" w14:textId="7E15BB27"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lastRenderedPageBreak/>
              <w:t>1</w:t>
            </w:r>
            <w:r w:rsidR="00D4199C">
              <w:rPr>
                <w:rFonts w:ascii="Times New Roman" w:hAnsi="Times New Roman" w:cs="Times New Roman"/>
                <w:sz w:val="16"/>
                <w:szCs w:val="16"/>
              </w:rPr>
              <w:t>7</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Кононец Н. В., Кононенко Ж. А. Ресурсно-орієнтована методика вивчення глобальних економічних рейтингів у системі підготовки майбутніх фахівців з бізнес-економіки. Витоки педагогічної майстерності: журнал / Полтав. нац. пед. ун-т імені В. Г. Короленка. Полтава, 2023. Вип. 32. С. 138-146. </w:t>
            </w:r>
            <w:hyperlink r:id="rId90" w:history="1">
              <w:r w:rsidRPr="003D6C45">
                <w:rPr>
                  <w:rStyle w:val="ac"/>
                  <w:rFonts w:ascii="Times New Roman" w:hAnsi="Times New Roman" w:cs="Times New Roman"/>
                  <w:sz w:val="16"/>
                  <w:szCs w:val="16"/>
                </w:rPr>
                <w:t>https://sources.pnpu.edu.ua/article/view/292658/285769</w:t>
              </w:r>
            </w:hyperlink>
          </w:p>
          <w:p w14:paraId="7ECFBB96" w14:textId="6779477A" w:rsidR="00011B5A" w:rsidRPr="003D6C45" w:rsidRDefault="00D4199C"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18</w:t>
            </w:r>
            <w:r w:rsidR="00011B5A" w:rsidRPr="003D6C45">
              <w:rPr>
                <w:rFonts w:ascii="Times New Roman" w:hAnsi="Times New Roman" w:cs="Times New Roman"/>
                <w:sz w:val="16"/>
                <w:szCs w:val="16"/>
              </w:rPr>
              <w:t>.</w:t>
            </w:r>
            <w:r w:rsidR="00011B5A" w:rsidRPr="003D6C45">
              <w:rPr>
                <w:rFonts w:ascii="Times New Roman" w:hAnsi="Times New Roman" w:cs="Times New Roman"/>
                <w:sz w:val="16"/>
                <w:szCs w:val="16"/>
              </w:rPr>
              <w:tab/>
              <w:t xml:space="preserve">Сокіл А. А., Кононец Н. В. Пошуково-дослідницька робота студентів-юристів в умовах змішаного навчання. Витоки педагогічної майстерності: журнал / Полтав. нац. пед. ун-т імені В. Г. Короленка. Полтава, 2023. Вип. 32. С. 208-215. </w:t>
            </w:r>
            <w:hyperlink r:id="rId91" w:history="1">
              <w:r w:rsidR="00C455A3" w:rsidRPr="003D6C45">
                <w:rPr>
                  <w:rStyle w:val="ac"/>
                  <w:rFonts w:ascii="Times New Roman" w:hAnsi="Times New Roman" w:cs="Times New Roman"/>
                  <w:sz w:val="16"/>
                  <w:szCs w:val="16"/>
                </w:rPr>
                <w:t>https://sources.pnpu.edu.ua/article/view/292681/285781</w:t>
              </w:r>
            </w:hyperlink>
          </w:p>
          <w:p w14:paraId="025C5E9C" w14:textId="4A92326F" w:rsidR="00011B5A" w:rsidRPr="003D6C45" w:rsidRDefault="00D4199C" w:rsidP="00011B5A">
            <w:pPr>
              <w:shd w:val="clear" w:color="auto" w:fill="FFFFFF"/>
              <w:tabs>
                <w:tab w:val="left" w:pos="442"/>
              </w:tabs>
              <w:ind w:left="159" w:right="142"/>
              <w:jc w:val="both"/>
              <w:rPr>
                <w:rFonts w:ascii="Times New Roman" w:hAnsi="Times New Roman" w:cs="Times New Roman"/>
                <w:b/>
                <w:sz w:val="16"/>
                <w:szCs w:val="16"/>
              </w:rPr>
            </w:pPr>
            <w:r>
              <w:rPr>
                <w:rFonts w:ascii="Times New Roman" w:hAnsi="Times New Roman" w:cs="Times New Roman"/>
                <w:sz w:val="16"/>
                <w:szCs w:val="16"/>
              </w:rPr>
              <w:t>19</w:t>
            </w:r>
            <w:r w:rsidR="00011B5A" w:rsidRPr="003D6C45">
              <w:rPr>
                <w:rFonts w:ascii="Times New Roman" w:hAnsi="Times New Roman" w:cs="Times New Roman"/>
                <w:sz w:val="16"/>
                <w:szCs w:val="16"/>
              </w:rPr>
              <w:t>.</w:t>
            </w:r>
            <w:r w:rsidR="00011B5A" w:rsidRPr="003D6C45">
              <w:rPr>
                <w:rFonts w:ascii="Times New Roman" w:hAnsi="Times New Roman" w:cs="Times New Roman"/>
                <w:sz w:val="16"/>
                <w:szCs w:val="16"/>
              </w:rPr>
              <w:tab/>
              <w:t xml:space="preserve">Grynova M, Kononets N, Zhamardiy V, Khomenko A, Kyrylchuk O, Stryzhak Y (2024). The Model </w:t>
            </w:r>
            <w:r w:rsidR="00F95EA5" w:rsidRPr="003D6C45">
              <w:rPr>
                <w:rFonts w:ascii="Times New Roman" w:hAnsi="Times New Roman" w:cs="Times New Roman"/>
                <w:sz w:val="16"/>
                <w:szCs w:val="16"/>
              </w:rPr>
              <w:t>o</w:t>
            </w:r>
            <w:r w:rsidR="00011B5A" w:rsidRPr="003D6C45">
              <w:rPr>
                <w:rFonts w:ascii="Times New Roman" w:hAnsi="Times New Roman" w:cs="Times New Roman"/>
                <w:sz w:val="16"/>
                <w:szCs w:val="16"/>
              </w:rPr>
              <w:t xml:space="preserve">f Realization </w:t>
            </w:r>
            <w:r w:rsidR="00F95EA5" w:rsidRPr="003D6C45">
              <w:rPr>
                <w:rFonts w:ascii="Times New Roman" w:hAnsi="Times New Roman" w:cs="Times New Roman"/>
                <w:sz w:val="16"/>
                <w:szCs w:val="16"/>
              </w:rPr>
              <w:t>o</w:t>
            </w:r>
            <w:r w:rsidR="00011B5A" w:rsidRPr="003D6C45">
              <w:rPr>
                <w:rFonts w:ascii="Times New Roman" w:hAnsi="Times New Roman" w:cs="Times New Roman"/>
                <w:sz w:val="16"/>
                <w:szCs w:val="16"/>
              </w:rPr>
              <w:t xml:space="preserve">f Pedagogical Conditions </w:t>
            </w:r>
            <w:r w:rsidR="00F95EA5" w:rsidRPr="003D6C45">
              <w:rPr>
                <w:rFonts w:ascii="Times New Roman" w:hAnsi="Times New Roman" w:cs="Times New Roman"/>
                <w:sz w:val="16"/>
                <w:szCs w:val="16"/>
              </w:rPr>
              <w:t>o</w:t>
            </w:r>
            <w:r w:rsidR="00011B5A" w:rsidRPr="003D6C45">
              <w:rPr>
                <w:rFonts w:ascii="Times New Roman" w:hAnsi="Times New Roman" w:cs="Times New Roman"/>
                <w:sz w:val="16"/>
                <w:szCs w:val="16"/>
              </w:rPr>
              <w:t xml:space="preserve">f Formation </w:t>
            </w:r>
            <w:r w:rsidR="00F95EA5" w:rsidRPr="003D6C45">
              <w:rPr>
                <w:rFonts w:ascii="Times New Roman" w:hAnsi="Times New Roman" w:cs="Times New Roman"/>
                <w:sz w:val="16"/>
                <w:szCs w:val="16"/>
              </w:rPr>
              <w:t>o</w:t>
            </w:r>
            <w:r w:rsidR="00011B5A" w:rsidRPr="003D6C45">
              <w:rPr>
                <w:rFonts w:ascii="Times New Roman" w:hAnsi="Times New Roman" w:cs="Times New Roman"/>
                <w:sz w:val="16"/>
                <w:szCs w:val="16"/>
              </w:rPr>
              <w:t xml:space="preserve">f Self-Regulatory Competence </w:t>
            </w:r>
            <w:r w:rsidR="00F95EA5" w:rsidRPr="003D6C45">
              <w:rPr>
                <w:rFonts w:ascii="Times New Roman" w:hAnsi="Times New Roman" w:cs="Times New Roman"/>
                <w:sz w:val="16"/>
                <w:szCs w:val="16"/>
              </w:rPr>
              <w:t>o</w:t>
            </w:r>
            <w:r w:rsidR="00011B5A" w:rsidRPr="003D6C45">
              <w:rPr>
                <w:rFonts w:ascii="Times New Roman" w:hAnsi="Times New Roman" w:cs="Times New Roman"/>
                <w:sz w:val="16"/>
                <w:szCs w:val="16"/>
              </w:rPr>
              <w:t xml:space="preserve">f Future Foreign Language Teachers. Pegem Journal of Education and Instruction. Vol. 14, No. 2, 2024, рр. 45-56. </w:t>
            </w:r>
            <w:hyperlink r:id="rId92" w:history="1">
              <w:r w:rsidR="00011B5A" w:rsidRPr="003D6C45">
                <w:rPr>
                  <w:rStyle w:val="ac"/>
                  <w:rFonts w:ascii="Times New Roman" w:hAnsi="Times New Roman" w:cs="Times New Roman"/>
                  <w:sz w:val="16"/>
                  <w:szCs w:val="16"/>
                </w:rPr>
                <w:t>https://doi.org/10.47750/pegegog.14.02.06</w:t>
              </w:r>
            </w:hyperlink>
            <w:r w:rsidR="00011B5A" w:rsidRPr="003D6C45">
              <w:rPr>
                <w:rFonts w:ascii="Times New Roman" w:hAnsi="Times New Roman" w:cs="Times New Roman"/>
                <w:sz w:val="16"/>
                <w:szCs w:val="16"/>
              </w:rPr>
              <w:t xml:space="preserve"> </w:t>
            </w:r>
            <w:hyperlink r:id="rId93" w:history="1">
              <w:r w:rsidR="00011B5A" w:rsidRPr="003D6C45">
                <w:rPr>
                  <w:rStyle w:val="ac"/>
                  <w:rFonts w:ascii="Times New Roman" w:hAnsi="Times New Roman" w:cs="Times New Roman"/>
                  <w:sz w:val="16"/>
                  <w:szCs w:val="16"/>
                </w:rPr>
                <w:t>https://www.pegegog.net/index.php/pegegog/article/view /2487/771</w:t>
              </w:r>
            </w:hyperlink>
            <w:r w:rsidR="00011B5A" w:rsidRPr="003D6C45">
              <w:rPr>
                <w:rFonts w:ascii="Times New Roman" w:hAnsi="Times New Roman" w:cs="Times New Roman"/>
                <w:sz w:val="16"/>
                <w:szCs w:val="16"/>
              </w:rPr>
              <w:t xml:space="preserve"> </w:t>
            </w:r>
            <w:r w:rsidR="00011B5A" w:rsidRPr="003D6C45">
              <w:rPr>
                <w:rFonts w:ascii="Times New Roman" w:hAnsi="Times New Roman" w:cs="Times New Roman"/>
                <w:b/>
                <w:sz w:val="16"/>
                <w:szCs w:val="16"/>
              </w:rPr>
              <w:t>(Scopus)</w:t>
            </w:r>
            <w:r w:rsidR="007176F6" w:rsidRPr="003D6C45">
              <w:rPr>
                <w:rFonts w:ascii="Times New Roman" w:hAnsi="Times New Roman" w:cs="Times New Roman"/>
                <w:b/>
                <w:sz w:val="16"/>
                <w:szCs w:val="16"/>
              </w:rPr>
              <w:t>.</w:t>
            </w:r>
          </w:p>
          <w:p w14:paraId="6F3D48D5" w14:textId="1EE74ACD"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2</w:t>
            </w:r>
            <w:r w:rsidR="00D4199C">
              <w:rPr>
                <w:rFonts w:ascii="Times New Roman" w:hAnsi="Times New Roman" w:cs="Times New Roman"/>
                <w:sz w:val="16"/>
                <w:szCs w:val="16"/>
              </w:rPr>
              <w:t>0</w:t>
            </w:r>
            <w:r w:rsidRPr="003D6C45">
              <w:rPr>
                <w:rFonts w:ascii="Times New Roman" w:hAnsi="Times New Roman" w:cs="Times New Roman"/>
                <w:sz w:val="16"/>
                <w:szCs w:val="16"/>
              </w:rPr>
              <w:t>.</w:t>
            </w:r>
            <w:r w:rsidRPr="003D6C45">
              <w:rPr>
                <w:rFonts w:ascii="Times New Roman" w:hAnsi="Times New Roman" w:cs="Times New Roman"/>
                <w:sz w:val="16"/>
                <w:szCs w:val="16"/>
              </w:rPr>
              <w:tab/>
              <w:t>Кононец Н. В., Нестуля О. О., Нестуля С. І. Дидактична система реалізації освітнього компонента «Інтернет-технології в юридичній діяльності» у процесі підготовки майбутніх юристів. Вища школа : науково-практичне видання. 2023. № 1-2. С. 38–53</w:t>
            </w:r>
            <w:r w:rsidR="00C455A3" w:rsidRPr="003D6C45">
              <w:rPr>
                <w:rFonts w:ascii="Times New Roman" w:hAnsi="Times New Roman" w:cs="Times New Roman"/>
                <w:sz w:val="16"/>
                <w:szCs w:val="16"/>
              </w:rPr>
              <w:t>.</w:t>
            </w:r>
          </w:p>
          <w:p w14:paraId="7F879BAF" w14:textId="2C249AA0"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2</w:t>
            </w:r>
            <w:r w:rsidR="00D4199C">
              <w:rPr>
                <w:rFonts w:ascii="Times New Roman" w:hAnsi="Times New Roman" w:cs="Times New Roman"/>
                <w:sz w:val="16"/>
                <w:szCs w:val="16"/>
              </w:rPr>
              <w:t>1</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Grynova M., Shvedchykova I., Kononets N., Soloshych I. and Bunetska I. Formation of Digital Competence of Future Specialists in Electrical Engineering during Distance Learning. 2023 IEEE 5th International Conference on Modern Electrical and Energy System (MEES), Kremenchuk, Ukraine, 2023, pp. 1-4. DOI:10.1109/MEES61502.2023.10402472 </w:t>
            </w:r>
            <w:r w:rsidRPr="003D6C45">
              <w:rPr>
                <w:rFonts w:ascii="Times New Roman" w:hAnsi="Times New Roman" w:cs="Times New Roman"/>
                <w:b/>
                <w:sz w:val="16"/>
                <w:szCs w:val="16"/>
              </w:rPr>
              <w:t>(Scopus)</w:t>
            </w:r>
            <w:r w:rsidR="007176F6" w:rsidRPr="003D6C45">
              <w:rPr>
                <w:rFonts w:ascii="Times New Roman" w:hAnsi="Times New Roman" w:cs="Times New Roman"/>
                <w:b/>
                <w:sz w:val="16"/>
                <w:szCs w:val="16"/>
              </w:rPr>
              <w:t>.</w:t>
            </w:r>
          </w:p>
          <w:p w14:paraId="106C7EF7" w14:textId="00AFE4CC"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2</w:t>
            </w:r>
            <w:r w:rsidR="00D4199C">
              <w:rPr>
                <w:rFonts w:ascii="Times New Roman" w:hAnsi="Times New Roman" w:cs="Times New Roman"/>
                <w:sz w:val="16"/>
                <w:szCs w:val="16"/>
              </w:rPr>
              <w:t>2</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Kapiton, A., Kononets, N., Mokliak, V., Onipko, V., Dudko, S., Pylypenko, V., &amp; Sokil, A. (2024). Biometric technology of personal recognition. Revista on Line De Política E Gestão Educacional, 28(00), e023015. </w:t>
            </w:r>
            <w:hyperlink r:id="rId94" w:history="1">
              <w:r w:rsidRPr="003D6C45">
                <w:rPr>
                  <w:rStyle w:val="ac"/>
                  <w:rFonts w:ascii="Times New Roman" w:hAnsi="Times New Roman" w:cs="Times New Roman"/>
                  <w:sz w:val="16"/>
                  <w:szCs w:val="16"/>
                </w:rPr>
                <w:t>https://doi.org/10.22633/rpge.v28i00.19390</w:t>
              </w:r>
            </w:hyperlink>
            <w:r w:rsidRPr="003D6C45">
              <w:rPr>
                <w:rFonts w:ascii="Times New Roman" w:hAnsi="Times New Roman" w:cs="Times New Roman"/>
                <w:sz w:val="16"/>
                <w:szCs w:val="16"/>
              </w:rPr>
              <w:t xml:space="preserve"> </w:t>
            </w:r>
            <w:r w:rsidRPr="003D6C45">
              <w:rPr>
                <w:rFonts w:ascii="Times New Roman" w:hAnsi="Times New Roman" w:cs="Times New Roman"/>
                <w:b/>
                <w:sz w:val="16"/>
                <w:szCs w:val="16"/>
              </w:rPr>
              <w:t>(Web of Science)</w:t>
            </w:r>
            <w:r w:rsidR="007176F6" w:rsidRPr="003D6C45">
              <w:rPr>
                <w:rFonts w:ascii="Times New Roman" w:hAnsi="Times New Roman" w:cs="Times New Roman"/>
                <w:b/>
                <w:sz w:val="16"/>
                <w:szCs w:val="16"/>
              </w:rPr>
              <w:t>.</w:t>
            </w:r>
            <w:r w:rsidRPr="003D6C45">
              <w:rPr>
                <w:rFonts w:ascii="Times New Roman" w:hAnsi="Times New Roman" w:cs="Times New Roman"/>
                <w:sz w:val="16"/>
                <w:szCs w:val="16"/>
              </w:rPr>
              <w:t xml:space="preserve"> </w:t>
            </w:r>
          </w:p>
          <w:p w14:paraId="75F0D6D3" w14:textId="68DD71C6"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2</w:t>
            </w:r>
            <w:r w:rsidR="00D4199C">
              <w:rPr>
                <w:rFonts w:ascii="Times New Roman" w:hAnsi="Times New Roman" w:cs="Times New Roman"/>
                <w:sz w:val="16"/>
                <w:szCs w:val="16"/>
              </w:rPr>
              <w:t>3</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Лядський І., Кононец Н., Дячков Д. Управління соціальним інтелектом у контексті протидії булінгу та мобінгу у трудовому колективі. Вісник КрНУ імені Михайла Остроградського. Випуск 1 / 2024 (144). С. 54-62. DOI </w:t>
            </w:r>
            <w:hyperlink r:id="rId95" w:history="1">
              <w:r w:rsidRPr="003D6C45">
                <w:rPr>
                  <w:rStyle w:val="ac"/>
                  <w:rFonts w:ascii="Times New Roman" w:hAnsi="Times New Roman" w:cs="Times New Roman"/>
                  <w:sz w:val="16"/>
                  <w:szCs w:val="16"/>
                </w:rPr>
                <w:t>https://doi.org/10.32782/1995-0519.2024.1.7</w:t>
              </w:r>
            </w:hyperlink>
          </w:p>
          <w:p w14:paraId="631BBFC9" w14:textId="6D90BF9C"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2</w:t>
            </w:r>
            <w:r w:rsidR="00D4199C">
              <w:rPr>
                <w:rFonts w:ascii="Times New Roman" w:hAnsi="Times New Roman" w:cs="Times New Roman"/>
                <w:sz w:val="16"/>
                <w:szCs w:val="16"/>
              </w:rPr>
              <w:t>4</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Гриньова М., Кононец Н., Жданова-Неділько О., Павліш І. Сучасні напрями реалізації інноваційного управління закладами освіти. Витоки педагогічної майстерності. 2024. Випуск 33. С. 50-58. </w:t>
            </w:r>
            <w:hyperlink r:id="rId96" w:history="1">
              <w:r w:rsidRPr="003D6C45">
                <w:rPr>
                  <w:rStyle w:val="ac"/>
                  <w:rFonts w:ascii="Times New Roman" w:hAnsi="Times New Roman" w:cs="Times New Roman"/>
                  <w:sz w:val="16"/>
                  <w:szCs w:val="16"/>
                </w:rPr>
                <w:t>https://sources.pnpu.edu.ua/article/view/309943/301643</w:t>
              </w:r>
            </w:hyperlink>
          </w:p>
          <w:p w14:paraId="033FB06C" w14:textId="42A4763E" w:rsidR="00C455A3"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2</w:t>
            </w:r>
            <w:r w:rsidR="00D4199C">
              <w:rPr>
                <w:rFonts w:ascii="Times New Roman" w:hAnsi="Times New Roman" w:cs="Times New Roman"/>
                <w:sz w:val="16"/>
                <w:szCs w:val="16"/>
              </w:rPr>
              <w:t>5</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Іщенко І., Кононец Н., Жданова-Неділько О., Большая О. Теоретико-методологічні засади майстерності прийняття управлінських рішень. Витоки педагогічної майстерності. 2024. Вип. 34. С. 100–105. </w:t>
            </w:r>
            <w:hyperlink r:id="rId97" w:history="1">
              <w:r w:rsidR="00C455A3" w:rsidRPr="003D6C45">
                <w:rPr>
                  <w:rStyle w:val="ac"/>
                  <w:rFonts w:ascii="Times New Roman" w:hAnsi="Times New Roman" w:cs="Times New Roman"/>
                  <w:sz w:val="16"/>
                  <w:szCs w:val="16"/>
                </w:rPr>
                <w:t>https://doi.org/10.33989/2075-146x.2024.34.318053</w:t>
              </w:r>
            </w:hyperlink>
          </w:p>
          <w:p w14:paraId="7409D4D2" w14:textId="036EDEF4"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2</w:t>
            </w:r>
            <w:r w:rsidR="00D4199C">
              <w:rPr>
                <w:rFonts w:ascii="Times New Roman" w:hAnsi="Times New Roman" w:cs="Times New Roman"/>
                <w:sz w:val="16"/>
                <w:szCs w:val="16"/>
              </w:rPr>
              <w:t>6</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Кононец Н., Бояринова І., Іщенко І. Концептуальна модель формування готовності майбутніх освітніх менеджерів до організаційно-управлінської діяльності в умовах цифровізації. Витоки педагогічної майстерності. 2024. Вип. 34. С. 111–119. </w:t>
            </w:r>
            <w:hyperlink r:id="rId98" w:history="1">
              <w:r w:rsidR="00C455A3" w:rsidRPr="003D6C45">
                <w:rPr>
                  <w:rStyle w:val="ac"/>
                  <w:rFonts w:ascii="Times New Roman" w:hAnsi="Times New Roman" w:cs="Times New Roman"/>
                  <w:sz w:val="16"/>
                  <w:szCs w:val="16"/>
                </w:rPr>
                <w:t>https://doi.org/10.33989/2075-146x.2024.34.318055</w:t>
              </w:r>
            </w:hyperlink>
          </w:p>
          <w:p w14:paraId="1D52BF86" w14:textId="795D79F0"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2</w:t>
            </w:r>
            <w:r w:rsidR="00D4199C">
              <w:rPr>
                <w:rFonts w:ascii="Times New Roman" w:hAnsi="Times New Roman" w:cs="Times New Roman"/>
                <w:sz w:val="16"/>
                <w:szCs w:val="16"/>
              </w:rPr>
              <w:t>7</w:t>
            </w:r>
            <w:r w:rsidRPr="003D6C45">
              <w:rPr>
                <w:rFonts w:ascii="Times New Roman" w:hAnsi="Times New Roman" w:cs="Times New Roman"/>
                <w:sz w:val="16"/>
                <w:szCs w:val="16"/>
              </w:rPr>
              <w:t xml:space="preserve">. </w:t>
            </w:r>
            <w:r w:rsidRPr="003D6C45">
              <w:rPr>
                <w:rFonts w:ascii="Times New Roman" w:hAnsi="Times New Roman" w:cs="Times New Roman"/>
                <w:sz w:val="16"/>
                <w:szCs w:val="16"/>
              </w:rPr>
              <w:tab/>
              <w:t xml:space="preserve">Жданова-Неділько О.Г., Кононец Н.В., Ткаченко А.В., Мороз Ю.М. Дидактичні умови підготовки вчителя до професійної взаємодії. «Наука і техніка сьогодні» (Серія «Педагогіка», Серія «Право», Серія «Економіка», Серія «Фізико-математичні науки», Серія «Техніка»)»: журнал. 2025. № 1(41). С. 600-611. </w:t>
            </w:r>
            <w:hyperlink r:id="rId99" w:history="1">
              <w:r w:rsidRPr="003D6C45">
                <w:rPr>
                  <w:rStyle w:val="ac"/>
                  <w:rFonts w:ascii="Times New Roman" w:hAnsi="Times New Roman" w:cs="Times New Roman"/>
                  <w:sz w:val="16"/>
                  <w:szCs w:val="16"/>
                </w:rPr>
                <w:t>https://doi.org/10.52058/2786-6025-2025-1(42)-600-610</w:t>
              </w:r>
            </w:hyperlink>
          </w:p>
          <w:p w14:paraId="0A8A31AE" w14:textId="43D0D51C" w:rsidR="00011B5A" w:rsidRPr="003D6C45" w:rsidRDefault="00D4199C"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28</w:t>
            </w:r>
            <w:r w:rsidR="00011B5A" w:rsidRPr="003D6C45">
              <w:rPr>
                <w:rFonts w:ascii="Times New Roman" w:hAnsi="Times New Roman" w:cs="Times New Roman"/>
                <w:sz w:val="16"/>
                <w:szCs w:val="16"/>
              </w:rPr>
              <w:t>.</w:t>
            </w:r>
            <w:r w:rsidR="00011B5A" w:rsidRPr="003D6C45">
              <w:rPr>
                <w:rFonts w:ascii="Times New Roman" w:hAnsi="Times New Roman" w:cs="Times New Roman"/>
                <w:sz w:val="16"/>
                <w:szCs w:val="16"/>
              </w:rPr>
              <w:tab/>
              <w:t xml:space="preserve">Бунецька І.М., Кононец Н.В. Цифрові освітні ресурси для неформальної та інформальної освіти педагогів у Китаї. Журнал «Перспективи та інновації науки» (Серія «Педагогіка», Серія «Психологія», Серія «Медицина»). № 2(48). 2025. С. 262-273. </w:t>
            </w:r>
            <w:hyperlink r:id="rId100" w:history="1">
              <w:r w:rsidR="00011B5A" w:rsidRPr="003D6C45">
                <w:rPr>
                  <w:rStyle w:val="ac"/>
                  <w:rFonts w:ascii="Times New Roman" w:hAnsi="Times New Roman" w:cs="Times New Roman"/>
                  <w:sz w:val="16"/>
                  <w:szCs w:val="16"/>
                </w:rPr>
                <w:t>https://doi.org/10.52058/2786-4952-2025-2(48)-262-273</w:t>
              </w:r>
            </w:hyperlink>
          </w:p>
          <w:p w14:paraId="72A083F3" w14:textId="60AAEE39" w:rsidR="00011B5A" w:rsidRPr="003D6C45" w:rsidRDefault="00D4199C" w:rsidP="00011B5A">
            <w:pPr>
              <w:shd w:val="clear" w:color="auto" w:fill="FFFFFF"/>
              <w:tabs>
                <w:tab w:val="left" w:pos="442"/>
              </w:tabs>
              <w:ind w:left="159" w:right="142"/>
              <w:jc w:val="both"/>
              <w:rPr>
                <w:rFonts w:ascii="Times New Roman" w:hAnsi="Times New Roman" w:cs="Times New Roman"/>
                <w:b/>
                <w:sz w:val="16"/>
                <w:szCs w:val="16"/>
              </w:rPr>
            </w:pPr>
            <w:r>
              <w:rPr>
                <w:rFonts w:ascii="Times New Roman" w:hAnsi="Times New Roman" w:cs="Times New Roman"/>
                <w:sz w:val="16"/>
                <w:szCs w:val="16"/>
              </w:rPr>
              <w:t>29</w:t>
            </w:r>
            <w:r w:rsidR="00011B5A" w:rsidRPr="003D6C45">
              <w:rPr>
                <w:rFonts w:ascii="Times New Roman" w:hAnsi="Times New Roman" w:cs="Times New Roman"/>
                <w:sz w:val="16"/>
                <w:szCs w:val="16"/>
              </w:rPr>
              <w:t>.</w:t>
            </w:r>
            <w:r w:rsidR="00011B5A" w:rsidRPr="003D6C45">
              <w:rPr>
                <w:rFonts w:ascii="Times New Roman" w:hAnsi="Times New Roman" w:cs="Times New Roman"/>
                <w:sz w:val="16"/>
                <w:szCs w:val="16"/>
              </w:rPr>
              <w:tab/>
              <w:t>Maryna Grynova, Yevheniia Vyshar, Liudmyla Kletsenko, Valeriy Zhamardiy, Nataliia Kononets, Viktoriia Donchenko, Kseniia Yudina. Peculiarities of formation of readiness of future specialists in physical rehabilitation to use health-preserving technologies. in their professional activity. Acta Balneol. 2025;</w:t>
            </w:r>
            <w:r w:rsidR="007176F6" w:rsidRPr="003D6C45">
              <w:rPr>
                <w:rFonts w:ascii="Times New Roman" w:hAnsi="Times New Roman" w:cs="Times New Roman"/>
                <w:sz w:val="16"/>
                <w:szCs w:val="16"/>
              </w:rPr>
              <w:t xml:space="preserve"> </w:t>
            </w:r>
            <w:r w:rsidR="00011B5A" w:rsidRPr="003D6C45">
              <w:rPr>
                <w:rFonts w:ascii="Times New Roman" w:hAnsi="Times New Roman" w:cs="Times New Roman"/>
                <w:sz w:val="16"/>
                <w:szCs w:val="16"/>
              </w:rPr>
              <w:t xml:space="preserve">67(1):66-71. doi:10.36740/ABAL202501108 </w:t>
            </w:r>
            <w:hyperlink r:id="rId101" w:history="1">
              <w:r w:rsidR="00011B5A" w:rsidRPr="003D6C45">
                <w:rPr>
                  <w:rStyle w:val="ac"/>
                  <w:rFonts w:ascii="Times New Roman" w:hAnsi="Times New Roman" w:cs="Times New Roman"/>
                  <w:sz w:val="16"/>
                  <w:szCs w:val="16"/>
                </w:rPr>
                <w:t>https://actabalneologica.pl/wp-content/uploads/library/ ActaBalenol2025i1.pdf</w:t>
              </w:r>
            </w:hyperlink>
            <w:r w:rsidR="00011B5A" w:rsidRPr="003D6C45">
              <w:rPr>
                <w:rFonts w:ascii="Times New Roman" w:hAnsi="Times New Roman" w:cs="Times New Roman"/>
                <w:sz w:val="16"/>
                <w:szCs w:val="16"/>
              </w:rPr>
              <w:t xml:space="preserve"> </w:t>
            </w:r>
            <w:r w:rsidR="00011B5A" w:rsidRPr="003D6C45">
              <w:rPr>
                <w:rFonts w:ascii="Times New Roman" w:hAnsi="Times New Roman" w:cs="Times New Roman"/>
                <w:b/>
                <w:sz w:val="16"/>
                <w:szCs w:val="16"/>
              </w:rPr>
              <w:t>Web of Science (ESCI)</w:t>
            </w:r>
            <w:r w:rsidR="007176F6" w:rsidRPr="003D6C45">
              <w:rPr>
                <w:rFonts w:ascii="Times New Roman" w:hAnsi="Times New Roman" w:cs="Times New Roman"/>
                <w:b/>
                <w:sz w:val="16"/>
                <w:szCs w:val="16"/>
              </w:rPr>
              <w:t>.</w:t>
            </w:r>
          </w:p>
          <w:p w14:paraId="12F2F3C5" w14:textId="4D58A89A"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3</w:t>
            </w:r>
            <w:r w:rsidR="00D4199C">
              <w:rPr>
                <w:rFonts w:ascii="Times New Roman" w:hAnsi="Times New Roman" w:cs="Times New Roman"/>
                <w:sz w:val="16"/>
                <w:szCs w:val="16"/>
              </w:rPr>
              <w:t>0</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Кононец Н., Іщенко І., Большая О. Дидактична ресурсно-орієнтована модель розвитку педагогічної майстерності викладача у контексті адаптації до змін. Електронне наукове фахове видання «Адаптивне управління: теорія і практика» Серія «Педагогіка». Випуск 20 (39), 2025. DOI https://doi.org/10.33296/2707-0255-20(39)-09, </w:t>
            </w:r>
            <w:hyperlink r:id="rId102" w:history="1">
              <w:r w:rsidRPr="003D6C45">
                <w:rPr>
                  <w:rStyle w:val="ac"/>
                  <w:rFonts w:ascii="Times New Roman" w:hAnsi="Times New Roman" w:cs="Times New Roman"/>
                  <w:sz w:val="16"/>
                  <w:szCs w:val="16"/>
                </w:rPr>
                <w:t>https://amtp.org.ua/index.php/journal/article/view/741/626</w:t>
              </w:r>
            </w:hyperlink>
          </w:p>
          <w:p w14:paraId="0D7E9507" w14:textId="542684E3"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3</w:t>
            </w:r>
            <w:r w:rsidR="00D4199C">
              <w:rPr>
                <w:rFonts w:ascii="Times New Roman" w:hAnsi="Times New Roman" w:cs="Times New Roman"/>
                <w:sz w:val="16"/>
                <w:szCs w:val="16"/>
              </w:rPr>
              <w:t>1</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Кононец Н. (2025). Формування компетентності з інформальної освіти майбутніх освітніх менеджерів у рамках дисципліни «Цифровізація у професійній діяльності». Витоки педагогічної майстерності, (35), 138–146. </w:t>
            </w:r>
            <w:hyperlink r:id="rId103" w:history="1">
              <w:r w:rsidRPr="003D6C45">
                <w:rPr>
                  <w:rStyle w:val="ac"/>
                  <w:rFonts w:ascii="Times New Roman" w:hAnsi="Times New Roman" w:cs="Times New Roman"/>
                  <w:sz w:val="16"/>
                  <w:szCs w:val="16"/>
                </w:rPr>
                <w:t>https://doi.org/10.33989/2075-146x.2025.35.331104</w:t>
              </w:r>
            </w:hyperlink>
          </w:p>
          <w:p w14:paraId="4C27D375" w14:textId="6FCD1499"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3</w:t>
            </w:r>
            <w:r w:rsidR="00D4199C">
              <w:rPr>
                <w:rFonts w:ascii="Times New Roman" w:hAnsi="Times New Roman" w:cs="Times New Roman"/>
                <w:sz w:val="16"/>
                <w:szCs w:val="16"/>
              </w:rPr>
              <w:t>2</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Боярський, Д., &amp; Кононец, Н. (2025). Дидактична модель підготовки майбутніх учителів до організації позашкільної роботи. Витоки педагогічної майстерності, (35), 35–41. </w:t>
            </w:r>
            <w:hyperlink r:id="rId104" w:history="1">
              <w:r w:rsidR="00C455A3" w:rsidRPr="003D6C45">
                <w:rPr>
                  <w:rStyle w:val="ac"/>
                  <w:rFonts w:ascii="Times New Roman" w:hAnsi="Times New Roman" w:cs="Times New Roman"/>
                  <w:sz w:val="16"/>
                  <w:szCs w:val="16"/>
                </w:rPr>
                <w:t>https://doi.org/10.33989/2075-146x.2025.35.330955</w:t>
              </w:r>
            </w:hyperlink>
          </w:p>
          <w:p w14:paraId="2EE805E6" w14:textId="6590FBF9"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lastRenderedPageBreak/>
              <w:t>3</w:t>
            </w:r>
            <w:r w:rsidR="00D4199C">
              <w:rPr>
                <w:rFonts w:ascii="Times New Roman" w:hAnsi="Times New Roman" w:cs="Times New Roman"/>
                <w:sz w:val="16"/>
                <w:szCs w:val="16"/>
              </w:rPr>
              <w:t>3</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Іщенко, І., Кононец, Н., Большая, О., &amp; Люлька, Г. (2025). Освітній консалтинг у парадигмі сучасного управління закладами вищої освіти. Адаптивне управління: теорія і практика. Серія Економіка, 20(40). Retrieved із </w:t>
            </w:r>
            <w:hyperlink r:id="rId105" w:history="1">
              <w:r w:rsidRPr="003D6C45">
                <w:rPr>
                  <w:rStyle w:val="ac"/>
                  <w:rFonts w:ascii="Times New Roman" w:hAnsi="Times New Roman" w:cs="Times New Roman"/>
                  <w:sz w:val="16"/>
                  <w:szCs w:val="16"/>
                </w:rPr>
                <w:t>https://amtp.org.ua/index.php/journal2/article/view/764</w:t>
              </w:r>
            </w:hyperlink>
          </w:p>
          <w:p w14:paraId="58EAD3FF" w14:textId="7DE2110F"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3</w:t>
            </w:r>
            <w:r w:rsidR="00D4199C">
              <w:rPr>
                <w:rFonts w:ascii="Times New Roman" w:hAnsi="Times New Roman" w:cs="Times New Roman"/>
                <w:sz w:val="16"/>
                <w:szCs w:val="16"/>
              </w:rPr>
              <w:t>4</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Grynova, M., Kononets, N., Zhamardiy, V., Grynyov, R., Anushkevych, V., Khomenko, L., &amp; Kolomiiets, B. (2025). Model of Professional Development of Future Managers in Master’s Training System. Revista Romaneasca Pentru Educatie Multidimensionala, 17(2), 569-588. </w:t>
            </w:r>
            <w:hyperlink r:id="rId106" w:history="1">
              <w:r w:rsidRPr="003D6C45">
                <w:rPr>
                  <w:rStyle w:val="ac"/>
                  <w:rFonts w:ascii="Times New Roman" w:hAnsi="Times New Roman" w:cs="Times New Roman"/>
                  <w:sz w:val="16"/>
                  <w:szCs w:val="16"/>
                </w:rPr>
                <w:t>https://doi.org/10.18662/rrem/17.2/996</w:t>
              </w:r>
            </w:hyperlink>
            <w:r w:rsidRPr="003D6C45">
              <w:rPr>
                <w:rFonts w:ascii="Times New Roman" w:hAnsi="Times New Roman" w:cs="Times New Roman"/>
                <w:sz w:val="16"/>
                <w:szCs w:val="16"/>
              </w:rPr>
              <w:t xml:space="preserve"> </w:t>
            </w:r>
            <w:r w:rsidRPr="003D6C45">
              <w:rPr>
                <w:rFonts w:ascii="Times New Roman" w:hAnsi="Times New Roman" w:cs="Times New Roman"/>
                <w:b/>
                <w:sz w:val="16"/>
                <w:szCs w:val="16"/>
              </w:rPr>
              <w:t>Web of Science (ESCI)</w:t>
            </w:r>
            <w:r w:rsidR="007176F6" w:rsidRPr="003D6C45">
              <w:rPr>
                <w:rFonts w:ascii="Times New Roman" w:hAnsi="Times New Roman" w:cs="Times New Roman"/>
                <w:b/>
                <w:sz w:val="16"/>
                <w:szCs w:val="16"/>
              </w:rPr>
              <w:t>.</w:t>
            </w:r>
          </w:p>
          <w:p w14:paraId="2D9FA492" w14:textId="1F5271A0"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3</w:t>
            </w:r>
            <w:r w:rsidR="00D4199C">
              <w:rPr>
                <w:rFonts w:ascii="Times New Roman" w:hAnsi="Times New Roman" w:cs="Times New Roman"/>
                <w:sz w:val="16"/>
                <w:szCs w:val="16"/>
              </w:rPr>
              <w:t>5</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Гриньова, М., Бунецька, І., &amp; Кононец , Н. (2025). Професійна підготовка бакалаврів електронної інформатики та технологій: особливості китайської системи освіти [Professional training of bachelors of electronic information and technologies: peculiarities of the chinese educational system]. Витоки педагогічної майстерності, (36), 32–38. </w:t>
            </w:r>
            <w:hyperlink r:id="rId107" w:history="1">
              <w:r w:rsidR="00B001EF" w:rsidRPr="003D6C45">
                <w:rPr>
                  <w:rStyle w:val="ac"/>
                  <w:rFonts w:ascii="Times New Roman" w:hAnsi="Times New Roman" w:cs="Times New Roman"/>
                  <w:sz w:val="16"/>
                  <w:szCs w:val="16"/>
                </w:rPr>
                <w:t>https://doi.org/10.33989/2075-146x.2025.36.339367</w:t>
              </w:r>
            </w:hyperlink>
          </w:p>
          <w:p w14:paraId="2510EABC" w14:textId="3182671F" w:rsidR="00011B5A" w:rsidRPr="003D6C45" w:rsidRDefault="00011B5A" w:rsidP="00011B5A">
            <w:pPr>
              <w:shd w:val="clear" w:color="auto" w:fill="FFFFFF"/>
              <w:tabs>
                <w:tab w:val="left" w:pos="442"/>
              </w:tabs>
              <w:ind w:left="159" w:right="142"/>
              <w:jc w:val="both"/>
              <w:rPr>
                <w:rFonts w:ascii="Times New Roman" w:hAnsi="Times New Roman" w:cs="Times New Roman"/>
                <w:sz w:val="16"/>
                <w:szCs w:val="16"/>
              </w:rPr>
            </w:pPr>
            <w:r w:rsidRPr="003D6C45">
              <w:rPr>
                <w:rFonts w:ascii="Times New Roman" w:hAnsi="Times New Roman" w:cs="Times New Roman"/>
                <w:sz w:val="16"/>
                <w:szCs w:val="16"/>
              </w:rPr>
              <w:t>3</w:t>
            </w:r>
            <w:r w:rsidR="00D4199C">
              <w:rPr>
                <w:rFonts w:ascii="Times New Roman" w:hAnsi="Times New Roman" w:cs="Times New Roman"/>
                <w:sz w:val="16"/>
                <w:szCs w:val="16"/>
              </w:rPr>
              <w:t>6</w:t>
            </w:r>
            <w:r w:rsidRPr="003D6C45">
              <w:rPr>
                <w:rFonts w:ascii="Times New Roman" w:hAnsi="Times New Roman" w:cs="Times New Roman"/>
                <w:sz w:val="16"/>
                <w:szCs w:val="16"/>
              </w:rPr>
              <w:t>.</w:t>
            </w:r>
            <w:r w:rsidRPr="003D6C45">
              <w:rPr>
                <w:rFonts w:ascii="Times New Roman" w:hAnsi="Times New Roman" w:cs="Times New Roman"/>
                <w:sz w:val="16"/>
                <w:szCs w:val="16"/>
              </w:rPr>
              <w:tab/>
              <w:t xml:space="preserve">Кононец, Н., Даниско, О., &amp; Бабенко, І. (2025). Ресурсно-орієнтована модель розвитку педагогічної майстерності учителя у практиці STEM-освіти. Витоки педагогічної майстерності, (36), 99–108. </w:t>
            </w:r>
            <w:hyperlink r:id="rId108" w:history="1">
              <w:r w:rsidR="00B001EF" w:rsidRPr="003D6C45">
                <w:rPr>
                  <w:rStyle w:val="ac"/>
                  <w:rFonts w:ascii="Times New Roman" w:hAnsi="Times New Roman" w:cs="Times New Roman"/>
                  <w:sz w:val="16"/>
                  <w:szCs w:val="16"/>
                </w:rPr>
                <w:t>https://doi.org/10.33989/2075-146x.2025.36.339437</w:t>
              </w:r>
            </w:hyperlink>
          </w:p>
          <w:p w14:paraId="150A072A" w14:textId="5425AF5C" w:rsidR="00011B5A" w:rsidRPr="003D6C45" w:rsidRDefault="00D4199C"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37</w:t>
            </w:r>
            <w:r w:rsidR="00011B5A" w:rsidRPr="003D6C45">
              <w:rPr>
                <w:rFonts w:ascii="Times New Roman" w:hAnsi="Times New Roman" w:cs="Times New Roman"/>
                <w:sz w:val="16"/>
                <w:szCs w:val="16"/>
              </w:rPr>
              <w:t>.</w:t>
            </w:r>
            <w:r w:rsidR="00011B5A" w:rsidRPr="003D6C45">
              <w:rPr>
                <w:rFonts w:ascii="Times New Roman" w:hAnsi="Times New Roman" w:cs="Times New Roman"/>
                <w:sz w:val="16"/>
                <w:szCs w:val="16"/>
              </w:rPr>
              <w:tab/>
              <w:t xml:space="preserve">Новописьменний, А., &amp; Кононец, Н. (2025). Дидактична модель формування готовності майбутніх тренерів-викладачів до роботи в дитячо-юнацьких спортивних школах із пауерліфтингу. Витоки педагогічної майстерності, (36), 167–177. </w:t>
            </w:r>
            <w:hyperlink r:id="rId109" w:history="1">
              <w:r w:rsidR="00011B5A" w:rsidRPr="003D6C45">
                <w:rPr>
                  <w:rStyle w:val="ac"/>
                  <w:rFonts w:ascii="Times New Roman" w:hAnsi="Times New Roman" w:cs="Times New Roman"/>
                  <w:sz w:val="16"/>
                  <w:szCs w:val="16"/>
                </w:rPr>
                <w:t>https://doi.org/10.33989/2075-146x.2025.36.339458</w:t>
              </w:r>
            </w:hyperlink>
          </w:p>
          <w:p w14:paraId="6A4066C6" w14:textId="2AAAAB0F" w:rsidR="00011B5A" w:rsidRPr="003D6C45" w:rsidRDefault="00D4199C"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38</w:t>
            </w:r>
            <w:r w:rsidR="00011B5A" w:rsidRPr="003D6C45">
              <w:rPr>
                <w:rFonts w:ascii="Times New Roman" w:hAnsi="Times New Roman" w:cs="Times New Roman"/>
                <w:sz w:val="16"/>
                <w:szCs w:val="16"/>
              </w:rPr>
              <w:t>.</w:t>
            </w:r>
            <w:r w:rsidR="00011B5A" w:rsidRPr="003D6C45">
              <w:rPr>
                <w:rFonts w:ascii="Times New Roman" w:hAnsi="Times New Roman" w:cs="Times New Roman"/>
                <w:sz w:val="16"/>
                <w:szCs w:val="16"/>
              </w:rPr>
              <w:tab/>
              <w:t xml:space="preserve">Мокляк В., Петренко Л., Кононец Н., Матяш Л. Формування емоційного інтелекту майбутніх учителів у педагогічному ЗВО. Педагогічні науки: теорія, історія, інноваційні технології, 2025, № 5 (145). С. 12-20. DOI </w:t>
            </w:r>
            <w:hyperlink r:id="rId110" w:history="1">
              <w:r w:rsidR="00011B5A" w:rsidRPr="003D6C45">
                <w:rPr>
                  <w:rStyle w:val="ac"/>
                  <w:rFonts w:ascii="Times New Roman" w:hAnsi="Times New Roman" w:cs="Times New Roman"/>
                  <w:sz w:val="16"/>
                  <w:szCs w:val="16"/>
                </w:rPr>
                <w:t>https://doi.org/10.24139/2312-5993/2025.05/012-020</w:t>
              </w:r>
            </w:hyperlink>
          </w:p>
          <w:p w14:paraId="7337CB9F" w14:textId="02EFE8FC" w:rsidR="00011B5A" w:rsidRDefault="00D4199C"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39</w:t>
            </w:r>
            <w:r w:rsidR="00011B5A" w:rsidRPr="003D6C45">
              <w:rPr>
                <w:rFonts w:ascii="Times New Roman" w:hAnsi="Times New Roman" w:cs="Times New Roman"/>
                <w:sz w:val="16"/>
                <w:szCs w:val="16"/>
              </w:rPr>
              <w:t>.</w:t>
            </w:r>
            <w:r w:rsidR="00011B5A" w:rsidRPr="003D6C45">
              <w:rPr>
                <w:rFonts w:ascii="Times New Roman" w:hAnsi="Times New Roman" w:cs="Times New Roman"/>
                <w:sz w:val="16"/>
                <w:szCs w:val="16"/>
              </w:rPr>
              <w:tab/>
              <w:t>Бабенко, І., Кононец, Н., Большая, О., &amp; Іщенко, І. (2025). Організація ефективного освітнього процесу через призму педагогічної майстерності викладача: студентоцентрований підхід. Адаптивне управління: теорія і практика. Серія Педагогіка, 21(41). https://amtp.org.ua/index.php/journal/article/ view/815</w:t>
            </w:r>
          </w:p>
          <w:p w14:paraId="3E8B81A8" w14:textId="77777777"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p>
          <w:p w14:paraId="0B1EE829"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пп.3:</w:t>
            </w:r>
          </w:p>
          <w:p w14:paraId="3BBD1894"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i/>
                <w:sz w:val="16"/>
                <w:szCs w:val="16"/>
              </w:rPr>
            </w:pPr>
            <w:r w:rsidRPr="00996CCB">
              <w:rPr>
                <w:rFonts w:ascii="Times New Roman" w:hAnsi="Times New Roman" w:cs="Times New Roman"/>
                <w:b/>
                <w:i/>
                <w:sz w:val="16"/>
                <w:szCs w:val="16"/>
              </w:rPr>
              <w:t>монографії:</w:t>
            </w:r>
          </w:p>
          <w:p w14:paraId="65A1CF3B" w14:textId="77777777" w:rsidR="009D6868" w:rsidRPr="009D6868" w:rsidRDefault="00011B5A" w:rsidP="009D6868">
            <w:pPr>
              <w:shd w:val="clear" w:color="auto" w:fill="FFFFFF"/>
              <w:ind w:left="144" w:right="142"/>
              <w:jc w:val="both"/>
              <w:rPr>
                <w:rFonts w:ascii="Times New Roman" w:hAnsi="Times New Roman" w:cs="Times New Roman"/>
                <w:sz w:val="16"/>
                <w:szCs w:val="16"/>
              </w:rPr>
            </w:pPr>
            <w:r w:rsidRPr="00996CCB">
              <w:rPr>
                <w:rFonts w:ascii="Times New Roman" w:hAnsi="Times New Roman" w:cs="Times New Roman"/>
                <w:sz w:val="16"/>
                <w:szCs w:val="16"/>
              </w:rPr>
              <w:t>1.</w:t>
            </w:r>
            <w:r w:rsidR="008E347E">
              <w:rPr>
                <w:rFonts w:ascii="Times New Roman" w:hAnsi="Times New Roman" w:cs="Times New Roman"/>
                <w:sz w:val="16"/>
                <w:szCs w:val="16"/>
              </w:rPr>
              <w:t xml:space="preserve"> </w:t>
            </w:r>
            <w:r w:rsidR="009D6868" w:rsidRPr="009D6868">
              <w:rPr>
                <w:rFonts w:ascii="Times New Roman" w:hAnsi="Times New Roman" w:cs="Times New Roman"/>
                <w:sz w:val="16"/>
                <w:szCs w:val="16"/>
              </w:rPr>
              <w:t xml:space="preserve">Гриньова, М., &amp; Кононец, Н. (2025). Саморегуляція у ресурсно-орієнтованій освіті: монографія. Полтава: Видавництво Полтавського національного педагогічного університету імені В. Г. Короленка. 356 с. </w:t>
            </w:r>
            <w:hyperlink r:id="rId111" w:history="1">
              <w:r w:rsidR="009D6868" w:rsidRPr="009D6868">
                <w:rPr>
                  <w:rStyle w:val="ac"/>
                  <w:rFonts w:ascii="Times New Roman" w:hAnsi="Times New Roman" w:cs="Times New Roman"/>
                  <w:sz w:val="16"/>
                  <w:szCs w:val="16"/>
                </w:rPr>
                <w:t>https://doi.org/10.33989/pnpu.727</w:t>
              </w:r>
            </w:hyperlink>
            <w:r w:rsidR="009D6868" w:rsidRPr="009D6868">
              <w:rPr>
                <w:rFonts w:ascii="Times New Roman" w:hAnsi="Times New Roman" w:cs="Times New Roman"/>
                <w:sz w:val="16"/>
                <w:szCs w:val="16"/>
              </w:rPr>
              <w:t xml:space="preserve"> (1,5 авторського аркуша).</w:t>
            </w:r>
          </w:p>
          <w:p w14:paraId="4C22C0FA" w14:textId="4913111F" w:rsidR="00011B5A" w:rsidRPr="00996CCB" w:rsidRDefault="00C83A97" w:rsidP="00A709E5">
            <w:pPr>
              <w:shd w:val="clear" w:color="auto" w:fill="FFFFFF"/>
              <w:tabs>
                <w:tab w:val="left" w:pos="285"/>
              </w:tabs>
              <w:ind w:left="144" w:right="142"/>
              <w:jc w:val="both"/>
              <w:rPr>
                <w:rFonts w:ascii="Times New Roman" w:hAnsi="Times New Roman" w:cs="Times New Roman"/>
                <w:sz w:val="16"/>
                <w:szCs w:val="16"/>
              </w:rPr>
            </w:pPr>
            <w:r>
              <w:rPr>
                <w:rFonts w:ascii="Times New Roman" w:hAnsi="Times New Roman" w:cs="Times New Roman"/>
                <w:sz w:val="16"/>
                <w:szCs w:val="16"/>
              </w:rPr>
              <w:t>2</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Гриньова М., Кононец Н. Моделювання професійного розвитку майбутніх менеджерів у системі управління підготовкою магістрів у Полтавському національному педагогічному університеті імені В. Г. Короленка. Ресурсно-орієнтоване навчання: теорія та практика підготовки майбутніх менеджерів у цифровому освітньому просторі : колективна монографія / за ред. д-ра пед. наук М. В. Гриньової, д-ра пед. наук Н. В. Кононец ; Полтав. нац пед.ун-т імені В. Г. Короленка. Полтава, 2025. С. </w:t>
            </w:r>
            <w:r w:rsidR="00011B5A" w:rsidRPr="000C3CDA">
              <w:rPr>
                <w:rFonts w:ascii="Times New Roman" w:hAnsi="Times New Roman" w:cs="Times New Roman"/>
                <w:sz w:val="16"/>
                <w:szCs w:val="16"/>
              </w:rPr>
              <w:t xml:space="preserve">110-155. </w:t>
            </w:r>
            <w:hyperlink r:id="rId112" w:history="1">
              <w:r w:rsidR="000C3CDA" w:rsidRPr="005F0B56">
                <w:rPr>
                  <w:rStyle w:val="ac"/>
                  <w:rFonts w:ascii="Times New Roman" w:hAnsi="Times New Roman" w:cs="Times New Roman"/>
                  <w:sz w:val="16"/>
                  <w:szCs w:val="16"/>
                </w:rPr>
                <w:t>https://doi.org/10.33989/pnpu.716.c3172</w:t>
              </w:r>
            </w:hyperlink>
            <w:r w:rsidR="00405213" w:rsidRPr="000C3CDA">
              <w:t xml:space="preserve"> </w:t>
            </w:r>
            <w:r w:rsidR="00405213" w:rsidRPr="000C3CDA">
              <w:rPr>
                <w:rFonts w:ascii="Times New Roman" w:hAnsi="Times New Roman" w:cs="Times New Roman"/>
                <w:sz w:val="16"/>
                <w:szCs w:val="16"/>
              </w:rPr>
              <w:t>(1,5 авторського аркуша).</w:t>
            </w:r>
          </w:p>
          <w:p w14:paraId="24BD44E7" w14:textId="55401D9A" w:rsidR="00011B5A" w:rsidRPr="00005883" w:rsidRDefault="00C83A97"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 Дидактична система реалізації освітнього компонента «Цифровізація у професійній діяльності» у процесі ресурсно-орієнтованого навчання у педагогічному університеті. Ресурсно-орієнтоване навчання: теорія та практика підготовки майбутніх менеджерів у цифровому освітньому просторі : колективна монографія / за ред. д-ра пед. наук М. В. Гриньової, д-ра пед. наук Н. В. Кононец; Полтав. нац пед.ун-т імені В. Г. Короленка. Полтава, 2025. С. 245-281. </w:t>
            </w:r>
            <w:hyperlink r:id="rId113" w:history="1">
              <w:r w:rsidR="00011B5A" w:rsidRPr="00005883">
                <w:rPr>
                  <w:rStyle w:val="ac"/>
                  <w:rFonts w:ascii="Times New Roman" w:hAnsi="Times New Roman" w:cs="Times New Roman"/>
                  <w:sz w:val="16"/>
                  <w:szCs w:val="16"/>
                </w:rPr>
                <w:t>https://doi.org/10.33989/pnpu.716.c3175</w:t>
              </w:r>
            </w:hyperlink>
            <w:r w:rsidR="00005883">
              <w:rPr>
                <w:rStyle w:val="ac"/>
                <w:rFonts w:ascii="Times New Roman" w:hAnsi="Times New Roman" w:cs="Times New Roman"/>
                <w:sz w:val="16"/>
                <w:szCs w:val="16"/>
              </w:rPr>
              <w:t xml:space="preserve"> </w:t>
            </w:r>
            <w:r w:rsidR="00005883" w:rsidRPr="00005883">
              <w:rPr>
                <w:rFonts w:ascii="Times New Roman" w:hAnsi="Times New Roman" w:cs="Times New Roman"/>
                <w:sz w:val="16"/>
                <w:szCs w:val="16"/>
              </w:rPr>
              <w:t>(1,5 авторського аркуша).</w:t>
            </w:r>
          </w:p>
          <w:p w14:paraId="0C091AFA" w14:textId="1FB68729" w:rsidR="00011B5A" w:rsidRPr="00996CCB" w:rsidRDefault="00C83A97"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Новописьменний С., Гриньова М., Кононец Н., Іщенко І. Організаційно-методичні умови управління освітніми проєктами у процесі цифрової трансформації освіти. Ресурсно-орієнтоване навчання: теорія та практика підготовки майбутніх менеджерів у цифровому освітньому просторі : колективна монографія / за ред. д-ра пед. наук М. В. Гриньової, д-ра пед. наук Н. В. Кононец ; Полтав. нац пед.ун-т імені В. Г. Короленка. Полтава, 2025. С.</w:t>
            </w:r>
            <w:r w:rsidR="00405213">
              <w:rPr>
                <w:rFonts w:ascii="Times New Roman" w:hAnsi="Times New Roman" w:cs="Times New Roman"/>
                <w:sz w:val="16"/>
                <w:szCs w:val="16"/>
              </w:rPr>
              <w:t xml:space="preserve"> </w:t>
            </w:r>
            <w:r w:rsidR="00011B5A" w:rsidRPr="00996CCB">
              <w:rPr>
                <w:rFonts w:ascii="Times New Roman" w:hAnsi="Times New Roman" w:cs="Times New Roman"/>
                <w:sz w:val="16"/>
                <w:szCs w:val="16"/>
              </w:rPr>
              <w:t>317-351</w:t>
            </w:r>
            <w:r w:rsidR="00405213">
              <w:rPr>
                <w:rFonts w:ascii="Times New Roman" w:hAnsi="Times New Roman" w:cs="Times New Roman"/>
                <w:sz w:val="16"/>
                <w:szCs w:val="16"/>
              </w:rPr>
              <w:t>.</w:t>
            </w:r>
            <w:r w:rsidR="00011B5A" w:rsidRPr="00996CCB">
              <w:rPr>
                <w:rFonts w:ascii="Times New Roman" w:hAnsi="Times New Roman" w:cs="Times New Roman"/>
                <w:sz w:val="16"/>
                <w:szCs w:val="16"/>
              </w:rPr>
              <w:t xml:space="preserve"> </w:t>
            </w:r>
            <w:hyperlink r:id="rId114" w:history="1">
              <w:r w:rsidR="00011B5A" w:rsidRPr="00E4613F">
                <w:rPr>
                  <w:rStyle w:val="ac"/>
                  <w:rFonts w:ascii="Times New Roman" w:hAnsi="Times New Roman" w:cs="Times New Roman"/>
                  <w:sz w:val="16"/>
                  <w:szCs w:val="16"/>
                </w:rPr>
                <w:t>https://doi.org/10.33989/pnpu.716.c3177</w:t>
              </w:r>
            </w:hyperlink>
          </w:p>
          <w:p w14:paraId="02AA78F9" w14:textId="5FB677C3" w:rsidR="00011B5A" w:rsidRPr="00C83A97" w:rsidRDefault="00C83A97"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 Педагогічна майстерність та цифрова дидактика: принципи, зміст, практична реалізація. Нові горизонти педагогічної майстерності: від традицій до інновацій: колективна монографія / за ред. д-ра пед. наук М. В. </w:t>
            </w:r>
            <w:r w:rsidR="00011B5A" w:rsidRPr="00C83A97">
              <w:rPr>
                <w:rFonts w:ascii="Times New Roman" w:hAnsi="Times New Roman" w:cs="Times New Roman"/>
                <w:sz w:val="16"/>
                <w:szCs w:val="16"/>
              </w:rPr>
              <w:t xml:space="preserve">Гриньової, д-ра пед. наук Н. В. Кононец ; Полтав. нац пед.ун-т імені В. Г. Короленка. – Полтава, 2025. С. 222-259. </w:t>
            </w:r>
            <w:hyperlink r:id="rId115" w:history="1">
              <w:r w:rsidR="00011B5A" w:rsidRPr="00C83A97">
                <w:rPr>
                  <w:rStyle w:val="ac"/>
                  <w:rFonts w:ascii="Times New Roman" w:hAnsi="Times New Roman" w:cs="Times New Roman"/>
                  <w:sz w:val="16"/>
                  <w:szCs w:val="16"/>
                </w:rPr>
                <w:t>https://doi.org/10.33989/pnpu.966.c3702</w:t>
              </w:r>
            </w:hyperlink>
            <w:r>
              <w:rPr>
                <w:rStyle w:val="ac"/>
                <w:rFonts w:ascii="Times New Roman" w:hAnsi="Times New Roman" w:cs="Times New Roman"/>
                <w:sz w:val="16"/>
                <w:szCs w:val="16"/>
                <w:u w:val="none"/>
              </w:rPr>
              <w:t xml:space="preserve"> </w:t>
            </w:r>
            <w:r w:rsidRPr="00005883">
              <w:rPr>
                <w:rFonts w:ascii="Times New Roman" w:hAnsi="Times New Roman" w:cs="Times New Roman"/>
                <w:sz w:val="16"/>
                <w:szCs w:val="16"/>
              </w:rPr>
              <w:t>(1,5 авторського аркуша).</w:t>
            </w:r>
          </w:p>
          <w:p w14:paraId="0C41C967"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i/>
                <w:sz w:val="16"/>
                <w:szCs w:val="16"/>
              </w:rPr>
            </w:pPr>
            <w:r w:rsidRPr="00996CCB">
              <w:rPr>
                <w:rFonts w:ascii="Times New Roman" w:hAnsi="Times New Roman" w:cs="Times New Roman"/>
                <w:b/>
                <w:i/>
                <w:sz w:val="16"/>
                <w:szCs w:val="16"/>
              </w:rPr>
              <w:t>Навчальні посібники:</w:t>
            </w:r>
          </w:p>
          <w:p w14:paraId="52D8366E" w14:textId="5B8268E5"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sidRPr="00996CCB">
              <w:rPr>
                <w:rFonts w:ascii="Times New Roman" w:hAnsi="Times New Roman" w:cs="Times New Roman"/>
                <w:sz w:val="16"/>
                <w:szCs w:val="16"/>
              </w:rPr>
              <w:tab/>
              <w:t xml:space="preserve">Кононец Н. В. (2021). Цифровізація освітнього процесу у вищій школі: електронний посібник для самостійної роботи магістрів освітньої програми «Педагогіка вищої школи» галузі знань 01 освіта/педагогіка спеціальності 011 освітні, педагогічні науки. Полтава : ПУЕТ. 77 с. </w:t>
            </w:r>
            <w:hyperlink r:id="rId116" w:history="1">
              <w:r w:rsidRPr="00996CCB">
                <w:rPr>
                  <w:rStyle w:val="ac"/>
                  <w:rFonts w:ascii="Times New Roman" w:hAnsi="Times New Roman" w:cs="Times New Roman"/>
                  <w:sz w:val="16"/>
                  <w:szCs w:val="16"/>
                </w:rPr>
                <w:t>http://dspace.puet.edu.ua/handle/123456789/10350</w:t>
              </w:r>
            </w:hyperlink>
            <w:r w:rsidRPr="00996CCB">
              <w:rPr>
                <w:rFonts w:ascii="Times New Roman" w:hAnsi="Times New Roman" w:cs="Times New Roman"/>
                <w:sz w:val="16"/>
                <w:szCs w:val="16"/>
              </w:rPr>
              <w:t xml:space="preserve"> (3,2 авт.арк).</w:t>
            </w:r>
          </w:p>
          <w:p w14:paraId="45372F77" w14:textId="77777777"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p>
          <w:p w14:paraId="7124B268"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lastRenderedPageBreak/>
              <w:t>пп.4:</w:t>
            </w:r>
          </w:p>
          <w:p w14:paraId="310E6716" w14:textId="2F7EA0BC" w:rsidR="00C2362F" w:rsidRDefault="00C2362F" w:rsidP="005E1B59">
            <w:pPr>
              <w:pStyle w:val="af1"/>
              <w:numPr>
                <w:ilvl w:val="0"/>
                <w:numId w:val="28"/>
              </w:numPr>
              <w:shd w:val="clear" w:color="auto" w:fill="FFFFFF"/>
              <w:tabs>
                <w:tab w:val="left" w:pos="285"/>
              </w:tabs>
              <w:ind w:left="144" w:right="142"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C2362F">
              <w:rPr>
                <w:rFonts w:ascii="Times New Roman" w:hAnsi="Times New Roman" w:cs="Times New Roman"/>
                <w:sz w:val="16"/>
                <w:szCs w:val="16"/>
              </w:rPr>
              <w:t xml:space="preserve">Кононец Н.В. Практикум з дидактичного моделювання: електронний посібник для самостійної роботи та дистанційного навчання здобувачів третього (освітньо-наукового) рівня вищої освіти. – Полтава : ПНПУ імені В. Г. Короленка, 2025. – 68 с. </w:t>
            </w:r>
            <w:hyperlink r:id="rId117" w:history="1">
              <w:r w:rsidRPr="00E91C5A">
                <w:rPr>
                  <w:rStyle w:val="ac"/>
                  <w:rFonts w:ascii="Times New Roman" w:hAnsi="Times New Roman" w:cs="Times New Roman"/>
                  <w:sz w:val="16"/>
                  <w:szCs w:val="16"/>
                </w:rPr>
                <w:t>https://online.fliphtml5.com/rqaxw/hvle/</w:t>
              </w:r>
            </w:hyperlink>
          </w:p>
          <w:p w14:paraId="3443B3C0" w14:textId="0CE6018E" w:rsidR="00C2362F" w:rsidRDefault="00C2362F" w:rsidP="005E1B59">
            <w:pPr>
              <w:pStyle w:val="af1"/>
              <w:numPr>
                <w:ilvl w:val="0"/>
                <w:numId w:val="28"/>
              </w:numPr>
              <w:shd w:val="clear" w:color="auto" w:fill="FFFFFF"/>
              <w:tabs>
                <w:tab w:val="left" w:pos="285"/>
              </w:tabs>
              <w:ind w:left="144" w:right="142" w:firstLine="0"/>
              <w:jc w:val="both"/>
              <w:rPr>
                <w:rFonts w:ascii="Times New Roman" w:hAnsi="Times New Roman" w:cs="Times New Roman"/>
                <w:sz w:val="16"/>
                <w:szCs w:val="16"/>
              </w:rPr>
            </w:pPr>
            <w:r w:rsidRPr="00C2362F">
              <w:rPr>
                <w:rFonts w:ascii="Times New Roman" w:hAnsi="Times New Roman" w:cs="Times New Roman"/>
                <w:sz w:val="16"/>
                <w:szCs w:val="16"/>
              </w:rPr>
              <w:t xml:space="preserve"> Кононец Н.В. Цифровізація у науково-педагогічній діяльності: електронний посібник для самостійної роботи та дистанційного навчання здобувачів третього (освітньо-наукового) рівня вищої освіти. – Полтава : ПНПУ імені В. Г. Короленка, 2025. – 95 с. </w:t>
            </w:r>
            <w:hyperlink r:id="rId118" w:history="1">
              <w:r w:rsidRPr="00E91C5A">
                <w:rPr>
                  <w:rStyle w:val="ac"/>
                  <w:rFonts w:ascii="Times New Roman" w:hAnsi="Times New Roman" w:cs="Times New Roman"/>
                  <w:sz w:val="16"/>
                  <w:szCs w:val="16"/>
                </w:rPr>
                <w:t>https://online.fliphtml5.com/jycab/jfre/</w:t>
              </w:r>
            </w:hyperlink>
          </w:p>
          <w:p w14:paraId="4C229317" w14:textId="4C3844E3" w:rsidR="00011B5A" w:rsidRPr="005E1B59" w:rsidRDefault="00011B5A" w:rsidP="005E1B59">
            <w:pPr>
              <w:pStyle w:val="af1"/>
              <w:numPr>
                <w:ilvl w:val="0"/>
                <w:numId w:val="28"/>
              </w:numPr>
              <w:shd w:val="clear" w:color="auto" w:fill="FFFFFF"/>
              <w:tabs>
                <w:tab w:val="left" w:pos="442"/>
              </w:tabs>
              <w:ind w:left="144" w:right="142" w:firstLine="0"/>
              <w:jc w:val="both"/>
              <w:rPr>
                <w:rFonts w:ascii="Times New Roman" w:hAnsi="Times New Roman" w:cs="Times New Roman"/>
                <w:sz w:val="16"/>
                <w:szCs w:val="16"/>
              </w:rPr>
            </w:pPr>
            <w:r w:rsidRPr="005E1B59">
              <w:rPr>
                <w:rFonts w:ascii="Times New Roman" w:hAnsi="Times New Roman" w:cs="Times New Roman"/>
                <w:sz w:val="16"/>
                <w:szCs w:val="16"/>
              </w:rPr>
              <w:t>Кононец Н.В. (2021). Цифровізація освітнього процесу у вищій школі: електронний посібник для самостійної роботи магістрів освітньої програми «Педагогіка вищої школи» галузі знань 01 освіта/педагогіка спеціальності 011 освітні, педагогічні науки. Полтава : ПУЕТ. 77 с</w:t>
            </w:r>
          </w:p>
          <w:p w14:paraId="6571BCEF" w14:textId="076DF056" w:rsidR="00011B5A" w:rsidRPr="005E1B59" w:rsidRDefault="00011B5A" w:rsidP="005E1B59">
            <w:pPr>
              <w:pStyle w:val="af1"/>
              <w:numPr>
                <w:ilvl w:val="0"/>
                <w:numId w:val="28"/>
              </w:numPr>
              <w:shd w:val="clear" w:color="auto" w:fill="FFFFFF"/>
              <w:tabs>
                <w:tab w:val="left" w:pos="442"/>
              </w:tabs>
              <w:ind w:left="144" w:right="142" w:firstLine="0"/>
              <w:jc w:val="both"/>
              <w:rPr>
                <w:rFonts w:ascii="Times New Roman" w:hAnsi="Times New Roman" w:cs="Times New Roman"/>
                <w:sz w:val="16"/>
                <w:szCs w:val="16"/>
              </w:rPr>
            </w:pPr>
            <w:r w:rsidRPr="005E1B59">
              <w:rPr>
                <w:rFonts w:ascii="Times New Roman" w:hAnsi="Times New Roman" w:cs="Times New Roman"/>
                <w:sz w:val="16"/>
                <w:szCs w:val="16"/>
              </w:rPr>
              <w:t>Виробнича практика здобувачів освіти освітньо-професійної програми «Інформаційна діяльність підприємства»: методичні рекомендації для самостійної роботи та дистанційного навчання / укладачі: Н. В. Кононец, В. О. Балюк, І. І. Худолій, В. В. Колєснік. Полтава, 2023. 24 с.</w:t>
            </w:r>
          </w:p>
          <w:p w14:paraId="1D267CCB" w14:textId="0503E1C6" w:rsidR="00C83A97" w:rsidRPr="00C83A97" w:rsidRDefault="00011B5A" w:rsidP="00A8587A">
            <w:pPr>
              <w:pStyle w:val="af1"/>
              <w:numPr>
                <w:ilvl w:val="0"/>
                <w:numId w:val="28"/>
              </w:numPr>
              <w:shd w:val="clear" w:color="auto" w:fill="FFFFFF"/>
              <w:tabs>
                <w:tab w:val="left" w:pos="442"/>
              </w:tabs>
              <w:ind w:left="144" w:right="142" w:firstLine="0"/>
              <w:jc w:val="both"/>
              <w:rPr>
                <w:rFonts w:ascii="Times New Roman" w:hAnsi="Times New Roman" w:cs="Times New Roman"/>
                <w:sz w:val="16"/>
                <w:szCs w:val="16"/>
              </w:rPr>
            </w:pPr>
            <w:r w:rsidRPr="00C83A97">
              <w:rPr>
                <w:rFonts w:ascii="Times New Roman" w:hAnsi="Times New Roman" w:cs="Times New Roman"/>
                <w:sz w:val="16"/>
                <w:szCs w:val="16"/>
              </w:rPr>
              <w:t>Кононец Н., Кононенко Ж., Яковенко Т. Дидактичний практикум використання методів прогнозування під</w:t>
            </w:r>
            <w:r w:rsidR="000C3CDA" w:rsidRPr="00C83A97">
              <w:rPr>
                <w:rFonts w:ascii="Times New Roman" w:hAnsi="Times New Roman" w:cs="Times New Roman"/>
                <w:sz w:val="16"/>
                <w:szCs w:val="16"/>
              </w:rPr>
              <w:t xml:space="preserve"> </w:t>
            </w:r>
            <w:r w:rsidRPr="00C83A97">
              <w:rPr>
                <w:rFonts w:ascii="Times New Roman" w:hAnsi="Times New Roman" w:cs="Times New Roman"/>
                <w:sz w:val="16"/>
                <w:szCs w:val="16"/>
              </w:rPr>
              <w:t xml:space="preserve">час вивчення дисципліни «Прогнозування соціально-економічних процесів» як форма ресурсно-орієнтованого навчання. Витоки педагогічної майстерності. 2024. Випуск 33. С. 135-142. </w:t>
            </w:r>
            <w:hyperlink r:id="rId119" w:history="1">
              <w:r w:rsidR="00C83A97" w:rsidRPr="00C83A97">
                <w:rPr>
                  <w:rStyle w:val="ac"/>
                  <w:rFonts w:ascii="Times New Roman" w:hAnsi="Times New Roman" w:cs="Times New Roman"/>
                  <w:sz w:val="16"/>
                  <w:szCs w:val="16"/>
                </w:rPr>
                <w:t>https://sources.pnpu.edu.ua/article/view/310058/301656</w:t>
              </w:r>
            </w:hyperlink>
          </w:p>
          <w:p w14:paraId="294C59F8" w14:textId="532018DA" w:rsidR="00011B5A" w:rsidRPr="005E1B59" w:rsidRDefault="00011B5A" w:rsidP="005E1B59">
            <w:pPr>
              <w:pStyle w:val="af1"/>
              <w:numPr>
                <w:ilvl w:val="0"/>
                <w:numId w:val="28"/>
              </w:numPr>
              <w:shd w:val="clear" w:color="auto" w:fill="FFFFFF"/>
              <w:tabs>
                <w:tab w:val="left" w:pos="442"/>
              </w:tabs>
              <w:ind w:left="144" w:right="142" w:firstLine="0"/>
              <w:jc w:val="both"/>
              <w:rPr>
                <w:rFonts w:ascii="Times New Roman" w:hAnsi="Times New Roman" w:cs="Times New Roman"/>
                <w:sz w:val="16"/>
                <w:szCs w:val="16"/>
              </w:rPr>
            </w:pPr>
            <w:r w:rsidRPr="005E1B59">
              <w:rPr>
                <w:rFonts w:ascii="Times New Roman" w:hAnsi="Times New Roman" w:cs="Times New Roman"/>
                <w:sz w:val="16"/>
                <w:szCs w:val="16"/>
              </w:rPr>
              <w:t xml:space="preserve">Кононец Н.В. Цифровізація у професійній діяльності: електронний посібник для самостійної роботи та дистанційного навчання здобувачів другого (магістерського) рівня вищої освіти. – Полтава : ПНПУ імені В. Г. Короленка, 2025. – 67 с. </w:t>
            </w:r>
            <w:hyperlink r:id="rId120" w:history="1">
              <w:r w:rsidRPr="005E1B59">
                <w:rPr>
                  <w:rStyle w:val="ac"/>
                  <w:rFonts w:ascii="Times New Roman" w:hAnsi="Times New Roman" w:cs="Times New Roman"/>
                  <w:sz w:val="16"/>
                  <w:szCs w:val="16"/>
                </w:rPr>
                <w:t>https://online.fliphtml5.com/rqaxw/pohm/</w:t>
              </w:r>
            </w:hyperlink>
          </w:p>
          <w:p w14:paraId="199184B7" w14:textId="4D4AC66B" w:rsidR="00011B5A" w:rsidRPr="005E1B59" w:rsidRDefault="00011B5A" w:rsidP="005E1B59">
            <w:pPr>
              <w:pStyle w:val="af1"/>
              <w:numPr>
                <w:ilvl w:val="0"/>
                <w:numId w:val="28"/>
              </w:numPr>
              <w:shd w:val="clear" w:color="auto" w:fill="FFFFFF"/>
              <w:tabs>
                <w:tab w:val="left" w:pos="442"/>
              </w:tabs>
              <w:ind w:left="144" w:right="142" w:firstLine="0"/>
              <w:jc w:val="both"/>
              <w:rPr>
                <w:rFonts w:ascii="Times New Roman" w:hAnsi="Times New Roman" w:cs="Times New Roman"/>
                <w:sz w:val="16"/>
                <w:szCs w:val="16"/>
              </w:rPr>
            </w:pPr>
            <w:r w:rsidRPr="005E1B59">
              <w:rPr>
                <w:rFonts w:ascii="Times New Roman" w:hAnsi="Times New Roman" w:cs="Times New Roman"/>
                <w:sz w:val="16"/>
                <w:szCs w:val="16"/>
              </w:rPr>
              <w:t xml:space="preserve">Кононец Н.В. Цифровізація у професійній діяльності викладача: електронний посібник для самостійної роботи та дистанційного навчання здобувачів другого (магістерського) рівня вищої освіти освітньо-професійної програми «Організація освітнього процесу: консалтинг та експертиза» спеціальності A1 Освітні науки. – Полтава : ПНПУ імені В. Г. Короленка, 2025. – 80 с. </w:t>
            </w:r>
            <w:hyperlink r:id="rId121" w:history="1">
              <w:r w:rsidRPr="005E1B59">
                <w:rPr>
                  <w:rStyle w:val="ac"/>
                  <w:rFonts w:ascii="Times New Roman" w:hAnsi="Times New Roman" w:cs="Times New Roman"/>
                  <w:sz w:val="16"/>
                  <w:szCs w:val="16"/>
                </w:rPr>
                <w:t>https://online.fliphtml5.com/jycab/pkfw/</w:t>
              </w:r>
            </w:hyperlink>
          </w:p>
          <w:p w14:paraId="7E9D263C" w14:textId="2FF8EC49" w:rsidR="00011B5A" w:rsidRPr="005E1B59" w:rsidRDefault="00011B5A" w:rsidP="005E1B59">
            <w:pPr>
              <w:pStyle w:val="af1"/>
              <w:numPr>
                <w:ilvl w:val="0"/>
                <w:numId w:val="28"/>
              </w:numPr>
              <w:shd w:val="clear" w:color="auto" w:fill="FFFFFF"/>
              <w:tabs>
                <w:tab w:val="left" w:pos="442"/>
              </w:tabs>
              <w:ind w:left="144" w:right="142" w:firstLine="0"/>
              <w:jc w:val="both"/>
              <w:rPr>
                <w:rStyle w:val="ac"/>
                <w:rFonts w:ascii="Times New Roman" w:hAnsi="Times New Roman" w:cs="Times New Roman"/>
                <w:sz w:val="16"/>
                <w:szCs w:val="16"/>
              </w:rPr>
            </w:pPr>
            <w:r w:rsidRPr="005E1B59">
              <w:rPr>
                <w:rFonts w:ascii="Times New Roman" w:hAnsi="Times New Roman" w:cs="Times New Roman"/>
                <w:sz w:val="16"/>
                <w:szCs w:val="16"/>
              </w:rPr>
              <w:t xml:space="preserve">Кононец Н.В., Гриньова М. В. Дидактика вищої школи: електронний посібник для самостійної роботи та дистанційного навчання здобувачів другого (магістерського) рівня вищої освіти освітньо-професійної програми «Організація освітнього процесу: консалтинг та експертиза» спеціальності A1 Освітні науки. – Полтава : ПНПУ імені В. Г. Короленка, 2025. – 105 с. </w:t>
            </w:r>
            <w:hyperlink r:id="rId122" w:history="1">
              <w:r w:rsidRPr="005E1B59">
                <w:rPr>
                  <w:rStyle w:val="ac"/>
                  <w:rFonts w:ascii="Times New Roman" w:hAnsi="Times New Roman" w:cs="Times New Roman"/>
                  <w:sz w:val="16"/>
                  <w:szCs w:val="16"/>
                </w:rPr>
                <w:t>https://online.fliphtml5.com/jycab/bhfg/</w:t>
              </w:r>
            </w:hyperlink>
          </w:p>
          <w:p w14:paraId="7B236A92" w14:textId="2BD1DAE5" w:rsidR="005E1B59" w:rsidRDefault="005E1B59" w:rsidP="005E1B59">
            <w:pPr>
              <w:pStyle w:val="af1"/>
              <w:numPr>
                <w:ilvl w:val="0"/>
                <w:numId w:val="28"/>
              </w:numPr>
              <w:shd w:val="clear" w:color="auto" w:fill="FFFFFF"/>
              <w:tabs>
                <w:tab w:val="left" w:pos="442"/>
              </w:tabs>
              <w:ind w:left="144" w:right="142" w:firstLine="0"/>
              <w:jc w:val="both"/>
              <w:rPr>
                <w:rFonts w:ascii="Times New Roman" w:hAnsi="Times New Roman" w:cs="Times New Roman"/>
                <w:sz w:val="16"/>
                <w:szCs w:val="16"/>
              </w:rPr>
            </w:pPr>
            <w:r w:rsidRPr="005E1B59">
              <w:rPr>
                <w:rFonts w:ascii="Times New Roman" w:hAnsi="Times New Roman" w:cs="Times New Roman"/>
                <w:sz w:val="16"/>
                <w:szCs w:val="16"/>
              </w:rPr>
              <w:t xml:space="preserve">Кононец Н.В. Дистанційний курс «Цифровізація у професійній діяльності» </w:t>
            </w:r>
            <w:hyperlink r:id="rId123" w:history="1">
              <w:r w:rsidRPr="00E91C5A">
                <w:rPr>
                  <w:rStyle w:val="ac"/>
                  <w:rFonts w:ascii="Times New Roman" w:hAnsi="Times New Roman" w:cs="Times New Roman"/>
                  <w:sz w:val="16"/>
                  <w:szCs w:val="16"/>
                </w:rPr>
                <w:t>https://classroom.google.com/c/NzEwODM0NzE1Njc0</w:t>
              </w:r>
            </w:hyperlink>
          </w:p>
          <w:p w14:paraId="18BC64E4" w14:textId="1343E63A" w:rsidR="005E1B59" w:rsidRDefault="005E1B59" w:rsidP="005E1B59">
            <w:pPr>
              <w:pStyle w:val="af1"/>
              <w:numPr>
                <w:ilvl w:val="0"/>
                <w:numId w:val="28"/>
              </w:numPr>
              <w:shd w:val="clear" w:color="auto" w:fill="FFFFFF"/>
              <w:tabs>
                <w:tab w:val="left" w:pos="442"/>
              </w:tabs>
              <w:ind w:left="144" w:right="142" w:firstLine="0"/>
              <w:jc w:val="both"/>
              <w:rPr>
                <w:rFonts w:ascii="Times New Roman" w:hAnsi="Times New Roman" w:cs="Times New Roman"/>
                <w:sz w:val="16"/>
                <w:szCs w:val="16"/>
              </w:rPr>
            </w:pPr>
            <w:r w:rsidRPr="005E1B59">
              <w:rPr>
                <w:rFonts w:ascii="Times New Roman" w:hAnsi="Times New Roman" w:cs="Times New Roman"/>
                <w:sz w:val="16"/>
                <w:szCs w:val="16"/>
              </w:rPr>
              <w:t xml:space="preserve">Кононец Н.В. Дистанційний курс «Цифровізація менеджменті» </w:t>
            </w:r>
            <w:hyperlink r:id="rId124" w:history="1">
              <w:r w:rsidRPr="00E91C5A">
                <w:rPr>
                  <w:rStyle w:val="ac"/>
                  <w:rFonts w:ascii="Times New Roman" w:hAnsi="Times New Roman" w:cs="Times New Roman"/>
                  <w:sz w:val="16"/>
                  <w:szCs w:val="16"/>
                </w:rPr>
                <w:t>https://classroom.google.com/c/Njg1MzczMDc0NDA0</w:t>
              </w:r>
            </w:hyperlink>
          </w:p>
          <w:p w14:paraId="0E77506E" w14:textId="3CB45DD0" w:rsidR="005E1B59" w:rsidRDefault="005E1B59" w:rsidP="005E1B59">
            <w:pPr>
              <w:pStyle w:val="af1"/>
              <w:numPr>
                <w:ilvl w:val="0"/>
                <w:numId w:val="28"/>
              </w:numPr>
              <w:shd w:val="clear" w:color="auto" w:fill="FFFFFF"/>
              <w:tabs>
                <w:tab w:val="left" w:pos="442"/>
              </w:tabs>
              <w:ind w:left="144" w:right="142" w:firstLine="0"/>
              <w:jc w:val="both"/>
              <w:rPr>
                <w:rFonts w:ascii="Times New Roman" w:hAnsi="Times New Roman" w:cs="Times New Roman"/>
                <w:sz w:val="16"/>
                <w:szCs w:val="16"/>
              </w:rPr>
            </w:pPr>
            <w:r w:rsidRPr="005E1B59">
              <w:rPr>
                <w:rFonts w:ascii="Times New Roman" w:hAnsi="Times New Roman" w:cs="Times New Roman"/>
                <w:sz w:val="16"/>
                <w:szCs w:val="16"/>
              </w:rPr>
              <w:t xml:space="preserve">Кононец Н.В. Дистанційний курс «Розробка та прийняття управлінських рішень в освіті» </w:t>
            </w:r>
            <w:hyperlink r:id="rId125" w:history="1">
              <w:r w:rsidRPr="00E91C5A">
                <w:rPr>
                  <w:rStyle w:val="ac"/>
                  <w:rFonts w:ascii="Times New Roman" w:hAnsi="Times New Roman" w:cs="Times New Roman"/>
                  <w:sz w:val="16"/>
                  <w:szCs w:val="16"/>
                </w:rPr>
                <w:t>https://classroom.google.com/c/NzExNTMyMzAzMDAy</w:t>
              </w:r>
            </w:hyperlink>
          </w:p>
          <w:p w14:paraId="45BF8B23" w14:textId="0DA93EB0" w:rsidR="005E1B59" w:rsidRDefault="005E1B59" w:rsidP="005E1B59">
            <w:pPr>
              <w:pStyle w:val="af1"/>
              <w:numPr>
                <w:ilvl w:val="0"/>
                <w:numId w:val="28"/>
              </w:numPr>
              <w:shd w:val="clear" w:color="auto" w:fill="FFFFFF"/>
              <w:tabs>
                <w:tab w:val="left" w:pos="442"/>
              </w:tabs>
              <w:ind w:left="144" w:right="142" w:firstLine="0"/>
              <w:jc w:val="both"/>
              <w:rPr>
                <w:rFonts w:ascii="Times New Roman" w:hAnsi="Times New Roman" w:cs="Times New Roman"/>
                <w:sz w:val="16"/>
                <w:szCs w:val="16"/>
              </w:rPr>
            </w:pPr>
            <w:r w:rsidRPr="005E1B59">
              <w:rPr>
                <w:rFonts w:ascii="Times New Roman" w:hAnsi="Times New Roman" w:cs="Times New Roman"/>
                <w:sz w:val="16"/>
                <w:szCs w:val="16"/>
              </w:rPr>
              <w:t xml:space="preserve">Кононец Н.В. Дистанційний курс «Економіка підприємства» </w:t>
            </w:r>
            <w:hyperlink r:id="rId126" w:history="1">
              <w:r w:rsidRPr="00E91C5A">
                <w:rPr>
                  <w:rStyle w:val="ac"/>
                  <w:rFonts w:ascii="Times New Roman" w:hAnsi="Times New Roman" w:cs="Times New Roman"/>
                  <w:sz w:val="16"/>
                  <w:szCs w:val="16"/>
                </w:rPr>
                <w:t>https://classroom.google.com/c/NzExNTk2NDExOTU4</w:t>
              </w:r>
            </w:hyperlink>
          </w:p>
          <w:p w14:paraId="7ECD06B5" w14:textId="77777777"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p>
          <w:p w14:paraId="597510ED" w14:textId="77777777" w:rsidR="00350798" w:rsidRDefault="00011B5A" w:rsidP="00011B5A">
            <w:pPr>
              <w:shd w:val="clear" w:color="auto" w:fill="FFFFFF"/>
              <w:tabs>
                <w:tab w:val="left" w:pos="442"/>
              </w:tabs>
              <w:ind w:left="159" w:right="142"/>
              <w:jc w:val="both"/>
              <w:rPr>
                <w:rFonts w:ascii="Times New Roman" w:hAnsi="Times New Roman" w:cs="Times New Roman"/>
                <w:bCs/>
                <w:sz w:val="16"/>
                <w:szCs w:val="16"/>
              </w:rPr>
            </w:pPr>
            <w:r w:rsidRPr="00996CCB">
              <w:rPr>
                <w:rFonts w:ascii="Times New Roman" w:hAnsi="Times New Roman" w:cs="Times New Roman"/>
                <w:b/>
                <w:sz w:val="16"/>
                <w:szCs w:val="16"/>
              </w:rPr>
              <w:t>пп.6:</w:t>
            </w:r>
            <w:r w:rsidR="001445CF">
              <w:rPr>
                <w:rFonts w:ascii="Times New Roman" w:hAnsi="Times New Roman" w:cs="Times New Roman"/>
                <w:b/>
                <w:sz w:val="16"/>
                <w:szCs w:val="16"/>
              </w:rPr>
              <w:t xml:space="preserve"> </w:t>
            </w:r>
            <w:r w:rsidR="001445CF" w:rsidRPr="00350798">
              <w:rPr>
                <w:rFonts w:ascii="Times New Roman" w:hAnsi="Times New Roman" w:cs="Times New Roman"/>
                <w:b/>
                <w:bCs/>
                <w:sz w:val="16"/>
                <w:szCs w:val="16"/>
              </w:rPr>
              <w:t>Наукове керівництво здобувача, який одержав документ про присудження наукового ступеня</w:t>
            </w:r>
            <w:r w:rsidR="001445CF" w:rsidRPr="00350798">
              <w:rPr>
                <w:rFonts w:ascii="Times New Roman" w:hAnsi="Times New Roman" w:cs="Times New Roman"/>
                <w:bCs/>
                <w:sz w:val="16"/>
                <w:szCs w:val="16"/>
              </w:rPr>
              <w:t>:</w:t>
            </w:r>
            <w:r w:rsidR="001445CF">
              <w:rPr>
                <w:rFonts w:ascii="Times New Roman" w:hAnsi="Times New Roman" w:cs="Times New Roman"/>
                <w:bCs/>
                <w:sz w:val="16"/>
                <w:szCs w:val="16"/>
              </w:rPr>
              <w:t xml:space="preserve"> </w:t>
            </w:r>
          </w:p>
          <w:p w14:paraId="2B4F0A29" w14:textId="7D015708"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Бородай Едуард Миколайович, дисертація на здобуття наукового ступеня кандидата педагогічних наук</w:t>
            </w:r>
            <w:r w:rsidR="001445CF">
              <w:rPr>
                <w:rFonts w:ascii="Times New Roman" w:hAnsi="Times New Roman" w:cs="Times New Roman"/>
                <w:sz w:val="16"/>
                <w:szCs w:val="16"/>
              </w:rPr>
              <w:t xml:space="preserve">, </w:t>
            </w:r>
            <w:r w:rsidRPr="00996CCB">
              <w:rPr>
                <w:rFonts w:ascii="Times New Roman" w:hAnsi="Times New Roman" w:cs="Times New Roman"/>
                <w:sz w:val="16"/>
                <w:szCs w:val="16"/>
              </w:rPr>
              <w:t xml:space="preserve">13.00.09 – теорія навчання «Дидактичні умови реалізації військово-прикладних умінь і навичок учнів у навчальному середовищі старшої школи» (спецрада Полтавського національного педагогічного університету імені В. Г. Короленка Д 44.053.03). 10.05.2021 </w:t>
            </w:r>
            <w:hyperlink r:id="rId127" w:history="1">
              <w:r w:rsidR="000C3CDA" w:rsidRPr="005F0B56">
                <w:rPr>
                  <w:rStyle w:val="ac"/>
                  <w:rFonts w:ascii="Times New Roman" w:hAnsi="Times New Roman" w:cs="Times New Roman"/>
                  <w:sz w:val="16"/>
                  <w:szCs w:val="16"/>
                </w:rPr>
                <w:t>http://pnpu.edu.ua/wp-content/uploads/2021/04/aref-borodaj-0804-gotovo-na-druk-1-1.pdf</w:t>
              </w:r>
            </w:hyperlink>
            <w:r w:rsidR="000C3CDA">
              <w:rPr>
                <w:rFonts w:ascii="Times New Roman" w:hAnsi="Times New Roman" w:cs="Times New Roman"/>
                <w:sz w:val="16"/>
                <w:szCs w:val="16"/>
              </w:rPr>
              <w:t xml:space="preserve"> </w:t>
            </w:r>
            <w:r w:rsidRPr="00996CCB">
              <w:rPr>
                <w:rFonts w:ascii="Times New Roman" w:hAnsi="Times New Roman" w:cs="Times New Roman"/>
                <w:sz w:val="16"/>
                <w:szCs w:val="16"/>
              </w:rPr>
              <w:t>Диплом Серія ДК №062748</w:t>
            </w:r>
            <w:r w:rsidR="000C3CDA">
              <w:rPr>
                <w:rFonts w:ascii="Times New Roman" w:hAnsi="Times New Roman" w:cs="Times New Roman"/>
                <w:sz w:val="16"/>
                <w:szCs w:val="16"/>
              </w:rPr>
              <w:t>.</w:t>
            </w:r>
            <w:r w:rsidRPr="00996CCB">
              <w:rPr>
                <w:rFonts w:ascii="Times New Roman" w:hAnsi="Times New Roman" w:cs="Times New Roman"/>
                <w:sz w:val="16"/>
                <w:szCs w:val="16"/>
              </w:rPr>
              <w:t xml:space="preserve"> </w:t>
            </w:r>
            <w:r w:rsidRPr="000C3CDA">
              <w:rPr>
                <w:rFonts w:ascii="Times New Roman" w:hAnsi="Times New Roman" w:cs="Times New Roman"/>
                <w:sz w:val="16"/>
                <w:szCs w:val="16"/>
              </w:rPr>
              <w:t>Дата видачі 27.09.2021</w:t>
            </w:r>
            <w:r w:rsidR="00E303B3" w:rsidRPr="000C3CDA">
              <w:rPr>
                <w:rFonts w:ascii="Times New Roman" w:hAnsi="Times New Roman" w:cs="Times New Roman"/>
                <w:sz w:val="16"/>
                <w:szCs w:val="16"/>
              </w:rPr>
              <w:t>.</w:t>
            </w:r>
          </w:p>
          <w:p w14:paraId="124599B2" w14:textId="77777777"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p>
          <w:p w14:paraId="1325EA21"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пп.7:</w:t>
            </w:r>
          </w:p>
          <w:p w14:paraId="5DACE2FB" w14:textId="20F7B8E6" w:rsidR="00C83A97" w:rsidRDefault="00C83A97" w:rsidP="00C83A97">
            <w:pPr>
              <w:shd w:val="clear" w:color="auto" w:fill="FFFFFF"/>
              <w:tabs>
                <w:tab w:val="left" w:pos="442"/>
              </w:tabs>
              <w:ind w:left="139" w:right="142"/>
              <w:jc w:val="both"/>
              <w:rPr>
                <w:rFonts w:ascii="Times New Roman" w:hAnsi="Times New Roman" w:cs="Times New Roman"/>
                <w:sz w:val="16"/>
                <w:szCs w:val="16"/>
              </w:rPr>
            </w:pPr>
            <w:r>
              <w:rPr>
                <w:rFonts w:ascii="Times New Roman" w:hAnsi="Times New Roman" w:cs="Times New Roman"/>
                <w:sz w:val="16"/>
                <w:szCs w:val="16"/>
              </w:rPr>
              <w:t xml:space="preserve">1. </w:t>
            </w:r>
            <w:r w:rsidR="00011B5A" w:rsidRPr="00C83A97">
              <w:rPr>
                <w:rFonts w:ascii="Times New Roman" w:hAnsi="Times New Roman" w:cs="Times New Roman"/>
                <w:sz w:val="16"/>
                <w:szCs w:val="16"/>
              </w:rPr>
              <w:t xml:space="preserve">Член спеціалізованої вченої ради Д 44.053.03 (з присудження наукового ступеня доктора педагогічних наук за спеціальностями 13.00.01 «Загальна педагогіка та історія педагогіки», 13.00.04  «Теорія і методика професійної освіти», 13.00.09 «Теорія навчання») у Полтавському національному педагогічному університеті імені В. Г. Короленка. </w:t>
            </w:r>
            <w:hyperlink r:id="rId128" w:history="1">
              <w:r w:rsidRPr="00C83A97">
                <w:rPr>
                  <w:rStyle w:val="ac"/>
                  <w:rFonts w:ascii="Times New Roman" w:hAnsi="Times New Roman" w:cs="Times New Roman"/>
                  <w:sz w:val="16"/>
                  <w:szCs w:val="16"/>
                </w:rPr>
                <w:t>http://pnpu.edu.ua/speczializovana-vchena-rada-d-44-053-03</w:t>
              </w:r>
            </w:hyperlink>
          </w:p>
          <w:p w14:paraId="2C0ACC37" w14:textId="4CA9A3E0" w:rsidR="00011B5A" w:rsidRDefault="00011B5A" w:rsidP="00C83A97">
            <w:pPr>
              <w:shd w:val="clear" w:color="auto" w:fill="FFFFFF"/>
              <w:tabs>
                <w:tab w:val="left" w:pos="442"/>
              </w:tabs>
              <w:ind w:left="139" w:right="142"/>
              <w:jc w:val="both"/>
              <w:rPr>
                <w:rFonts w:ascii="Times New Roman" w:hAnsi="Times New Roman" w:cs="Times New Roman"/>
                <w:sz w:val="16"/>
                <w:szCs w:val="16"/>
              </w:rPr>
            </w:pPr>
            <w:r w:rsidRPr="00996CCB">
              <w:rPr>
                <w:rFonts w:ascii="Times New Roman" w:hAnsi="Times New Roman" w:cs="Times New Roman"/>
                <w:sz w:val="16"/>
                <w:szCs w:val="16"/>
              </w:rPr>
              <w:t>2.</w:t>
            </w:r>
            <w:r w:rsidR="004448BB">
              <w:rPr>
                <w:rFonts w:ascii="Times New Roman" w:hAnsi="Times New Roman" w:cs="Times New Roman"/>
                <w:sz w:val="16"/>
                <w:szCs w:val="16"/>
              </w:rPr>
              <w:t xml:space="preserve"> </w:t>
            </w:r>
            <w:r w:rsidRPr="00996CCB">
              <w:rPr>
                <w:rFonts w:ascii="Times New Roman" w:hAnsi="Times New Roman" w:cs="Times New Roman"/>
                <w:sz w:val="16"/>
                <w:szCs w:val="16"/>
              </w:rPr>
              <w:t xml:space="preserve">Член спеціалізованої вченої ради Д 64.053.01 (з присудження наукового ступеня доктора педагогічних наук за спеціальностями 13.00.01 «Загальна педагогіка та історія педагогіки», 13.00.04  «Теорія і методика професійної освіти», 13.00.09 «Теорія навчання») у Харківському національному педагогічному університеті імені Г.С. Сковороди. </w:t>
            </w:r>
            <w:hyperlink r:id="rId129" w:history="1">
              <w:r w:rsidR="00C83A97" w:rsidRPr="005F0B56">
                <w:rPr>
                  <w:rStyle w:val="ac"/>
                  <w:rFonts w:ascii="Times New Roman" w:hAnsi="Times New Roman" w:cs="Times New Roman"/>
                  <w:sz w:val="16"/>
                  <w:szCs w:val="16"/>
                </w:rPr>
                <w:t>http://hnpu.edu.ua/uk/specializovana-vchena-rada-d-</w:t>
              </w:r>
              <w:r w:rsidR="00C83A97" w:rsidRPr="005F0B56">
                <w:rPr>
                  <w:rStyle w:val="ac"/>
                  <w:rFonts w:ascii="Times New Roman" w:hAnsi="Times New Roman" w:cs="Times New Roman"/>
                  <w:sz w:val="16"/>
                  <w:szCs w:val="16"/>
                </w:rPr>
                <w:lastRenderedPageBreak/>
                <w:t>6405301</w:t>
              </w:r>
            </w:hyperlink>
          </w:p>
          <w:p w14:paraId="2DA43BEB" w14:textId="112834E3" w:rsidR="00011B5A" w:rsidRPr="00996CCB" w:rsidRDefault="000C3CDA"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Офіційний опонент докторської дисертації Давидової Жанни Вадимівни «Дидактична система формування інформаційної компетентності іноземних студентів медичних спеціальностей в освітньому середовищі університету». «14» вересня 2023 року на засіданні спеціалізованої вченої ради Д 44.053.03 у Полтавському національному педагогічному університеті імені В. Г. Короленка. </w:t>
            </w:r>
            <w:hyperlink r:id="rId130" w:history="1">
              <w:r w:rsidR="00011B5A" w:rsidRPr="00996CCB">
                <w:rPr>
                  <w:rStyle w:val="ac"/>
                  <w:rFonts w:ascii="Times New Roman" w:hAnsi="Times New Roman" w:cs="Times New Roman"/>
                  <w:sz w:val="16"/>
                  <w:szCs w:val="16"/>
                </w:rPr>
                <w:t>http://pnpu.edu.ua/wp-content/uploads/2023/09/referat-3.09.pdf</w:t>
              </w:r>
            </w:hyperlink>
          </w:p>
          <w:p w14:paraId="34B875A6" w14:textId="76563DD9" w:rsidR="00011B5A" w:rsidRPr="00996CCB" w:rsidRDefault="000C3CDA"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Офіційний опонент докторської дисертації Даниско Оксани Володимирівни «Теоретичні і методичні основи професійної підготовки майбутніх учителів фізичної культури в умовах змішаного навчання». 01.03.2024 року на засіданні спеціалізованої вченої ради Д 44.053.03 у Полтавському національному педагогічному університеті імені В. Г. Короленка. </w:t>
            </w:r>
            <w:hyperlink r:id="rId131" w:history="1">
              <w:r w:rsidR="00D801F3" w:rsidRPr="000A6E41">
                <w:rPr>
                  <w:rStyle w:val="ac"/>
                  <w:rFonts w:ascii="Times New Roman" w:hAnsi="Times New Roman" w:cs="Times New Roman"/>
                  <w:sz w:val="16"/>
                  <w:szCs w:val="16"/>
                </w:rPr>
                <w:t>http://pnpu.edu.ua/speczializovana-vchena-rada-d-44-053-03</w:t>
              </w:r>
            </w:hyperlink>
            <w:r w:rsidR="004448BB">
              <w:rPr>
                <w:rFonts w:ascii="Times New Roman" w:hAnsi="Times New Roman" w:cs="Times New Roman"/>
                <w:sz w:val="16"/>
                <w:szCs w:val="16"/>
              </w:rPr>
              <w:t>.</w:t>
            </w:r>
            <w:r w:rsidR="00011B5A" w:rsidRPr="00996CCB">
              <w:rPr>
                <w:rFonts w:ascii="Times New Roman" w:hAnsi="Times New Roman" w:cs="Times New Roman"/>
                <w:sz w:val="16"/>
                <w:szCs w:val="16"/>
              </w:rPr>
              <w:t xml:space="preserve"> </w:t>
            </w:r>
          </w:p>
          <w:p w14:paraId="238634C7" w14:textId="77777777"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p>
          <w:p w14:paraId="6EA3771A"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пп.8:</w:t>
            </w:r>
          </w:p>
          <w:p w14:paraId="101D2539" w14:textId="443E25A0" w:rsidR="00011B5A" w:rsidRPr="00996CCB" w:rsidRDefault="004448BB" w:rsidP="004448BB">
            <w:pPr>
              <w:pStyle w:val="af1"/>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1. </w:t>
            </w:r>
            <w:r w:rsidR="00011B5A" w:rsidRPr="00996CCB">
              <w:rPr>
                <w:rFonts w:ascii="Times New Roman" w:hAnsi="Times New Roman" w:cs="Times New Roman"/>
                <w:sz w:val="16"/>
                <w:szCs w:val="16"/>
              </w:rPr>
              <w:t xml:space="preserve">Членкиня редакційної колегії </w:t>
            </w:r>
            <w:r w:rsidR="00F44903" w:rsidRPr="00F44903">
              <w:rPr>
                <w:rFonts w:ascii="Times New Roman" w:hAnsi="Times New Roman" w:cs="Times New Roman"/>
                <w:sz w:val="16"/>
                <w:szCs w:val="16"/>
              </w:rPr>
              <w:t>збірника наукових праць</w:t>
            </w:r>
            <w:r w:rsidR="00011B5A" w:rsidRPr="00996CCB">
              <w:rPr>
                <w:rFonts w:ascii="Times New Roman" w:hAnsi="Times New Roman" w:cs="Times New Roman"/>
                <w:sz w:val="16"/>
                <w:szCs w:val="16"/>
              </w:rPr>
              <w:t xml:space="preserve"> «Наукові записки кафедри педагогіки» Харківського національного університету імені. В.Н. Каразіна. </w:t>
            </w:r>
            <w:hyperlink r:id="rId132" w:history="1">
              <w:r w:rsidR="00011B5A" w:rsidRPr="00996CCB">
                <w:rPr>
                  <w:rStyle w:val="ac"/>
                  <w:rFonts w:ascii="Times New Roman" w:hAnsi="Times New Roman" w:cs="Times New Roman"/>
                  <w:sz w:val="16"/>
                  <w:szCs w:val="16"/>
                </w:rPr>
                <w:t>https://periodicals.karazin.ua/pedagogy/about/editorialTeam</w:t>
              </w:r>
            </w:hyperlink>
          </w:p>
          <w:p w14:paraId="4929AA16" w14:textId="76C8E6ED" w:rsidR="00011B5A" w:rsidRPr="00996CCB" w:rsidRDefault="00D801F3" w:rsidP="00D801F3">
            <w:pPr>
              <w:pStyle w:val="af1"/>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2. </w:t>
            </w:r>
            <w:r w:rsidR="00011B5A" w:rsidRPr="00996CCB">
              <w:rPr>
                <w:rFonts w:ascii="Times New Roman" w:hAnsi="Times New Roman" w:cs="Times New Roman"/>
                <w:sz w:val="16"/>
                <w:szCs w:val="16"/>
              </w:rPr>
              <w:t xml:space="preserve">Членкиня редакційної колегії збірника наукових праць «Витоки педагогічної майстерності» Полтавського національного педагогічного університету імені В. Г. Короленка. </w:t>
            </w:r>
            <w:hyperlink r:id="rId133" w:history="1">
              <w:r w:rsidR="00011B5A" w:rsidRPr="00996CCB">
                <w:rPr>
                  <w:rStyle w:val="ac"/>
                  <w:rFonts w:ascii="Times New Roman" w:hAnsi="Times New Roman" w:cs="Times New Roman"/>
                  <w:sz w:val="16"/>
                  <w:szCs w:val="16"/>
                </w:rPr>
                <w:t>http://sources.pnpu.edu.ua/about/editorialTeam</w:t>
              </w:r>
            </w:hyperlink>
          </w:p>
          <w:p w14:paraId="5E6EF88A" w14:textId="2E38A582" w:rsidR="00011B5A" w:rsidRPr="00996CCB" w:rsidRDefault="00D801F3" w:rsidP="00D801F3">
            <w:pPr>
              <w:pStyle w:val="af1"/>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3. </w:t>
            </w:r>
            <w:r w:rsidR="00011B5A" w:rsidRPr="00996CCB">
              <w:rPr>
                <w:rFonts w:ascii="Times New Roman" w:hAnsi="Times New Roman" w:cs="Times New Roman"/>
                <w:sz w:val="16"/>
                <w:szCs w:val="16"/>
              </w:rPr>
              <w:t xml:space="preserve">Членкиня редакційної колегії наукового журналу «Педагогічні науки» Полтавського національного педагогічного університету імені В. Г. Короленка. </w:t>
            </w:r>
            <w:hyperlink r:id="rId134" w:history="1">
              <w:r w:rsidR="00011B5A" w:rsidRPr="00996CCB">
                <w:rPr>
                  <w:rStyle w:val="ac"/>
                  <w:rFonts w:ascii="Times New Roman" w:hAnsi="Times New Roman" w:cs="Times New Roman"/>
                  <w:sz w:val="16"/>
                  <w:szCs w:val="16"/>
                </w:rPr>
                <w:t>http://pednauki.pnpu.edu.ua/about/editorialTeam</w:t>
              </w:r>
            </w:hyperlink>
          </w:p>
          <w:p w14:paraId="6241AB36" w14:textId="77777777"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p>
          <w:p w14:paraId="0C5211BC"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пп.11:</w:t>
            </w:r>
          </w:p>
          <w:p w14:paraId="437F07FA" w14:textId="2BFD1198"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Наукове консультування СПД ФО Радюк Генадій Петрович «особливості формування інноваційного розвитку підприємства» (Угода №7 від 17.10.2023 про співпрацю між ПУЕТ та СПД ФО Радюк Генадій Петрович)</w:t>
            </w:r>
            <w:r w:rsidR="00D801F3">
              <w:rPr>
                <w:rFonts w:ascii="Times New Roman" w:hAnsi="Times New Roman" w:cs="Times New Roman"/>
                <w:sz w:val="16"/>
                <w:szCs w:val="16"/>
              </w:rPr>
              <w:t>.</w:t>
            </w:r>
          </w:p>
          <w:p w14:paraId="7B61E1E0"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p>
          <w:p w14:paraId="75234954"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пп.12:</w:t>
            </w:r>
          </w:p>
          <w:p w14:paraId="65C11E90" w14:textId="77777777"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sidRPr="00996CCB">
              <w:rPr>
                <w:rFonts w:ascii="Times New Roman" w:hAnsi="Times New Roman" w:cs="Times New Roman"/>
                <w:sz w:val="16"/>
                <w:szCs w:val="16"/>
              </w:rPr>
              <w:tab/>
              <w:t>Кононец Н.В. (2022). Технологія коворкінгу під час організації освітнього процесу в умовах пандемії. Світові виклики сучасній освіті: матеріали ІІ Міжнар. наук.-практ. конф. / гол. ред.: Осадченко І. І. Умань: Громадська організація «Міжнародна асоціація сучасної освіти, науки та культури», 2022. С. 47-51.</w:t>
            </w:r>
          </w:p>
          <w:p w14:paraId="70A8C00E" w14:textId="2C161B61"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sidRPr="00996CCB">
              <w:rPr>
                <w:rFonts w:ascii="Times New Roman" w:hAnsi="Times New Roman" w:cs="Times New Roman"/>
                <w:sz w:val="16"/>
                <w:szCs w:val="16"/>
              </w:rPr>
              <w:tab/>
              <w:t>Кодак Н. І., Кононец Н. В. (2022). Роль медіаосвіти та медіанавчання у професійній діяльності сучасного вчителя. ІІ Міжнародна науково-практична інтернет-конференція «Ресурсно-орієнтоване навчання в «3D»: доступність, діалог, динаміка» : збірник тез доповідей (електронне видання) (м. Полтава, 22–23 лютого 2022 року). – Полтава : ПУЕТ. С. 34-38.</w:t>
            </w:r>
          </w:p>
          <w:p w14:paraId="14DCD7CB" w14:textId="164A511C"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3.</w:t>
            </w:r>
            <w:r w:rsidRPr="00996CCB">
              <w:rPr>
                <w:rFonts w:ascii="Times New Roman" w:hAnsi="Times New Roman" w:cs="Times New Roman"/>
                <w:sz w:val="16"/>
                <w:szCs w:val="16"/>
              </w:rPr>
              <w:tab/>
              <w:t>Кононец Н. В. (2022). Цифрові освітні ресурси у системі кроскультурної підготовки студентів-іноземців. ІІ Міжнародна науково-практична інтернет-конференція «Ресурсно-орієнтоване навчання в «3D»: доступність, діалог, динаміка» : збірник тез доповідей (електронне видання) (м. Полтава, 22–23 лютого 2022 року). – Полтава : ПУЕТ. С. 96-100.</w:t>
            </w:r>
          </w:p>
          <w:p w14:paraId="774F4037" w14:textId="431C518F"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4.</w:t>
            </w:r>
            <w:r w:rsidRPr="00996CCB">
              <w:rPr>
                <w:rFonts w:ascii="Times New Roman" w:hAnsi="Times New Roman" w:cs="Times New Roman"/>
                <w:sz w:val="16"/>
                <w:szCs w:val="16"/>
              </w:rPr>
              <w:tab/>
              <w:t>Королюк С.Р., Кононец Н. В. (2022). Застосування симуляції як інтерактивного методу навчання. ІІ Міжнародна науково-практична інтернет-конференція «Ресурсно-орієнтоване навчання в «3D»: доступність, діалог, динаміка» : збірник тез доповідей (електронне видання) (м. Полтава, 22–23 лютого 2022 року). – Полтава : ПУЕТ. С. 165-169.</w:t>
            </w:r>
          </w:p>
          <w:p w14:paraId="365F6409" w14:textId="13C74B5A"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5.</w:t>
            </w:r>
            <w:r w:rsidRPr="00996CCB">
              <w:rPr>
                <w:rFonts w:ascii="Times New Roman" w:hAnsi="Times New Roman" w:cs="Times New Roman"/>
                <w:sz w:val="16"/>
                <w:szCs w:val="16"/>
              </w:rPr>
              <w:tab/>
              <w:t>Остапенко Т.В., Кононец Н. В. (2022). Виховна робота в студентській групі університету. ІІ Міжнародна науково-практична інтернет-конференція «Ресурсно-орієнтоване навчання в «3D»: доступність, діалог, динаміка» : збірник тез доповідей (електронне видання) (м. Полтава, 22–23 лютого 2022 року). – Полтава : ПУЕТ. С. 219-221.</w:t>
            </w:r>
          </w:p>
          <w:p w14:paraId="048D7009" w14:textId="789219FE"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6.</w:t>
            </w:r>
            <w:r w:rsidRPr="00996CCB">
              <w:rPr>
                <w:rFonts w:ascii="Times New Roman" w:hAnsi="Times New Roman" w:cs="Times New Roman"/>
                <w:sz w:val="16"/>
                <w:szCs w:val="16"/>
              </w:rPr>
              <w:tab/>
              <w:t>Петрик К.Б., Кононец Н. В. (2022). Діалогічне спілкування як метод виховання студентів у вищій школі. ІІ Міжнародна науково-практична інтернет-конференція «Ресурсно-орієнтоване навчання в «3D»: доступність, діалог, динаміка» : збірник тез доповідей (електронне видання) (м. Полтава, 22–23 лютого 2022 року). – Полтава : ПУЕТ. С. 226-228.</w:t>
            </w:r>
          </w:p>
          <w:p w14:paraId="410FB6AD" w14:textId="405BBDE0"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7.</w:t>
            </w:r>
            <w:r w:rsidRPr="00996CCB">
              <w:rPr>
                <w:rFonts w:ascii="Times New Roman" w:hAnsi="Times New Roman" w:cs="Times New Roman"/>
                <w:sz w:val="16"/>
                <w:szCs w:val="16"/>
              </w:rPr>
              <w:tab/>
              <w:t xml:space="preserve">Кононец Н. В. (2022). Дистанційний курс «Тайм-менеджмент у професійній діяльності викладача вищої школи» як цифровий засіб ресурсно-орієнтованого навчання магістрантів. Управлінський дискурс макаренківської педагогіки: матер. ХХІ Міжнар.наук.-практ.конф. (м. Полтава, 10-11 березні 2022 року). «Управлінська майстерність керівника навчального закладу», «Управління проектами у сфері науки, освіти, інновацій та інформатизації», «Управління інноваційною діяльністю в освіті та у виробництві»: матер. Всеукр.наук.-практ. семінарів (м. Полтава, 10-11 березні 2022 року) / за заг. ред. </w:t>
            </w:r>
            <w:r w:rsidRPr="00996CCB">
              <w:rPr>
                <w:rFonts w:ascii="Times New Roman" w:hAnsi="Times New Roman" w:cs="Times New Roman"/>
                <w:sz w:val="16"/>
                <w:szCs w:val="16"/>
              </w:rPr>
              <w:lastRenderedPageBreak/>
              <w:t>М.В.Гриньової. Полтава, 2022. С. 38-41.</w:t>
            </w:r>
          </w:p>
          <w:p w14:paraId="12DFE789" w14:textId="259DA58F"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8.</w:t>
            </w:r>
            <w:r w:rsidRPr="00996CCB">
              <w:rPr>
                <w:rFonts w:ascii="Times New Roman" w:hAnsi="Times New Roman" w:cs="Times New Roman"/>
                <w:sz w:val="16"/>
                <w:szCs w:val="16"/>
              </w:rPr>
              <w:tab/>
              <w:t>Бородай Е.М., Кононец Н.В. (2022). Військово-патріотичне дидактично-виховувальне середовище української школи в умовах воєнного стану. Матеріали Міжнародної науково-практичної конференції «Методика навчання природничих дисциплін у середній та вищій школі» (XXIX КАРИШИНСЬКІ ЧИТАННЯ), присвяченої розробкам моделей підготовки майбутнього вчителя до педагогічної діяльності в Новій українській школі (м. Полтава, 26-27 травня 2022 р.) / За заг. ред. проф. М.В. Гриньової. Полтава : Астрая, 2022. С. 40-43.</w:t>
            </w:r>
          </w:p>
          <w:p w14:paraId="32C240B2" w14:textId="64F2A3D2"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9.</w:t>
            </w:r>
            <w:r w:rsidRPr="00996CCB">
              <w:rPr>
                <w:rFonts w:ascii="Times New Roman" w:hAnsi="Times New Roman" w:cs="Times New Roman"/>
                <w:sz w:val="16"/>
                <w:szCs w:val="16"/>
              </w:rPr>
              <w:tab/>
              <w:t xml:space="preserve">Kononets N. V., Nestulya S. I. (2022). Project activity of students in the conditions of blended learning. The 11th International scientific and practical conference “Science, innovations and education: problems and prospects” (June 1-3, 2022) CPN Publishing Group, Tokyo, Japan. 2022. Р.443-447. </w:t>
            </w:r>
            <w:hyperlink r:id="rId135" w:history="1">
              <w:r w:rsidRPr="00996CCB">
                <w:rPr>
                  <w:rStyle w:val="ac"/>
                  <w:rFonts w:ascii="Times New Roman" w:hAnsi="Times New Roman" w:cs="Times New Roman"/>
                  <w:sz w:val="16"/>
                  <w:szCs w:val="16"/>
                </w:rPr>
                <w:t>https://sci-conf.com.ua/wp-content/uploads/2022/06/SCIENCE-INNOVATIONS-AND-EDUCATION-PROBLEMS-AND-PROSPECTS-1-3.06.22.pdf</w:t>
              </w:r>
            </w:hyperlink>
          </w:p>
          <w:p w14:paraId="6138C2E8" w14:textId="10BA8275"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10.</w:t>
            </w:r>
            <w:r w:rsidRPr="00996CCB">
              <w:rPr>
                <w:rFonts w:ascii="Times New Roman" w:hAnsi="Times New Roman" w:cs="Times New Roman"/>
                <w:sz w:val="16"/>
                <w:szCs w:val="16"/>
              </w:rPr>
              <w:tab/>
              <w:t xml:space="preserve">Нестуля С.І., Кононец Н.В. Дидактичні особливості створення дистанційних курсів для ефективного змішаного навчання. Modern science: innovations and prospects. Proceedings of the 15th International scientific and practical conference. (November 13-15, 2022). SSPG Publish. Stockholm, Sweden. 2022. С. 286-290. </w:t>
            </w:r>
            <w:hyperlink r:id="rId136" w:history="1">
              <w:r w:rsidRPr="00996CCB">
                <w:rPr>
                  <w:rStyle w:val="ac"/>
                  <w:rFonts w:ascii="Times New Roman" w:hAnsi="Times New Roman" w:cs="Times New Roman"/>
                  <w:sz w:val="16"/>
                  <w:szCs w:val="16"/>
                </w:rPr>
                <w:t>https://sci-conf.com.ua/xv-mizhnarodna-naukovo-praktichna-konferentsiya-modern-science-innovations-and-prospects-13-15-11-2022-stokgolm-shvetsiya-arhiv/</w:t>
              </w:r>
            </w:hyperlink>
          </w:p>
          <w:p w14:paraId="599A1ABE" w14:textId="4362BAFA"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11.</w:t>
            </w:r>
            <w:r w:rsidRPr="00996CCB">
              <w:rPr>
                <w:rFonts w:ascii="Times New Roman" w:hAnsi="Times New Roman" w:cs="Times New Roman"/>
                <w:sz w:val="16"/>
                <w:szCs w:val="16"/>
              </w:rPr>
              <w:tab/>
              <w:t xml:space="preserve">Kononets N. Integration of formal and informal education as a didactic condition for the professional growth of future specialists in the information activities of the enterprise. Scientific Collection «InterConf+», 27(133): with the Proceedings of the 3rd International Scientific and Practical Conference «Concepts for the Development of Society’s Scientific Potential» (November 19-20, 2022; Prague, Czech Republic) by the SPC «InterConf». Author-publishers miscellaneous, 2022. Р.108-114. DOI 10.51582/interconf.19-20.11.2022.009 </w:t>
            </w:r>
            <w:hyperlink r:id="rId137" w:history="1">
              <w:r w:rsidRPr="00996CCB">
                <w:rPr>
                  <w:rStyle w:val="ac"/>
                  <w:rFonts w:ascii="Times New Roman" w:hAnsi="Times New Roman" w:cs="Times New Roman"/>
                  <w:sz w:val="16"/>
                  <w:szCs w:val="16"/>
                </w:rPr>
                <w:t>https://interconf.top/documents/2022.11.19-20.pdf</w:t>
              </w:r>
            </w:hyperlink>
          </w:p>
          <w:p w14:paraId="0800CA69" w14:textId="0F7C086D"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12.</w:t>
            </w:r>
            <w:r w:rsidRPr="00996CCB">
              <w:rPr>
                <w:rFonts w:ascii="Times New Roman" w:hAnsi="Times New Roman" w:cs="Times New Roman"/>
                <w:sz w:val="16"/>
                <w:szCs w:val="16"/>
              </w:rPr>
              <w:tab/>
              <w:t xml:space="preserve">Kononets N.V., Baliuk V.O., Khudolii I.I. Creating a virtual learning environment for the formation of digital competence of future professionals in the information activities of the enterprise. Scientific Collection «InterConf»,(135): with the Proceedingsof the 13st International Scientific and Practical Conference «Scientific  Research  in  XXI  Century» (December6-8,  2022; Ottawa, Canada)bytheSPC «InterConf».Methuen Publishing House, 2022. Р. 98-105. </w:t>
            </w:r>
            <w:hyperlink r:id="rId138" w:history="1">
              <w:r w:rsidRPr="00996CCB">
                <w:rPr>
                  <w:rStyle w:val="ac"/>
                  <w:rFonts w:ascii="Times New Roman" w:hAnsi="Times New Roman" w:cs="Times New Roman"/>
                  <w:sz w:val="16"/>
                  <w:szCs w:val="16"/>
                </w:rPr>
                <w:t>https://archive.interconf.center/index.php/ conference-proceeding/issue/view/6-8.12.2022/145</w:t>
              </w:r>
            </w:hyperlink>
          </w:p>
          <w:p w14:paraId="2161DA64" w14:textId="7625389B"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13.</w:t>
            </w:r>
            <w:r w:rsidRPr="00996CCB">
              <w:rPr>
                <w:rFonts w:ascii="Times New Roman" w:hAnsi="Times New Roman" w:cs="Times New Roman"/>
                <w:sz w:val="16"/>
                <w:szCs w:val="16"/>
              </w:rPr>
              <w:tab/>
              <w:t xml:space="preserve">Kononets N., Nestulya S. Structural and content model for electronic study guide on information systems and technologies at the enterprise. Science and innovation of modern world. Proceedings of the 4th International scientific and practical conference. (December 21-23, 2022). Cognum Publishing House. London, United Kingdom. 2022. Р. 287-292. </w:t>
            </w:r>
            <w:hyperlink r:id="rId139" w:history="1">
              <w:r w:rsidRPr="00996CCB">
                <w:rPr>
                  <w:rStyle w:val="ac"/>
                  <w:rFonts w:ascii="Times New Roman" w:hAnsi="Times New Roman" w:cs="Times New Roman"/>
                  <w:sz w:val="16"/>
                  <w:szCs w:val="16"/>
                </w:rPr>
                <w:t>https://sci-conf.com.ua/iv-mizhnarodna-naukovo-praktichna-konferentsiya-science-and-innovation-of-modern-world-21-23-12-2022-london-velikobritaniya-arhiv/</w:t>
              </w:r>
            </w:hyperlink>
          </w:p>
          <w:p w14:paraId="24C8336E" w14:textId="5C96476C"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14.</w:t>
            </w:r>
            <w:r w:rsidRPr="00996CCB">
              <w:rPr>
                <w:rFonts w:ascii="Times New Roman" w:hAnsi="Times New Roman" w:cs="Times New Roman"/>
                <w:sz w:val="16"/>
                <w:szCs w:val="16"/>
              </w:rPr>
              <w:tab/>
              <w:t>Юдінцов Д. М., Кононец Н. В. Особливості освіти в Нідерландах. Ресурсно-орієнтоване навчання в «3D»: доступність, діалог, динаміка : збірник тез доповідей ІІІ Міжнародної науково-практичної інтернет-конференції (м. Полтава, 22–23 лютого 2023 року). Полтава : ПУЕТ, 2023. С. 286-291.</w:t>
            </w:r>
          </w:p>
          <w:p w14:paraId="2F69D8AE" w14:textId="64826A3B"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15.</w:t>
            </w:r>
            <w:r w:rsidRPr="00996CCB">
              <w:rPr>
                <w:rFonts w:ascii="Times New Roman" w:hAnsi="Times New Roman" w:cs="Times New Roman"/>
                <w:sz w:val="16"/>
                <w:szCs w:val="16"/>
              </w:rPr>
              <w:tab/>
              <w:t>Безсонова О. В., Кононец Н. В. Програма Microsoft Powerpoint як засіб візуалізації навчального матеріалу під час самостійної роботи студентів. Ресурсно-орієнтоване навчання в «3D»: доступність, діалог, динаміка : збірник тез доповідей ІІІ Міжнародної науково-практичної інтернет-конференції (м. Полтава, 22–23 лютого 2023 року). Полтава : ПУЕТ, 2023. С. 316-320.</w:t>
            </w:r>
          </w:p>
          <w:p w14:paraId="0AAA5D43" w14:textId="778340F2"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16.</w:t>
            </w:r>
            <w:r w:rsidRPr="00996CCB">
              <w:rPr>
                <w:rFonts w:ascii="Times New Roman" w:hAnsi="Times New Roman" w:cs="Times New Roman"/>
                <w:sz w:val="16"/>
                <w:szCs w:val="16"/>
              </w:rPr>
              <w:tab/>
              <w:t>Гайдар Л. В., Кононец Н. В. Інструменти Microsoft Office у процесі навчання. Ресурсно-орієнтоване навчання в «3D»: доступність, діалог, динаміка : збірник тез доповідей ІІІ Міжнародної науково-практичної інтернет-конференції (м. Полтава, 22–23 лютого 2023 року). Полтава : ПУЕТ, 2023. С. 333-337.</w:t>
            </w:r>
          </w:p>
          <w:p w14:paraId="3741CE7F" w14:textId="2F7D5656"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sidR="00290B8A">
              <w:rPr>
                <w:rFonts w:ascii="Times New Roman" w:hAnsi="Times New Roman" w:cs="Times New Roman"/>
                <w:sz w:val="16"/>
                <w:szCs w:val="16"/>
              </w:rPr>
              <w:t>7</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Kononets N., Nestulya S. The principles of digital didactics in distance course for digitized educational process. Science and innovation of modern world. Proceedings of the 11th International scientific and practical conference. Cognum Publishing House. London, United Kingdom. 2023. Pp. 151-156. URL: </w:t>
            </w:r>
            <w:hyperlink r:id="rId140" w:history="1">
              <w:r w:rsidRPr="00996CCB">
                <w:rPr>
                  <w:rStyle w:val="ac"/>
                  <w:rFonts w:ascii="Times New Roman" w:hAnsi="Times New Roman" w:cs="Times New Roman"/>
                  <w:sz w:val="16"/>
                  <w:szCs w:val="16"/>
                </w:rPr>
                <w:t>https://sci-conf.com.ua/xi-mizhnarodna-naukovo-praktichna-konferentsiya-science-and-innovation-of-modern-world-13-15-07-2023-london-velikobritaniya-arhiv/</w:t>
              </w:r>
            </w:hyperlink>
          </w:p>
          <w:p w14:paraId="69F73E05" w14:textId="3EF701FA"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sidR="00290B8A">
              <w:rPr>
                <w:rFonts w:ascii="Times New Roman" w:hAnsi="Times New Roman" w:cs="Times New Roman"/>
                <w:sz w:val="16"/>
                <w:szCs w:val="16"/>
              </w:rPr>
              <w:t>8</w:t>
            </w:r>
            <w:r w:rsidRPr="00996CCB">
              <w:rPr>
                <w:rFonts w:ascii="Times New Roman" w:hAnsi="Times New Roman" w:cs="Times New Roman"/>
                <w:sz w:val="16"/>
                <w:szCs w:val="16"/>
              </w:rPr>
              <w:t xml:space="preserve">. Kononets N., Nestulya S. Student-centered approach in the development of digital education content. Modern research in science and education. Proceedings of the 2nd International scientific and practical conference. (October 12-14, 2023) BoScience Publisher. Chicago, USA. 2023. Р. 198-203. </w:t>
            </w:r>
            <w:hyperlink r:id="rId141" w:history="1">
              <w:r w:rsidRPr="00996CCB">
                <w:rPr>
                  <w:rStyle w:val="ac"/>
                  <w:rFonts w:ascii="Times New Roman" w:hAnsi="Times New Roman" w:cs="Times New Roman"/>
                  <w:sz w:val="16"/>
                  <w:szCs w:val="16"/>
                </w:rPr>
                <w:t>https://sci-conf.com.ua/wp-content/uploads/2023/10/MODERN-RESEARCH-IN-SCIENCE-AND-EDUCATION-12-14.10.23.pdf</w:t>
              </w:r>
            </w:hyperlink>
          </w:p>
          <w:p w14:paraId="729BBC78" w14:textId="1F751D7A" w:rsidR="00011B5A" w:rsidRPr="00996CCB" w:rsidRDefault="00290B8A"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19</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 В. Моніторинг ефективності навчальної діяльності студентів під час дистанційного та змішаного навчання. Економіка сьогодні: проблеми моделювання та управління: матеріали ХІІІ Міжнародної науково-практичної інтернет-конференції / За загальною редакцією д. е. н., професора </w:t>
            </w:r>
            <w:r w:rsidR="00011B5A" w:rsidRPr="00996CCB">
              <w:rPr>
                <w:rFonts w:ascii="Times New Roman" w:hAnsi="Times New Roman" w:cs="Times New Roman"/>
                <w:sz w:val="16"/>
                <w:szCs w:val="16"/>
              </w:rPr>
              <w:lastRenderedPageBreak/>
              <w:t xml:space="preserve">М. Є. Рогози, Г. В. Карнаухової (м. Полтава, 22–23 листопада 2023 року). Полтава, ПУЕТ, 2023. С. 503-509. </w:t>
            </w:r>
            <w:hyperlink r:id="rId142" w:history="1">
              <w:r w:rsidR="00011B5A" w:rsidRPr="00996CCB">
                <w:rPr>
                  <w:rStyle w:val="ac"/>
                  <w:rFonts w:ascii="Times New Roman" w:hAnsi="Times New Roman" w:cs="Times New Roman"/>
                  <w:sz w:val="16"/>
                  <w:szCs w:val="16"/>
                </w:rPr>
                <w:t>https://www.ek.puet.edu.ua/files/conf2023.pdf</w:t>
              </w:r>
            </w:hyperlink>
          </w:p>
          <w:p w14:paraId="0DB13313" w14:textId="5E894F8F"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sidR="00290B8A">
              <w:rPr>
                <w:rFonts w:ascii="Times New Roman" w:hAnsi="Times New Roman" w:cs="Times New Roman"/>
                <w:sz w:val="16"/>
                <w:szCs w:val="16"/>
              </w:rPr>
              <w:t>0</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Kononets, N., Nestulya, S. (2023). Online classes for distance education (methodology and implementation). Proceedings of the12thInternational Scientific and Practical Conference «Challenges in Science of Nowadays» (December 6-8, 2023). Washington, USA. Scientific Collection «InterConf», (181), 115–119. Retrieved from </w:t>
            </w:r>
            <w:hyperlink r:id="rId143" w:history="1">
              <w:r w:rsidRPr="00996CCB">
                <w:rPr>
                  <w:rStyle w:val="ac"/>
                  <w:rFonts w:ascii="Times New Roman" w:hAnsi="Times New Roman" w:cs="Times New Roman"/>
                  <w:sz w:val="16"/>
                  <w:szCs w:val="16"/>
                </w:rPr>
                <w:t>https://archive.interconf.center/index.php/conference-proceeding/article/ view/4872/4908</w:t>
              </w:r>
            </w:hyperlink>
          </w:p>
          <w:p w14:paraId="1583D7AB" w14:textId="1AA38285"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sidR="00290B8A">
              <w:rPr>
                <w:rFonts w:ascii="Times New Roman" w:hAnsi="Times New Roman" w:cs="Times New Roman"/>
                <w:sz w:val="16"/>
                <w:szCs w:val="16"/>
              </w:rPr>
              <w:t>1</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Циганенко Я. С., Кузьменко А. І., Кононец Н. В. Вплив чату GPT на навчання. Ресурсно-орієнтоване навчання в «3D»: доступність, діалог, динаміка : збірник тез доповідей ІV Міжнародної науково-практичної інтернет-конференції (м. Полтава, 22–23 лютого 2024 року). Полтава : ФКУЕП ПДАУ, 2024. С. 292-293. </w:t>
            </w:r>
            <w:hyperlink r:id="rId144" w:history="1">
              <w:r w:rsidRPr="00996CCB">
                <w:rPr>
                  <w:rStyle w:val="ac"/>
                  <w:rFonts w:ascii="Times New Roman" w:hAnsi="Times New Roman" w:cs="Times New Roman"/>
                  <w:sz w:val="16"/>
                  <w:szCs w:val="16"/>
                </w:rPr>
                <w:t>https://surl.li/smgay</w:t>
              </w:r>
            </w:hyperlink>
          </w:p>
          <w:p w14:paraId="2444E032" w14:textId="6D244DF8"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sidR="00290B8A">
              <w:rPr>
                <w:rFonts w:ascii="Times New Roman" w:hAnsi="Times New Roman" w:cs="Times New Roman"/>
                <w:sz w:val="16"/>
                <w:szCs w:val="16"/>
              </w:rPr>
              <w:t>2</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Завалко А. О., Кононец Н. В. Педагогічні умови формування креативності сучасного студента в умовах цифровізації освітнього процесу. Ресурсно-орієнтоване навчання в «3D»: доступність, діалог, динаміка : збірник тез доповідей ІV Міжнародної науково-практичної інтернет-конференції (м. Полтава, 22–23 лютого 2024 року). Полтава : ФКУЕП ПДАУ, 2024. С. 50-54. </w:t>
            </w:r>
            <w:hyperlink r:id="rId145" w:history="1">
              <w:r w:rsidRPr="00996CCB">
                <w:rPr>
                  <w:rStyle w:val="ac"/>
                  <w:rFonts w:ascii="Times New Roman" w:hAnsi="Times New Roman" w:cs="Times New Roman"/>
                  <w:sz w:val="16"/>
                  <w:szCs w:val="16"/>
                </w:rPr>
                <w:t>https://surl.li/smgay</w:t>
              </w:r>
            </w:hyperlink>
          </w:p>
          <w:p w14:paraId="01599637" w14:textId="5BBF5C35"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sidR="00290B8A">
              <w:rPr>
                <w:rFonts w:ascii="Times New Roman" w:hAnsi="Times New Roman" w:cs="Times New Roman"/>
                <w:sz w:val="16"/>
                <w:szCs w:val="16"/>
              </w:rPr>
              <w:t>3</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Черевань Є. А., Кононец Н. В. Поняття креативності сучасного студента та її структурні компоненти. Ресурсно-орієнтоване навчання в «3D»: доступність, діалог, динаміка : збірник тез доповідей ІV Міжнародної науково-практичної інтернет-конференції (м. Полтава, 22–23 лютого 2024 року). Полтава : ФКУЕП ПДАУ, 2024. С. 131-133. </w:t>
            </w:r>
            <w:hyperlink r:id="rId146" w:history="1">
              <w:r w:rsidRPr="00996CCB">
                <w:rPr>
                  <w:rStyle w:val="ac"/>
                  <w:rFonts w:ascii="Times New Roman" w:hAnsi="Times New Roman" w:cs="Times New Roman"/>
                  <w:sz w:val="16"/>
                  <w:szCs w:val="16"/>
                </w:rPr>
                <w:t>https://surl.li/smgay</w:t>
              </w:r>
            </w:hyperlink>
          </w:p>
          <w:p w14:paraId="29D135F9" w14:textId="7B6FCAF3"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sidR="00290B8A">
              <w:rPr>
                <w:rFonts w:ascii="Times New Roman" w:hAnsi="Times New Roman" w:cs="Times New Roman"/>
                <w:sz w:val="16"/>
                <w:szCs w:val="16"/>
              </w:rPr>
              <w:t>4</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Пухай О. А., Кононец Н. В. Методика SMART у корпоративному навчанні HR менеджерів. Ресурсно-орієнтоване навчання в «3D»: доступність, діалог, динаміка : збірник тез доповідей ІV Міжнародної науково-практичної інтернет-конференції (м. Полтава, 22–23 лютого 2024 року). Полтава : ФКУЕП ПДАУ, 2024. С. 396-398. </w:t>
            </w:r>
            <w:hyperlink r:id="rId147" w:history="1">
              <w:r w:rsidRPr="00996CCB">
                <w:rPr>
                  <w:rStyle w:val="ac"/>
                  <w:rFonts w:ascii="Times New Roman" w:hAnsi="Times New Roman" w:cs="Times New Roman"/>
                  <w:sz w:val="16"/>
                  <w:szCs w:val="16"/>
                </w:rPr>
                <w:t>https://surl.li/smgay</w:t>
              </w:r>
            </w:hyperlink>
          </w:p>
          <w:p w14:paraId="2E277466" w14:textId="1E0AEC96"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25</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Н.В., Павліш І.В. Організаційно-методичні умови створення дистанційних курсів для змішаного навчання: студентоцентрований підхід. Сучасні тенденції підготовки майбутніх фахівців у закладах професійної (професійно-технічної), фахової передвищої та вищої освіти: зб.наук.праць ІІ Всеукраїнської наукю-практ. інтернет-конференції, (м. Полтава, 22-23 травня 2024 року). Полтава : ПДАУ, 2024. С. 70-73. </w:t>
            </w:r>
            <w:hyperlink r:id="rId148" w:history="1">
              <w:r w:rsidR="00011B5A" w:rsidRPr="00996CCB">
                <w:rPr>
                  <w:rStyle w:val="ac"/>
                  <w:rFonts w:ascii="Times New Roman" w:hAnsi="Times New Roman" w:cs="Times New Roman"/>
                  <w:sz w:val="16"/>
                  <w:szCs w:val="16"/>
                </w:rPr>
                <w:t>https://drive.google.com/file/d/1ZxnhUAz4kf5QEUlPloXoyxiPPSMAHlT4/view</w:t>
              </w:r>
            </w:hyperlink>
          </w:p>
          <w:p w14:paraId="3AA939B5" w14:textId="011EE0E5"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26</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 Реалізація ефективних навчальних стратегій у цифровому освітньому середовищі. Тенденції розвитку педагогіки та освіти в умовах цифрових трансформацій (ВyteEd-2024) : матеріали I Міжнародної науково-практичної конференції (Харків, 17–19 квітня 2024 року) / за заг. ред. І. В. Таможської; Харківський національний університет імені В. Н. Каразіна. Харків : ХНУ імені В. Н. Каразіна, 2024. С. 171-175. </w:t>
            </w:r>
            <w:hyperlink r:id="rId149" w:history="1">
              <w:r w:rsidR="00011B5A" w:rsidRPr="00996CCB">
                <w:rPr>
                  <w:rStyle w:val="ac"/>
                  <w:rFonts w:ascii="Times New Roman" w:hAnsi="Times New Roman" w:cs="Times New Roman"/>
                  <w:sz w:val="16"/>
                  <w:szCs w:val="16"/>
                </w:rPr>
                <w:t>https://drive.google.com/drive/folders/1sdUEIlF3zGBmMvMsmgvXf-6z0MjwhFeO</w:t>
              </w:r>
            </w:hyperlink>
          </w:p>
          <w:p w14:paraId="0917A7A1" w14:textId="48C49E8E"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27</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Kononets N., Nestulya S. Components of educational coworking during the organization of the educational process in conditions of blended learning. Global science: prospects and innovations. Proceedings of the 10th International scientific and practical conference. (May 23-25, 2024). Cognum Publishing House. Liverpool, United Kingdom. 2024. С.</w:t>
            </w:r>
            <w:r w:rsidR="00D801F3">
              <w:rPr>
                <w:rFonts w:ascii="Times New Roman" w:hAnsi="Times New Roman" w:cs="Times New Roman"/>
                <w:sz w:val="16"/>
                <w:szCs w:val="16"/>
              </w:rPr>
              <w:t xml:space="preserve"> </w:t>
            </w:r>
            <w:r w:rsidR="00011B5A" w:rsidRPr="00996CCB">
              <w:rPr>
                <w:rFonts w:ascii="Times New Roman" w:hAnsi="Times New Roman" w:cs="Times New Roman"/>
                <w:sz w:val="16"/>
                <w:szCs w:val="16"/>
              </w:rPr>
              <w:t xml:space="preserve">310-315. </w:t>
            </w:r>
            <w:hyperlink r:id="rId150" w:history="1">
              <w:r w:rsidR="00011B5A" w:rsidRPr="00996CCB">
                <w:rPr>
                  <w:rStyle w:val="ac"/>
                  <w:rFonts w:ascii="Times New Roman" w:hAnsi="Times New Roman" w:cs="Times New Roman"/>
                  <w:sz w:val="16"/>
                  <w:szCs w:val="16"/>
                </w:rPr>
                <w:t>https://sci-conf.com.ua/wp-content/uploads/2024/05/GLOBAL-SCIENCE-PROSPECTS-AND-INNOVATIONS-23-25.05.24.pdf</w:t>
              </w:r>
            </w:hyperlink>
          </w:p>
          <w:p w14:paraId="6B867AEA" w14:textId="306BE50B"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28</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Kononets N., Nestulya S. Didactic conditions for the implementation of effective educational strategies in the digitalized educational process of the university. The 2nd International scientific and practical conference “Scientific achievements of contemporary society” (September 12-14, 2024) Cognum Publishing House, London, United Kingdom. 2024. Р. 197-202. </w:t>
            </w:r>
            <w:hyperlink r:id="rId151" w:history="1">
              <w:r w:rsidR="00011B5A" w:rsidRPr="00996CCB">
                <w:rPr>
                  <w:rStyle w:val="ac"/>
                  <w:rFonts w:ascii="Times New Roman" w:hAnsi="Times New Roman" w:cs="Times New Roman"/>
                  <w:sz w:val="16"/>
                  <w:szCs w:val="16"/>
                </w:rPr>
                <w:t>https://sci-conf.com.ua/wp-content/ uploads/2024/09/SCIENTIFIC-ACHIEVEMENTS-OF-CONTEMPORARY-SOCIETY-12-14.09.24.pdf</w:t>
              </w:r>
            </w:hyperlink>
          </w:p>
          <w:p w14:paraId="21266263" w14:textId="43BE09E2"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29</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Н.В. Педагогіка партнерства як ключовий напрям реалізації успішного освітнього менеджменту. Інноваційні аспекти освітнього та проєктного менеджменту: досвід А. Макаренка в діалозі із сучасністю : матеріали ХХІІІ Міжнар. наук.-практ. конф. (м. Полтава, 14-15 березня 2024 р.). «Управлінська майстерність керівника закладу освіти», «Управління проектами у сфері науки, освіти, інновацій та інформатизації», «Управління інноваційною діяльністю в освіті та у виробництві» : матеріали Всеукр. наук.-практ. семінарів (м. Полтава, 14-15 березня 2024 р.) / за заг. ред. М. В. Гриньової. Полтава : ПНПУ імені В. Г. Короленка, 2024. С. 63-66. </w:t>
            </w:r>
            <w:hyperlink r:id="rId152" w:history="1">
              <w:r w:rsidR="00011B5A" w:rsidRPr="00996CCB">
                <w:rPr>
                  <w:rStyle w:val="ac"/>
                  <w:rFonts w:ascii="Times New Roman" w:hAnsi="Times New Roman" w:cs="Times New Roman"/>
                  <w:sz w:val="16"/>
                  <w:szCs w:val="16"/>
                </w:rPr>
                <w:t>https://surl.li/dfynpk</w:t>
              </w:r>
            </w:hyperlink>
          </w:p>
          <w:p w14:paraId="625856E5" w14:textId="50AAF9E7"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30</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Н.В., Іщенко І.С. Дистанційний курс «Управлінська майстерність керівника закладу освіти» як засіб змішаного навчання майбутніх освітніх менеджерів. Scientific Collection «InterConf»,(228): with the Proceedingsof the 5thInternational Scientific and Practical Conference «Progressive Science and Achievements» (December16-18, 2024; Dallas, USA)/ comp. by LLC SPC «InterConf».Dallas: Expro Publishing, 2024. С. 32-35. </w:t>
            </w:r>
            <w:hyperlink r:id="rId153" w:history="1">
              <w:r w:rsidR="00011B5A" w:rsidRPr="00996CCB">
                <w:rPr>
                  <w:rStyle w:val="ac"/>
                  <w:rFonts w:ascii="Times New Roman" w:hAnsi="Times New Roman" w:cs="Times New Roman"/>
                  <w:sz w:val="16"/>
                  <w:szCs w:val="16"/>
                </w:rPr>
                <w:t>https://archive.interconf.center/index.php/ conference-proceeding/issue/view/16-18.12.2024/238</w:t>
              </w:r>
            </w:hyperlink>
          </w:p>
          <w:p w14:paraId="14F34381" w14:textId="5E7527FD"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3</w:t>
            </w:r>
            <w:r w:rsidR="00AD0945">
              <w:rPr>
                <w:rFonts w:ascii="Times New Roman" w:hAnsi="Times New Roman" w:cs="Times New Roman"/>
                <w:sz w:val="16"/>
                <w:szCs w:val="16"/>
              </w:rPr>
              <w:t>1</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Kononets N., Nestulya O., Nestulya S. Dyadic basis of the problem-technological approach to the </w:t>
            </w:r>
            <w:r w:rsidRPr="00996CCB">
              <w:rPr>
                <w:rFonts w:ascii="Times New Roman" w:hAnsi="Times New Roman" w:cs="Times New Roman"/>
                <w:sz w:val="16"/>
                <w:szCs w:val="16"/>
              </w:rPr>
              <w:lastRenderedPageBreak/>
              <w:t xml:space="preserve">formation of project and research competence of project managers. Science and technology: challenges, prospects and innovations. The 6th International scientific and practical conference “Science and technology: challenges, prospects and innovations” (January 29-31, 2025). CPN Publishing Group, Osaka, Japan. 2025. Pp. 224-231. URL: </w:t>
            </w:r>
            <w:hyperlink r:id="rId154" w:history="1">
              <w:r w:rsidRPr="00996CCB">
                <w:rPr>
                  <w:rStyle w:val="ac"/>
                  <w:rFonts w:ascii="Times New Roman" w:hAnsi="Times New Roman" w:cs="Times New Roman"/>
                  <w:sz w:val="16"/>
                  <w:szCs w:val="16"/>
                </w:rPr>
                <w:t>https://sci-conf.com.ua/wp-content/uploads/2025/01/SCIENCE-AND-TECHNOLOGY-CHALLENGES-PROSPECTS-AND-INNOVATIONS-29-31.01.25.pdf</w:t>
              </w:r>
            </w:hyperlink>
          </w:p>
          <w:p w14:paraId="53715D17" w14:textId="156EA572"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32</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Nestulya O., Nestulya S., Kononets N. European values implementation in the process of managers' professional training. The V International scientific and practical conference «New information technologies of business management: problems and prospects for development», February 03-05, 2025, Munich, Germany. 216 p., Р. 133-138. </w:t>
            </w:r>
            <w:hyperlink r:id="rId155" w:history="1">
              <w:r w:rsidR="00011B5A" w:rsidRPr="00996CCB">
                <w:rPr>
                  <w:rStyle w:val="ac"/>
                  <w:rFonts w:ascii="Times New Roman" w:hAnsi="Times New Roman" w:cs="Times New Roman"/>
                  <w:sz w:val="16"/>
                  <w:szCs w:val="16"/>
                </w:rPr>
                <w:t>https://eu-conf.com/en/events/new-information-technologies-of-business-management-problems-and-prospects-for-development/</w:t>
              </w:r>
            </w:hyperlink>
          </w:p>
          <w:p w14:paraId="75E43A76" w14:textId="0351A45E"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33</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 В., Іщенко І. С. </w:t>
            </w:r>
            <w:r>
              <w:rPr>
                <w:rFonts w:ascii="Times New Roman" w:hAnsi="Times New Roman" w:cs="Times New Roman"/>
                <w:sz w:val="16"/>
                <w:szCs w:val="16"/>
              </w:rPr>
              <w:t>Ш</w:t>
            </w:r>
            <w:r w:rsidR="00011B5A" w:rsidRPr="00996CCB">
              <w:rPr>
                <w:rFonts w:ascii="Times New Roman" w:hAnsi="Times New Roman" w:cs="Times New Roman"/>
                <w:sz w:val="16"/>
                <w:szCs w:val="16"/>
              </w:rPr>
              <w:t xml:space="preserve">ляхи впровадження європейських цінностей у систему вищої освіти України. Ресурсно-орієнтоване навчання в «3D»: доступність, діалог, динаміка : збірник тез доповідей V Міжнародної науково-практичної інтернет-конференції (м. Полтава, 20–21 лютого 2025 року). Полтава : ПНПУ імені В.Г.Короленка, 2025. С. 38-41. </w:t>
            </w:r>
            <w:hyperlink r:id="rId156" w:history="1">
              <w:r w:rsidR="00011B5A" w:rsidRPr="00996CCB">
                <w:rPr>
                  <w:rStyle w:val="ac"/>
                  <w:rFonts w:ascii="Times New Roman" w:hAnsi="Times New Roman" w:cs="Times New Roman"/>
                  <w:sz w:val="16"/>
                  <w:szCs w:val="16"/>
                </w:rPr>
                <w:t>https://surl.gd/pjusii</w:t>
              </w:r>
            </w:hyperlink>
          </w:p>
          <w:p w14:paraId="47810518" w14:textId="0E8D404A"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34. </w:t>
            </w:r>
            <w:r w:rsidR="00011B5A" w:rsidRPr="00996CCB">
              <w:rPr>
                <w:rFonts w:ascii="Times New Roman" w:hAnsi="Times New Roman" w:cs="Times New Roman"/>
                <w:sz w:val="16"/>
                <w:szCs w:val="16"/>
              </w:rPr>
              <w:t xml:space="preserve">Коляка О. М., Кононец Н. В. Організаційно-управлінський аспект змішаного навчання у системі менеджменту закладу вищої освіти. Ресурсно-орієнтоване навчання в «3D»: доступність, діалог, динаміка : збірник тез доповідей V Міжнародної науково-практичної інтернет-конференції (м. Полтава, 20–21 лютого 2025 року). Полтава : ПНПУ імені В.Г.Короленка, 2025. С. 534-536. </w:t>
            </w:r>
            <w:hyperlink r:id="rId157" w:history="1">
              <w:r w:rsidR="00011B5A" w:rsidRPr="00996CCB">
                <w:rPr>
                  <w:rStyle w:val="ac"/>
                  <w:rFonts w:ascii="Times New Roman" w:hAnsi="Times New Roman" w:cs="Times New Roman"/>
                  <w:sz w:val="16"/>
                  <w:szCs w:val="16"/>
                </w:rPr>
                <w:t>https://surl.gd/pjusii</w:t>
              </w:r>
            </w:hyperlink>
          </w:p>
          <w:p w14:paraId="7166E2F1" w14:textId="13A5CD60" w:rsidR="00011B5A"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35</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Федоренко А. Б., Кононец Н. В. Тренінгові технології у системі управління методичними інноваціями у закладі освіти. Ресурсно-орієнтоване навчання в «3D»: доступність, діалог, динаміка : збірник тез доповідей V Міжнародної науково-практичної інтернет-конференції (м. Полтава, 20–21 лютого 2025 року). Полтава : ПНПУ імені В.Г.Короленка, 2025. С. 582-585. </w:t>
            </w:r>
            <w:hyperlink r:id="rId158" w:history="1">
              <w:r w:rsidRPr="005F0B56">
                <w:rPr>
                  <w:rStyle w:val="ac"/>
                  <w:rFonts w:ascii="Times New Roman" w:hAnsi="Times New Roman" w:cs="Times New Roman"/>
                  <w:sz w:val="16"/>
                  <w:szCs w:val="16"/>
                </w:rPr>
                <w:t>https://surl.gd/pjusii</w:t>
              </w:r>
            </w:hyperlink>
          </w:p>
          <w:p w14:paraId="0BA7B1FF" w14:textId="44AA7F9D"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w:t>
            </w:r>
            <w:r w:rsidR="00011B5A" w:rsidRPr="00996CCB">
              <w:rPr>
                <w:rFonts w:ascii="Times New Roman" w:hAnsi="Times New Roman" w:cs="Times New Roman"/>
                <w:sz w:val="16"/>
                <w:szCs w:val="16"/>
              </w:rPr>
              <w:t>6.</w:t>
            </w:r>
            <w:r w:rsidR="00011B5A" w:rsidRPr="00996CCB">
              <w:rPr>
                <w:rFonts w:ascii="Times New Roman" w:hAnsi="Times New Roman" w:cs="Times New Roman"/>
                <w:sz w:val="16"/>
                <w:szCs w:val="16"/>
              </w:rPr>
              <w:tab/>
              <w:t xml:space="preserve">Митнюк Д. В., Кононец Н. В., Жданова-Неділько О.Г. Освіта упродовж усього життя (lifelong learning): принцип комплексності та інтеграції у процесі професійного розвитку освітнього менеджера. Ресурсно-орієнтоване навчання в «3D»: доступність, діалог, динаміка : збірник тез доповідей V Міжнародної науково-практичної інтернет-конференції (м. Полтава, 20–21 лютого 2025 року). Полтава : ПНПУ імені В.Г.Короленка, 2025.С. 680-683. </w:t>
            </w:r>
            <w:hyperlink r:id="rId159" w:history="1">
              <w:r w:rsidR="00011B5A" w:rsidRPr="00996CCB">
                <w:rPr>
                  <w:rStyle w:val="ac"/>
                  <w:rFonts w:ascii="Times New Roman" w:hAnsi="Times New Roman" w:cs="Times New Roman"/>
                  <w:sz w:val="16"/>
                  <w:szCs w:val="16"/>
                </w:rPr>
                <w:t>https://surl.gd/pjusii</w:t>
              </w:r>
            </w:hyperlink>
          </w:p>
          <w:p w14:paraId="0F9B2FF0" w14:textId="5808F9E8"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37</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Шуліка О. С., Кононец Н. В., Школяр С. П. Роль інтелектуальної власності у формуванні інформаційної культури майбутніх учителів в умовах розвитку цифрових технологій. Ресурсно-орієнтоване навчання в «3D»: доступність, діалог, динаміка : збірник тез доповідей V Міжнародної науково-практичної інтернет-конференції (м. Полтава, 20–21 лютого 2025 року). Полтава : ПНПУ імені В.Г.Короленка, 2025. С. 746-749. </w:t>
            </w:r>
            <w:hyperlink r:id="rId160" w:history="1">
              <w:r w:rsidR="00011B5A" w:rsidRPr="00996CCB">
                <w:rPr>
                  <w:rStyle w:val="ac"/>
                  <w:rFonts w:ascii="Times New Roman" w:hAnsi="Times New Roman" w:cs="Times New Roman"/>
                  <w:sz w:val="16"/>
                  <w:szCs w:val="16"/>
                </w:rPr>
                <w:t>https://surl.gd/pjusii</w:t>
              </w:r>
            </w:hyperlink>
          </w:p>
          <w:p w14:paraId="482A11B8" w14:textId="7AAE1B92"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38</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 Тренінг для майбутніх педагогів та освітніх менеджерів «Цілі сталого розвитку у сучасній освіті». Сучасні технології формування конкурентоспроможного менеджера: методологія, практика, перспективи : матеріали Всеукраїнського наукового форуму (м. Полтава, 13-14 березня 2025 р.) / за заг. ред. проф. М.В. Гриньової. Полтава : ПНПУ імені В.Г. Короленка, 2025. С. 17-20. </w:t>
            </w:r>
            <w:hyperlink r:id="rId161" w:history="1">
              <w:r w:rsidR="00011B5A" w:rsidRPr="00996CCB">
                <w:rPr>
                  <w:rStyle w:val="ac"/>
                  <w:rFonts w:ascii="Times New Roman" w:hAnsi="Times New Roman" w:cs="Times New Roman"/>
                  <w:sz w:val="16"/>
                  <w:szCs w:val="16"/>
                </w:rPr>
                <w:t>https://dspace.pnpu.edu.ua/handle/123456789/27202</w:t>
              </w:r>
            </w:hyperlink>
          </w:p>
          <w:p w14:paraId="616C897C" w14:textId="685AE935"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39</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 В. Педагогічна майстерність викладача у контексті впровадження інтеграційної моделі змішаного навчання «SmartBlend: коучинг – консалтинг – контроль». Педагогічна майстерність майбутнього вчителя: поступ, становлення, удосконалення і зростання : матеріали Міжнар. наук.-практ. форуму (м. Полтава, 5 червня 2025 р.) / за ред. проф. М. В. Гриньової. Полтава: ПНПУ імені В. Г. Короленка, 2025. С.154-158. </w:t>
            </w:r>
            <w:hyperlink r:id="rId162" w:history="1">
              <w:r w:rsidR="00011B5A" w:rsidRPr="00996CCB">
                <w:rPr>
                  <w:rStyle w:val="ac"/>
                  <w:rFonts w:ascii="Times New Roman" w:hAnsi="Times New Roman" w:cs="Times New Roman"/>
                  <w:sz w:val="16"/>
                  <w:szCs w:val="16"/>
                </w:rPr>
                <w:t>https://drive.google.com/file/d/1fN1-wTmr699zmjuR4kTa56nIYH8BwD8i/view</w:t>
              </w:r>
            </w:hyperlink>
          </w:p>
          <w:p w14:paraId="35714083" w14:textId="16377FBA"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40</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Гололобова О. Д., Кононец Н. В. Цифрові уроки педагогічної майстерності: кейс «Педагогічні рішення у сучасному освітньому середовищі». Педагогічна майстерність майбутнього вчителя: поступ, становлення, удосконалення і зростання : матеріали Міжнар. наук.-практ. форуму (м. Полтава, 5 червня 2025 р.) / за ред. проф. М. В. Гриньової. Полтава : ПНПУ імені В. Г. Короленка, 2025. С. 719-721. </w:t>
            </w:r>
            <w:hyperlink r:id="rId163" w:history="1">
              <w:r w:rsidR="00011B5A" w:rsidRPr="00996CCB">
                <w:rPr>
                  <w:rStyle w:val="ac"/>
                  <w:rFonts w:ascii="Times New Roman" w:hAnsi="Times New Roman" w:cs="Times New Roman"/>
                  <w:sz w:val="16"/>
                  <w:szCs w:val="16"/>
                </w:rPr>
                <w:t>https://drive.google.com/file/d/1fN1-wTmr699zmjuR4kTa56nIYH8BwD8i/view</w:t>
              </w:r>
            </w:hyperlink>
          </w:p>
          <w:p w14:paraId="1AF83565" w14:textId="3715FAD5"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41</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 В., Кононенко Ж. А., Карнаухова Г. В. Тренінгове заняття авторського курсу «Педагогічна майстерність та цифрова дидактика»: педагогічна майстерність в ефективних стратегіях онлайн-навчання. Педагогічна майстерність майбутнього вчителя: поступ, становлення, удосконалення і зростання : матеріали Міжнар. наук.-практ. форуму (м. Полтава, 5 червня 2025 р.) / за ред. проф. М. В. Гриньової. Полтава : ПНПУ імені В. Г. Короленка, 2025. С. 750-753. </w:t>
            </w:r>
            <w:hyperlink r:id="rId164" w:history="1">
              <w:r w:rsidR="00011B5A" w:rsidRPr="00996CCB">
                <w:rPr>
                  <w:rStyle w:val="ac"/>
                  <w:rFonts w:ascii="Times New Roman" w:hAnsi="Times New Roman" w:cs="Times New Roman"/>
                  <w:sz w:val="16"/>
                  <w:szCs w:val="16"/>
                </w:rPr>
                <w:t>https://drive.google.com/file/d/1fN1-wTmr699zmjuR4kTa56nIYH8BwD8i/view</w:t>
              </w:r>
            </w:hyperlink>
          </w:p>
          <w:p w14:paraId="460C4DE6" w14:textId="19609740" w:rsidR="00011B5A" w:rsidRPr="00996CCB"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42</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 В., Шпак М. В. Питання цифрової компетентності у діяльності перекладачів з юридичного напряму. Матеріали ІІ Міжнародного науково-практичного форуму «Основні цілі стратегії сталого розвитку: проблеми та перспективи», (м. Полтава, 24-25 вересня 2025 р.) / За заг. </w:t>
            </w:r>
            <w:r w:rsidR="00011B5A" w:rsidRPr="00996CCB">
              <w:rPr>
                <w:rFonts w:ascii="Times New Roman" w:hAnsi="Times New Roman" w:cs="Times New Roman"/>
                <w:sz w:val="16"/>
                <w:szCs w:val="16"/>
              </w:rPr>
              <w:lastRenderedPageBreak/>
              <w:t xml:space="preserve">ред. проф. М. В. Гриньової. Полтава : ПНПУ імені В. Г. Короленка, 2025. С. 425-427. </w:t>
            </w:r>
          </w:p>
          <w:p w14:paraId="0BB0D563" w14:textId="314B1E56" w:rsidR="00011B5A" w:rsidRDefault="00AD0945" w:rsidP="00011B5A">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43</w:t>
            </w:r>
            <w:r w:rsidR="00011B5A" w:rsidRPr="00996CCB">
              <w:rPr>
                <w:rFonts w:ascii="Times New Roman" w:hAnsi="Times New Roman" w:cs="Times New Roman"/>
                <w:sz w:val="16"/>
                <w:szCs w:val="16"/>
              </w:rPr>
              <w:t>.</w:t>
            </w:r>
            <w:r w:rsidR="00011B5A" w:rsidRPr="00996CCB">
              <w:rPr>
                <w:rFonts w:ascii="Times New Roman" w:hAnsi="Times New Roman" w:cs="Times New Roman"/>
                <w:sz w:val="16"/>
                <w:szCs w:val="16"/>
              </w:rPr>
              <w:tab/>
              <w:t xml:space="preserve">Кононец Н.В., Іщенко І.С. Освітня експертиза як складова професійної компетентності фахівця у теоретичному вимірі. Proceedings of the International scientific and practical conference “Integrative science, technology and cultural development” (November 10-12, 2025) / Publisher website: www.naukainfo.com. Barcelona, Spain, 2025. С. 102-108. </w:t>
            </w:r>
            <w:hyperlink r:id="rId165" w:history="1">
              <w:r w:rsidR="00DC7511" w:rsidRPr="00926576">
                <w:rPr>
                  <w:rStyle w:val="ac"/>
                  <w:rFonts w:ascii="Times New Roman" w:hAnsi="Times New Roman" w:cs="Times New Roman"/>
                  <w:sz w:val="16"/>
                  <w:szCs w:val="16"/>
                </w:rPr>
                <w:t>https://naukainfo.com/jurnaly/Conference72.pdf</w:t>
              </w:r>
            </w:hyperlink>
          </w:p>
          <w:p w14:paraId="19F7014C"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p>
          <w:p w14:paraId="33F97B47"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пп.14:</w:t>
            </w:r>
          </w:p>
          <w:p w14:paraId="04FB3541" w14:textId="3B7C7AAF" w:rsidR="00011B5A" w:rsidRPr="00996CCB" w:rsidRDefault="00D801F3" w:rsidP="00D801F3">
            <w:pPr>
              <w:pStyle w:val="af1"/>
              <w:shd w:val="clear" w:color="auto" w:fill="FFFFFF"/>
              <w:tabs>
                <w:tab w:val="left" w:pos="159"/>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1. </w:t>
            </w:r>
            <w:r w:rsidR="00011B5A" w:rsidRPr="00996CCB">
              <w:rPr>
                <w:rFonts w:ascii="Times New Roman" w:hAnsi="Times New Roman" w:cs="Times New Roman"/>
                <w:sz w:val="16"/>
                <w:szCs w:val="16"/>
              </w:rPr>
              <w:t>2021 р. Кузуб Сергій (ЕК-31, ПУЕТ) – ІІ місце на Міжнародному конкурсі студентських наукових робіт зі спеціальності 051 «Професійна освіта (за спеціалізацією)»</w:t>
            </w:r>
            <w:r>
              <w:rPr>
                <w:rFonts w:ascii="Times New Roman" w:hAnsi="Times New Roman" w:cs="Times New Roman"/>
                <w:sz w:val="16"/>
                <w:szCs w:val="16"/>
              </w:rPr>
              <w:t>.</w:t>
            </w:r>
          </w:p>
          <w:p w14:paraId="3436A5A7" w14:textId="608B3745" w:rsidR="00011B5A" w:rsidRPr="00996CCB" w:rsidRDefault="008E55C1" w:rsidP="008E55C1">
            <w:pPr>
              <w:pStyle w:val="af1"/>
              <w:shd w:val="clear" w:color="auto" w:fill="FFFFFF"/>
              <w:tabs>
                <w:tab w:val="left" w:pos="159"/>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2. </w:t>
            </w:r>
            <w:r w:rsidR="00011B5A" w:rsidRPr="00996CCB">
              <w:rPr>
                <w:rFonts w:ascii="Times New Roman" w:hAnsi="Times New Roman" w:cs="Times New Roman"/>
                <w:sz w:val="16"/>
                <w:szCs w:val="16"/>
              </w:rPr>
              <w:t>2021 р. Олєйнікова Наталя (ПВШ-м11, ПУЕТ) – ІІ місце у Всеукраїнському конкурсі студентських наукових робіт зі спеціальності «Професійна освіта»</w:t>
            </w:r>
            <w:r w:rsidR="00D801F3">
              <w:rPr>
                <w:rFonts w:ascii="Times New Roman" w:hAnsi="Times New Roman" w:cs="Times New Roman"/>
                <w:sz w:val="16"/>
                <w:szCs w:val="16"/>
              </w:rPr>
              <w:t>.</w:t>
            </w:r>
            <w:r w:rsidR="00011B5A" w:rsidRPr="00996CCB">
              <w:rPr>
                <w:rFonts w:ascii="Times New Roman" w:hAnsi="Times New Roman" w:cs="Times New Roman"/>
                <w:sz w:val="16"/>
                <w:szCs w:val="16"/>
              </w:rPr>
              <w:t xml:space="preserve"> </w:t>
            </w:r>
          </w:p>
          <w:p w14:paraId="2F7DC37F" w14:textId="6200E2B2" w:rsidR="00011B5A" w:rsidRPr="00996CCB" w:rsidRDefault="008E55C1" w:rsidP="008E55C1">
            <w:pPr>
              <w:pStyle w:val="af1"/>
              <w:shd w:val="clear" w:color="auto" w:fill="FFFFFF"/>
              <w:tabs>
                <w:tab w:val="left" w:pos="159"/>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3. </w:t>
            </w:r>
            <w:r w:rsidR="00011B5A" w:rsidRPr="00996CCB">
              <w:rPr>
                <w:rFonts w:ascii="Times New Roman" w:hAnsi="Times New Roman" w:cs="Times New Roman"/>
                <w:sz w:val="16"/>
                <w:szCs w:val="16"/>
              </w:rPr>
              <w:t>2023 р. студенти ОПП «Інформаційна діяльність підприємства» Єлизавета Черевань (11 ід група, ФКУЕП ПДАУ) та Данило Юдінцов (31 ід група, ФКУЕП ПДАУ) посіли ІІ місце у Міжнародному конкурсі студентських наукових робіт зі спеціальності «Професійна освіта (за спеціалізацією)»</w:t>
            </w:r>
            <w:r>
              <w:rPr>
                <w:rFonts w:ascii="Times New Roman" w:hAnsi="Times New Roman" w:cs="Times New Roman"/>
                <w:sz w:val="16"/>
                <w:szCs w:val="16"/>
              </w:rPr>
              <w:t>.</w:t>
            </w:r>
          </w:p>
          <w:p w14:paraId="06C1B216" w14:textId="34401CBA" w:rsidR="00011B5A" w:rsidRPr="00996CCB" w:rsidRDefault="008E55C1" w:rsidP="008E55C1">
            <w:pPr>
              <w:pStyle w:val="af1"/>
              <w:shd w:val="clear" w:color="auto" w:fill="FFFFFF"/>
              <w:tabs>
                <w:tab w:val="left" w:pos="159"/>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4. </w:t>
            </w:r>
            <w:r w:rsidR="00011B5A" w:rsidRPr="00996CCB">
              <w:rPr>
                <w:rFonts w:ascii="Times New Roman" w:hAnsi="Times New Roman" w:cs="Times New Roman"/>
                <w:sz w:val="16"/>
                <w:szCs w:val="16"/>
              </w:rPr>
              <w:t>2024 р. студенти ОПП «Інформаційна діяльність підприємства» Єлизавета Черевань (21 ід група, ФКУЕП ПДАУ) та Анастасія Завалко (21 ід група, ФКУЕП ПДАУ) вибороли перемогу у Міжнародному конкурсі студентських наукових робіт зі спеціальності «Професійна освіта (за спеціалізацією)»</w:t>
            </w:r>
            <w:r>
              <w:rPr>
                <w:rFonts w:ascii="Times New Roman" w:hAnsi="Times New Roman" w:cs="Times New Roman"/>
                <w:sz w:val="16"/>
                <w:szCs w:val="16"/>
              </w:rPr>
              <w:t>.</w:t>
            </w:r>
          </w:p>
          <w:p w14:paraId="4FD9AC64" w14:textId="77777777" w:rsidR="00011B5A" w:rsidRPr="00996CCB" w:rsidRDefault="00011B5A" w:rsidP="00011B5A">
            <w:pPr>
              <w:shd w:val="clear" w:color="auto" w:fill="FFFFFF"/>
              <w:tabs>
                <w:tab w:val="left" w:pos="442"/>
              </w:tabs>
              <w:ind w:left="159" w:right="142"/>
              <w:jc w:val="both"/>
              <w:rPr>
                <w:rFonts w:ascii="Times New Roman" w:hAnsi="Times New Roman" w:cs="Times New Roman"/>
                <w:sz w:val="16"/>
                <w:szCs w:val="16"/>
              </w:rPr>
            </w:pPr>
          </w:p>
          <w:p w14:paraId="6CB74D38" w14:textId="77777777" w:rsidR="00011B5A" w:rsidRPr="00996CCB" w:rsidRDefault="00011B5A" w:rsidP="00011B5A">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пп.19:</w:t>
            </w:r>
          </w:p>
          <w:p w14:paraId="4F1A55D4" w14:textId="4FCFC531" w:rsidR="00011B5A" w:rsidRPr="00996CCB" w:rsidRDefault="00011B5A" w:rsidP="00011B5A">
            <w:pPr>
              <w:pStyle w:val="TableParagraph"/>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sidR="008E55C1">
              <w:rPr>
                <w:rFonts w:ascii="Times New Roman" w:hAnsi="Times New Roman" w:cs="Times New Roman"/>
                <w:sz w:val="16"/>
                <w:szCs w:val="16"/>
              </w:rPr>
              <w:t xml:space="preserve"> </w:t>
            </w:r>
            <w:r w:rsidRPr="00996CCB">
              <w:rPr>
                <w:rFonts w:ascii="Times New Roman" w:hAnsi="Times New Roman" w:cs="Times New Roman"/>
                <w:sz w:val="16"/>
                <w:szCs w:val="16"/>
              </w:rPr>
              <w:t>Членкиня постійно діючого колегіального робочого органу Агентства сертифікації та акредитації «Стандарт-Експерт» Ради експертів з громадсько-професійної незалежної акредитації та сертифікації у сфері освіти (посвідчення №21-027)</w:t>
            </w:r>
            <w:r w:rsidR="008E55C1">
              <w:rPr>
                <w:rFonts w:ascii="Times New Roman" w:hAnsi="Times New Roman" w:cs="Times New Roman"/>
                <w:sz w:val="16"/>
                <w:szCs w:val="16"/>
              </w:rPr>
              <w:t>.</w:t>
            </w:r>
          </w:p>
          <w:p w14:paraId="405B82DA" w14:textId="32A11F5D" w:rsidR="00011B5A" w:rsidRPr="00996CCB" w:rsidRDefault="00011B5A" w:rsidP="00E610EC">
            <w:pPr>
              <w:pStyle w:val="TableParagraph"/>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sidR="008E55C1">
              <w:rPr>
                <w:rFonts w:ascii="Times New Roman" w:hAnsi="Times New Roman" w:cs="Times New Roman"/>
                <w:sz w:val="16"/>
                <w:szCs w:val="16"/>
              </w:rPr>
              <w:t xml:space="preserve"> </w:t>
            </w:r>
            <w:r w:rsidRPr="00996CCB">
              <w:rPr>
                <w:rFonts w:ascii="Times New Roman" w:hAnsi="Times New Roman" w:cs="Times New Roman"/>
                <w:sz w:val="16"/>
                <w:szCs w:val="16"/>
              </w:rPr>
              <w:t>Почесна членкиня ГО «Міжнародна асоціація сучасної освіти, науки та культури», посвідчення №0051.</w:t>
            </w:r>
          </w:p>
          <w:p w14:paraId="13092AFC" w14:textId="759A37E8" w:rsidR="00011B5A" w:rsidRPr="00996CCB" w:rsidRDefault="00011B5A" w:rsidP="00EA0595">
            <w:pPr>
              <w:pStyle w:val="TableParagraph"/>
              <w:tabs>
                <w:tab w:val="left" w:pos="442"/>
              </w:tabs>
              <w:ind w:left="159" w:right="142"/>
              <w:rPr>
                <w:rFonts w:ascii="Times New Roman" w:hAnsi="Times New Roman" w:cs="Times New Roman"/>
                <w:w w:val="105"/>
                <w:sz w:val="16"/>
                <w:szCs w:val="16"/>
              </w:rPr>
            </w:pPr>
            <w:r w:rsidRPr="00996CCB">
              <w:rPr>
                <w:rFonts w:ascii="Times New Roman" w:hAnsi="Times New Roman" w:cs="Times New Roman"/>
                <w:sz w:val="16"/>
                <w:szCs w:val="16"/>
              </w:rPr>
              <w:t>3.</w:t>
            </w:r>
            <w:r w:rsidR="008E55C1">
              <w:rPr>
                <w:rFonts w:ascii="Times New Roman" w:hAnsi="Times New Roman" w:cs="Times New Roman"/>
                <w:sz w:val="16"/>
                <w:szCs w:val="16"/>
              </w:rPr>
              <w:t xml:space="preserve"> </w:t>
            </w:r>
            <w:r w:rsidRPr="00996CCB">
              <w:rPr>
                <w:rFonts w:ascii="Times New Roman" w:hAnsi="Times New Roman" w:cs="Times New Roman"/>
                <w:sz w:val="16"/>
                <w:szCs w:val="16"/>
              </w:rPr>
              <w:t>Членкиня ГО "Прогресильні" (посвідчення №1244/25)</w:t>
            </w:r>
            <w:r w:rsidR="008E55C1">
              <w:rPr>
                <w:rFonts w:ascii="Times New Roman" w:hAnsi="Times New Roman" w:cs="Times New Roman"/>
                <w:sz w:val="16"/>
                <w:szCs w:val="16"/>
              </w:rPr>
              <w:t>.</w:t>
            </w:r>
          </w:p>
        </w:tc>
      </w:tr>
      <w:tr w:rsidR="00011B5A" w14:paraId="6E4753E5" w14:textId="77777777" w:rsidTr="008F166B">
        <w:trPr>
          <w:trHeight w:val="706"/>
        </w:trPr>
        <w:tc>
          <w:tcPr>
            <w:tcW w:w="992" w:type="dxa"/>
          </w:tcPr>
          <w:p w14:paraId="5D39E407" w14:textId="1BB86C52" w:rsidR="00011B5A" w:rsidRDefault="00011B5A" w:rsidP="00011B5A">
            <w:pPr>
              <w:pStyle w:val="TableParagraph"/>
              <w:spacing w:before="78" w:line="168" w:lineRule="exact"/>
              <w:ind w:left="65" w:right="53"/>
              <w:jc w:val="center"/>
              <w:rPr>
                <w:rFonts w:ascii="Times New Roman" w:hAnsi="Times New Roman" w:cs="Times New Roman"/>
                <w:w w:val="105"/>
                <w:sz w:val="16"/>
                <w:szCs w:val="16"/>
              </w:rPr>
            </w:pPr>
            <w:r>
              <w:rPr>
                <w:rFonts w:ascii="Times New Roman" w:hAnsi="Times New Roman" w:cs="Times New Roman"/>
                <w:w w:val="105"/>
                <w:sz w:val="16"/>
                <w:szCs w:val="16"/>
              </w:rPr>
              <w:lastRenderedPageBreak/>
              <w:t>541638</w:t>
            </w:r>
          </w:p>
        </w:tc>
        <w:tc>
          <w:tcPr>
            <w:tcW w:w="992" w:type="dxa"/>
          </w:tcPr>
          <w:p w14:paraId="14DF7BFA" w14:textId="05F69129" w:rsidR="00011B5A" w:rsidRDefault="00011B5A" w:rsidP="00011B5A">
            <w:pPr>
              <w:jc w:val="center"/>
              <w:rPr>
                <w:rFonts w:ascii="Times New Roman" w:eastAsia="Times New Roman" w:hAnsi="Times New Roman" w:cs="Times New Roman"/>
                <w:sz w:val="16"/>
                <w:szCs w:val="16"/>
                <w:lang w:eastAsia="ru-RU"/>
              </w:rPr>
            </w:pPr>
            <w:r w:rsidRPr="0087596A">
              <w:rPr>
                <w:rFonts w:ascii="Times New Roman" w:eastAsia="Times New Roman" w:hAnsi="Times New Roman" w:cs="Times New Roman"/>
                <w:sz w:val="16"/>
                <w:szCs w:val="16"/>
                <w:lang w:eastAsia="ru-RU"/>
              </w:rPr>
              <w:t>Іконнікова Марина Валеріївна</w:t>
            </w:r>
          </w:p>
        </w:tc>
        <w:tc>
          <w:tcPr>
            <w:tcW w:w="993" w:type="dxa"/>
          </w:tcPr>
          <w:p w14:paraId="6D5107E3" w14:textId="2B1DCB11" w:rsidR="00011B5A" w:rsidRDefault="00011B5A" w:rsidP="00011B5A">
            <w:pPr>
              <w:jc w:val="center"/>
              <w:rPr>
                <w:rFonts w:ascii="Times New Roman" w:hAnsi="Times New Roman" w:cs="Times New Roman"/>
                <w:sz w:val="16"/>
                <w:szCs w:val="16"/>
              </w:rPr>
            </w:pPr>
            <w:r>
              <w:rPr>
                <w:rFonts w:ascii="Times New Roman" w:hAnsi="Times New Roman" w:cs="Times New Roman"/>
                <w:sz w:val="16"/>
                <w:szCs w:val="16"/>
              </w:rPr>
              <w:t>професор кафедри</w:t>
            </w:r>
          </w:p>
        </w:tc>
        <w:tc>
          <w:tcPr>
            <w:tcW w:w="1275" w:type="dxa"/>
          </w:tcPr>
          <w:p w14:paraId="2C578588" w14:textId="77777777" w:rsidR="00011B5A" w:rsidRDefault="00011B5A" w:rsidP="00011B5A">
            <w:pPr>
              <w:ind w:left="133"/>
              <w:jc w:val="center"/>
              <w:rPr>
                <w:rFonts w:ascii="Times New Roman" w:hAnsi="Times New Roman" w:cs="Times New Roman"/>
                <w:sz w:val="16"/>
                <w:szCs w:val="16"/>
              </w:rPr>
            </w:pPr>
            <w:r>
              <w:rPr>
                <w:rFonts w:ascii="Times New Roman" w:hAnsi="Times New Roman" w:cs="Times New Roman"/>
                <w:sz w:val="16"/>
                <w:szCs w:val="16"/>
              </w:rPr>
              <w:t>Інститут філології та масових комунікацій</w:t>
            </w:r>
          </w:p>
          <w:p w14:paraId="3E53CCAD" w14:textId="625C60A2" w:rsidR="00011B5A" w:rsidRPr="00806A91" w:rsidRDefault="00011B5A" w:rsidP="00011B5A">
            <w:pPr>
              <w:ind w:left="133"/>
              <w:jc w:val="center"/>
              <w:rPr>
                <w:rFonts w:ascii="Times New Roman" w:hAnsi="Times New Roman" w:cs="Times New Roman"/>
                <w:sz w:val="16"/>
                <w:szCs w:val="16"/>
              </w:rPr>
            </w:pPr>
            <w:r>
              <w:rPr>
                <w:rFonts w:ascii="Times New Roman" w:hAnsi="Times New Roman" w:cs="Times New Roman"/>
                <w:bCs/>
                <w:sz w:val="16"/>
                <w:szCs w:val="16"/>
              </w:rPr>
              <w:t>к</w:t>
            </w:r>
            <w:r w:rsidRPr="00806A91">
              <w:rPr>
                <w:rFonts w:ascii="Times New Roman" w:hAnsi="Times New Roman" w:cs="Times New Roman"/>
                <w:bCs/>
                <w:sz w:val="16"/>
                <w:szCs w:val="16"/>
              </w:rPr>
              <w:t>афедра української мови і літератури, іноземних мов та перекладу</w:t>
            </w:r>
          </w:p>
        </w:tc>
        <w:tc>
          <w:tcPr>
            <w:tcW w:w="1560" w:type="dxa"/>
          </w:tcPr>
          <w:p w14:paraId="6F0312BF" w14:textId="64BEA498" w:rsidR="00011B5A" w:rsidRDefault="00011B5A" w:rsidP="00011B5A">
            <w:pPr>
              <w:jc w:val="center"/>
              <w:rPr>
                <w:rFonts w:ascii="Times New Roman" w:hAnsi="Times New Roman" w:cs="Times New Roman"/>
                <w:bCs/>
                <w:sz w:val="16"/>
                <w:szCs w:val="16"/>
              </w:rPr>
            </w:pPr>
            <w:r w:rsidRPr="000304BF">
              <w:rPr>
                <w:rFonts w:ascii="Times New Roman" w:hAnsi="Times New Roman" w:cs="Times New Roman"/>
                <w:bCs/>
                <w:sz w:val="16"/>
                <w:szCs w:val="16"/>
              </w:rPr>
              <w:t>Хмельницький національний університет і отримала повн</w:t>
            </w:r>
            <w:r>
              <w:rPr>
                <w:rFonts w:ascii="Times New Roman" w:hAnsi="Times New Roman" w:cs="Times New Roman"/>
                <w:bCs/>
                <w:sz w:val="16"/>
                <w:szCs w:val="16"/>
              </w:rPr>
              <w:t>у вищу освіту за спеціальністю «</w:t>
            </w:r>
            <w:r w:rsidRPr="000304BF">
              <w:rPr>
                <w:rFonts w:ascii="Times New Roman" w:hAnsi="Times New Roman" w:cs="Times New Roman"/>
                <w:bCs/>
                <w:sz w:val="16"/>
                <w:szCs w:val="16"/>
              </w:rPr>
              <w:t>Переклад</w:t>
            </w:r>
            <w:r>
              <w:rPr>
                <w:rFonts w:ascii="Times New Roman" w:hAnsi="Times New Roman" w:cs="Times New Roman"/>
                <w:bCs/>
                <w:sz w:val="16"/>
                <w:szCs w:val="16"/>
              </w:rPr>
              <w:t xml:space="preserve">», </w:t>
            </w:r>
            <w:r w:rsidRPr="000304BF">
              <w:rPr>
                <w:rFonts w:ascii="Times New Roman" w:hAnsi="Times New Roman" w:cs="Times New Roman"/>
                <w:bCs/>
                <w:sz w:val="16"/>
                <w:szCs w:val="16"/>
              </w:rPr>
              <w:t xml:space="preserve"> </w:t>
            </w:r>
            <w:r>
              <w:rPr>
                <w:rFonts w:ascii="Times New Roman" w:hAnsi="Times New Roman" w:cs="Times New Roman"/>
                <w:bCs/>
                <w:sz w:val="16"/>
                <w:szCs w:val="16"/>
              </w:rPr>
              <w:t>кваліфікація</w:t>
            </w:r>
            <w:r w:rsidRPr="000304BF">
              <w:rPr>
                <w:rFonts w:ascii="Times New Roman" w:hAnsi="Times New Roman" w:cs="Times New Roman"/>
                <w:bCs/>
                <w:sz w:val="16"/>
                <w:szCs w:val="16"/>
              </w:rPr>
              <w:t xml:space="preserve"> перекладач, викладач англійської мови (2005</w:t>
            </w:r>
            <w:r>
              <w:rPr>
                <w:rFonts w:ascii="Times New Roman" w:hAnsi="Times New Roman" w:cs="Times New Roman"/>
                <w:bCs/>
                <w:sz w:val="16"/>
                <w:szCs w:val="16"/>
              </w:rPr>
              <w:t xml:space="preserve"> р.</w:t>
            </w:r>
            <w:r w:rsidRPr="000304BF">
              <w:rPr>
                <w:rFonts w:ascii="Times New Roman" w:hAnsi="Times New Roman" w:cs="Times New Roman"/>
                <w:bCs/>
                <w:sz w:val="16"/>
                <w:szCs w:val="16"/>
              </w:rPr>
              <w:t>)</w:t>
            </w:r>
          </w:p>
          <w:p w14:paraId="42E75279" w14:textId="77777777" w:rsidR="00011B5A" w:rsidRPr="000304BF" w:rsidRDefault="00011B5A" w:rsidP="00011B5A">
            <w:pPr>
              <w:jc w:val="center"/>
              <w:rPr>
                <w:rFonts w:ascii="Times New Roman" w:hAnsi="Times New Roman" w:cs="Times New Roman"/>
                <w:bCs/>
                <w:sz w:val="16"/>
                <w:szCs w:val="16"/>
              </w:rPr>
            </w:pPr>
          </w:p>
          <w:p w14:paraId="7C24C63D" w14:textId="1632650A" w:rsidR="00011B5A" w:rsidRPr="00EF5201" w:rsidRDefault="00011B5A" w:rsidP="00011B5A">
            <w:pPr>
              <w:jc w:val="center"/>
              <w:rPr>
                <w:rFonts w:ascii="Times New Roman" w:hAnsi="Times New Roman" w:cs="Times New Roman"/>
                <w:bCs/>
                <w:sz w:val="16"/>
                <w:szCs w:val="16"/>
              </w:rPr>
            </w:pPr>
            <w:r>
              <w:rPr>
                <w:rFonts w:ascii="Times New Roman" w:hAnsi="Times New Roman" w:cs="Times New Roman"/>
                <w:b/>
                <w:bCs/>
                <w:sz w:val="16"/>
                <w:szCs w:val="16"/>
              </w:rPr>
              <w:t>к</w:t>
            </w:r>
            <w:r w:rsidRPr="00332E25">
              <w:rPr>
                <w:rFonts w:ascii="Times New Roman" w:hAnsi="Times New Roman" w:cs="Times New Roman"/>
                <w:b/>
                <w:bCs/>
                <w:sz w:val="16"/>
                <w:szCs w:val="16"/>
              </w:rPr>
              <w:t xml:space="preserve">андидат  </w:t>
            </w:r>
            <w:r w:rsidRPr="00EF5201">
              <w:rPr>
                <w:rFonts w:ascii="Times New Roman" w:hAnsi="Times New Roman" w:cs="Times New Roman"/>
                <w:b/>
                <w:bCs/>
                <w:sz w:val="16"/>
                <w:szCs w:val="16"/>
              </w:rPr>
              <w:t>філологічних наук</w:t>
            </w:r>
            <w:r w:rsidRPr="00EF5201">
              <w:rPr>
                <w:rFonts w:ascii="Times New Roman" w:hAnsi="Times New Roman" w:cs="Times New Roman"/>
                <w:bCs/>
                <w:sz w:val="16"/>
                <w:szCs w:val="16"/>
              </w:rPr>
              <w:t xml:space="preserve">, </w:t>
            </w:r>
            <w:r>
              <w:rPr>
                <w:rFonts w:ascii="Times New Roman" w:hAnsi="Times New Roman" w:cs="Times New Roman"/>
                <w:bCs/>
                <w:sz w:val="16"/>
                <w:szCs w:val="16"/>
              </w:rPr>
              <w:t>диплом ДК №014857</w:t>
            </w:r>
            <w:r w:rsidRPr="00EF5201">
              <w:rPr>
                <w:rFonts w:ascii="Times New Roman" w:hAnsi="Times New Roman" w:cs="Times New Roman"/>
                <w:bCs/>
                <w:sz w:val="16"/>
                <w:szCs w:val="16"/>
              </w:rPr>
              <w:t xml:space="preserve"> </w:t>
            </w:r>
            <w:r>
              <w:rPr>
                <w:rFonts w:ascii="Times New Roman" w:hAnsi="Times New Roman" w:cs="Times New Roman"/>
                <w:bCs/>
                <w:sz w:val="16"/>
                <w:szCs w:val="16"/>
              </w:rPr>
              <w:t>від</w:t>
            </w:r>
            <w:r w:rsidRPr="00EF5201">
              <w:rPr>
                <w:rFonts w:ascii="Times New Roman" w:hAnsi="Times New Roman" w:cs="Times New Roman"/>
                <w:bCs/>
                <w:sz w:val="16"/>
                <w:szCs w:val="16"/>
              </w:rPr>
              <w:t xml:space="preserve"> </w:t>
            </w:r>
            <w:r>
              <w:rPr>
                <w:rFonts w:ascii="Times New Roman" w:hAnsi="Times New Roman" w:cs="Times New Roman"/>
                <w:bCs/>
                <w:sz w:val="16"/>
                <w:szCs w:val="16"/>
              </w:rPr>
              <w:t>04.07.</w:t>
            </w:r>
            <w:r w:rsidRPr="00EF5201">
              <w:rPr>
                <w:rFonts w:ascii="Times New Roman" w:hAnsi="Times New Roman" w:cs="Times New Roman"/>
                <w:bCs/>
                <w:sz w:val="16"/>
                <w:szCs w:val="16"/>
              </w:rPr>
              <w:t>2013 р.</w:t>
            </w:r>
          </w:p>
          <w:p w14:paraId="2A9DA08B" w14:textId="34A8461D" w:rsidR="00011B5A" w:rsidRDefault="00011B5A" w:rsidP="00011B5A">
            <w:pPr>
              <w:jc w:val="center"/>
              <w:rPr>
                <w:rFonts w:ascii="Times New Roman" w:hAnsi="Times New Roman" w:cs="Times New Roman"/>
                <w:bCs/>
                <w:sz w:val="16"/>
                <w:szCs w:val="16"/>
              </w:rPr>
            </w:pPr>
            <w:r w:rsidRPr="00EF5201">
              <w:rPr>
                <w:rFonts w:ascii="Times New Roman" w:hAnsi="Times New Roman" w:cs="Times New Roman"/>
                <w:bCs/>
                <w:sz w:val="16"/>
                <w:szCs w:val="16"/>
              </w:rPr>
              <w:t>10.01.04 – порівняльне літературознавство</w:t>
            </w:r>
          </w:p>
          <w:p w14:paraId="3696A266" w14:textId="77777777" w:rsidR="00011B5A" w:rsidRPr="000304BF" w:rsidRDefault="00011B5A" w:rsidP="00011B5A">
            <w:pPr>
              <w:jc w:val="center"/>
              <w:rPr>
                <w:rFonts w:ascii="Times New Roman" w:hAnsi="Times New Roman" w:cs="Times New Roman"/>
                <w:bCs/>
                <w:sz w:val="16"/>
                <w:szCs w:val="16"/>
              </w:rPr>
            </w:pPr>
          </w:p>
          <w:p w14:paraId="7F6A7BCF" w14:textId="4FC07D80" w:rsidR="00011B5A" w:rsidRDefault="00011B5A" w:rsidP="00011B5A">
            <w:pPr>
              <w:jc w:val="center"/>
              <w:rPr>
                <w:rFonts w:ascii="Times New Roman" w:hAnsi="Times New Roman" w:cs="Times New Roman"/>
                <w:bCs/>
                <w:sz w:val="16"/>
                <w:szCs w:val="16"/>
              </w:rPr>
            </w:pPr>
            <w:r>
              <w:rPr>
                <w:rFonts w:ascii="Times New Roman" w:hAnsi="Times New Roman" w:cs="Times New Roman"/>
                <w:b/>
                <w:bCs/>
                <w:sz w:val="16"/>
                <w:szCs w:val="16"/>
              </w:rPr>
              <w:t>д</w:t>
            </w:r>
            <w:r w:rsidRPr="00332E25">
              <w:rPr>
                <w:rFonts w:ascii="Times New Roman" w:hAnsi="Times New Roman" w:cs="Times New Roman"/>
                <w:b/>
                <w:bCs/>
                <w:sz w:val="16"/>
                <w:szCs w:val="16"/>
              </w:rPr>
              <w:t>оцент</w:t>
            </w:r>
            <w:r w:rsidRPr="000304BF">
              <w:rPr>
                <w:rFonts w:ascii="Times New Roman" w:hAnsi="Times New Roman" w:cs="Times New Roman"/>
                <w:bCs/>
                <w:sz w:val="16"/>
                <w:szCs w:val="16"/>
              </w:rPr>
              <w:t xml:space="preserve"> за кафедрою іноземних мов</w:t>
            </w:r>
            <w:r>
              <w:rPr>
                <w:rFonts w:ascii="Times New Roman" w:hAnsi="Times New Roman" w:cs="Times New Roman"/>
                <w:bCs/>
                <w:sz w:val="16"/>
                <w:szCs w:val="16"/>
              </w:rPr>
              <w:t>, атестат</w:t>
            </w:r>
            <w:r w:rsidRPr="000304BF">
              <w:rPr>
                <w:rFonts w:ascii="Times New Roman" w:hAnsi="Times New Roman" w:cs="Times New Roman"/>
                <w:bCs/>
                <w:sz w:val="16"/>
                <w:szCs w:val="16"/>
              </w:rPr>
              <w:t xml:space="preserve"> 12ДЦ №045642</w:t>
            </w:r>
            <w:r>
              <w:rPr>
                <w:rFonts w:ascii="Times New Roman" w:hAnsi="Times New Roman" w:cs="Times New Roman"/>
                <w:bCs/>
                <w:sz w:val="16"/>
                <w:szCs w:val="16"/>
              </w:rPr>
              <w:t xml:space="preserve"> від 15.12.</w:t>
            </w:r>
            <w:r w:rsidRPr="000304BF">
              <w:rPr>
                <w:rFonts w:ascii="Times New Roman" w:hAnsi="Times New Roman" w:cs="Times New Roman"/>
                <w:bCs/>
                <w:sz w:val="16"/>
                <w:szCs w:val="16"/>
              </w:rPr>
              <w:t>2015 р.</w:t>
            </w:r>
          </w:p>
          <w:p w14:paraId="592DDFCF" w14:textId="77777777" w:rsidR="00011B5A" w:rsidRPr="000304BF" w:rsidRDefault="00011B5A" w:rsidP="00011B5A">
            <w:pPr>
              <w:jc w:val="center"/>
              <w:rPr>
                <w:rFonts w:ascii="Times New Roman" w:hAnsi="Times New Roman" w:cs="Times New Roman"/>
                <w:bCs/>
                <w:sz w:val="16"/>
                <w:szCs w:val="16"/>
              </w:rPr>
            </w:pPr>
          </w:p>
          <w:p w14:paraId="6ECDAFD1" w14:textId="77777777" w:rsidR="00011B5A" w:rsidRDefault="00011B5A" w:rsidP="00011B5A">
            <w:pPr>
              <w:jc w:val="center"/>
              <w:rPr>
                <w:rFonts w:ascii="Times New Roman" w:hAnsi="Times New Roman" w:cs="Times New Roman"/>
                <w:bCs/>
                <w:sz w:val="16"/>
                <w:szCs w:val="16"/>
              </w:rPr>
            </w:pPr>
            <w:r>
              <w:rPr>
                <w:rFonts w:ascii="Times New Roman" w:hAnsi="Times New Roman" w:cs="Times New Roman"/>
                <w:b/>
                <w:bCs/>
                <w:sz w:val="16"/>
                <w:szCs w:val="16"/>
              </w:rPr>
              <w:t>д</w:t>
            </w:r>
            <w:r w:rsidRPr="00332E25">
              <w:rPr>
                <w:rFonts w:ascii="Times New Roman" w:hAnsi="Times New Roman" w:cs="Times New Roman"/>
                <w:b/>
                <w:bCs/>
                <w:sz w:val="16"/>
                <w:szCs w:val="16"/>
              </w:rPr>
              <w:t>октор педагогічних наук</w:t>
            </w:r>
            <w:r w:rsidRPr="000304BF">
              <w:rPr>
                <w:rFonts w:ascii="Times New Roman" w:hAnsi="Times New Roman" w:cs="Times New Roman"/>
                <w:bCs/>
                <w:sz w:val="16"/>
                <w:szCs w:val="16"/>
              </w:rPr>
              <w:t>,</w:t>
            </w:r>
          </w:p>
          <w:p w14:paraId="7700AC37" w14:textId="77777777" w:rsidR="00011B5A" w:rsidRDefault="00011B5A" w:rsidP="00011B5A">
            <w:pPr>
              <w:jc w:val="center"/>
              <w:rPr>
                <w:rFonts w:ascii="Times New Roman" w:hAnsi="Times New Roman" w:cs="Times New Roman"/>
                <w:bCs/>
                <w:sz w:val="16"/>
                <w:szCs w:val="16"/>
              </w:rPr>
            </w:pPr>
            <w:r w:rsidRPr="000304BF">
              <w:rPr>
                <w:rFonts w:ascii="Times New Roman" w:hAnsi="Times New Roman" w:cs="Times New Roman"/>
                <w:bCs/>
                <w:sz w:val="16"/>
                <w:szCs w:val="16"/>
              </w:rPr>
              <w:t xml:space="preserve">13 00 04-“Теорія </w:t>
            </w:r>
            <w:r>
              <w:rPr>
                <w:rFonts w:ascii="Times New Roman" w:hAnsi="Times New Roman" w:cs="Times New Roman"/>
                <w:bCs/>
                <w:sz w:val="16"/>
                <w:szCs w:val="16"/>
              </w:rPr>
              <w:t xml:space="preserve">і методика професійної освіти” </w:t>
            </w:r>
          </w:p>
          <w:p w14:paraId="331CBDEB" w14:textId="63DED790" w:rsidR="00011B5A" w:rsidRDefault="00011B5A" w:rsidP="00011B5A">
            <w:pPr>
              <w:jc w:val="center"/>
              <w:rPr>
                <w:rFonts w:ascii="Times New Roman" w:hAnsi="Times New Roman" w:cs="Times New Roman"/>
                <w:bCs/>
                <w:sz w:val="16"/>
                <w:szCs w:val="16"/>
              </w:rPr>
            </w:pPr>
            <w:r>
              <w:rPr>
                <w:rFonts w:ascii="Times New Roman" w:hAnsi="Times New Roman" w:cs="Times New Roman"/>
                <w:bCs/>
                <w:sz w:val="16"/>
                <w:szCs w:val="16"/>
              </w:rPr>
              <w:t xml:space="preserve">Диплом </w:t>
            </w:r>
            <w:r w:rsidRPr="000304BF">
              <w:rPr>
                <w:rFonts w:ascii="Times New Roman" w:hAnsi="Times New Roman" w:cs="Times New Roman"/>
                <w:bCs/>
                <w:sz w:val="16"/>
                <w:szCs w:val="16"/>
              </w:rPr>
              <w:t xml:space="preserve">ДД </w:t>
            </w:r>
            <w:r>
              <w:rPr>
                <w:rFonts w:ascii="Times New Roman" w:hAnsi="Times New Roman" w:cs="Times New Roman"/>
                <w:bCs/>
                <w:sz w:val="16"/>
                <w:szCs w:val="16"/>
              </w:rPr>
              <w:t>№</w:t>
            </w:r>
            <w:r w:rsidRPr="000304BF">
              <w:rPr>
                <w:rFonts w:ascii="Times New Roman" w:hAnsi="Times New Roman" w:cs="Times New Roman"/>
                <w:bCs/>
                <w:sz w:val="16"/>
                <w:szCs w:val="16"/>
              </w:rPr>
              <w:t>009036</w:t>
            </w:r>
            <w:r>
              <w:rPr>
                <w:rFonts w:ascii="Times New Roman" w:hAnsi="Times New Roman" w:cs="Times New Roman"/>
                <w:bCs/>
                <w:sz w:val="16"/>
                <w:szCs w:val="16"/>
              </w:rPr>
              <w:t xml:space="preserve"> </w:t>
            </w:r>
            <w:r>
              <w:rPr>
                <w:rFonts w:ascii="Times New Roman" w:hAnsi="Times New Roman" w:cs="Times New Roman"/>
                <w:bCs/>
                <w:sz w:val="16"/>
                <w:szCs w:val="16"/>
              </w:rPr>
              <w:lastRenderedPageBreak/>
              <w:t>від 15.10.</w:t>
            </w:r>
            <w:r w:rsidRPr="000304BF">
              <w:rPr>
                <w:rFonts w:ascii="Times New Roman" w:hAnsi="Times New Roman" w:cs="Times New Roman"/>
                <w:bCs/>
                <w:sz w:val="16"/>
                <w:szCs w:val="16"/>
              </w:rPr>
              <w:t>2019 р</w:t>
            </w:r>
            <w:r>
              <w:rPr>
                <w:rFonts w:ascii="Times New Roman" w:hAnsi="Times New Roman" w:cs="Times New Roman"/>
                <w:bCs/>
                <w:sz w:val="16"/>
                <w:szCs w:val="16"/>
              </w:rPr>
              <w:t>.</w:t>
            </w:r>
          </w:p>
          <w:p w14:paraId="6BC43095" w14:textId="5FD9E4BC" w:rsidR="00011B5A" w:rsidRPr="00053F80" w:rsidRDefault="00011B5A" w:rsidP="00011B5A">
            <w:pPr>
              <w:jc w:val="center"/>
              <w:rPr>
                <w:rFonts w:ascii="Times New Roman" w:hAnsi="Times New Roman" w:cs="Times New Roman"/>
                <w:bCs/>
                <w:sz w:val="16"/>
                <w:szCs w:val="16"/>
              </w:rPr>
            </w:pPr>
            <w:r w:rsidRPr="00053F80">
              <w:rPr>
                <w:rFonts w:ascii="Times New Roman" w:hAnsi="Times New Roman" w:cs="Times New Roman"/>
                <w:bCs/>
                <w:sz w:val="16"/>
                <w:szCs w:val="16"/>
              </w:rPr>
              <w:t xml:space="preserve">Тема дисертації: </w:t>
            </w:r>
            <w:r>
              <w:rPr>
                <w:rFonts w:ascii="Times New Roman" w:hAnsi="Times New Roman" w:cs="Times New Roman"/>
                <w:bCs/>
                <w:sz w:val="16"/>
                <w:szCs w:val="16"/>
              </w:rPr>
              <w:t>«</w:t>
            </w:r>
            <w:r w:rsidRPr="00053F80">
              <w:rPr>
                <w:rFonts w:ascii="Times New Roman" w:hAnsi="Times New Roman" w:cs="Times New Roman"/>
                <w:bCs/>
                <w:sz w:val="16"/>
                <w:szCs w:val="16"/>
              </w:rPr>
              <w:t>Теорія і практика професійної підготовки філологів в університетах</w:t>
            </w:r>
          </w:p>
          <w:p w14:paraId="2B16FACE" w14:textId="1F19F049" w:rsidR="00011B5A" w:rsidRPr="000304BF" w:rsidRDefault="00011B5A" w:rsidP="00011B5A">
            <w:pPr>
              <w:jc w:val="center"/>
              <w:rPr>
                <w:rFonts w:ascii="Times New Roman" w:hAnsi="Times New Roman" w:cs="Times New Roman"/>
                <w:bCs/>
                <w:sz w:val="16"/>
                <w:szCs w:val="16"/>
              </w:rPr>
            </w:pPr>
            <w:r w:rsidRPr="00053F80">
              <w:rPr>
                <w:rFonts w:ascii="Times New Roman" w:hAnsi="Times New Roman" w:cs="Times New Roman"/>
                <w:bCs/>
                <w:sz w:val="16"/>
                <w:szCs w:val="16"/>
              </w:rPr>
              <w:t>США</w:t>
            </w:r>
            <w:r>
              <w:rPr>
                <w:rFonts w:ascii="Times New Roman" w:hAnsi="Times New Roman" w:cs="Times New Roman"/>
                <w:bCs/>
                <w:sz w:val="16"/>
                <w:szCs w:val="16"/>
              </w:rPr>
              <w:t>»</w:t>
            </w:r>
          </w:p>
          <w:p w14:paraId="531D68E7" w14:textId="77777777" w:rsidR="00011B5A" w:rsidRDefault="00011B5A" w:rsidP="00011B5A">
            <w:pPr>
              <w:jc w:val="center"/>
              <w:rPr>
                <w:rFonts w:ascii="Times New Roman" w:hAnsi="Times New Roman" w:cs="Times New Roman"/>
                <w:bCs/>
                <w:sz w:val="16"/>
                <w:szCs w:val="16"/>
              </w:rPr>
            </w:pPr>
          </w:p>
          <w:p w14:paraId="7FFA6812" w14:textId="68BADF38" w:rsidR="00011B5A" w:rsidRPr="00FF31E2" w:rsidRDefault="00011B5A" w:rsidP="00011B5A">
            <w:pPr>
              <w:jc w:val="center"/>
              <w:rPr>
                <w:rFonts w:ascii="Times New Roman" w:hAnsi="Times New Roman" w:cs="Times New Roman"/>
                <w:bCs/>
                <w:sz w:val="16"/>
                <w:szCs w:val="16"/>
              </w:rPr>
            </w:pPr>
            <w:r>
              <w:rPr>
                <w:rFonts w:ascii="Times New Roman" w:hAnsi="Times New Roman" w:cs="Times New Roman"/>
                <w:b/>
                <w:bCs/>
                <w:sz w:val="16"/>
                <w:szCs w:val="16"/>
              </w:rPr>
              <w:t>п</w:t>
            </w:r>
            <w:r w:rsidRPr="00332E25">
              <w:rPr>
                <w:rFonts w:ascii="Times New Roman" w:hAnsi="Times New Roman" w:cs="Times New Roman"/>
                <w:b/>
                <w:bCs/>
                <w:sz w:val="16"/>
                <w:szCs w:val="16"/>
              </w:rPr>
              <w:t>рофесор</w:t>
            </w:r>
            <w:r>
              <w:rPr>
                <w:rFonts w:ascii="Times New Roman" w:hAnsi="Times New Roman" w:cs="Times New Roman"/>
                <w:bCs/>
                <w:sz w:val="16"/>
                <w:szCs w:val="16"/>
              </w:rPr>
              <w:t xml:space="preserve"> за кафедрою іноземних мов, атестат </w:t>
            </w:r>
            <w:r w:rsidRPr="000304BF">
              <w:rPr>
                <w:rFonts w:ascii="Times New Roman" w:hAnsi="Times New Roman" w:cs="Times New Roman"/>
                <w:bCs/>
                <w:sz w:val="16"/>
                <w:szCs w:val="16"/>
              </w:rPr>
              <w:t>АП №003083</w:t>
            </w:r>
            <w:r>
              <w:rPr>
                <w:rFonts w:ascii="Times New Roman" w:hAnsi="Times New Roman" w:cs="Times New Roman"/>
                <w:bCs/>
                <w:sz w:val="16"/>
                <w:szCs w:val="16"/>
              </w:rPr>
              <w:t xml:space="preserve"> від 29.06.</w:t>
            </w:r>
            <w:r w:rsidRPr="000304BF">
              <w:rPr>
                <w:rFonts w:ascii="Times New Roman" w:hAnsi="Times New Roman" w:cs="Times New Roman"/>
                <w:bCs/>
                <w:sz w:val="16"/>
                <w:szCs w:val="16"/>
              </w:rPr>
              <w:t>2021 р</w:t>
            </w:r>
            <w:r>
              <w:rPr>
                <w:rFonts w:ascii="Times New Roman" w:hAnsi="Times New Roman" w:cs="Times New Roman"/>
                <w:bCs/>
                <w:sz w:val="16"/>
                <w:szCs w:val="16"/>
              </w:rPr>
              <w:t>.</w:t>
            </w:r>
          </w:p>
        </w:tc>
        <w:tc>
          <w:tcPr>
            <w:tcW w:w="850" w:type="dxa"/>
          </w:tcPr>
          <w:p w14:paraId="488ADC46" w14:textId="0923E5AE" w:rsidR="00011B5A" w:rsidRPr="006154C0" w:rsidRDefault="00011B5A" w:rsidP="0022497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lastRenderedPageBreak/>
              <w:t xml:space="preserve">20 </w:t>
            </w:r>
            <w:r>
              <w:rPr>
                <w:rFonts w:ascii="Times New Roman" w:eastAsia="Times New Roman" w:hAnsi="Times New Roman" w:cs="Times New Roman"/>
                <w:sz w:val="16"/>
                <w:szCs w:val="16"/>
                <w:lang w:eastAsia="ru-RU"/>
              </w:rPr>
              <w:t>років</w:t>
            </w:r>
          </w:p>
        </w:tc>
        <w:tc>
          <w:tcPr>
            <w:tcW w:w="1276" w:type="dxa"/>
          </w:tcPr>
          <w:p w14:paraId="30900787" w14:textId="77777777" w:rsidR="00011B5A" w:rsidRDefault="00011B5A" w:rsidP="00011B5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ОК 1.3.1 Іноземна мова для ділового та наукового спілкування </w:t>
            </w:r>
          </w:p>
        </w:tc>
        <w:tc>
          <w:tcPr>
            <w:tcW w:w="7229" w:type="dxa"/>
          </w:tcPr>
          <w:p w14:paraId="525793AD" w14:textId="6518F541" w:rsidR="004B259C" w:rsidRPr="003E0259" w:rsidRDefault="004B259C" w:rsidP="003E0259">
            <w:pPr>
              <w:ind w:left="144"/>
              <w:jc w:val="both"/>
              <w:rPr>
                <w:rFonts w:ascii="Times New Roman" w:hAnsi="Times New Roman" w:cs="Times New Roman"/>
                <w:b/>
                <w:bCs/>
                <w:sz w:val="16"/>
                <w:szCs w:val="16"/>
              </w:rPr>
            </w:pPr>
            <w:r w:rsidRPr="003E0259">
              <w:rPr>
                <w:rFonts w:ascii="Times New Roman" w:hAnsi="Times New Roman" w:cs="Times New Roman"/>
                <w:b/>
                <w:bCs/>
                <w:sz w:val="16"/>
                <w:szCs w:val="16"/>
              </w:rPr>
              <w:t>Кандидат філологічних наук</w:t>
            </w:r>
            <w:r w:rsidRPr="003E0259">
              <w:rPr>
                <w:rFonts w:ascii="Times New Roman" w:hAnsi="Times New Roman" w:cs="Times New Roman"/>
                <w:bCs/>
                <w:sz w:val="16"/>
                <w:szCs w:val="16"/>
              </w:rPr>
              <w:t xml:space="preserve">, спеціальність 10.01.04 – порівняльне літературознавство, тема дисертації: </w:t>
            </w:r>
            <w:r w:rsidR="000E38CA" w:rsidRPr="003E0259">
              <w:rPr>
                <w:rFonts w:ascii="Times New Roman" w:hAnsi="Times New Roman" w:cs="Times New Roman"/>
                <w:b/>
                <w:bCs/>
                <w:sz w:val="16"/>
                <w:szCs w:val="16"/>
              </w:rPr>
              <w:t>«</w:t>
            </w:r>
            <w:r w:rsidRPr="003E0259">
              <w:rPr>
                <w:rFonts w:ascii="Times New Roman" w:hAnsi="Times New Roman" w:cs="Times New Roman"/>
                <w:b/>
                <w:bCs/>
                <w:sz w:val="16"/>
                <w:szCs w:val="16"/>
              </w:rPr>
              <w:t>Інтертекстуальна парадигма антиутопічного художнього дискурсу першої половини ХХ ст.: порівняльно-типологічний аспект</w:t>
            </w:r>
            <w:r w:rsidR="000E38CA" w:rsidRPr="003E0259">
              <w:rPr>
                <w:rFonts w:ascii="Times New Roman" w:hAnsi="Times New Roman" w:cs="Times New Roman"/>
                <w:b/>
                <w:bCs/>
                <w:sz w:val="16"/>
                <w:szCs w:val="16"/>
              </w:rPr>
              <w:t>»</w:t>
            </w:r>
            <w:r w:rsidRPr="003E0259">
              <w:rPr>
                <w:rFonts w:ascii="Times New Roman" w:hAnsi="Times New Roman" w:cs="Times New Roman"/>
                <w:b/>
                <w:bCs/>
                <w:sz w:val="16"/>
                <w:szCs w:val="16"/>
              </w:rPr>
              <w:t>.</w:t>
            </w:r>
          </w:p>
          <w:p w14:paraId="4783FFA1" w14:textId="382C3F9D" w:rsidR="004B259C" w:rsidRPr="003E0259" w:rsidRDefault="000E38CA" w:rsidP="003E0259">
            <w:pPr>
              <w:ind w:left="144"/>
              <w:jc w:val="both"/>
              <w:rPr>
                <w:rFonts w:ascii="Times New Roman" w:hAnsi="Times New Roman" w:cs="Times New Roman"/>
                <w:bCs/>
                <w:sz w:val="16"/>
                <w:szCs w:val="16"/>
              </w:rPr>
            </w:pPr>
            <w:r w:rsidRPr="00F471EB">
              <w:rPr>
                <w:rFonts w:ascii="Times New Roman" w:hAnsi="Times New Roman" w:cs="Times New Roman"/>
                <w:b/>
                <w:bCs/>
                <w:sz w:val="16"/>
                <w:szCs w:val="16"/>
              </w:rPr>
              <w:t>Д</w:t>
            </w:r>
            <w:r w:rsidR="004B259C" w:rsidRPr="00F471EB">
              <w:rPr>
                <w:rFonts w:ascii="Times New Roman" w:hAnsi="Times New Roman" w:cs="Times New Roman"/>
                <w:b/>
                <w:bCs/>
                <w:sz w:val="16"/>
                <w:szCs w:val="16"/>
              </w:rPr>
              <w:t>октор педагогічних наук</w:t>
            </w:r>
            <w:r w:rsidR="004B259C" w:rsidRPr="00F471EB">
              <w:rPr>
                <w:rFonts w:ascii="Times New Roman" w:hAnsi="Times New Roman" w:cs="Times New Roman"/>
                <w:bCs/>
                <w:sz w:val="16"/>
                <w:szCs w:val="16"/>
              </w:rPr>
              <w:t>,</w:t>
            </w:r>
            <w:r w:rsidRPr="00F471EB">
              <w:rPr>
                <w:rFonts w:ascii="Times New Roman" w:hAnsi="Times New Roman" w:cs="Times New Roman"/>
                <w:bCs/>
                <w:sz w:val="16"/>
                <w:szCs w:val="16"/>
              </w:rPr>
              <w:t xml:space="preserve"> спецільність </w:t>
            </w:r>
            <w:r w:rsidR="004B259C" w:rsidRPr="00F471EB">
              <w:rPr>
                <w:rFonts w:ascii="Times New Roman" w:hAnsi="Times New Roman" w:cs="Times New Roman"/>
                <w:bCs/>
                <w:sz w:val="16"/>
                <w:szCs w:val="16"/>
              </w:rPr>
              <w:t>13 00 04</w:t>
            </w:r>
            <w:r w:rsidRPr="00F471EB">
              <w:rPr>
                <w:rFonts w:ascii="Times New Roman" w:hAnsi="Times New Roman" w:cs="Times New Roman"/>
                <w:bCs/>
                <w:sz w:val="16"/>
                <w:szCs w:val="16"/>
              </w:rPr>
              <w:t xml:space="preserve"> </w:t>
            </w:r>
            <w:r w:rsidR="00E303B3" w:rsidRPr="00F471EB">
              <w:rPr>
                <w:rFonts w:ascii="Times New Roman" w:hAnsi="Times New Roman" w:cs="Times New Roman"/>
                <w:bCs/>
                <w:sz w:val="16"/>
                <w:szCs w:val="16"/>
              </w:rPr>
              <w:t xml:space="preserve">– </w:t>
            </w:r>
            <w:r w:rsidRPr="00F471EB">
              <w:rPr>
                <w:rFonts w:ascii="Times New Roman" w:hAnsi="Times New Roman" w:cs="Times New Roman"/>
                <w:bCs/>
                <w:sz w:val="16"/>
                <w:szCs w:val="16"/>
              </w:rPr>
              <w:t>т</w:t>
            </w:r>
            <w:r w:rsidR="004B259C" w:rsidRPr="00F471EB">
              <w:rPr>
                <w:rFonts w:ascii="Times New Roman" w:hAnsi="Times New Roman" w:cs="Times New Roman"/>
                <w:bCs/>
                <w:sz w:val="16"/>
                <w:szCs w:val="16"/>
              </w:rPr>
              <w:t>еорія і методика професійної освіти</w:t>
            </w:r>
            <w:r w:rsidRPr="00F471EB">
              <w:rPr>
                <w:rFonts w:ascii="Times New Roman" w:hAnsi="Times New Roman" w:cs="Times New Roman"/>
                <w:bCs/>
                <w:sz w:val="16"/>
                <w:szCs w:val="16"/>
              </w:rPr>
              <w:t>, т</w:t>
            </w:r>
            <w:r w:rsidR="004B259C" w:rsidRPr="00F471EB">
              <w:rPr>
                <w:rFonts w:ascii="Times New Roman" w:hAnsi="Times New Roman" w:cs="Times New Roman"/>
                <w:bCs/>
                <w:sz w:val="16"/>
                <w:szCs w:val="16"/>
              </w:rPr>
              <w:t>ема дисертації: «Теорія і практика професійної підготовки філологів в університетах</w:t>
            </w:r>
            <w:r w:rsidRPr="00F471EB">
              <w:rPr>
                <w:rFonts w:ascii="Times New Roman" w:hAnsi="Times New Roman" w:cs="Times New Roman"/>
                <w:bCs/>
                <w:sz w:val="16"/>
                <w:szCs w:val="16"/>
              </w:rPr>
              <w:t xml:space="preserve"> </w:t>
            </w:r>
            <w:r w:rsidR="004B259C" w:rsidRPr="00F471EB">
              <w:rPr>
                <w:rFonts w:ascii="Times New Roman" w:hAnsi="Times New Roman" w:cs="Times New Roman"/>
                <w:bCs/>
                <w:sz w:val="16"/>
                <w:szCs w:val="16"/>
              </w:rPr>
              <w:t>США»</w:t>
            </w:r>
            <w:r w:rsidRPr="00F471EB">
              <w:rPr>
                <w:rFonts w:ascii="Times New Roman" w:hAnsi="Times New Roman" w:cs="Times New Roman"/>
                <w:bCs/>
                <w:sz w:val="16"/>
                <w:szCs w:val="16"/>
              </w:rPr>
              <w:t>.</w:t>
            </w:r>
          </w:p>
          <w:p w14:paraId="2DF28B92" w14:textId="77777777" w:rsidR="004B259C" w:rsidRPr="003E0259" w:rsidRDefault="004B259C" w:rsidP="003E0259">
            <w:pPr>
              <w:ind w:left="144"/>
              <w:jc w:val="center"/>
              <w:rPr>
                <w:rFonts w:ascii="Times New Roman" w:hAnsi="Times New Roman" w:cs="Times New Roman"/>
                <w:bCs/>
                <w:sz w:val="16"/>
                <w:szCs w:val="16"/>
              </w:rPr>
            </w:pPr>
          </w:p>
          <w:p w14:paraId="3A0BA6E0" w14:textId="642E542B" w:rsidR="00D46F8F" w:rsidRPr="003E0259" w:rsidRDefault="00D46F8F" w:rsidP="003E0259">
            <w:pPr>
              <w:pStyle w:val="TableParagraph"/>
              <w:ind w:left="144" w:right="142"/>
              <w:jc w:val="both"/>
              <w:rPr>
                <w:rFonts w:ascii="Times New Roman" w:hAnsi="Times New Roman" w:cs="Times New Roman"/>
                <w:b/>
                <w:bCs/>
                <w:w w:val="105"/>
                <w:sz w:val="16"/>
                <w:szCs w:val="16"/>
              </w:rPr>
            </w:pPr>
            <w:r w:rsidRPr="003E0259">
              <w:rPr>
                <w:rFonts w:ascii="Times New Roman" w:hAnsi="Times New Roman" w:cs="Times New Roman"/>
                <w:b/>
                <w:bCs/>
                <w:w w:val="105"/>
                <w:sz w:val="16"/>
                <w:szCs w:val="16"/>
              </w:rPr>
              <w:t>Підвищення кваліфікації:</w:t>
            </w:r>
          </w:p>
          <w:p w14:paraId="7C128FEE" w14:textId="7992A059" w:rsidR="004B259C" w:rsidRDefault="00D46F8F" w:rsidP="003E0259">
            <w:pPr>
              <w:pStyle w:val="TableParagraph"/>
              <w:ind w:left="144"/>
              <w:rPr>
                <w:rFonts w:ascii="Times New Roman" w:hAnsi="Times New Roman" w:cs="Times New Roman"/>
                <w:bCs/>
                <w:w w:val="105"/>
                <w:sz w:val="16"/>
                <w:szCs w:val="16"/>
              </w:rPr>
            </w:pPr>
            <w:r w:rsidRPr="003E0259">
              <w:rPr>
                <w:rFonts w:ascii="Times New Roman" w:hAnsi="Times New Roman" w:cs="Times New Roman"/>
                <w:bCs/>
                <w:w w:val="105"/>
                <w:sz w:val="16"/>
                <w:szCs w:val="16"/>
              </w:rPr>
              <w:t>Хмельницька гуманітарно-</w:t>
            </w:r>
            <w:r w:rsidRPr="00F471EB">
              <w:rPr>
                <w:rFonts w:ascii="Times New Roman" w:hAnsi="Times New Roman" w:cs="Times New Roman"/>
                <w:bCs/>
                <w:w w:val="105"/>
                <w:sz w:val="16"/>
                <w:szCs w:val="16"/>
              </w:rPr>
              <w:t>педагогічна а</w:t>
            </w:r>
            <w:r w:rsidR="00890C5B" w:rsidRPr="00F471EB">
              <w:rPr>
                <w:rFonts w:ascii="Times New Roman" w:hAnsi="Times New Roman" w:cs="Times New Roman"/>
                <w:bCs/>
                <w:w w:val="105"/>
                <w:sz w:val="16"/>
                <w:szCs w:val="16"/>
              </w:rPr>
              <w:t>кадемія</w:t>
            </w:r>
            <w:r w:rsidRPr="00F471EB">
              <w:rPr>
                <w:rFonts w:ascii="Times New Roman" w:hAnsi="Times New Roman" w:cs="Times New Roman"/>
                <w:bCs/>
                <w:w w:val="105"/>
                <w:sz w:val="16"/>
                <w:szCs w:val="16"/>
              </w:rPr>
              <w:t xml:space="preserve"> (з 01</w:t>
            </w:r>
            <w:r w:rsidRPr="003E0259">
              <w:rPr>
                <w:rFonts w:ascii="Times New Roman" w:hAnsi="Times New Roman" w:cs="Times New Roman"/>
                <w:bCs/>
                <w:w w:val="105"/>
                <w:sz w:val="16"/>
                <w:szCs w:val="16"/>
              </w:rPr>
              <w:t>.03-01.06.2023 р.) Посвідчення № 51/23 (180 год. 6 ЄКТС кредитів).</w:t>
            </w:r>
          </w:p>
          <w:p w14:paraId="6E7443A6" w14:textId="77777777" w:rsidR="00F471EB" w:rsidRDefault="00F471EB" w:rsidP="003E0259">
            <w:pPr>
              <w:pStyle w:val="TableParagraph"/>
              <w:ind w:left="144"/>
              <w:rPr>
                <w:rFonts w:ascii="Times New Roman" w:hAnsi="Times New Roman" w:cs="Times New Roman"/>
                <w:b/>
                <w:w w:val="105"/>
                <w:sz w:val="16"/>
                <w:szCs w:val="16"/>
              </w:rPr>
            </w:pPr>
          </w:p>
          <w:p w14:paraId="64673861" w14:textId="163AF276" w:rsidR="00011B5A" w:rsidRDefault="00011B5A" w:rsidP="003E0259">
            <w:pPr>
              <w:pStyle w:val="TableParagraph"/>
              <w:ind w:left="144"/>
              <w:rPr>
                <w:rFonts w:ascii="Times New Roman" w:hAnsi="Times New Roman" w:cs="Times New Roman"/>
                <w:b/>
                <w:w w:val="105"/>
                <w:sz w:val="16"/>
                <w:szCs w:val="16"/>
              </w:rPr>
            </w:pPr>
            <w:r w:rsidRPr="002F0609">
              <w:rPr>
                <w:rFonts w:ascii="Times New Roman" w:hAnsi="Times New Roman" w:cs="Times New Roman"/>
                <w:b/>
                <w:w w:val="105"/>
                <w:sz w:val="16"/>
                <w:szCs w:val="16"/>
              </w:rPr>
              <w:t xml:space="preserve">Наукова та професійна активність, фаховість відповідно </w:t>
            </w:r>
            <w:r w:rsidR="00D46F8F">
              <w:rPr>
                <w:rFonts w:ascii="Times New Roman" w:hAnsi="Times New Roman" w:cs="Times New Roman"/>
                <w:b/>
                <w:w w:val="105"/>
                <w:sz w:val="16"/>
                <w:szCs w:val="16"/>
              </w:rPr>
              <w:t>до ОК</w:t>
            </w:r>
            <w:r w:rsidRPr="002F0609">
              <w:rPr>
                <w:rFonts w:ascii="Times New Roman" w:hAnsi="Times New Roman" w:cs="Times New Roman"/>
                <w:b/>
                <w:w w:val="105"/>
                <w:sz w:val="16"/>
                <w:szCs w:val="16"/>
              </w:rPr>
              <w:t xml:space="preserve"> підтверджена п. 38 ЛУ</w:t>
            </w:r>
            <w:r w:rsidR="00D46F8F">
              <w:rPr>
                <w:rFonts w:ascii="Times New Roman" w:hAnsi="Times New Roman" w:cs="Times New Roman"/>
                <w:b/>
                <w:w w:val="105"/>
                <w:sz w:val="16"/>
                <w:szCs w:val="16"/>
              </w:rPr>
              <w:t xml:space="preserve">: </w:t>
            </w:r>
            <w:r>
              <w:rPr>
                <w:rFonts w:ascii="Times New Roman" w:hAnsi="Times New Roman" w:cs="Times New Roman"/>
                <w:b/>
                <w:w w:val="105"/>
                <w:sz w:val="16"/>
                <w:szCs w:val="16"/>
              </w:rPr>
              <w:t xml:space="preserve">пп.: </w:t>
            </w:r>
            <w:r w:rsidRPr="002F0609">
              <w:rPr>
                <w:rFonts w:ascii="Times New Roman" w:hAnsi="Times New Roman" w:cs="Times New Roman"/>
                <w:b/>
                <w:w w:val="105"/>
                <w:sz w:val="16"/>
                <w:szCs w:val="16"/>
              </w:rPr>
              <w:t>1, 4, 12</w:t>
            </w:r>
            <w:r>
              <w:rPr>
                <w:rFonts w:ascii="Times New Roman" w:hAnsi="Times New Roman" w:cs="Times New Roman"/>
                <w:b/>
                <w:w w:val="105"/>
                <w:sz w:val="16"/>
                <w:szCs w:val="16"/>
              </w:rPr>
              <w:t>, 19, 20</w:t>
            </w:r>
            <w:r w:rsidR="00E303B3">
              <w:rPr>
                <w:rFonts w:ascii="Times New Roman" w:hAnsi="Times New Roman" w:cs="Times New Roman"/>
                <w:b/>
                <w:w w:val="105"/>
                <w:sz w:val="16"/>
                <w:szCs w:val="16"/>
              </w:rPr>
              <w:t>.</w:t>
            </w:r>
          </w:p>
          <w:p w14:paraId="256398FA" w14:textId="77777777" w:rsidR="00011B5A" w:rsidRPr="002F0609" w:rsidRDefault="00011B5A" w:rsidP="003E0259">
            <w:pPr>
              <w:pStyle w:val="TableParagraph"/>
              <w:ind w:left="144" w:right="142"/>
              <w:rPr>
                <w:rFonts w:ascii="Times New Roman" w:hAnsi="Times New Roman" w:cs="Times New Roman"/>
                <w:b/>
                <w:w w:val="105"/>
                <w:sz w:val="16"/>
                <w:szCs w:val="16"/>
              </w:rPr>
            </w:pPr>
          </w:p>
          <w:p w14:paraId="4175ADD2" w14:textId="1F22F366" w:rsidR="00011B5A" w:rsidRDefault="00011B5A" w:rsidP="003E0259">
            <w:pPr>
              <w:pStyle w:val="TableParagraph"/>
              <w:ind w:left="144" w:right="142"/>
              <w:rPr>
                <w:rFonts w:ascii="Times New Roman" w:hAnsi="Times New Roman" w:cs="Times New Roman"/>
                <w:b/>
                <w:w w:val="105"/>
                <w:sz w:val="16"/>
                <w:szCs w:val="16"/>
              </w:rPr>
            </w:pPr>
            <w:r>
              <w:rPr>
                <w:rFonts w:ascii="Times New Roman" w:hAnsi="Times New Roman" w:cs="Times New Roman"/>
                <w:b/>
                <w:w w:val="105"/>
                <w:sz w:val="16"/>
                <w:szCs w:val="16"/>
              </w:rPr>
              <w:t>пп.1:</w:t>
            </w:r>
          </w:p>
          <w:p w14:paraId="2EFA075C" w14:textId="2175F61D" w:rsidR="00011B5A" w:rsidRPr="00E303B3" w:rsidRDefault="00AC0D8B" w:rsidP="00AC0D8B">
            <w:pPr>
              <w:pStyle w:val="TableParagraph"/>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 xml:space="preserve">1. </w:t>
            </w:r>
            <w:r w:rsidR="00011B5A" w:rsidRPr="0087596A">
              <w:rPr>
                <w:rFonts w:ascii="Times New Roman" w:hAnsi="Times New Roman" w:cs="Times New Roman"/>
                <w:w w:val="105"/>
                <w:sz w:val="16"/>
                <w:szCs w:val="16"/>
              </w:rPr>
              <w:t>Ikonn</w:t>
            </w:r>
            <w:r w:rsidR="00011B5A">
              <w:rPr>
                <w:rFonts w:ascii="Times New Roman" w:hAnsi="Times New Roman" w:cs="Times New Roman"/>
                <w:w w:val="105"/>
                <w:sz w:val="16"/>
                <w:szCs w:val="16"/>
              </w:rPr>
              <w:t xml:space="preserve">ikova M </w:t>
            </w:r>
            <w:r w:rsidR="00011B5A" w:rsidRPr="0087596A">
              <w:rPr>
                <w:rFonts w:ascii="Times New Roman" w:hAnsi="Times New Roman" w:cs="Times New Roman"/>
                <w:w w:val="105"/>
                <w:sz w:val="16"/>
                <w:szCs w:val="16"/>
              </w:rPr>
              <w:t>Impact of mindsetvactivities on psychological well-being and self skills of engineering students in wartime. Engineering for rural development,</w:t>
            </w:r>
            <w:r w:rsidR="00011B5A">
              <w:rPr>
                <w:rFonts w:ascii="Times New Roman" w:hAnsi="Times New Roman" w:cs="Times New Roman"/>
                <w:w w:val="105"/>
                <w:sz w:val="16"/>
                <w:szCs w:val="16"/>
              </w:rPr>
              <w:t xml:space="preserve"> </w:t>
            </w:r>
            <w:r w:rsidR="00011B5A" w:rsidRPr="0087596A">
              <w:rPr>
                <w:rFonts w:ascii="Times New Roman" w:hAnsi="Times New Roman" w:cs="Times New Roman"/>
                <w:w w:val="105"/>
                <w:sz w:val="16"/>
                <w:szCs w:val="16"/>
              </w:rPr>
              <w:t>2023, pp.</w:t>
            </w:r>
            <w:r>
              <w:rPr>
                <w:rFonts w:ascii="Times New Roman" w:hAnsi="Times New Roman" w:cs="Times New Roman"/>
                <w:w w:val="105"/>
                <w:sz w:val="16"/>
                <w:szCs w:val="16"/>
              </w:rPr>
              <w:t xml:space="preserve"> </w:t>
            </w:r>
            <w:r w:rsidR="00011B5A" w:rsidRPr="0087596A">
              <w:rPr>
                <w:rFonts w:ascii="Times New Roman" w:hAnsi="Times New Roman" w:cs="Times New Roman"/>
                <w:w w:val="105"/>
                <w:sz w:val="16"/>
                <w:szCs w:val="16"/>
              </w:rPr>
              <w:t>282-288</w:t>
            </w:r>
            <w:r w:rsidR="00011B5A">
              <w:rPr>
                <w:rFonts w:ascii="Times New Roman" w:hAnsi="Times New Roman" w:cs="Times New Roman"/>
                <w:w w:val="105"/>
                <w:sz w:val="16"/>
                <w:szCs w:val="16"/>
              </w:rPr>
              <w:t xml:space="preserve">. </w:t>
            </w:r>
            <w:r w:rsidR="00011B5A" w:rsidRPr="003A12B5">
              <w:rPr>
                <w:rFonts w:ascii="Times New Roman" w:hAnsi="Times New Roman" w:cs="Times New Roman"/>
                <w:w w:val="105"/>
                <w:sz w:val="16"/>
                <w:szCs w:val="16"/>
              </w:rPr>
              <w:t>DOI:</w:t>
            </w:r>
            <w:hyperlink r:id="rId166" w:tgtFrame="_blank" w:history="1">
              <w:r w:rsidR="00011B5A" w:rsidRPr="003A12B5">
                <w:rPr>
                  <w:rStyle w:val="ac"/>
                  <w:rFonts w:ascii="Times New Roman" w:hAnsi="Times New Roman" w:cs="Times New Roman"/>
                  <w:w w:val="105"/>
                  <w:sz w:val="16"/>
                  <w:szCs w:val="16"/>
                </w:rPr>
                <w:t>10.22616/ERDev.2023.22.TF057</w:t>
              </w:r>
            </w:hyperlink>
            <w:r w:rsidR="00011B5A">
              <w:rPr>
                <w:rFonts w:ascii="Times New Roman" w:hAnsi="Times New Roman" w:cs="Times New Roman"/>
                <w:w w:val="105"/>
                <w:sz w:val="16"/>
                <w:szCs w:val="16"/>
              </w:rPr>
              <w:t xml:space="preserve"> </w:t>
            </w:r>
            <w:r w:rsidR="00011B5A" w:rsidRPr="00CD0B1B">
              <w:rPr>
                <w:rFonts w:ascii="Times New Roman" w:hAnsi="Times New Roman" w:cs="Times New Roman"/>
                <w:b/>
                <w:w w:val="105"/>
                <w:sz w:val="16"/>
                <w:szCs w:val="16"/>
                <w:lang w:val="en-US"/>
              </w:rPr>
              <w:t>(Scopus)</w:t>
            </w:r>
            <w:r w:rsidR="00E303B3">
              <w:rPr>
                <w:rFonts w:ascii="Times New Roman" w:hAnsi="Times New Roman" w:cs="Times New Roman"/>
                <w:b/>
                <w:w w:val="105"/>
                <w:sz w:val="16"/>
                <w:szCs w:val="16"/>
              </w:rPr>
              <w:t>.</w:t>
            </w:r>
          </w:p>
          <w:p w14:paraId="1AE043AF" w14:textId="456F757A" w:rsidR="00011B5A" w:rsidRPr="00F471EB" w:rsidRDefault="00AC0D8B" w:rsidP="00AC0D8B">
            <w:pPr>
              <w:pStyle w:val="TableParagraph"/>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 xml:space="preserve">2. </w:t>
            </w:r>
            <w:r w:rsidR="00011B5A">
              <w:rPr>
                <w:rFonts w:ascii="Times New Roman" w:hAnsi="Times New Roman" w:cs="Times New Roman"/>
                <w:w w:val="105"/>
                <w:sz w:val="16"/>
                <w:szCs w:val="16"/>
              </w:rPr>
              <w:t xml:space="preserve">Ikonnikova M. </w:t>
            </w:r>
            <w:r w:rsidR="00011B5A" w:rsidRPr="0087596A">
              <w:rPr>
                <w:rFonts w:ascii="Times New Roman" w:hAnsi="Times New Roman" w:cs="Times New Roman"/>
                <w:w w:val="105"/>
                <w:sz w:val="16"/>
                <w:szCs w:val="16"/>
              </w:rPr>
              <w:t>Career-focused ESP learning through mechanical engineering android APP and FE prep flashcards</w:t>
            </w:r>
            <w:r w:rsidR="00011B5A">
              <w:rPr>
                <w:rFonts w:ascii="Times New Roman" w:hAnsi="Times New Roman" w:cs="Times New Roman"/>
                <w:w w:val="105"/>
                <w:sz w:val="16"/>
                <w:szCs w:val="16"/>
              </w:rPr>
              <w:t>.</w:t>
            </w:r>
            <w:r w:rsidR="00011B5A" w:rsidRPr="0087596A">
              <w:rPr>
                <w:rFonts w:ascii="Times New Roman" w:hAnsi="Times New Roman" w:cs="Times New Roman"/>
                <w:w w:val="105"/>
                <w:sz w:val="16"/>
                <w:szCs w:val="16"/>
              </w:rPr>
              <w:t xml:space="preserve"> Engineering for rural development, 2022,</w:t>
            </w:r>
            <w:r w:rsidR="00011B5A">
              <w:rPr>
                <w:rFonts w:ascii="Times New Roman" w:hAnsi="Times New Roman" w:cs="Times New Roman"/>
                <w:w w:val="105"/>
                <w:sz w:val="16"/>
                <w:szCs w:val="16"/>
              </w:rPr>
              <w:t xml:space="preserve"> </w:t>
            </w:r>
            <w:r w:rsidR="00011B5A" w:rsidRPr="0087596A">
              <w:rPr>
                <w:rFonts w:ascii="Times New Roman" w:hAnsi="Times New Roman" w:cs="Times New Roman"/>
                <w:w w:val="105"/>
                <w:sz w:val="16"/>
                <w:szCs w:val="16"/>
              </w:rPr>
              <w:t>pp.</w:t>
            </w:r>
            <w:r>
              <w:rPr>
                <w:rFonts w:ascii="Times New Roman" w:hAnsi="Times New Roman" w:cs="Times New Roman"/>
                <w:w w:val="105"/>
                <w:sz w:val="16"/>
                <w:szCs w:val="16"/>
              </w:rPr>
              <w:t xml:space="preserve"> </w:t>
            </w:r>
            <w:r w:rsidR="00011B5A" w:rsidRPr="0087596A">
              <w:rPr>
                <w:rFonts w:ascii="Times New Roman" w:hAnsi="Times New Roman" w:cs="Times New Roman"/>
                <w:w w:val="105"/>
                <w:sz w:val="16"/>
                <w:szCs w:val="16"/>
              </w:rPr>
              <w:t>514-519</w:t>
            </w:r>
            <w:r w:rsidR="00011B5A">
              <w:rPr>
                <w:rFonts w:ascii="Times New Roman" w:hAnsi="Times New Roman" w:cs="Times New Roman"/>
                <w:w w:val="105"/>
                <w:sz w:val="16"/>
                <w:szCs w:val="16"/>
              </w:rPr>
              <w:t xml:space="preserve"> </w:t>
            </w:r>
            <w:r w:rsidR="00011B5A" w:rsidRPr="003A12B5">
              <w:rPr>
                <w:rFonts w:ascii="Times New Roman" w:hAnsi="Times New Roman" w:cs="Times New Roman"/>
                <w:w w:val="105"/>
                <w:sz w:val="16"/>
                <w:szCs w:val="16"/>
              </w:rPr>
              <w:t>DOI:</w:t>
            </w:r>
            <w:hyperlink r:id="rId167" w:tgtFrame="_blank" w:history="1">
              <w:r w:rsidR="00011B5A" w:rsidRPr="00F471EB">
                <w:rPr>
                  <w:rStyle w:val="ac"/>
                  <w:rFonts w:ascii="Times New Roman" w:hAnsi="Times New Roman" w:cs="Times New Roman"/>
                  <w:w w:val="105"/>
                  <w:sz w:val="16"/>
                  <w:szCs w:val="16"/>
                </w:rPr>
                <w:t>10.22616/ERDev.2022.21.TF173</w:t>
              </w:r>
            </w:hyperlink>
            <w:r w:rsidR="00011B5A" w:rsidRPr="00F471EB">
              <w:rPr>
                <w:rFonts w:ascii="Times New Roman" w:hAnsi="Times New Roman" w:cs="Times New Roman"/>
                <w:w w:val="105"/>
                <w:sz w:val="16"/>
                <w:szCs w:val="16"/>
              </w:rPr>
              <w:t xml:space="preserve"> </w:t>
            </w:r>
            <w:r w:rsidR="00011B5A" w:rsidRPr="00F471EB">
              <w:rPr>
                <w:rFonts w:ascii="Times New Roman" w:hAnsi="Times New Roman" w:cs="Times New Roman"/>
                <w:b/>
                <w:w w:val="105"/>
                <w:sz w:val="16"/>
                <w:szCs w:val="16"/>
              </w:rPr>
              <w:t>(</w:t>
            </w:r>
            <w:r w:rsidR="00011B5A" w:rsidRPr="00F471EB">
              <w:rPr>
                <w:rFonts w:ascii="Times New Roman" w:hAnsi="Times New Roman" w:cs="Times New Roman"/>
                <w:b/>
                <w:w w:val="105"/>
                <w:sz w:val="16"/>
                <w:szCs w:val="16"/>
                <w:lang w:val="en-US"/>
              </w:rPr>
              <w:t>Scopus</w:t>
            </w:r>
            <w:r w:rsidR="00011B5A" w:rsidRPr="00F471EB">
              <w:rPr>
                <w:rFonts w:ascii="Times New Roman" w:hAnsi="Times New Roman" w:cs="Times New Roman"/>
                <w:b/>
                <w:w w:val="105"/>
                <w:sz w:val="16"/>
                <w:szCs w:val="16"/>
              </w:rPr>
              <w:t>)</w:t>
            </w:r>
            <w:r w:rsidR="00E303B3" w:rsidRPr="00F471EB">
              <w:rPr>
                <w:rFonts w:ascii="Times New Roman" w:hAnsi="Times New Roman" w:cs="Times New Roman"/>
                <w:b/>
                <w:w w:val="105"/>
                <w:sz w:val="16"/>
                <w:szCs w:val="16"/>
              </w:rPr>
              <w:t>.</w:t>
            </w:r>
          </w:p>
          <w:p w14:paraId="6CA8AA6F" w14:textId="77777777" w:rsidR="00F471EB" w:rsidRPr="00F471EB" w:rsidRDefault="00AC0D8B" w:rsidP="00F471EB">
            <w:pPr>
              <w:pStyle w:val="TableParagraph"/>
              <w:tabs>
                <w:tab w:val="left" w:pos="442"/>
              </w:tabs>
              <w:ind w:left="159" w:right="142"/>
              <w:jc w:val="both"/>
              <w:rPr>
                <w:rFonts w:ascii="Times New Roman" w:hAnsi="Times New Roman" w:cs="Times New Roman"/>
                <w:w w:val="105"/>
                <w:sz w:val="16"/>
                <w:szCs w:val="16"/>
              </w:rPr>
            </w:pPr>
            <w:r w:rsidRPr="00F471EB">
              <w:rPr>
                <w:rFonts w:ascii="Times New Roman" w:hAnsi="Times New Roman" w:cs="Times New Roman"/>
                <w:w w:val="105"/>
                <w:sz w:val="16"/>
                <w:szCs w:val="16"/>
              </w:rPr>
              <w:t xml:space="preserve">3. </w:t>
            </w:r>
            <w:r w:rsidR="00F471EB" w:rsidRPr="00F471EB">
              <w:rPr>
                <w:rFonts w:ascii="Times New Roman" w:hAnsi="Times New Roman" w:cs="Times New Roman"/>
                <w:w w:val="105"/>
                <w:sz w:val="16"/>
                <w:szCs w:val="16"/>
              </w:rPr>
              <w:t>Іконнікова М.В., Співачук В.О. Сучасні інформаційно-комунікаційні технології в навчальному процесі ЗВО. Наукові інновації та передові технології. Київ: Наукові перспективи, 2022. №9 (27).</w:t>
            </w:r>
            <w:r w:rsidR="00F471EB" w:rsidRPr="00F471EB">
              <w:rPr>
                <w:sz w:val="35"/>
                <w:szCs w:val="35"/>
              </w:rPr>
              <w:t xml:space="preserve"> </w:t>
            </w:r>
            <w:hyperlink r:id="rId168" w:history="1">
              <w:r w:rsidR="00F471EB" w:rsidRPr="00F471EB">
                <w:rPr>
                  <w:rStyle w:val="ac"/>
                  <w:rFonts w:ascii="Times New Roman" w:hAnsi="Times New Roman" w:cs="Times New Roman"/>
                  <w:w w:val="105"/>
                  <w:sz w:val="16"/>
                  <w:szCs w:val="16"/>
                </w:rPr>
                <w:t>https://doi.org/10.52058/2786-5274-2022-9(11)-220-232</w:t>
              </w:r>
            </w:hyperlink>
            <w:r w:rsidR="00F471EB" w:rsidRPr="00F471EB">
              <w:rPr>
                <w:rFonts w:ascii="Times New Roman" w:hAnsi="Times New Roman" w:cs="Times New Roman"/>
                <w:w w:val="105"/>
                <w:sz w:val="16"/>
                <w:szCs w:val="16"/>
              </w:rPr>
              <w:t xml:space="preserve"> </w:t>
            </w:r>
            <w:r w:rsidR="00F471EB" w:rsidRPr="00F471EB">
              <w:rPr>
                <w:rFonts w:ascii="Times New Roman" w:hAnsi="Times New Roman" w:cs="Times New Roman"/>
                <w:b/>
                <w:w w:val="105"/>
                <w:sz w:val="16"/>
                <w:szCs w:val="16"/>
              </w:rPr>
              <w:t>(фахове видання).</w:t>
            </w:r>
          </w:p>
          <w:p w14:paraId="1D9F4E80" w14:textId="44BAF884" w:rsidR="00F471EB" w:rsidRPr="00F471EB" w:rsidRDefault="00F471EB" w:rsidP="00F471EB">
            <w:pPr>
              <w:pStyle w:val="TableParagraph"/>
              <w:tabs>
                <w:tab w:val="left" w:pos="442"/>
              </w:tabs>
              <w:ind w:left="159" w:right="142"/>
              <w:jc w:val="both"/>
              <w:rPr>
                <w:rFonts w:ascii="Times New Roman" w:hAnsi="Times New Roman" w:cs="Times New Roman"/>
                <w:w w:val="105"/>
                <w:sz w:val="16"/>
                <w:szCs w:val="16"/>
              </w:rPr>
            </w:pPr>
            <w:r w:rsidRPr="00F471EB">
              <w:rPr>
                <w:rFonts w:ascii="Times New Roman" w:hAnsi="Times New Roman" w:cs="Times New Roman"/>
                <w:w w:val="105"/>
                <w:sz w:val="16"/>
                <w:szCs w:val="16"/>
              </w:rPr>
              <w:t xml:space="preserve">4. Співачук В.О., Іконнікова М.В., Гурська А., Критерії відбору мережевих сервісів з урахуванням хмарних технологій для навчання студентів ЗВО. Вісник науки та освіти (серія Педагогіка). Вип. 3(9). Київ, 2023. С. 538-553. </w:t>
            </w:r>
            <w:hyperlink r:id="rId169" w:history="1">
              <w:r w:rsidRPr="00F471EB">
                <w:rPr>
                  <w:rStyle w:val="ac"/>
                  <w:rFonts w:ascii="Times New Roman" w:hAnsi="Times New Roman" w:cs="Times New Roman"/>
                  <w:w w:val="105"/>
                  <w:sz w:val="16"/>
                  <w:szCs w:val="16"/>
                </w:rPr>
                <w:t>https://doi.org/10.52058/2786-6165-2023-3(9)-538-552</w:t>
              </w:r>
            </w:hyperlink>
            <w:r w:rsidRPr="00F471EB">
              <w:rPr>
                <w:rFonts w:ascii="Times New Roman" w:hAnsi="Times New Roman" w:cs="Times New Roman"/>
                <w:w w:val="105"/>
                <w:sz w:val="16"/>
                <w:szCs w:val="16"/>
              </w:rPr>
              <w:t xml:space="preserve"> </w:t>
            </w:r>
            <w:r w:rsidRPr="00F471EB">
              <w:rPr>
                <w:rFonts w:ascii="Times New Roman" w:hAnsi="Times New Roman" w:cs="Times New Roman"/>
                <w:b/>
                <w:w w:val="105"/>
                <w:sz w:val="16"/>
                <w:szCs w:val="16"/>
              </w:rPr>
              <w:t>(фахове видання).</w:t>
            </w:r>
          </w:p>
          <w:p w14:paraId="039346D1" w14:textId="53B12ADC" w:rsidR="00F471EB" w:rsidRPr="00F471EB" w:rsidRDefault="00F471EB" w:rsidP="00F471EB">
            <w:pPr>
              <w:pStyle w:val="TableParagraph"/>
              <w:tabs>
                <w:tab w:val="left" w:pos="442"/>
              </w:tabs>
              <w:ind w:left="159" w:right="142"/>
              <w:jc w:val="both"/>
              <w:rPr>
                <w:rFonts w:ascii="Times New Roman" w:hAnsi="Times New Roman" w:cs="Times New Roman"/>
                <w:w w:val="105"/>
                <w:sz w:val="16"/>
                <w:szCs w:val="16"/>
              </w:rPr>
            </w:pPr>
            <w:r w:rsidRPr="00F471EB">
              <w:rPr>
                <w:rFonts w:ascii="Times New Roman" w:hAnsi="Times New Roman" w:cs="Times New Roman"/>
                <w:w w:val="105"/>
                <w:sz w:val="16"/>
                <w:szCs w:val="16"/>
              </w:rPr>
              <w:t xml:space="preserve">5. Іконнікова М.В., Співачук В.О., Жук Н.А. Використання сучасних технологій навчання та виховання для підвищення ефективності навченості студентів ЗВО. Актуальні питання у сучасній науці. Вип. 6(24), 2024. Київ. С. 1017-1033. </w:t>
            </w:r>
            <w:hyperlink r:id="rId170" w:history="1">
              <w:r w:rsidRPr="00F471EB">
                <w:rPr>
                  <w:rStyle w:val="ac"/>
                  <w:rFonts w:ascii="Times New Roman" w:hAnsi="Times New Roman" w:cs="Times New Roman"/>
                  <w:w w:val="105"/>
                  <w:sz w:val="16"/>
                  <w:szCs w:val="16"/>
                </w:rPr>
                <w:t>https://doi.org/10.52058/2786-6300-2024-6(24)-1017-1032</w:t>
              </w:r>
            </w:hyperlink>
            <w:r w:rsidRPr="00F471EB">
              <w:rPr>
                <w:rFonts w:ascii="Times New Roman" w:hAnsi="Times New Roman" w:cs="Times New Roman"/>
                <w:w w:val="105"/>
                <w:sz w:val="16"/>
                <w:szCs w:val="16"/>
              </w:rPr>
              <w:t xml:space="preserve"> </w:t>
            </w:r>
            <w:r w:rsidRPr="00F471EB">
              <w:rPr>
                <w:rFonts w:ascii="Times New Roman" w:hAnsi="Times New Roman" w:cs="Times New Roman"/>
                <w:b/>
                <w:w w:val="105"/>
                <w:sz w:val="16"/>
                <w:szCs w:val="16"/>
              </w:rPr>
              <w:t>(фахове видання).</w:t>
            </w:r>
          </w:p>
          <w:p w14:paraId="789FA49E" w14:textId="3CE89EF2" w:rsidR="00F471EB" w:rsidRPr="00F471EB" w:rsidRDefault="00F471EB" w:rsidP="00F471EB">
            <w:pPr>
              <w:pStyle w:val="TableParagraph"/>
              <w:tabs>
                <w:tab w:val="left" w:pos="442"/>
              </w:tabs>
              <w:ind w:left="159" w:right="142"/>
              <w:jc w:val="both"/>
              <w:rPr>
                <w:rFonts w:ascii="Times New Roman" w:hAnsi="Times New Roman" w:cs="Times New Roman"/>
                <w:w w:val="105"/>
                <w:sz w:val="16"/>
                <w:szCs w:val="16"/>
              </w:rPr>
            </w:pPr>
            <w:r w:rsidRPr="00F471EB">
              <w:rPr>
                <w:rFonts w:ascii="Times New Roman" w:hAnsi="Times New Roman" w:cs="Times New Roman"/>
                <w:w w:val="105"/>
                <w:sz w:val="16"/>
                <w:szCs w:val="16"/>
              </w:rPr>
              <w:t xml:space="preserve">6. Іконнікова М. В. Правописна підготовка здобувачів вищої освіти на заняттях з англійської </w:t>
            </w:r>
            <w:r w:rsidRPr="00F471EB">
              <w:rPr>
                <w:rFonts w:ascii="Times New Roman" w:hAnsi="Times New Roman" w:cs="Times New Roman"/>
                <w:w w:val="105"/>
                <w:sz w:val="16"/>
                <w:szCs w:val="16"/>
              </w:rPr>
              <w:lastRenderedPageBreak/>
              <w:t>мови за професійним спрямуванням. Наукові перспективи. (Серія «Управління та адміністрування», Серія «Право», Серія «Економіка», Серія «Психологія», Серія «Педагогіка». №8(48). 2025. С.1943-1951.</w:t>
            </w:r>
            <w:r w:rsidRPr="00F471EB">
              <w:rPr>
                <w:rFonts w:ascii="Arial" w:hAnsi="Arial" w:cs="Arial"/>
                <w:sz w:val="35"/>
                <w:szCs w:val="35"/>
              </w:rPr>
              <w:t xml:space="preserve"> </w:t>
            </w:r>
            <w:hyperlink r:id="rId171" w:history="1">
              <w:r w:rsidRPr="00F471EB">
                <w:rPr>
                  <w:rStyle w:val="ac"/>
                  <w:rFonts w:ascii="Times New Roman" w:hAnsi="Times New Roman" w:cs="Times New Roman"/>
                  <w:w w:val="105"/>
                  <w:sz w:val="16"/>
                  <w:szCs w:val="16"/>
                </w:rPr>
                <w:t>https://doi.org/10.52058/2786-5274-2025-8(48)-1943-1950</w:t>
              </w:r>
            </w:hyperlink>
            <w:r w:rsidRPr="00F471EB">
              <w:rPr>
                <w:rFonts w:ascii="Times New Roman" w:hAnsi="Times New Roman" w:cs="Times New Roman"/>
                <w:w w:val="105"/>
                <w:sz w:val="16"/>
                <w:szCs w:val="16"/>
              </w:rPr>
              <w:t xml:space="preserve"> </w:t>
            </w:r>
            <w:r w:rsidRPr="00F471EB">
              <w:rPr>
                <w:rFonts w:ascii="Times New Roman" w:hAnsi="Times New Roman" w:cs="Times New Roman"/>
                <w:b/>
                <w:w w:val="105"/>
                <w:sz w:val="16"/>
                <w:szCs w:val="16"/>
              </w:rPr>
              <w:t>(фахове видання).</w:t>
            </w:r>
          </w:p>
          <w:p w14:paraId="1F7B3FE1" w14:textId="224E4CBC" w:rsidR="00F471EB" w:rsidRDefault="00F471EB" w:rsidP="00F471EB">
            <w:pPr>
              <w:pStyle w:val="TableParagraph"/>
              <w:tabs>
                <w:tab w:val="left" w:pos="442"/>
              </w:tabs>
              <w:ind w:left="159" w:right="142"/>
              <w:jc w:val="both"/>
              <w:rPr>
                <w:rFonts w:ascii="Times New Roman" w:hAnsi="Times New Roman" w:cs="Times New Roman"/>
                <w:bCs/>
                <w:w w:val="105"/>
                <w:sz w:val="16"/>
                <w:szCs w:val="16"/>
              </w:rPr>
            </w:pPr>
            <w:r w:rsidRPr="00F471EB">
              <w:rPr>
                <w:rFonts w:ascii="Times New Roman" w:hAnsi="Times New Roman" w:cs="Times New Roman"/>
                <w:w w:val="105"/>
                <w:sz w:val="16"/>
                <w:szCs w:val="16"/>
              </w:rPr>
              <w:t xml:space="preserve">7. Іконнікова, М.В., Петрушенко, О.О., Фридрик, І.І. </w:t>
            </w:r>
            <w:r w:rsidRPr="00F471EB">
              <w:rPr>
                <w:rFonts w:ascii="Times New Roman" w:hAnsi="Times New Roman" w:cs="Times New Roman"/>
                <w:bCs/>
                <w:w w:val="105"/>
                <w:sz w:val="16"/>
                <w:szCs w:val="16"/>
              </w:rPr>
              <w:t xml:space="preserve">Формування академічного письма як компонента професійної іншомовної підготовки (для здобувачів освіти нефілологічних спеціальностей). </w:t>
            </w:r>
            <w:r w:rsidRPr="00F471EB">
              <w:rPr>
                <w:rFonts w:ascii="Times New Roman" w:hAnsi="Times New Roman" w:cs="Times New Roman"/>
                <w:bCs/>
                <w:i/>
                <w:iCs/>
                <w:w w:val="105"/>
                <w:sz w:val="16"/>
                <w:szCs w:val="16"/>
              </w:rPr>
              <w:t>Педагогічна Академія: наукові записки</w:t>
            </w:r>
            <w:r w:rsidRPr="00F471EB">
              <w:rPr>
                <w:rFonts w:ascii="Times New Roman" w:hAnsi="Times New Roman" w:cs="Times New Roman"/>
                <w:bCs/>
                <w:w w:val="105"/>
                <w:sz w:val="16"/>
                <w:szCs w:val="16"/>
              </w:rPr>
              <w:t xml:space="preserve">, </w:t>
            </w:r>
            <w:hyperlink r:id="rId172" w:history="1">
              <w:r w:rsidRPr="00F471EB">
                <w:rPr>
                  <w:rStyle w:val="ac"/>
                  <w:rFonts w:ascii="Times New Roman" w:hAnsi="Times New Roman" w:cs="Times New Roman"/>
                  <w:color w:val="auto"/>
                  <w:sz w:val="16"/>
                  <w:szCs w:val="16"/>
                  <w:u w:val="none"/>
                </w:rPr>
                <w:t>№ 24 (2025</w:t>
              </w:r>
            </w:hyperlink>
            <w:r w:rsidRPr="00F471EB">
              <w:rPr>
                <w:rFonts w:ascii="Times New Roman" w:hAnsi="Times New Roman" w:cs="Times New Roman"/>
                <w:bCs/>
                <w:w w:val="105"/>
                <w:sz w:val="16"/>
                <w:szCs w:val="16"/>
              </w:rPr>
              <w:t xml:space="preserve">) </w:t>
            </w:r>
            <w:hyperlink r:id="rId173" w:history="1">
              <w:r w:rsidRPr="00F471EB">
                <w:rPr>
                  <w:rStyle w:val="ac"/>
                  <w:rFonts w:ascii="Times New Roman" w:hAnsi="Times New Roman" w:cs="Times New Roman"/>
                  <w:bCs/>
                  <w:w w:val="105"/>
                  <w:sz w:val="16"/>
                  <w:szCs w:val="16"/>
                </w:rPr>
                <w:t>https://doi.org/10.5281/zenodo.17817561</w:t>
              </w:r>
            </w:hyperlink>
            <w:r w:rsidRPr="00F471EB">
              <w:rPr>
                <w:rFonts w:ascii="Times New Roman" w:hAnsi="Times New Roman" w:cs="Times New Roman"/>
                <w:bCs/>
                <w:w w:val="105"/>
                <w:sz w:val="16"/>
                <w:szCs w:val="16"/>
              </w:rPr>
              <w:t xml:space="preserve"> </w:t>
            </w:r>
            <w:r w:rsidRPr="00F471EB">
              <w:rPr>
                <w:rFonts w:ascii="Times New Roman" w:hAnsi="Times New Roman" w:cs="Times New Roman"/>
                <w:b/>
                <w:bCs/>
                <w:w w:val="105"/>
                <w:sz w:val="16"/>
                <w:szCs w:val="16"/>
              </w:rPr>
              <w:t>(фахове видання).</w:t>
            </w:r>
          </w:p>
          <w:p w14:paraId="33C76A48" w14:textId="529F6DF0" w:rsidR="00011B5A" w:rsidRPr="008A08C9" w:rsidRDefault="00F471EB" w:rsidP="00AC0D8B">
            <w:pPr>
              <w:pStyle w:val="TableParagraph"/>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 xml:space="preserve">8. </w:t>
            </w:r>
            <w:r w:rsidR="00011B5A" w:rsidRPr="008A08C9">
              <w:rPr>
                <w:rFonts w:ascii="Times New Roman" w:hAnsi="Times New Roman" w:cs="Times New Roman"/>
                <w:w w:val="105"/>
                <w:sz w:val="16"/>
                <w:szCs w:val="16"/>
              </w:rPr>
              <w:t>Співачук В. О., Іконнікова М. В. Використання інформаційно-комунікаційного освітнього простору для організації навчання майбутніх програмістів. Педагогіка формування творчої особистості у вищій і загальноосвітній школах: зб. наукових пр. - Запоріжжя, КПУ, 2021.</w:t>
            </w:r>
            <w:r w:rsidR="000B3579">
              <w:rPr>
                <w:rFonts w:ascii="Times New Roman" w:hAnsi="Times New Roman" w:cs="Times New Roman"/>
                <w:w w:val="105"/>
                <w:sz w:val="16"/>
                <w:szCs w:val="16"/>
              </w:rPr>
              <w:t xml:space="preserve"> </w:t>
            </w:r>
            <w:r w:rsidR="00011B5A" w:rsidRPr="008A08C9">
              <w:rPr>
                <w:rFonts w:ascii="Times New Roman" w:hAnsi="Times New Roman" w:cs="Times New Roman"/>
                <w:w w:val="105"/>
                <w:sz w:val="16"/>
                <w:szCs w:val="16"/>
              </w:rPr>
              <w:t>В</w:t>
            </w:r>
            <w:r w:rsidR="000B3579" w:rsidRPr="008A08C9">
              <w:rPr>
                <w:rFonts w:ascii="Times New Roman" w:hAnsi="Times New Roman" w:cs="Times New Roman"/>
                <w:w w:val="105"/>
                <w:sz w:val="16"/>
                <w:szCs w:val="16"/>
              </w:rPr>
              <w:t>ип</w:t>
            </w:r>
            <w:r w:rsidR="00011B5A" w:rsidRPr="008A08C9">
              <w:rPr>
                <w:rFonts w:ascii="Times New Roman" w:hAnsi="Times New Roman" w:cs="Times New Roman"/>
                <w:w w:val="105"/>
                <w:sz w:val="16"/>
                <w:szCs w:val="16"/>
              </w:rPr>
              <w:t>. 76, т. 3</w:t>
            </w:r>
            <w:r w:rsidR="000B3579">
              <w:rPr>
                <w:rFonts w:ascii="Times New Roman" w:hAnsi="Times New Roman" w:cs="Times New Roman"/>
                <w:w w:val="105"/>
                <w:sz w:val="16"/>
                <w:szCs w:val="16"/>
              </w:rPr>
              <w:t>.</w:t>
            </w:r>
            <w:r w:rsidR="00011B5A" w:rsidRPr="008A08C9">
              <w:rPr>
                <w:rFonts w:ascii="Times New Roman" w:hAnsi="Times New Roman" w:cs="Times New Roman"/>
                <w:w w:val="105"/>
                <w:sz w:val="16"/>
                <w:szCs w:val="16"/>
              </w:rPr>
              <w:t xml:space="preserve"> С</w:t>
            </w:r>
            <w:r w:rsidR="000B3579">
              <w:rPr>
                <w:rFonts w:ascii="Times New Roman" w:hAnsi="Times New Roman" w:cs="Times New Roman"/>
                <w:w w:val="105"/>
                <w:sz w:val="16"/>
                <w:szCs w:val="16"/>
              </w:rPr>
              <w:t>.</w:t>
            </w:r>
            <w:r w:rsidR="00011B5A" w:rsidRPr="008A08C9">
              <w:rPr>
                <w:rFonts w:ascii="Times New Roman" w:hAnsi="Times New Roman" w:cs="Times New Roman"/>
                <w:w w:val="105"/>
                <w:sz w:val="16"/>
                <w:szCs w:val="16"/>
              </w:rPr>
              <w:t xml:space="preserve"> 39-43. DOI </w:t>
            </w:r>
            <w:hyperlink r:id="rId174" w:history="1">
              <w:r w:rsidR="00011B5A" w:rsidRPr="008A08C9">
                <w:rPr>
                  <w:rStyle w:val="ac"/>
                  <w:rFonts w:ascii="Times New Roman" w:hAnsi="Times New Roman" w:cs="Times New Roman"/>
                  <w:w w:val="105"/>
                  <w:sz w:val="16"/>
                  <w:szCs w:val="16"/>
                </w:rPr>
                <w:t>https://doi.org/10.32840/1992-5786.2021.76-3.7</w:t>
              </w:r>
            </w:hyperlink>
            <w:r w:rsidR="00011B5A" w:rsidRPr="008A08C9">
              <w:rPr>
                <w:rFonts w:ascii="Times New Roman" w:hAnsi="Times New Roman" w:cs="Times New Roman"/>
                <w:w w:val="105"/>
                <w:sz w:val="16"/>
                <w:szCs w:val="16"/>
              </w:rPr>
              <w:t xml:space="preserve"> </w:t>
            </w:r>
            <w:r w:rsidR="00011B5A" w:rsidRPr="008A08C9">
              <w:rPr>
                <w:rFonts w:ascii="Times New Roman" w:hAnsi="Times New Roman" w:cs="Times New Roman"/>
                <w:b/>
                <w:w w:val="105"/>
                <w:sz w:val="16"/>
                <w:szCs w:val="16"/>
              </w:rPr>
              <w:t>(фахове видання).</w:t>
            </w:r>
          </w:p>
          <w:p w14:paraId="5216C569" w14:textId="1F3EEE2F" w:rsidR="00011B5A" w:rsidRDefault="00F471EB" w:rsidP="000B3579">
            <w:pPr>
              <w:pStyle w:val="TableParagraph"/>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9</w:t>
            </w:r>
            <w:r w:rsidR="000B3579">
              <w:rPr>
                <w:rFonts w:ascii="Times New Roman" w:hAnsi="Times New Roman" w:cs="Times New Roman"/>
                <w:w w:val="105"/>
                <w:sz w:val="16"/>
                <w:szCs w:val="16"/>
              </w:rPr>
              <w:t xml:space="preserve">. </w:t>
            </w:r>
            <w:r w:rsidR="00011B5A" w:rsidRPr="00595AEA">
              <w:rPr>
                <w:rFonts w:ascii="Times New Roman" w:hAnsi="Times New Roman" w:cs="Times New Roman"/>
                <w:w w:val="105"/>
                <w:sz w:val="16"/>
                <w:szCs w:val="16"/>
              </w:rPr>
              <w:t xml:space="preserve">Співачук В.О., Іконнікова М. В. </w:t>
            </w:r>
            <w:r w:rsidR="00011B5A" w:rsidRPr="0087596A">
              <w:rPr>
                <w:rFonts w:ascii="Times New Roman" w:hAnsi="Times New Roman" w:cs="Times New Roman"/>
                <w:w w:val="105"/>
                <w:sz w:val="16"/>
                <w:szCs w:val="16"/>
              </w:rPr>
              <w:t>Перспективні напрями розвитку системи професійної підготовки філологів в Україні. Інноваційна педагогіка. Вип. 39 - Одеса: 2021</w:t>
            </w:r>
            <w:r w:rsidR="00A57697">
              <w:rPr>
                <w:rFonts w:ascii="Times New Roman" w:hAnsi="Times New Roman" w:cs="Times New Roman"/>
                <w:w w:val="105"/>
                <w:sz w:val="16"/>
                <w:szCs w:val="16"/>
              </w:rPr>
              <w:t>.</w:t>
            </w:r>
            <w:r w:rsidR="00011B5A" w:rsidRPr="0087596A">
              <w:rPr>
                <w:rFonts w:ascii="Times New Roman" w:hAnsi="Times New Roman" w:cs="Times New Roman"/>
                <w:w w:val="105"/>
                <w:sz w:val="16"/>
                <w:szCs w:val="16"/>
              </w:rPr>
              <w:t xml:space="preserve"> Гельветика. С. 218-222.</w:t>
            </w:r>
            <w:r w:rsidR="00011B5A">
              <w:rPr>
                <w:rFonts w:ascii="Times New Roman" w:hAnsi="Times New Roman" w:cs="Times New Roman"/>
                <w:w w:val="105"/>
                <w:sz w:val="16"/>
                <w:szCs w:val="16"/>
              </w:rPr>
              <w:t xml:space="preserve"> </w:t>
            </w:r>
            <w:r w:rsidR="00011B5A" w:rsidRPr="003A12B5">
              <w:rPr>
                <w:rFonts w:ascii="Times New Roman" w:hAnsi="Times New Roman" w:cs="Times New Roman"/>
                <w:w w:val="105"/>
                <w:sz w:val="16"/>
                <w:szCs w:val="16"/>
              </w:rPr>
              <w:t xml:space="preserve">DOI </w:t>
            </w:r>
            <w:hyperlink r:id="rId175" w:history="1">
              <w:r w:rsidR="00011B5A" w:rsidRPr="00CF2C96">
                <w:rPr>
                  <w:rStyle w:val="ac"/>
                  <w:rFonts w:ascii="Times New Roman" w:hAnsi="Times New Roman" w:cs="Times New Roman"/>
                  <w:w w:val="105"/>
                  <w:sz w:val="16"/>
                  <w:szCs w:val="16"/>
                </w:rPr>
                <w:t>https://doi.org/10.32843/2663-6085/2021/39.44</w:t>
              </w:r>
            </w:hyperlink>
            <w:r w:rsidR="00011B5A">
              <w:rPr>
                <w:rFonts w:ascii="Times New Roman" w:hAnsi="Times New Roman" w:cs="Times New Roman"/>
                <w:w w:val="105"/>
                <w:sz w:val="16"/>
                <w:szCs w:val="16"/>
              </w:rPr>
              <w:t xml:space="preserve"> </w:t>
            </w:r>
            <w:r w:rsidR="00011B5A">
              <w:rPr>
                <w:rFonts w:ascii="Times New Roman" w:hAnsi="Times New Roman" w:cs="Times New Roman"/>
                <w:b/>
                <w:w w:val="105"/>
                <w:sz w:val="16"/>
                <w:szCs w:val="16"/>
              </w:rPr>
              <w:t>(фахове видання</w:t>
            </w:r>
            <w:r w:rsidR="00011B5A" w:rsidRPr="00A01EF1">
              <w:rPr>
                <w:rFonts w:ascii="Times New Roman" w:hAnsi="Times New Roman" w:cs="Times New Roman"/>
                <w:b/>
                <w:w w:val="105"/>
                <w:sz w:val="16"/>
                <w:szCs w:val="16"/>
              </w:rPr>
              <w:t>)</w:t>
            </w:r>
            <w:r w:rsidR="00011B5A">
              <w:rPr>
                <w:rFonts w:ascii="Times New Roman" w:hAnsi="Times New Roman" w:cs="Times New Roman"/>
                <w:b/>
                <w:w w:val="105"/>
                <w:sz w:val="16"/>
                <w:szCs w:val="16"/>
              </w:rPr>
              <w:t>.</w:t>
            </w:r>
          </w:p>
          <w:p w14:paraId="2E20D260" w14:textId="6AD77F53" w:rsidR="00011B5A" w:rsidRDefault="00F471EB" w:rsidP="00124DE7">
            <w:pPr>
              <w:pStyle w:val="TableParagraph"/>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10</w:t>
            </w:r>
            <w:r w:rsidR="00124DE7">
              <w:rPr>
                <w:rFonts w:ascii="Times New Roman" w:hAnsi="Times New Roman" w:cs="Times New Roman"/>
                <w:w w:val="105"/>
                <w:sz w:val="16"/>
                <w:szCs w:val="16"/>
              </w:rPr>
              <w:t xml:space="preserve">. </w:t>
            </w:r>
            <w:r w:rsidR="00011B5A" w:rsidRPr="00595AEA">
              <w:rPr>
                <w:rFonts w:ascii="Times New Roman" w:hAnsi="Times New Roman" w:cs="Times New Roman"/>
                <w:w w:val="105"/>
                <w:sz w:val="16"/>
                <w:szCs w:val="16"/>
              </w:rPr>
              <w:t>Іконнікова М. В., Співачук В.</w:t>
            </w:r>
            <w:r w:rsidR="00124DE7">
              <w:rPr>
                <w:rFonts w:ascii="Times New Roman" w:hAnsi="Times New Roman" w:cs="Times New Roman"/>
                <w:w w:val="105"/>
                <w:sz w:val="16"/>
                <w:szCs w:val="16"/>
              </w:rPr>
              <w:t xml:space="preserve"> </w:t>
            </w:r>
            <w:r w:rsidR="00011B5A" w:rsidRPr="00595AEA">
              <w:rPr>
                <w:rFonts w:ascii="Times New Roman" w:hAnsi="Times New Roman" w:cs="Times New Roman"/>
                <w:w w:val="105"/>
                <w:sz w:val="16"/>
                <w:szCs w:val="16"/>
              </w:rPr>
              <w:t xml:space="preserve">О. </w:t>
            </w:r>
            <w:r w:rsidR="00011B5A" w:rsidRPr="0087596A">
              <w:rPr>
                <w:rFonts w:ascii="Times New Roman" w:hAnsi="Times New Roman" w:cs="Times New Roman"/>
                <w:w w:val="105"/>
                <w:sz w:val="16"/>
                <w:szCs w:val="16"/>
              </w:rPr>
              <w:t>Модернізація навчання як засіб конкурентоспроможної особистості при підготовці фахівця ЗВО у сфері готельно-ресторанного господарства та туризму”. Видавнича група</w:t>
            </w:r>
            <w:r w:rsidR="00124DE7">
              <w:rPr>
                <w:rFonts w:ascii="Times New Roman" w:hAnsi="Times New Roman" w:cs="Times New Roman"/>
                <w:w w:val="105"/>
                <w:sz w:val="16"/>
                <w:szCs w:val="16"/>
              </w:rPr>
              <w:t xml:space="preserve"> «</w:t>
            </w:r>
            <w:r w:rsidR="00011B5A" w:rsidRPr="0087596A">
              <w:rPr>
                <w:rFonts w:ascii="Times New Roman" w:hAnsi="Times New Roman" w:cs="Times New Roman"/>
                <w:w w:val="105"/>
                <w:sz w:val="16"/>
                <w:szCs w:val="16"/>
              </w:rPr>
              <w:t>Наукові перспективи</w:t>
            </w:r>
            <w:r w:rsidR="00124DE7">
              <w:rPr>
                <w:rFonts w:ascii="Times New Roman" w:hAnsi="Times New Roman" w:cs="Times New Roman"/>
                <w:w w:val="105"/>
                <w:sz w:val="16"/>
                <w:szCs w:val="16"/>
              </w:rPr>
              <w:t>»</w:t>
            </w:r>
            <w:r w:rsidR="00011B5A" w:rsidRPr="0087596A">
              <w:rPr>
                <w:rFonts w:ascii="Times New Roman" w:hAnsi="Times New Roman" w:cs="Times New Roman"/>
                <w:w w:val="105"/>
                <w:sz w:val="16"/>
                <w:szCs w:val="16"/>
              </w:rPr>
              <w:t>.</w:t>
            </w:r>
            <w:r w:rsidR="00124DE7">
              <w:rPr>
                <w:rFonts w:ascii="Times New Roman" w:hAnsi="Times New Roman" w:cs="Times New Roman"/>
                <w:w w:val="105"/>
                <w:sz w:val="16"/>
                <w:szCs w:val="16"/>
              </w:rPr>
              <w:t xml:space="preserve"> </w:t>
            </w:r>
            <w:r w:rsidR="00011B5A" w:rsidRPr="0087596A">
              <w:rPr>
                <w:rFonts w:ascii="Times New Roman" w:hAnsi="Times New Roman" w:cs="Times New Roman"/>
                <w:w w:val="105"/>
                <w:sz w:val="16"/>
                <w:szCs w:val="16"/>
              </w:rPr>
              <w:t>№2(10). 2025</w:t>
            </w:r>
            <w:r w:rsidR="00124DE7">
              <w:rPr>
                <w:rFonts w:ascii="Times New Roman" w:hAnsi="Times New Roman" w:cs="Times New Roman"/>
                <w:w w:val="105"/>
                <w:sz w:val="16"/>
                <w:szCs w:val="16"/>
              </w:rPr>
              <w:t>. С.</w:t>
            </w:r>
            <w:r w:rsidR="00011B5A" w:rsidRPr="0087596A">
              <w:rPr>
                <w:rFonts w:ascii="Times New Roman" w:hAnsi="Times New Roman" w:cs="Times New Roman"/>
                <w:w w:val="105"/>
                <w:sz w:val="16"/>
                <w:szCs w:val="16"/>
              </w:rPr>
              <w:t xml:space="preserve"> 361-376</w:t>
            </w:r>
            <w:r w:rsidR="00011B5A">
              <w:rPr>
                <w:rFonts w:ascii="Times New Roman" w:hAnsi="Times New Roman" w:cs="Times New Roman"/>
                <w:w w:val="105"/>
                <w:sz w:val="16"/>
                <w:szCs w:val="16"/>
              </w:rPr>
              <w:t xml:space="preserve">. </w:t>
            </w:r>
            <w:hyperlink r:id="rId176" w:history="1">
              <w:r w:rsidR="00011B5A" w:rsidRPr="00CF2C96">
                <w:rPr>
                  <w:rStyle w:val="ac"/>
                  <w:rFonts w:ascii="Times New Roman" w:hAnsi="Times New Roman" w:cs="Times New Roman"/>
                  <w:w w:val="105"/>
                  <w:sz w:val="16"/>
                  <w:szCs w:val="16"/>
                </w:rPr>
                <w:t>https://doi.org/10.52058/3041-1572-2025-2(10)-361-375</w:t>
              </w:r>
            </w:hyperlink>
            <w:r w:rsidR="00011B5A">
              <w:rPr>
                <w:rFonts w:ascii="Times New Roman" w:hAnsi="Times New Roman" w:cs="Times New Roman"/>
                <w:w w:val="105"/>
                <w:sz w:val="16"/>
                <w:szCs w:val="16"/>
              </w:rPr>
              <w:t xml:space="preserve"> </w:t>
            </w:r>
            <w:r w:rsidR="00011B5A" w:rsidRPr="00A01EF1">
              <w:rPr>
                <w:rFonts w:ascii="Times New Roman" w:hAnsi="Times New Roman" w:cs="Times New Roman"/>
                <w:b/>
                <w:w w:val="105"/>
                <w:sz w:val="16"/>
                <w:szCs w:val="16"/>
              </w:rPr>
              <w:t>(фахове видання)</w:t>
            </w:r>
            <w:r w:rsidR="00011B5A">
              <w:rPr>
                <w:rFonts w:ascii="Times New Roman" w:hAnsi="Times New Roman" w:cs="Times New Roman"/>
                <w:b/>
                <w:w w:val="105"/>
                <w:sz w:val="16"/>
                <w:szCs w:val="16"/>
              </w:rPr>
              <w:t>.</w:t>
            </w:r>
          </w:p>
          <w:p w14:paraId="527A8D27" w14:textId="77777777" w:rsidR="00011B5A" w:rsidRPr="00BE2352" w:rsidRDefault="00011B5A" w:rsidP="00011B5A">
            <w:pPr>
              <w:pStyle w:val="TableParagraph"/>
              <w:ind w:left="159" w:right="142"/>
              <w:jc w:val="both"/>
              <w:rPr>
                <w:rFonts w:ascii="Times New Roman" w:hAnsi="Times New Roman" w:cs="Times New Roman"/>
                <w:bCs/>
                <w:w w:val="105"/>
                <w:sz w:val="16"/>
                <w:szCs w:val="16"/>
              </w:rPr>
            </w:pPr>
          </w:p>
          <w:p w14:paraId="094E79E7" w14:textId="77777777" w:rsidR="00011B5A" w:rsidRPr="009C4A04" w:rsidRDefault="00011B5A" w:rsidP="00011B5A">
            <w:pPr>
              <w:shd w:val="clear" w:color="auto" w:fill="FFFFFF"/>
              <w:ind w:left="159" w:right="142"/>
              <w:jc w:val="both"/>
              <w:rPr>
                <w:rFonts w:ascii="Times New Roman" w:hAnsi="Times New Roman" w:cs="Times New Roman"/>
                <w:b/>
                <w:sz w:val="16"/>
                <w:szCs w:val="16"/>
              </w:rPr>
            </w:pPr>
            <w:r w:rsidRPr="009C4A04">
              <w:rPr>
                <w:rFonts w:ascii="Times New Roman" w:hAnsi="Times New Roman" w:cs="Times New Roman"/>
                <w:b/>
                <w:sz w:val="16"/>
                <w:szCs w:val="16"/>
              </w:rPr>
              <w:t xml:space="preserve">пп.4: </w:t>
            </w:r>
          </w:p>
          <w:p w14:paraId="6A102C09" w14:textId="0B432B13" w:rsidR="00011B5A" w:rsidRPr="0087596A" w:rsidRDefault="00011B5A" w:rsidP="00011B5A">
            <w:pPr>
              <w:pStyle w:val="TableParagraph"/>
              <w:ind w:left="159" w:right="142"/>
              <w:jc w:val="both"/>
              <w:rPr>
                <w:rFonts w:ascii="Times New Roman" w:hAnsi="Times New Roman" w:cs="Times New Roman"/>
                <w:w w:val="105"/>
                <w:sz w:val="16"/>
                <w:szCs w:val="16"/>
              </w:rPr>
            </w:pPr>
            <w:r w:rsidRPr="0087596A">
              <w:rPr>
                <w:rFonts w:ascii="Times New Roman" w:hAnsi="Times New Roman" w:cs="Times New Roman"/>
                <w:w w:val="105"/>
                <w:sz w:val="16"/>
                <w:szCs w:val="16"/>
              </w:rPr>
              <w:t>1.</w:t>
            </w:r>
            <w:r w:rsidRPr="004059CD">
              <w:rPr>
                <w:rFonts w:ascii="Times New Roman" w:hAnsi="Times New Roman" w:cs="Times New Roman"/>
                <w:w w:val="105"/>
                <w:sz w:val="16"/>
                <w:szCs w:val="16"/>
              </w:rPr>
              <w:t xml:space="preserve"> Іконнікова М.В., Дроздова В.В., Співачук В.О.</w:t>
            </w:r>
            <w:r>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“English for automation and computer-integrated technologies”. Методичні вказівки для студентів спеціальності “ Автоматизація та комп” ютерно-інтегровані технології”. Хмельницький,  ХНУ 2021. 92 с</w:t>
            </w:r>
            <w:r w:rsidR="00BC7531">
              <w:rPr>
                <w:rFonts w:ascii="Times New Roman" w:hAnsi="Times New Roman" w:cs="Times New Roman"/>
                <w:w w:val="105"/>
                <w:sz w:val="16"/>
                <w:szCs w:val="16"/>
              </w:rPr>
              <w:t>.</w:t>
            </w:r>
          </w:p>
          <w:p w14:paraId="09764704" w14:textId="31701C35" w:rsidR="00011B5A" w:rsidRPr="0087596A" w:rsidRDefault="00011B5A" w:rsidP="00011B5A">
            <w:pPr>
              <w:pStyle w:val="TableParagraph"/>
              <w:ind w:left="159" w:right="142"/>
              <w:jc w:val="both"/>
              <w:rPr>
                <w:rFonts w:ascii="Times New Roman" w:hAnsi="Times New Roman" w:cs="Times New Roman"/>
                <w:w w:val="105"/>
                <w:sz w:val="16"/>
                <w:szCs w:val="16"/>
              </w:rPr>
            </w:pPr>
            <w:r w:rsidRPr="0087596A">
              <w:rPr>
                <w:rFonts w:ascii="Times New Roman" w:hAnsi="Times New Roman" w:cs="Times New Roman"/>
                <w:w w:val="105"/>
                <w:sz w:val="16"/>
                <w:szCs w:val="16"/>
              </w:rPr>
              <w:t>2.</w:t>
            </w:r>
            <w:r w:rsidRPr="00C82DB3">
              <w:rPr>
                <w:rFonts w:ascii="Times New Roman" w:hAnsi="Times New Roman" w:cs="Times New Roman"/>
                <w:w w:val="105"/>
                <w:sz w:val="16"/>
                <w:szCs w:val="16"/>
              </w:rPr>
              <w:t xml:space="preserve"> Л.Л. Петльована, М.В. Іконнікова </w:t>
            </w:r>
            <w:r w:rsidRPr="0087596A">
              <w:rPr>
                <w:rFonts w:ascii="Times New Roman" w:hAnsi="Times New Roman" w:cs="Times New Roman"/>
                <w:w w:val="105"/>
                <w:sz w:val="16"/>
                <w:szCs w:val="16"/>
              </w:rPr>
              <w:t xml:space="preserve">”Business English in professional activities”. Методичні рекомендації до самостійної роботи здобувачів другого (магістерського) рівня </w:t>
            </w:r>
            <w:r w:rsidR="00D1400C">
              <w:rPr>
                <w:rFonts w:ascii="Times New Roman" w:hAnsi="Times New Roman" w:cs="Times New Roman"/>
                <w:w w:val="105"/>
                <w:sz w:val="16"/>
                <w:szCs w:val="16"/>
              </w:rPr>
              <w:t>вищої освіти  спеціальності 072</w:t>
            </w:r>
            <w:r w:rsidRPr="0087596A">
              <w:rPr>
                <w:rFonts w:ascii="Times New Roman" w:hAnsi="Times New Roman" w:cs="Times New Roman"/>
                <w:w w:val="105"/>
                <w:sz w:val="16"/>
                <w:szCs w:val="16"/>
              </w:rPr>
              <w:t xml:space="preserve"> “Фінанси, банківська справа, с</w:t>
            </w:r>
            <w:r>
              <w:rPr>
                <w:rFonts w:ascii="Times New Roman" w:hAnsi="Times New Roman" w:cs="Times New Roman"/>
                <w:w w:val="105"/>
                <w:sz w:val="16"/>
                <w:szCs w:val="16"/>
              </w:rPr>
              <w:t>трахування та фондовий ринок”.</w:t>
            </w:r>
            <w:r w:rsidRPr="0087596A">
              <w:rPr>
                <w:rFonts w:ascii="Times New Roman" w:hAnsi="Times New Roman" w:cs="Times New Roman"/>
                <w:w w:val="105"/>
                <w:sz w:val="16"/>
                <w:szCs w:val="16"/>
              </w:rPr>
              <w:t xml:space="preserve"> Хмельницький, ХНУ. 2024. 72 с.</w:t>
            </w:r>
          </w:p>
          <w:p w14:paraId="4B2298D8" w14:textId="5FC99C83" w:rsidR="00011B5A" w:rsidRDefault="00011B5A" w:rsidP="00011B5A">
            <w:pPr>
              <w:pStyle w:val="TableParagraph"/>
              <w:ind w:left="159" w:right="142"/>
              <w:jc w:val="both"/>
              <w:rPr>
                <w:rFonts w:ascii="Times New Roman" w:hAnsi="Times New Roman" w:cs="Times New Roman"/>
                <w:w w:val="105"/>
                <w:sz w:val="16"/>
                <w:szCs w:val="16"/>
              </w:rPr>
            </w:pPr>
            <w:r w:rsidRPr="0087596A">
              <w:rPr>
                <w:rFonts w:ascii="Times New Roman" w:hAnsi="Times New Roman" w:cs="Times New Roman"/>
                <w:w w:val="105"/>
                <w:sz w:val="16"/>
                <w:szCs w:val="16"/>
              </w:rPr>
              <w:t>3.</w:t>
            </w:r>
            <w:r w:rsidRPr="00C82DB3">
              <w:rPr>
                <w:rFonts w:ascii="Times New Roman" w:hAnsi="Times New Roman" w:cs="Times New Roman"/>
                <w:w w:val="105"/>
                <w:sz w:val="16"/>
                <w:szCs w:val="16"/>
              </w:rPr>
              <w:t xml:space="preserve"> Іконнікова М.В</w:t>
            </w:r>
            <w:r>
              <w:rPr>
                <w:rFonts w:ascii="Times New Roman" w:hAnsi="Times New Roman" w:cs="Times New Roman"/>
                <w:w w:val="105"/>
                <w:sz w:val="16"/>
                <w:szCs w:val="16"/>
              </w:rPr>
              <w:t>.</w:t>
            </w:r>
            <w:r w:rsidRPr="00C82DB3">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”Англійська мова за професійним спрямуванням”. Методичні рекомендації до вивчення дисципліни для здобувачів першого (бакалаврського)</w:t>
            </w:r>
            <w:r w:rsidR="00BC7531">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рівня вищої освіти спеціальності 241 “Готельно-ресторанна справа”. Хмельницький, ХНУ 2023. 100 с.</w:t>
            </w:r>
          </w:p>
          <w:p w14:paraId="25DE120C" w14:textId="4886C94B" w:rsidR="00011B5A" w:rsidRPr="00CA06D3" w:rsidRDefault="00011B5A" w:rsidP="00011B5A">
            <w:pPr>
              <w:pStyle w:val="TableParagraph"/>
              <w:ind w:left="159" w:right="142"/>
              <w:jc w:val="both"/>
              <w:rPr>
                <w:rFonts w:ascii="Times New Roman" w:hAnsi="Times New Roman" w:cs="Times New Roman"/>
                <w:w w:val="105"/>
                <w:sz w:val="16"/>
                <w:szCs w:val="16"/>
              </w:rPr>
            </w:pPr>
          </w:p>
          <w:p w14:paraId="4E487685" w14:textId="10F746CE" w:rsidR="00011B5A" w:rsidRPr="009C4A04" w:rsidRDefault="00011B5A" w:rsidP="00011B5A">
            <w:pPr>
              <w:shd w:val="clear" w:color="auto" w:fill="FFFFFF"/>
              <w:ind w:left="159" w:right="142"/>
              <w:jc w:val="both"/>
              <w:rPr>
                <w:rFonts w:ascii="Times New Roman" w:hAnsi="Times New Roman" w:cs="Times New Roman"/>
                <w:b/>
                <w:sz w:val="16"/>
                <w:szCs w:val="16"/>
              </w:rPr>
            </w:pPr>
            <w:r w:rsidRPr="009C4A04">
              <w:rPr>
                <w:rFonts w:ascii="Times New Roman" w:hAnsi="Times New Roman" w:cs="Times New Roman"/>
                <w:b/>
                <w:sz w:val="16"/>
                <w:szCs w:val="16"/>
              </w:rPr>
              <w:t>пп.12:</w:t>
            </w:r>
          </w:p>
          <w:p w14:paraId="57E302A5" w14:textId="035DE4FF" w:rsidR="00011B5A" w:rsidRPr="0087596A" w:rsidRDefault="00011B5A" w:rsidP="00011B5A">
            <w:pPr>
              <w:pStyle w:val="TableParagraph"/>
              <w:ind w:left="159" w:right="142"/>
              <w:jc w:val="both"/>
              <w:rPr>
                <w:rFonts w:ascii="Times New Roman" w:hAnsi="Times New Roman" w:cs="Times New Roman"/>
                <w:w w:val="105"/>
                <w:sz w:val="16"/>
                <w:szCs w:val="16"/>
              </w:rPr>
            </w:pPr>
            <w:r w:rsidRPr="0087596A">
              <w:rPr>
                <w:rFonts w:ascii="Times New Roman" w:hAnsi="Times New Roman" w:cs="Times New Roman"/>
                <w:w w:val="105"/>
                <w:sz w:val="16"/>
                <w:szCs w:val="16"/>
              </w:rPr>
              <w:t>1.</w:t>
            </w:r>
            <w:r w:rsidR="006315C1">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 xml:space="preserve">Іконнікова М.В. Професійна підготовка майбутніх </w:t>
            </w:r>
            <w:r w:rsidRPr="00FF5E6E">
              <w:rPr>
                <w:rFonts w:ascii="Times New Roman" w:hAnsi="Times New Roman" w:cs="Times New Roman"/>
                <w:w w:val="105"/>
                <w:sz w:val="16"/>
                <w:szCs w:val="16"/>
              </w:rPr>
              <w:t>філологів у ЗВО України. Матеріали міжнародної науково-практичної конференції “Економіка, фінанси та управління в епоху цифрових технологій”. 2025.</w:t>
            </w:r>
            <w:r w:rsidR="00FF5E6E" w:rsidRPr="00FF5E6E">
              <w:rPr>
                <w:rFonts w:ascii="Times New Roman" w:hAnsi="Times New Roman" w:cs="Times New Roman"/>
                <w:w w:val="105"/>
                <w:sz w:val="16"/>
                <w:szCs w:val="16"/>
              </w:rPr>
              <w:t xml:space="preserve"> </w:t>
            </w:r>
            <w:r w:rsidRPr="00FF5E6E">
              <w:rPr>
                <w:rFonts w:ascii="Times New Roman" w:hAnsi="Times New Roman" w:cs="Times New Roman"/>
                <w:w w:val="105"/>
                <w:sz w:val="16"/>
                <w:szCs w:val="16"/>
              </w:rPr>
              <w:t>Суми, Україна.</w:t>
            </w:r>
            <w:r w:rsidR="00FF5E6E" w:rsidRPr="00FF5E6E">
              <w:rPr>
                <w:rFonts w:ascii="Times New Roman" w:hAnsi="Times New Roman" w:cs="Times New Roman"/>
                <w:w w:val="105"/>
                <w:sz w:val="16"/>
                <w:szCs w:val="16"/>
              </w:rPr>
              <w:t xml:space="preserve"> С. 88-91</w:t>
            </w:r>
            <w:r w:rsidR="00FF5E6E">
              <w:rPr>
                <w:rFonts w:ascii="Times New Roman" w:hAnsi="Times New Roman" w:cs="Times New Roman"/>
                <w:w w:val="105"/>
                <w:sz w:val="16"/>
                <w:szCs w:val="16"/>
              </w:rPr>
              <w:t>.</w:t>
            </w:r>
          </w:p>
          <w:p w14:paraId="3AE968FB" w14:textId="1BA063FF" w:rsidR="00011B5A" w:rsidRPr="00CA06D3" w:rsidRDefault="00011B5A" w:rsidP="00011B5A">
            <w:pPr>
              <w:pStyle w:val="TableParagraph"/>
              <w:ind w:left="159" w:right="142"/>
              <w:jc w:val="both"/>
              <w:rPr>
                <w:rFonts w:ascii="Times New Roman" w:hAnsi="Times New Roman" w:cs="Times New Roman"/>
                <w:w w:val="105"/>
                <w:sz w:val="16"/>
                <w:szCs w:val="16"/>
              </w:rPr>
            </w:pPr>
            <w:r w:rsidRPr="00CA06D3">
              <w:rPr>
                <w:rFonts w:ascii="Times New Roman" w:hAnsi="Times New Roman" w:cs="Times New Roman"/>
                <w:w w:val="105"/>
                <w:sz w:val="16"/>
                <w:szCs w:val="16"/>
              </w:rPr>
              <w:t>2.</w:t>
            </w:r>
            <w:r w:rsidR="006315C1" w:rsidRPr="00CA06D3">
              <w:rPr>
                <w:rFonts w:ascii="Times New Roman" w:hAnsi="Times New Roman" w:cs="Times New Roman"/>
                <w:w w:val="105"/>
                <w:sz w:val="16"/>
                <w:szCs w:val="16"/>
              </w:rPr>
              <w:t xml:space="preserve"> </w:t>
            </w:r>
            <w:r w:rsidR="00FF5E6E" w:rsidRPr="00CA06D3">
              <w:rPr>
                <w:rFonts w:ascii="Times New Roman" w:hAnsi="Times New Roman" w:cs="Times New Roman"/>
                <w:w w:val="105"/>
                <w:sz w:val="16"/>
                <w:szCs w:val="16"/>
              </w:rPr>
              <w:t xml:space="preserve">Іконнікова М.В. </w:t>
            </w:r>
            <w:r w:rsidRPr="00CA06D3">
              <w:rPr>
                <w:rFonts w:ascii="Times New Roman" w:hAnsi="Times New Roman" w:cs="Times New Roman"/>
                <w:w w:val="105"/>
                <w:sz w:val="16"/>
                <w:szCs w:val="16"/>
              </w:rPr>
              <w:t>Філологічна освіта в університетах Німеччини. Collection of scientific papers  “Achievements of science and applied research". Ireland,</w:t>
            </w:r>
            <w:r w:rsidR="00FF5E6E" w:rsidRPr="00CA06D3">
              <w:rPr>
                <w:rFonts w:ascii="Times New Roman" w:hAnsi="Times New Roman" w:cs="Times New Roman"/>
                <w:w w:val="105"/>
                <w:sz w:val="16"/>
                <w:szCs w:val="16"/>
              </w:rPr>
              <w:t xml:space="preserve"> </w:t>
            </w:r>
            <w:r w:rsidRPr="00CA06D3">
              <w:rPr>
                <w:rFonts w:ascii="Times New Roman" w:hAnsi="Times New Roman" w:cs="Times New Roman"/>
                <w:w w:val="105"/>
                <w:sz w:val="16"/>
                <w:szCs w:val="16"/>
              </w:rPr>
              <w:t>2025</w:t>
            </w:r>
            <w:r w:rsidR="00FF5E6E" w:rsidRPr="00CA06D3">
              <w:rPr>
                <w:rFonts w:ascii="Times New Roman" w:hAnsi="Times New Roman" w:cs="Times New Roman"/>
                <w:w w:val="105"/>
                <w:sz w:val="16"/>
                <w:szCs w:val="16"/>
              </w:rPr>
              <w:t>. С. 134-137.</w:t>
            </w:r>
          </w:p>
          <w:p w14:paraId="276D3462" w14:textId="416B4AAD" w:rsidR="00011B5A" w:rsidRPr="00CA06D3" w:rsidRDefault="00011B5A" w:rsidP="00011B5A">
            <w:pPr>
              <w:pStyle w:val="TableParagraph"/>
              <w:ind w:left="159" w:right="142"/>
              <w:jc w:val="both"/>
              <w:rPr>
                <w:rFonts w:ascii="Times New Roman" w:hAnsi="Times New Roman" w:cs="Times New Roman"/>
                <w:w w:val="105"/>
                <w:sz w:val="16"/>
                <w:szCs w:val="16"/>
              </w:rPr>
            </w:pPr>
            <w:r w:rsidRPr="00CA06D3">
              <w:rPr>
                <w:rFonts w:ascii="Times New Roman" w:hAnsi="Times New Roman" w:cs="Times New Roman"/>
                <w:w w:val="105"/>
                <w:sz w:val="16"/>
                <w:szCs w:val="16"/>
              </w:rPr>
              <w:t>3.</w:t>
            </w:r>
            <w:r w:rsidR="006315C1" w:rsidRPr="00CA06D3">
              <w:rPr>
                <w:rFonts w:ascii="Times New Roman" w:hAnsi="Times New Roman" w:cs="Times New Roman"/>
                <w:w w:val="105"/>
                <w:sz w:val="16"/>
                <w:szCs w:val="16"/>
              </w:rPr>
              <w:t xml:space="preserve"> </w:t>
            </w:r>
            <w:r w:rsidRPr="00CA06D3">
              <w:rPr>
                <w:rFonts w:ascii="Times New Roman" w:hAnsi="Times New Roman" w:cs="Times New Roman"/>
                <w:w w:val="105"/>
                <w:sz w:val="16"/>
                <w:szCs w:val="16"/>
              </w:rPr>
              <w:t>Іконнікова М., Домніч Л. Іноземна мова як інструмент академічної мобільності та інтеграції у світовий науковий простір: виклики та перспективи для українських ЗВО.  Збірник наукових праць І Міжнародної науково-практичної Інтернет-конференції.”Освітній простір ХХІ СТ.: виклики та перспективи”. Кам’янець-Подільський, 2025.</w:t>
            </w:r>
            <w:r w:rsidR="00FF5E6E" w:rsidRPr="00CA06D3">
              <w:rPr>
                <w:rFonts w:ascii="Times New Roman" w:hAnsi="Times New Roman" w:cs="Times New Roman"/>
                <w:w w:val="105"/>
                <w:sz w:val="16"/>
                <w:szCs w:val="16"/>
              </w:rPr>
              <w:t xml:space="preserve"> С. 53-56.</w:t>
            </w:r>
          </w:p>
          <w:p w14:paraId="237F6D38" w14:textId="0E77B7FF" w:rsidR="00011B5A" w:rsidRPr="00CA06D3" w:rsidRDefault="00011B5A" w:rsidP="00011B5A">
            <w:pPr>
              <w:pStyle w:val="TableParagraph"/>
              <w:ind w:left="159" w:right="142"/>
              <w:jc w:val="both"/>
              <w:rPr>
                <w:rFonts w:ascii="Times New Roman" w:hAnsi="Times New Roman" w:cs="Times New Roman"/>
                <w:w w:val="105"/>
                <w:sz w:val="16"/>
                <w:szCs w:val="16"/>
              </w:rPr>
            </w:pPr>
            <w:r w:rsidRPr="00CA06D3">
              <w:rPr>
                <w:rFonts w:ascii="Times New Roman" w:hAnsi="Times New Roman" w:cs="Times New Roman"/>
                <w:w w:val="105"/>
                <w:sz w:val="16"/>
                <w:szCs w:val="16"/>
              </w:rPr>
              <w:t>4.</w:t>
            </w:r>
            <w:r w:rsidR="006315C1" w:rsidRPr="00CA06D3">
              <w:rPr>
                <w:rFonts w:ascii="Times New Roman" w:hAnsi="Times New Roman" w:cs="Times New Roman"/>
                <w:w w:val="105"/>
                <w:sz w:val="16"/>
                <w:szCs w:val="16"/>
              </w:rPr>
              <w:t xml:space="preserve"> </w:t>
            </w:r>
            <w:r w:rsidRPr="00CA06D3">
              <w:rPr>
                <w:rFonts w:ascii="Times New Roman" w:hAnsi="Times New Roman" w:cs="Times New Roman"/>
                <w:w w:val="105"/>
                <w:sz w:val="16"/>
                <w:szCs w:val="16"/>
              </w:rPr>
              <w:t>Іконнікова М., Петльована Л. Розвиток професійної діяльності філолога під впливом глобалізацій них процесів. Збірник наукових праць І Міжнародної науково-практичної Інтернет-конференції “Освітній простір ХХІ СТ.: виклики та перспективи”. Кам’янець-Подільський, 2025.</w:t>
            </w:r>
            <w:r w:rsidR="00FF5E6E" w:rsidRPr="00CA06D3">
              <w:rPr>
                <w:rFonts w:ascii="Times New Roman" w:hAnsi="Times New Roman" w:cs="Times New Roman"/>
                <w:w w:val="105"/>
                <w:sz w:val="16"/>
                <w:szCs w:val="16"/>
              </w:rPr>
              <w:t xml:space="preserve"> С. 78-82.</w:t>
            </w:r>
          </w:p>
          <w:p w14:paraId="3793B31A" w14:textId="64EDEB5B" w:rsidR="00011B5A" w:rsidRDefault="00011B5A" w:rsidP="00011B5A">
            <w:pPr>
              <w:pStyle w:val="TableParagraph"/>
              <w:ind w:left="159" w:right="142"/>
              <w:jc w:val="both"/>
              <w:rPr>
                <w:rFonts w:ascii="Times New Roman" w:hAnsi="Times New Roman" w:cs="Times New Roman"/>
                <w:w w:val="105"/>
                <w:sz w:val="16"/>
                <w:szCs w:val="16"/>
              </w:rPr>
            </w:pPr>
            <w:r w:rsidRPr="00CA06D3">
              <w:rPr>
                <w:rFonts w:ascii="Times New Roman" w:hAnsi="Times New Roman" w:cs="Times New Roman"/>
                <w:w w:val="105"/>
                <w:sz w:val="16"/>
                <w:szCs w:val="16"/>
              </w:rPr>
              <w:t>5.</w:t>
            </w:r>
            <w:r w:rsidR="006315C1" w:rsidRPr="00CA06D3">
              <w:rPr>
                <w:rFonts w:ascii="Times New Roman" w:hAnsi="Times New Roman" w:cs="Times New Roman"/>
                <w:w w:val="105"/>
                <w:sz w:val="16"/>
                <w:szCs w:val="16"/>
              </w:rPr>
              <w:t xml:space="preserve"> </w:t>
            </w:r>
            <w:r w:rsidRPr="00CA06D3">
              <w:rPr>
                <w:rFonts w:ascii="Times New Roman" w:hAnsi="Times New Roman" w:cs="Times New Roman"/>
                <w:w w:val="105"/>
                <w:sz w:val="16"/>
                <w:szCs w:val="16"/>
              </w:rPr>
              <w:t>Іконнікова М. Вплив модернізації вищої освіти на підготовку філологів. Збірник наукових праць І Міжнародної науково-практичної Інтернет-конференції “Освітній простір ХХІ СТ.: виклики та перспективи”. Камянець-Подільський, 2025.</w:t>
            </w:r>
            <w:r w:rsidR="00FF5E6E" w:rsidRPr="00CA06D3">
              <w:rPr>
                <w:rFonts w:ascii="Times New Roman" w:hAnsi="Times New Roman" w:cs="Times New Roman"/>
                <w:w w:val="105"/>
                <w:sz w:val="16"/>
                <w:szCs w:val="16"/>
              </w:rPr>
              <w:t xml:space="preserve"> С. 113-116.</w:t>
            </w:r>
          </w:p>
          <w:p w14:paraId="28131580" w14:textId="77777777" w:rsidR="00011B5A" w:rsidRPr="00EC62F1" w:rsidRDefault="00011B5A" w:rsidP="00011B5A">
            <w:pPr>
              <w:pStyle w:val="TableParagraph"/>
              <w:ind w:left="159" w:right="142"/>
              <w:jc w:val="both"/>
              <w:rPr>
                <w:rFonts w:ascii="Times New Roman" w:hAnsi="Times New Roman" w:cs="Times New Roman"/>
                <w:w w:val="105"/>
                <w:sz w:val="10"/>
                <w:szCs w:val="10"/>
              </w:rPr>
            </w:pPr>
          </w:p>
          <w:p w14:paraId="3449E538" w14:textId="77777777" w:rsidR="00011B5A" w:rsidRPr="0087596A" w:rsidRDefault="00011B5A" w:rsidP="00011B5A">
            <w:pPr>
              <w:pStyle w:val="TableParagraph"/>
              <w:ind w:left="159" w:right="142"/>
              <w:jc w:val="both"/>
              <w:rPr>
                <w:rFonts w:ascii="Times New Roman" w:hAnsi="Times New Roman" w:cs="Times New Roman"/>
                <w:b/>
                <w:w w:val="105"/>
                <w:sz w:val="16"/>
                <w:szCs w:val="16"/>
              </w:rPr>
            </w:pPr>
            <w:r w:rsidRPr="0087596A">
              <w:rPr>
                <w:rFonts w:ascii="Times New Roman" w:hAnsi="Times New Roman" w:cs="Times New Roman"/>
                <w:b/>
                <w:w w:val="105"/>
                <w:sz w:val="16"/>
                <w:szCs w:val="16"/>
              </w:rPr>
              <w:t>пп 19:</w:t>
            </w:r>
          </w:p>
          <w:p w14:paraId="1E711C76" w14:textId="7D727D49" w:rsidR="00011B5A" w:rsidRDefault="00011B5A" w:rsidP="00011B5A">
            <w:pPr>
              <w:pStyle w:val="TableParagraph"/>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Член ГО</w:t>
            </w:r>
            <w:r w:rsidRPr="0087596A">
              <w:rPr>
                <w:rFonts w:ascii="Times New Roman" w:hAnsi="Times New Roman" w:cs="Times New Roman"/>
                <w:w w:val="105"/>
                <w:sz w:val="16"/>
                <w:szCs w:val="16"/>
              </w:rPr>
              <w:t xml:space="preserve"> </w:t>
            </w:r>
            <w:r>
              <w:rPr>
                <w:rFonts w:ascii="Times New Roman" w:hAnsi="Times New Roman" w:cs="Times New Roman"/>
                <w:w w:val="105"/>
                <w:sz w:val="16"/>
                <w:szCs w:val="16"/>
              </w:rPr>
              <w:t>«</w:t>
            </w:r>
            <w:r w:rsidRPr="0087596A">
              <w:rPr>
                <w:rFonts w:ascii="Times New Roman" w:hAnsi="Times New Roman" w:cs="Times New Roman"/>
                <w:w w:val="105"/>
                <w:sz w:val="16"/>
                <w:szCs w:val="16"/>
              </w:rPr>
              <w:t xml:space="preserve">Асоціація викладачів англійської мови </w:t>
            </w:r>
            <w:r>
              <w:rPr>
                <w:rFonts w:ascii="Times New Roman" w:hAnsi="Times New Roman" w:cs="Times New Roman"/>
                <w:w w:val="105"/>
                <w:sz w:val="16"/>
                <w:szCs w:val="16"/>
              </w:rPr>
              <w:t>«</w:t>
            </w:r>
            <w:r w:rsidRPr="0087596A">
              <w:rPr>
                <w:rFonts w:ascii="Times New Roman" w:hAnsi="Times New Roman" w:cs="Times New Roman"/>
                <w:w w:val="105"/>
                <w:sz w:val="16"/>
                <w:szCs w:val="16"/>
              </w:rPr>
              <w:t>ТІСОЛ-</w:t>
            </w:r>
            <w:r>
              <w:rPr>
                <w:rFonts w:ascii="Times New Roman" w:hAnsi="Times New Roman" w:cs="Times New Roman"/>
                <w:w w:val="105"/>
                <w:sz w:val="16"/>
                <w:szCs w:val="16"/>
              </w:rPr>
              <w:t xml:space="preserve">Україна». </w:t>
            </w:r>
            <w:r w:rsidRPr="004831F2">
              <w:rPr>
                <w:rFonts w:ascii="Times New Roman" w:hAnsi="Times New Roman" w:cs="Times New Roman"/>
                <w:w w:val="105"/>
                <w:sz w:val="16"/>
                <w:szCs w:val="16"/>
              </w:rPr>
              <w:t>Свідоцтво №25/7312</w:t>
            </w:r>
            <w:r w:rsidR="00E01818">
              <w:rPr>
                <w:rFonts w:ascii="Times New Roman" w:hAnsi="Times New Roman" w:cs="Times New Roman"/>
                <w:w w:val="105"/>
                <w:sz w:val="16"/>
                <w:szCs w:val="16"/>
              </w:rPr>
              <w:t>.</w:t>
            </w:r>
          </w:p>
          <w:p w14:paraId="6D9D54F8" w14:textId="77777777" w:rsidR="00011B5A" w:rsidRPr="0062652E" w:rsidRDefault="00011B5A" w:rsidP="00011B5A">
            <w:pPr>
              <w:pStyle w:val="TableParagraph"/>
              <w:ind w:left="159" w:right="142"/>
              <w:jc w:val="both"/>
              <w:rPr>
                <w:rFonts w:ascii="Times New Roman" w:hAnsi="Times New Roman" w:cs="Times New Roman"/>
                <w:w w:val="105"/>
                <w:sz w:val="10"/>
                <w:szCs w:val="10"/>
              </w:rPr>
            </w:pPr>
          </w:p>
          <w:p w14:paraId="642B2792" w14:textId="77777777" w:rsidR="00011B5A" w:rsidRPr="0087596A" w:rsidRDefault="00011B5A" w:rsidP="00011B5A">
            <w:pPr>
              <w:pStyle w:val="TableParagraph"/>
              <w:ind w:left="159" w:right="142"/>
              <w:jc w:val="both"/>
              <w:rPr>
                <w:rFonts w:ascii="Times New Roman" w:hAnsi="Times New Roman" w:cs="Times New Roman"/>
                <w:b/>
                <w:w w:val="105"/>
                <w:sz w:val="16"/>
                <w:szCs w:val="16"/>
              </w:rPr>
            </w:pPr>
            <w:r w:rsidRPr="0087596A">
              <w:rPr>
                <w:rFonts w:ascii="Times New Roman" w:hAnsi="Times New Roman" w:cs="Times New Roman"/>
                <w:b/>
                <w:w w:val="105"/>
                <w:sz w:val="16"/>
                <w:szCs w:val="16"/>
              </w:rPr>
              <w:t>пп 20:</w:t>
            </w:r>
          </w:p>
          <w:p w14:paraId="5720636B" w14:textId="6D83FAFF" w:rsidR="00011B5A" w:rsidRDefault="00011B5A" w:rsidP="00001ADF">
            <w:pPr>
              <w:pStyle w:val="TableParagraph"/>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П</w:t>
            </w:r>
            <w:r w:rsidRPr="0087596A">
              <w:rPr>
                <w:rFonts w:ascii="Times New Roman" w:hAnsi="Times New Roman" w:cs="Times New Roman"/>
                <w:w w:val="105"/>
                <w:sz w:val="16"/>
                <w:szCs w:val="16"/>
              </w:rPr>
              <w:t>ерекладацька діяльність для ТОВ “</w:t>
            </w:r>
            <w:r w:rsidRPr="00001ADF">
              <w:rPr>
                <w:rFonts w:ascii="Times New Roman" w:hAnsi="Times New Roman" w:cs="Times New Roman"/>
                <w:w w:val="105"/>
                <w:sz w:val="16"/>
                <w:szCs w:val="16"/>
              </w:rPr>
              <w:t>ФЕСТ- БРОК”</w:t>
            </w:r>
            <w:r w:rsidR="00E01818" w:rsidRPr="00001ADF">
              <w:rPr>
                <w:rFonts w:ascii="Times New Roman" w:hAnsi="Times New Roman" w:cs="Times New Roman"/>
                <w:w w:val="105"/>
                <w:sz w:val="16"/>
                <w:szCs w:val="16"/>
              </w:rPr>
              <w:t xml:space="preserve"> </w:t>
            </w:r>
            <w:r w:rsidR="00001ADF" w:rsidRPr="00001ADF">
              <w:rPr>
                <w:rFonts w:ascii="Times New Roman" w:hAnsi="Times New Roman" w:cs="Times New Roman"/>
                <w:w w:val="105"/>
                <w:sz w:val="16"/>
                <w:szCs w:val="16"/>
              </w:rPr>
              <w:t>(</w:t>
            </w:r>
            <w:r w:rsidR="00E01818" w:rsidRPr="00001ADF">
              <w:rPr>
                <w:rFonts w:ascii="Times New Roman" w:hAnsi="Times New Roman" w:cs="Times New Roman"/>
                <w:w w:val="105"/>
                <w:sz w:val="16"/>
                <w:szCs w:val="16"/>
              </w:rPr>
              <w:t>з</w:t>
            </w:r>
            <w:r w:rsidR="00001ADF" w:rsidRPr="00001ADF">
              <w:rPr>
                <w:rFonts w:ascii="Times New Roman" w:hAnsi="Times New Roman" w:cs="Times New Roman"/>
                <w:w w:val="105"/>
                <w:sz w:val="16"/>
                <w:szCs w:val="16"/>
              </w:rPr>
              <w:t xml:space="preserve"> 2020 р. по теперішній час).</w:t>
            </w:r>
            <w:r w:rsidR="00E01818">
              <w:rPr>
                <w:rFonts w:ascii="Times New Roman" w:hAnsi="Times New Roman" w:cs="Times New Roman"/>
                <w:w w:val="105"/>
                <w:sz w:val="16"/>
                <w:szCs w:val="16"/>
              </w:rPr>
              <w:t xml:space="preserve"> </w:t>
            </w:r>
          </w:p>
        </w:tc>
      </w:tr>
      <w:tr w:rsidR="00011B5A" w14:paraId="2952CBE0" w14:textId="77777777" w:rsidTr="00BF3F70">
        <w:trPr>
          <w:trHeight w:val="411"/>
        </w:trPr>
        <w:tc>
          <w:tcPr>
            <w:tcW w:w="992" w:type="dxa"/>
          </w:tcPr>
          <w:p w14:paraId="32BB2A54" w14:textId="683FDCB2" w:rsidR="00011B5A" w:rsidRPr="00B90024" w:rsidRDefault="00011B5A" w:rsidP="00011B5A">
            <w:pPr>
              <w:pStyle w:val="TableParagraph"/>
              <w:spacing w:before="78" w:line="168" w:lineRule="exact"/>
              <w:ind w:left="65" w:right="53"/>
              <w:jc w:val="center"/>
              <w:rPr>
                <w:rFonts w:ascii="Times New Roman" w:hAnsi="Times New Roman" w:cs="Times New Roman"/>
                <w:w w:val="105"/>
                <w:sz w:val="16"/>
                <w:szCs w:val="16"/>
                <w:highlight w:val="cyan"/>
              </w:rPr>
            </w:pPr>
            <w:r w:rsidRPr="00160600">
              <w:rPr>
                <w:rFonts w:ascii="Times New Roman" w:hAnsi="Times New Roman" w:cs="Times New Roman"/>
                <w:w w:val="105"/>
                <w:sz w:val="16"/>
                <w:szCs w:val="16"/>
              </w:rPr>
              <w:lastRenderedPageBreak/>
              <w:t>493943</w:t>
            </w:r>
          </w:p>
        </w:tc>
        <w:tc>
          <w:tcPr>
            <w:tcW w:w="992" w:type="dxa"/>
          </w:tcPr>
          <w:p w14:paraId="5153B739" w14:textId="3A9BED89" w:rsidR="00011B5A" w:rsidRPr="00B90024" w:rsidRDefault="00011B5A" w:rsidP="00011B5A">
            <w:pPr>
              <w:jc w:val="center"/>
              <w:rPr>
                <w:rFonts w:ascii="Times New Roman" w:hAnsi="Times New Roman" w:cs="Times New Roman"/>
                <w:w w:val="105"/>
                <w:sz w:val="16"/>
                <w:szCs w:val="16"/>
                <w:highlight w:val="cyan"/>
              </w:rPr>
            </w:pPr>
            <w:r w:rsidRPr="00E95395">
              <w:rPr>
                <w:rFonts w:ascii="Times New Roman" w:hAnsi="Times New Roman" w:cs="Times New Roman"/>
                <w:w w:val="105"/>
                <w:sz w:val="16"/>
                <w:szCs w:val="16"/>
              </w:rPr>
              <w:t>Попов Георгій Володимирович</w:t>
            </w:r>
          </w:p>
        </w:tc>
        <w:tc>
          <w:tcPr>
            <w:tcW w:w="993" w:type="dxa"/>
          </w:tcPr>
          <w:p w14:paraId="13A8F654" w14:textId="5F55ACC0" w:rsidR="00011B5A" w:rsidRPr="00B90024" w:rsidRDefault="00011B5A" w:rsidP="00594A94">
            <w:pPr>
              <w:jc w:val="center"/>
              <w:rPr>
                <w:rFonts w:ascii="Times New Roman" w:hAnsi="Times New Roman" w:cs="Times New Roman"/>
                <w:sz w:val="16"/>
                <w:szCs w:val="16"/>
                <w:highlight w:val="cyan"/>
              </w:rPr>
            </w:pPr>
            <w:r w:rsidRPr="00A632DC">
              <w:rPr>
                <w:rFonts w:ascii="Times New Roman" w:hAnsi="Times New Roman" w:cs="Times New Roman"/>
                <w:sz w:val="16"/>
                <w:szCs w:val="16"/>
              </w:rPr>
              <w:t xml:space="preserve">доцент </w:t>
            </w:r>
            <w:r w:rsidRPr="00A632DC">
              <w:rPr>
                <w:rFonts w:ascii="Times New Roman" w:hAnsi="Times New Roman" w:cs="Times New Roman"/>
                <w:sz w:val="15"/>
              </w:rPr>
              <w:t>кафедри</w:t>
            </w:r>
          </w:p>
        </w:tc>
        <w:tc>
          <w:tcPr>
            <w:tcW w:w="1275" w:type="dxa"/>
          </w:tcPr>
          <w:p w14:paraId="53FEA837" w14:textId="14F12378" w:rsidR="00011B5A" w:rsidRPr="00B90024" w:rsidRDefault="00011B5A" w:rsidP="00594A94">
            <w:pPr>
              <w:pStyle w:val="TableParagraph"/>
              <w:spacing w:line="235" w:lineRule="auto"/>
              <w:ind w:left="0" w:right="135" w:firstLine="13"/>
              <w:jc w:val="center"/>
              <w:rPr>
                <w:rFonts w:ascii="Times New Roman" w:hAnsi="Times New Roman" w:cs="Times New Roman"/>
                <w:sz w:val="16"/>
                <w:szCs w:val="16"/>
                <w:highlight w:val="cyan"/>
              </w:rPr>
            </w:pPr>
            <w:r w:rsidRPr="00A632DC">
              <w:rPr>
                <w:rFonts w:ascii="Times New Roman" w:hAnsi="Times New Roman" w:cs="Times New Roman"/>
                <w:sz w:val="16"/>
                <w:szCs w:val="16"/>
              </w:rPr>
              <w:t xml:space="preserve">Інститут права та суспільних відносин, кафедра </w:t>
            </w:r>
            <w:r w:rsidRPr="00A632DC">
              <w:rPr>
                <w:rFonts w:ascii="Times New Roman" w:hAnsi="Times New Roman" w:cs="Times New Roman"/>
                <w:sz w:val="16"/>
                <w:szCs w:val="16"/>
              </w:rPr>
              <w:lastRenderedPageBreak/>
              <w:t>галузевого права та загальноправових дисциплін</w:t>
            </w:r>
          </w:p>
        </w:tc>
        <w:tc>
          <w:tcPr>
            <w:tcW w:w="1560" w:type="dxa"/>
          </w:tcPr>
          <w:p w14:paraId="1BCFEA62" w14:textId="77777777" w:rsidR="00011B5A" w:rsidRPr="00B90024" w:rsidRDefault="00011B5A" w:rsidP="00594A94">
            <w:pPr>
              <w:jc w:val="center"/>
              <w:rPr>
                <w:rFonts w:ascii="Times New Roman" w:hAnsi="Times New Roman" w:cs="Times New Roman"/>
                <w:bCs/>
                <w:sz w:val="16"/>
                <w:szCs w:val="16"/>
                <w:highlight w:val="cyan"/>
              </w:rPr>
            </w:pPr>
            <w:r w:rsidRPr="00A632DC">
              <w:rPr>
                <w:rFonts w:ascii="Times New Roman" w:hAnsi="Times New Roman" w:cs="Times New Roman"/>
                <w:bCs/>
                <w:sz w:val="16"/>
                <w:szCs w:val="16"/>
              </w:rPr>
              <w:lastRenderedPageBreak/>
              <w:t xml:space="preserve">Академія прокуратури України, спеціальність «Правознавство», </w:t>
            </w:r>
            <w:r w:rsidRPr="00A632DC">
              <w:rPr>
                <w:rFonts w:ascii="Times New Roman" w:hAnsi="Times New Roman" w:cs="Times New Roman"/>
                <w:bCs/>
                <w:sz w:val="16"/>
                <w:szCs w:val="16"/>
              </w:rPr>
              <w:lastRenderedPageBreak/>
              <w:t>кваліфікація: «Магістр» (2007 р.)</w:t>
            </w:r>
          </w:p>
          <w:p w14:paraId="125F6156" w14:textId="290612BE" w:rsidR="00011B5A" w:rsidRDefault="00011B5A" w:rsidP="00594A94">
            <w:pPr>
              <w:jc w:val="center"/>
              <w:rPr>
                <w:rFonts w:ascii="Times New Roman" w:hAnsi="Times New Roman" w:cs="Times New Roman"/>
                <w:bCs/>
                <w:sz w:val="16"/>
                <w:szCs w:val="16"/>
                <w:highlight w:val="cyan"/>
              </w:rPr>
            </w:pPr>
          </w:p>
          <w:p w14:paraId="2AFD133C" w14:textId="07A96676" w:rsidR="00011B5A" w:rsidRPr="00210703" w:rsidRDefault="00011B5A" w:rsidP="00594A94">
            <w:pPr>
              <w:jc w:val="center"/>
              <w:rPr>
                <w:rFonts w:ascii="Times New Roman" w:hAnsi="Times New Roman" w:cs="Times New Roman"/>
                <w:b/>
                <w:bCs/>
                <w:sz w:val="16"/>
                <w:szCs w:val="16"/>
              </w:rPr>
            </w:pPr>
            <w:r>
              <w:rPr>
                <w:rFonts w:ascii="Times New Roman" w:hAnsi="Times New Roman" w:cs="Times New Roman"/>
                <w:b/>
                <w:bCs/>
                <w:sz w:val="16"/>
                <w:szCs w:val="16"/>
              </w:rPr>
              <w:t>к</w:t>
            </w:r>
            <w:r w:rsidRPr="00210703">
              <w:rPr>
                <w:rFonts w:ascii="Times New Roman" w:hAnsi="Times New Roman" w:cs="Times New Roman"/>
                <w:b/>
                <w:bCs/>
                <w:sz w:val="16"/>
                <w:szCs w:val="16"/>
              </w:rPr>
              <w:t>андидат юридичних наук</w:t>
            </w:r>
            <w:r>
              <w:rPr>
                <w:rFonts w:ascii="Times New Roman" w:hAnsi="Times New Roman" w:cs="Times New Roman"/>
                <w:b/>
                <w:bCs/>
                <w:sz w:val="16"/>
                <w:szCs w:val="16"/>
              </w:rPr>
              <w:t>,</w:t>
            </w:r>
          </w:p>
          <w:p w14:paraId="6909C8C8" w14:textId="23F948EC" w:rsidR="00011B5A" w:rsidRDefault="00011B5A" w:rsidP="00594A94">
            <w:pPr>
              <w:jc w:val="center"/>
              <w:rPr>
                <w:rFonts w:ascii="Times New Roman" w:hAnsi="Times New Roman" w:cs="Times New Roman"/>
                <w:bCs/>
                <w:sz w:val="16"/>
                <w:szCs w:val="16"/>
              </w:rPr>
            </w:pPr>
            <w:r>
              <w:rPr>
                <w:rFonts w:ascii="Times New Roman" w:hAnsi="Times New Roman" w:cs="Times New Roman"/>
                <w:bCs/>
                <w:sz w:val="16"/>
                <w:szCs w:val="16"/>
              </w:rPr>
              <w:t>д</w:t>
            </w:r>
            <w:r w:rsidRPr="00210703">
              <w:rPr>
                <w:rFonts w:ascii="Times New Roman" w:hAnsi="Times New Roman" w:cs="Times New Roman"/>
                <w:bCs/>
                <w:sz w:val="16"/>
                <w:szCs w:val="16"/>
              </w:rPr>
              <w:t>иплом ДК</w:t>
            </w:r>
            <w:r>
              <w:rPr>
                <w:rFonts w:ascii="Times New Roman" w:hAnsi="Times New Roman" w:cs="Times New Roman"/>
                <w:bCs/>
                <w:sz w:val="16"/>
                <w:szCs w:val="16"/>
              </w:rPr>
              <w:t xml:space="preserve"> №065704 від 31.05.2011 р.</w:t>
            </w:r>
          </w:p>
          <w:p w14:paraId="2EA985F0" w14:textId="7090DBB0" w:rsidR="00011B5A" w:rsidRDefault="00011B5A" w:rsidP="00594A94">
            <w:pPr>
              <w:jc w:val="center"/>
              <w:rPr>
                <w:rFonts w:ascii="Times New Roman" w:hAnsi="Times New Roman" w:cs="Times New Roman"/>
                <w:bCs/>
                <w:sz w:val="16"/>
                <w:szCs w:val="16"/>
              </w:rPr>
            </w:pPr>
            <w:r w:rsidRPr="004D6391">
              <w:rPr>
                <w:rFonts w:ascii="Times New Roman" w:hAnsi="Times New Roman" w:cs="Times New Roman"/>
                <w:bCs/>
                <w:sz w:val="16"/>
                <w:szCs w:val="16"/>
              </w:rPr>
              <w:t xml:space="preserve">Тема дисертації: </w:t>
            </w:r>
            <w:r>
              <w:rPr>
                <w:rFonts w:ascii="Times New Roman" w:hAnsi="Times New Roman" w:cs="Times New Roman"/>
                <w:bCs/>
                <w:sz w:val="16"/>
                <w:szCs w:val="16"/>
              </w:rPr>
              <w:t xml:space="preserve"> «Прокурорський нагляд за додержанням законів щодо захисту прав і свобод неповнолітніх».</w:t>
            </w:r>
          </w:p>
          <w:p w14:paraId="2E1EA916" w14:textId="77777777" w:rsidR="00011B5A" w:rsidRPr="00210703" w:rsidRDefault="00011B5A" w:rsidP="00594A94">
            <w:pPr>
              <w:jc w:val="center"/>
              <w:rPr>
                <w:rFonts w:ascii="Times New Roman" w:hAnsi="Times New Roman" w:cs="Times New Roman"/>
                <w:bCs/>
                <w:sz w:val="16"/>
                <w:szCs w:val="16"/>
              </w:rPr>
            </w:pPr>
          </w:p>
          <w:p w14:paraId="7025DF67" w14:textId="1E957F90" w:rsidR="00011B5A" w:rsidRPr="00A632DC" w:rsidRDefault="00011B5A" w:rsidP="00594A94">
            <w:pPr>
              <w:jc w:val="center"/>
              <w:rPr>
                <w:rFonts w:ascii="Times New Roman" w:hAnsi="Times New Roman" w:cs="Times New Roman"/>
                <w:bCs/>
                <w:sz w:val="16"/>
                <w:szCs w:val="16"/>
              </w:rPr>
            </w:pPr>
            <w:r>
              <w:rPr>
                <w:rFonts w:ascii="Times New Roman" w:hAnsi="Times New Roman" w:cs="Times New Roman"/>
                <w:b/>
                <w:bCs/>
                <w:sz w:val="16"/>
                <w:szCs w:val="16"/>
              </w:rPr>
              <w:t>д</w:t>
            </w:r>
            <w:r w:rsidRPr="00A632DC">
              <w:rPr>
                <w:rFonts w:ascii="Times New Roman" w:hAnsi="Times New Roman" w:cs="Times New Roman"/>
                <w:b/>
                <w:bCs/>
                <w:sz w:val="16"/>
                <w:szCs w:val="16"/>
              </w:rPr>
              <w:t>октор юридичних наук</w:t>
            </w:r>
            <w:r w:rsidRPr="00A632DC">
              <w:rPr>
                <w:rFonts w:ascii="Times New Roman" w:hAnsi="Times New Roman" w:cs="Times New Roman"/>
                <w:bCs/>
                <w:sz w:val="16"/>
                <w:szCs w:val="16"/>
              </w:rPr>
              <w:t>,</w:t>
            </w:r>
          </w:p>
          <w:p w14:paraId="77F87756" w14:textId="5E58001F" w:rsidR="00011B5A" w:rsidRPr="00A632DC" w:rsidRDefault="00011B5A" w:rsidP="00594A94">
            <w:pPr>
              <w:jc w:val="center"/>
              <w:rPr>
                <w:rFonts w:ascii="Times New Roman" w:hAnsi="Times New Roman"/>
                <w:sz w:val="16"/>
                <w:szCs w:val="16"/>
              </w:rPr>
            </w:pPr>
            <w:r>
              <w:rPr>
                <w:rFonts w:ascii="Times New Roman" w:hAnsi="Times New Roman" w:cs="Times New Roman"/>
                <w:bCs/>
                <w:sz w:val="16"/>
                <w:szCs w:val="16"/>
              </w:rPr>
              <w:t>д</w:t>
            </w:r>
            <w:r w:rsidRPr="00A632DC">
              <w:rPr>
                <w:rFonts w:ascii="Times New Roman" w:hAnsi="Times New Roman" w:cs="Times New Roman"/>
                <w:bCs/>
                <w:sz w:val="16"/>
                <w:szCs w:val="16"/>
              </w:rPr>
              <w:t xml:space="preserve">иплом </w:t>
            </w:r>
            <w:r w:rsidRPr="00A632DC">
              <w:rPr>
                <w:rFonts w:ascii="Times New Roman" w:hAnsi="Times New Roman"/>
                <w:sz w:val="16"/>
                <w:szCs w:val="16"/>
              </w:rPr>
              <w:t>ДК № 006573 від</w:t>
            </w:r>
            <w:r>
              <w:rPr>
                <w:rFonts w:ascii="Times New Roman" w:hAnsi="Times New Roman"/>
                <w:sz w:val="16"/>
                <w:szCs w:val="16"/>
              </w:rPr>
              <w:t xml:space="preserve"> </w:t>
            </w:r>
            <w:r w:rsidRPr="00A632DC">
              <w:rPr>
                <w:rFonts w:ascii="Times New Roman" w:hAnsi="Times New Roman"/>
                <w:sz w:val="16"/>
                <w:szCs w:val="16"/>
              </w:rPr>
              <w:t>26.04.2017 р.;</w:t>
            </w:r>
          </w:p>
          <w:p w14:paraId="6B882C8E" w14:textId="59660EFC" w:rsidR="00011B5A" w:rsidRPr="00890C5B" w:rsidRDefault="00011B5A" w:rsidP="00594A94">
            <w:pPr>
              <w:jc w:val="center"/>
              <w:rPr>
                <w:rFonts w:ascii="Times New Roman" w:hAnsi="Times New Roman"/>
                <w:sz w:val="16"/>
                <w:szCs w:val="16"/>
              </w:rPr>
            </w:pPr>
            <w:r w:rsidRPr="00A632DC">
              <w:rPr>
                <w:rFonts w:ascii="Times New Roman" w:hAnsi="Times New Roman"/>
                <w:sz w:val="16"/>
                <w:szCs w:val="16"/>
              </w:rPr>
              <w:t xml:space="preserve">Тема </w:t>
            </w:r>
            <w:r>
              <w:rPr>
                <w:rFonts w:ascii="Times New Roman" w:hAnsi="Times New Roman"/>
                <w:sz w:val="16"/>
                <w:szCs w:val="16"/>
              </w:rPr>
              <w:t xml:space="preserve">дисертації: </w:t>
            </w:r>
            <w:r w:rsidRPr="00A632DC">
              <w:rPr>
                <w:rFonts w:ascii="Times New Roman" w:hAnsi="Times New Roman"/>
                <w:sz w:val="16"/>
                <w:szCs w:val="16"/>
              </w:rPr>
              <w:t>«Прокуратура України у державному механізмі захисту прав і свобод дітей»</w:t>
            </w:r>
          </w:p>
        </w:tc>
        <w:tc>
          <w:tcPr>
            <w:tcW w:w="850" w:type="dxa"/>
          </w:tcPr>
          <w:p w14:paraId="622236F9" w14:textId="3B8DD4B7" w:rsidR="00011B5A" w:rsidRPr="00B90024" w:rsidRDefault="00011B5A" w:rsidP="00594A94">
            <w:pPr>
              <w:jc w:val="center"/>
              <w:rPr>
                <w:rFonts w:ascii="Times New Roman" w:eastAsia="Times New Roman" w:hAnsi="Times New Roman" w:cs="Times New Roman"/>
                <w:sz w:val="16"/>
                <w:szCs w:val="16"/>
                <w:highlight w:val="cyan"/>
                <w:lang w:eastAsia="ru-RU"/>
              </w:rPr>
            </w:pPr>
            <w:r w:rsidRPr="00E95395">
              <w:rPr>
                <w:rFonts w:ascii="Times New Roman" w:eastAsia="Times New Roman" w:hAnsi="Times New Roman" w:cs="Times New Roman"/>
                <w:sz w:val="16"/>
                <w:szCs w:val="16"/>
                <w:lang w:eastAsia="ru-RU"/>
              </w:rPr>
              <w:lastRenderedPageBreak/>
              <w:t>8 років</w:t>
            </w:r>
          </w:p>
        </w:tc>
        <w:tc>
          <w:tcPr>
            <w:tcW w:w="1276" w:type="dxa"/>
          </w:tcPr>
          <w:p w14:paraId="6CDDEBB7" w14:textId="77777777" w:rsidR="00011B5A" w:rsidRPr="00755693" w:rsidRDefault="00011B5A" w:rsidP="00594A94">
            <w:pPr>
              <w:jc w:val="center"/>
              <w:rPr>
                <w:rFonts w:ascii="Times New Roman" w:hAnsi="Times New Roman" w:cs="Times New Roman"/>
                <w:w w:val="105"/>
                <w:sz w:val="16"/>
                <w:szCs w:val="16"/>
              </w:rPr>
            </w:pPr>
            <w:r w:rsidRPr="00755693">
              <w:rPr>
                <w:rFonts w:ascii="Times New Roman" w:hAnsi="Times New Roman" w:cs="Times New Roman"/>
                <w:w w:val="105"/>
                <w:sz w:val="16"/>
                <w:szCs w:val="16"/>
              </w:rPr>
              <w:t xml:space="preserve">ОК 1.4.2. Міжнародні та європейські стандарти прав </w:t>
            </w:r>
            <w:r w:rsidRPr="00755693">
              <w:rPr>
                <w:rFonts w:ascii="Times New Roman" w:hAnsi="Times New Roman" w:cs="Times New Roman"/>
                <w:w w:val="105"/>
                <w:sz w:val="16"/>
                <w:szCs w:val="16"/>
              </w:rPr>
              <w:lastRenderedPageBreak/>
              <w:t>людини</w:t>
            </w:r>
          </w:p>
          <w:p w14:paraId="19F4BFDD" w14:textId="77777777" w:rsidR="00011B5A" w:rsidRDefault="00011B5A" w:rsidP="00594A94">
            <w:pPr>
              <w:jc w:val="center"/>
              <w:rPr>
                <w:rFonts w:ascii="Times New Roman" w:hAnsi="Times New Roman" w:cs="Times New Roman"/>
                <w:w w:val="105"/>
                <w:sz w:val="16"/>
                <w:szCs w:val="16"/>
                <w:highlight w:val="cyan"/>
              </w:rPr>
            </w:pPr>
          </w:p>
          <w:p w14:paraId="55A3E42B" w14:textId="18A8ACAA" w:rsidR="00011B5A" w:rsidRPr="00B90024" w:rsidRDefault="00011B5A" w:rsidP="00594A94">
            <w:pPr>
              <w:jc w:val="center"/>
              <w:rPr>
                <w:rFonts w:ascii="Times New Roman" w:hAnsi="Times New Roman" w:cs="Times New Roman"/>
                <w:w w:val="105"/>
                <w:sz w:val="16"/>
                <w:szCs w:val="16"/>
                <w:highlight w:val="cyan"/>
              </w:rPr>
            </w:pPr>
          </w:p>
        </w:tc>
        <w:tc>
          <w:tcPr>
            <w:tcW w:w="7229" w:type="dxa"/>
            <w:vAlign w:val="center"/>
          </w:tcPr>
          <w:p w14:paraId="1479E5C7" w14:textId="43D88C92" w:rsidR="00727B86" w:rsidRPr="007E3779" w:rsidRDefault="005273EA" w:rsidP="00E1050C">
            <w:pPr>
              <w:tabs>
                <w:tab w:val="num" w:pos="720"/>
              </w:tabs>
              <w:ind w:left="141"/>
              <w:jc w:val="both"/>
              <w:rPr>
                <w:rFonts w:ascii="Times New Roman" w:hAnsi="Times New Roman"/>
                <w:sz w:val="16"/>
                <w:szCs w:val="16"/>
              </w:rPr>
            </w:pPr>
            <w:r w:rsidRPr="007E3779">
              <w:rPr>
                <w:rFonts w:ascii="Times New Roman" w:hAnsi="Times New Roman" w:cs="Times New Roman"/>
                <w:b/>
                <w:bCs/>
                <w:sz w:val="16"/>
                <w:szCs w:val="16"/>
              </w:rPr>
              <w:lastRenderedPageBreak/>
              <w:t>Д</w:t>
            </w:r>
            <w:r w:rsidR="00727B86" w:rsidRPr="007E3779">
              <w:rPr>
                <w:rFonts w:ascii="Times New Roman" w:hAnsi="Times New Roman" w:cs="Times New Roman"/>
                <w:b/>
                <w:bCs/>
                <w:sz w:val="16"/>
                <w:szCs w:val="16"/>
              </w:rPr>
              <w:t>октор юридичних наук</w:t>
            </w:r>
            <w:r w:rsidR="00727B86" w:rsidRPr="007E3779">
              <w:rPr>
                <w:rFonts w:ascii="Times New Roman" w:hAnsi="Times New Roman" w:cs="Times New Roman"/>
                <w:bCs/>
                <w:sz w:val="16"/>
                <w:szCs w:val="16"/>
              </w:rPr>
              <w:t>,</w:t>
            </w:r>
            <w:r w:rsidR="00E1050C" w:rsidRPr="007E3779">
              <w:rPr>
                <w:rFonts w:ascii="Times New Roman" w:hAnsi="Times New Roman" w:cs="Times New Roman"/>
                <w:bCs/>
                <w:sz w:val="16"/>
                <w:szCs w:val="16"/>
              </w:rPr>
              <w:t xml:space="preserve"> спеціальність 12.00.10 </w:t>
            </w:r>
            <w:r w:rsidR="00890C5B">
              <w:rPr>
                <w:rFonts w:ascii="Times New Roman" w:hAnsi="Times New Roman" w:cs="Times New Roman"/>
                <w:bCs/>
                <w:sz w:val="16"/>
                <w:szCs w:val="16"/>
              </w:rPr>
              <w:t>–</w:t>
            </w:r>
            <w:r w:rsidR="00E1050C" w:rsidRPr="007E3779">
              <w:rPr>
                <w:rFonts w:ascii="Times New Roman" w:hAnsi="Times New Roman" w:cs="Times New Roman"/>
                <w:bCs/>
                <w:sz w:val="16"/>
                <w:szCs w:val="16"/>
              </w:rPr>
              <w:t xml:space="preserve"> Судоустрій; прокуратура та адвокатура, т</w:t>
            </w:r>
            <w:r w:rsidR="00727B86" w:rsidRPr="007E3779">
              <w:rPr>
                <w:rFonts w:ascii="Times New Roman" w:hAnsi="Times New Roman"/>
                <w:sz w:val="16"/>
                <w:szCs w:val="16"/>
              </w:rPr>
              <w:t>ема дисертації: «Прокуратура України у державному механізмі захисту прав і свобод дітей»</w:t>
            </w:r>
            <w:r w:rsidR="00E1050C" w:rsidRPr="007E3779">
              <w:rPr>
                <w:rFonts w:ascii="Times New Roman" w:hAnsi="Times New Roman"/>
                <w:sz w:val="16"/>
                <w:szCs w:val="16"/>
              </w:rPr>
              <w:t>.</w:t>
            </w:r>
          </w:p>
          <w:p w14:paraId="0B2AED22" w14:textId="77777777" w:rsidR="005273EA" w:rsidRPr="007E3779" w:rsidRDefault="005273EA" w:rsidP="005273EA">
            <w:pPr>
              <w:ind w:left="141"/>
              <w:jc w:val="both"/>
              <w:rPr>
                <w:rFonts w:ascii="Times New Roman" w:hAnsi="Times New Roman" w:cs="Times New Roman"/>
                <w:bCs/>
                <w:sz w:val="16"/>
                <w:szCs w:val="16"/>
              </w:rPr>
            </w:pPr>
            <w:r w:rsidRPr="007E3779">
              <w:rPr>
                <w:rFonts w:ascii="Times New Roman" w:hAnsi="Times New Roman" w:cs="Times New Roman"/>
                <w:b/>
                <w:bCs/>
                <w:sz w:val="16"/>
                <w:szCs w:val="16"/>
              </w:rPr>
              <w:t>Кандидат юридичних наук, т</w:t>
            </w:r>
            <w:r w:rsidRPr="007E3779">
              <w:rPr>
                <w:rFonts w:ascii="Times New Roman" w:hAnsi="Times New Roman" w:cs="Times New Roman"/>
                <w:bCs/>
                <w:sz w:val="16"/>
                <w:szCs w:val="16"/>
              </w:rPr>
              <w:t>ема дисертації: «Прокурорський нагляд за додержанням законів щодо захисту прав і свобод неповнолітніх».</w:t>
            </w:r>
          </w:p>
          <w:p w14:paraId="75F2C6D7" w14:textId="77777777" w:rsidR="00727B86" w:rsidRPr="007E3779" w:rsidRDefault="00727B86" w:rsidP="00727B86">
            <w:pPr>
              <w:shd w:val="clear" w:color="auto" w:fill="FFFFFF"/>
              <w:ind w:left="141" w:right="142"/>
              <w:jc w:val="both"/>
              <w:rPr>
                <w:rFonts w:ascii="Times New Roman" w:hAnsi="Times New Roman" w:cs="Times New Roman"/>
                <w:b/>
                <w:sz w:val="16"/>
                <w:szCs w:val="16"/>
              </w:rPr>
            </w:pPr>
          </w:p>
          <w:p w14:paraId="6210E144" w14:textId="77777777" w:rsidR="005273EA" w:rsidRPr="00804B41" w:rsidRDefault="005273EA" w:rsidP="005273EA">
            <w:pPr>
              <w:shd w:val="clear" w:color="auto" w:fill="FFFFFF"/>
              <w:ind w:left="159" w:right="142"/>
              <w:jc w:val="both"/>
              <w:rPr>
                <w:rFonts w:ascii="Times New Roman" w:hAnsi="Times New Roman" w:cs="Times New Roman"/>
                <w:b/>
                <w:bCs/>
                <w:sz w:val="16"/>
                <w:szCs w:val="16"/>
              </w:rPr>
            </w:pPr>
            <w:r w:rsidRPr="007E3779">
              <w:rPr>
                <w:rFonts w:ascii="Times New Roman" w:hAnsi="Times New Roman" w:cs="Times New Roman"/>
                <w:b/>
                <w:bCs/>
                <w:sz w:val="16"/>
                <w:szCs w:val="16"/>
              </w:rPr>
              <w:t>Підвищення кваліфікації:</w:t>
            </w:r>
            <w:r w:rsidRPr="00804B41">
              <w:rPr>
                <w:rFonts w:ascii="Times New Roman" w:hAnsi="Times New Roman" w:cs="Times New Roman"/>
                <w:b/>
                <w:bCs/>
                <w:sz w:val="16"/>
                <w:szCs w:val="16"/>
              </w:rPr>
              <w:t xml:space="preserve"> </w:t>
            </w:r>
          </w:p>
          <w:p w14:paraId="3C9EC67E" w14:textId="18E314BB" w:rsidR="005273EA" w:rsidRPr="00804B41" w:rsidRDefault="005273EA" w:rsidP="005273EA">
            <w:pPr>
              <w:shd w:val="clear" w:color="auto" w:fill="FFFFFF"/>
              <w:ind w:left="159" w:right="142"/>
              <w:jc w:val="both"/>
              <w:rPr>
                <w:rFonts w:ascii="Times New Roman" w:hAnsi="Times New Roman" w:cs="Times New Roman"/>
                <w:bCs/>
                <w:sz w:val="16"/>
                <w:szCs w:val="16"/>
              </w:rPr>
            </w:pPr>
            <w:r w:rsidRPr="00804B41">
              <w:rPr>
                <w:rFonts w:ascii="Times New Roman" w:hAnsi="Times New Roman" w:cs="Times New Roman"/>
                <w:bCs/>
                <w:sz w:val="16"/>
                <w:szCs w:val="16"/>
              </w:rPr>
              <w:t>1. Тема «Актуальні питання забезпечення якості вищої освіти в сучасних умова</w:t>
            </w:r>
            <w:r>
              <w:rPr>
                <w:rFonts w:ascii="Times New Roman" w:hAnsi="Times New Roman" w:cs="Times New Roman"/>
                <w:bCs/>
                <w:sz w:val="16"/>
                <w:szCs w:val="16"/>
              </w:rPr>
              <w:t>х</w:t>
            </w:r>
            <w:r w:rsidRPr="00804B41">
              <w:rPr>
                <w:rFonts w:ascii="Times New Roman" w:hAnsi="Times New Roman" w:cs="Times New Roman"/>
                <w:bCs/>
                <w:sz w:val="16"/>
                <w:szCs w:val="16"/>
              </w:rPr>
              <w:t>», організовано Центром українсько-європейського наукового співробітництва, 2023 р. (сертифікат № ADV-030788-OLA, 180 год. 6 кредитів ECTS).</w:t>
            </w:r>
          </w:p>
          <w:p w14:paraId="3231B2FB" w14:textId="0B628FB8" w:rsidR="005273EA" w:rsidRPr="00804B41" w:rsidRDefault="005273EA" w:rsidP="005273EA">
            <w:pPr>
              <w:shd w:val="clear" w:color="auto" w:fill="FFFFFF"/>
              <w:ind w:left="159" w:right="142"/>
              <w:jc w:val="both"/>
              <w:rPr>
                <w:rFonts w:ascii="Times New Roman" w:hAnsi="Times New Roman" w:cs="Times New Roman"/>
                <w:bCs/>
                <w:sz w:val="16"/>
                <w:szCs w:val="16"/>
              </w:rPr>
            </w:pPr>
            <w:r w:rsidRPr="00804B41">
              <w:rPr>
                <w:rFonts w:ascii="Times New Roman" w:hAnsi="Times New Roman" w:cs="Times New Roman"/>
                <w:bCs/>
                <w:sz w:val="16"/>
                <w:szCs w:val="16"/>
              </w:rPr>
              <w:t xml:space="preserve">2. </w:t>
            </w:r>
            <w:r w:rsidR="001F64F4">
              <w:rPr>
                <w:rFonts w:ascii="Times New Roman" w:hAnsi="Times New Roman" w:cs="Times New Roman"/>
                <w:bCs/>
                <w:sz w:val="16"/>
                <w:szCs w:val="16"/>
              </w:rPr>
              <w:t>Навчання за т</w:t>
            </w:r>
            <w:r w:rsidRPr="00804B41">
              <w:rPr>
                <w:rFonts w:ascii="Times New Roman" w:hAnsi="Times New Roman" w:cs="Times New Roman"/>
                <w:bCs/>
                <w:sz w:val="16"/>
                <w:szCs w:val="16"/>
              </w:rPr>
              <w:t>ем</w:t>
            </w:r>
            <w:r w:rsidR="001F64F4">
              <w:rPr>
                <w:rFonts w:ascii="Times New Roman" w:hAnsi="Times New Roman" w:cs="Times New Roman"/>
                <w:bCs/>
                <w:sz w:val="16"/>
                <w:szCs w:val="16"/>
              </w:rPr>
              <w:t>ою</w:t>
            </w:r>
            <w:r w:rsidRPr="00804B41">
              <w:rPr>
                <w:rFonts w:ascii="Times New Roman" w:hAnsi="Times New Roman" w:cs="Times New Roman"/>
                <w:bCs/>
                <w:sz w:val="16"/>
                <w:szCs w:val="16"/>
              </w:rPr>
              <w:t xml:space="preserve"> «Створення та адміністрування електронного курсу на платформі дистанційного навчання Moodle», організовано ЗВО «Відкритий міжнародний університет розвитку людини «Україна», 2024 р. (</w:t>
            </w:r>
            <w:r w:rsidR="000102F3">
              <w:rPr>
                <w:rFonts w:ascii="Times New Roman" w:hAnsi="Times New Roman" w:cs="Times New Roman"/>
                <w:bCs/>
                <w:sz w:val="16"/>
                <w:szCs w:val="16"/>
              </w:rPr>
              <w:t>С</w:t>
            </w:r>
            <w:r w:rsidRPr="00804B41">
              <w:rPr>
                <w:rFonts w:ascii="Times New Roman" w:hAnsi="Times New Roman" w:cs="Times New Roman"/>
                <w:bCs/>
                <w:sz w:val="16"/>
                <w:szCs w:val="16"/>
              </w:rPr>
              <w:t xml:space="preserve">ертифікат № 461, 90 год. 3 </w:t>
            </w:r>
            <w:r w:rsidR="000102F3" w:rsidRPr="00804B41">
              <w:rPr>
                <w:rFonts w:ascii="Times New Roman" w:hAnsi="Times New Roman" w:cs="Times New Roman"/>
                <w:bCs/>
                <w:sz w:val="16"/>
                <w:szCs w:val="16"/>
              </w:rPr>
              <w:t xml:space="preserve">кредити </w:t>
            </w:r>
            <w:r w:rsidRPr="00804B41">
              <w:rPr>
                <w:rFonts w:ascii="Times New Roman" w:hAnsi="Times New Roman" w:cs="Times New Roman"/>
                <w:bCs/>
                <w:sz w:val="16"/>
                <w:szCs w:val="16"/>
              </w:rPr>
              <w:t>ECTS).</w:t>
            </w:r>
          </w:p>
          <w:p w14:paraId="37AC0D8B" w14:textId="19DE83FA" w:rsidR="005273EA" w:rsidRPr="00804B41" w:rsidRDefault="005273EA" w:rsidP="005273EA">
            <w:pPr>
              <w:shd w:val="clear" w:color="auto" w:fill="FFFFFF"/>
              <w:ind w:left="159" w:right="142"/>
              <w:jc w:val="both"/>
              <w:rPr>
                <w:rFonts w:ascii="Times New Roman" w:hAnsi="Times New Roman" w:cs="Times New Roman"/>
                <w:bCs/>
                <w:sz w:val="16"/>
                <w:szCs w:val="16"/>
              </w:rPr>
            </w:pPr>
            <w:r w:rsidRPr="00804B41">
              <w:rPr>
                <w:rFonts w:ascii="Times New Roman" w:hAnsi="Times New Roman" w:cs="Times New Roman"/>
                <w:bCs/>
                <w:sz w:val="16"/>
                <w:szCs w:val="16"/>
              </w:rPr>
              <w:t xml:space="preserve">3. </w:t>
            </w:r>
            <w:r w:rsidR="001F64F4">
              <w:rPr>
                <w:rFonts w:ascii="Times New Roman" w:hAnsi="Times New Roman" w:cs="Times New Roman"/>
                <w:bCs/>
                <w:sz w:val="16"/>
                <w:szCs w:val="16"/>
              </w:rPr>
              <w:t>Програма підвищення кваліфікації педагогічних працівників за темою</w:t>
            </w:r>
            <w:r w:rsidRPr="00804B41">
              <w:rPr>
                <w:rFonts w:ascii="Times New Roman" w:hAnsi="Times New Roman" w:cs="Times New Roman"/>
                <w:bCs/>
                <w:sz w:val="16"/>
                <w:szCs w:val="16"/>
              </w:rPr>
              <w:t xml:space="preserve"> «Інклюзивне освітнє середовище та доступність в освітньому процесі», організовано ГО «Соціальна перспектива» та Вінницьким соціально-економічним інститутом ЗВО «Відкритий міжнародний університет розвитку людини «Україна», 2024 р. (</w:t>
            </w:r>
            <w:r w:rsidR="0020765F">
              <w:rPr>
                <w:rFonts w:ascii="Times New Roman" w:hAnsi="Times New Roman" w:cs="Times New Roman"/>
                <w:bCs/>
                <w:sz w:val="16"/>
                <w:szCs w:val="16"/>
              </w:rPr>
              <w:t>С</w:t>
            </w:r>
            <w:r w:rsidRPr="00804B41">
              <w:rPr>
                <w:rFonts w:ascii="Times New Roman" w:hAnsi="Times New Roman" w:cs="Times New Roman"/>
                <w:bCs/>
                <w:sz w:val="16"/>
                <w:szCs w:val="16"/>
              </w:rPr>
              <w:t xml:space="preserve">ертифікат № 2GA2D4-CE000166, 30 год. 1 </w:t>
            </w:r>
            <w:r w:rsidR="0020765F" w:rsidRPr="00804B41">
              <w:rPr>
                <w:rFonts w:ascii="Times New Roman" w:hAnsi="Times New Roman" w:cs="Times New Roman"/>
                <w:bCs/>
                <w:sz w:val="16"/>
                <w:szCs w:val="16"/>
              </w:rPr>
              <w:t xml:space="preserve">кредит </w:t>
            </w:r>
            <w:r w:rsidRPr="00804B41">
              <w:rPr>
                <w:rFonts w:ascii="Times New Roman" w:hAnsi="Times New Roman" w:cs="Times New Roman"/>
                <w:bCs/>
                <w:sz w:val="16"/>
                <w:szCs w:val="16"/>
              </w:rPr>
              <w:t>ECTS).</w:t>
            </w:r>
          </w:p>
          <w:p w14:paraId="5E90567A" w14:textId="435F31AF" w:rsidR="005273EA" w:rsidRPr="00804B41" w:rsidRDefault="005273EA" w:rsidP="005273EA">
            <w:pPr>
              <w:shd w:val="clear" w:color="auto" w:fill="FFFFFF"/>
              <w:ind w:left="159" w:right="142"/>
              <w:jc w:val="both"/>
              <w:rPr>
                <w:rFonts w:ascii="Times New Roman" w:hAnsi="Times New Roman" w:cs="Times New Roman"/>
                <w:bCs/>
                <w:sz w:val="16"/>
                <w:szCs w:val="16"/>
              </w:rPr>
            </w:pPr>
            <w:r w:rsidRPr="00804B41">
              <w:rPr>
                <w:rFonts w:ascii="Times New Roman" w:hAnsi="Times New Roman" w:cs="Times New Roman"/>
                <w:bCs/>
                <w:sz w:val="16"/>
                <w:szCs w:val="16"/>
              </w:rPr>
              <w:t xml:space="preserve">4. Участь у Тренінговому тижні з інновацій, сталого розвитку та інклюзії у вищій освіті, організованому в межах проєкту IMPACT-Campus. </w:t>
            </w:r>
            <w:r w:rsidR="00E303B3" w:rsidRPr="00E303B3">
              <w:rPr>
                <w:rFonts w:ascii="Times New Roman" w:hAnsi="Times New Roman" w:cs="Times New Roman"/>
                <w:bCs/>
                <w:sz w:val="16"/>
                <w:szCs w:val="16"/>
              </w:rPr>
              <w:t>П</w:t>
            </w:r>
            <w:r w:rsidRPr="00E303B3">
              <w:rPr>
                <w:rFonts w:ascii="Times New Roman" w:hAnsi="Times New Roman" w:cs="Times New Roman"/>
                <w:bCs/>
                <w:sz w:val="16"/>
                <w:szCs w:val="16"/>
              </w:rPr>
              <w:t>рограма була реалізована</w:t>
            </w:r>
            <w:r w:rsidRPr="00804B41">
              <w:rPr>
                <w:rFonts w:ascii="Times New Roman" w:hAnsi="Times New Roman" w:cs="Times New Roman"/>
                <w:bCs/>
                <w:sz w:val="16"/>
                <w:szCs w:val="16"/>
              </w:rPr>
              <w:t xml:space="preserve"> за підтримки Міністерства національної освіти Туреччини, Центру інкубації освітніх технологій та інновацій (MEB ETİKM) і Близькосхідного технічного університету Технополісу (ODTÜ Teknokent).</w:t>
            </w:r>
            <w:r w:rsidRPr="000D3874">
              <w:rPr>
                <w:rFonts w:ascii="Times New Roman" w:hAnsi="Times New Roman" w:cs="Times New Roman"/>
                <w:bCs/>
                <w:sz w:val="16"/>
                <w:szCs w:val="16"/>
              </w:rPr>
              <w:t xml:space="preserve"> (</w:t>
            </w:r>
            <w:r w:rsidR="009C4F8A">
              <w:rPr>
                <w:rFonts w:ascii="Times New Roman" w:hAnsi="Times New Roman" w:cs="Times New Roman"/>
                <w:bCs/>
                <w:sz w:val="16"/>
                <w:szCs w:val="16"/>
              </w:rPr>
              <w:t>Сертифікат №</w:t>
            </w:r>
            <w:r w:rsidR="009C4F8A">
              <w:rPr>
                <w:rFonts w:ascii="Times New Roman" w:hAnsi="Times New Roman" w:cs="Times New Roman"/>
                <w:bCs/>
                <w:sz w:val="16"/>
                <w:szCs w:val="16"/>
                <w:lang w:val="en-US"/>
              </w:rPr>
              <w:t>AS</w:t>
            </w:r>
            <w:r w:rsidR="009C4F8A">
              <w:rPr>
                <w:rFonts w:ascii="Times New Roman" w:hAnsi="Times New Roman" w:cs="Times New Roman"/>
                <w:bCs/>
                <w:sz w:val="16"/>
                <w:szCs w:val="16"/>
              </w:rPr>
              <w:t>-</w:t>
            </w:r>
            <w:r w:rsidR="009C4F8A">
              <w:rPr>
                <w:rFonts w:ascii="Times New Roman" w:hAnsi="Times New Roman" w:cs="Times New Roman"/>
                <w:bCs/>
                <w:sz w:val="16"/>
                <w:szCs w:val="16"/>
                <w:lang w:val="en-US"/>
              </w:rPr>
              <w:t xml:space="preserve">UU-03-058 </w:t>
            </w:r>
            <w:r w:rsidR="009C4F8A">
              <w:rPr>
                <w:rFonts w:ascii="Times New Roman" w:hAnsi="Times New Roman" w:cs="Times New Roman"/>
                <w:bCs/>
                <w:sz w:val="16"/>
                <w:szCs w:val="16"/>
              </w:rPr>
              <w:t xml:space="preserve">від </w:t>
            </w:r>
            <w:r w:rsidRPr="00804B41">
              <w:rPr>
                <w:rFonts w:ascii="Times New Roman" w:hAnsi="Times New Roman" w:cs="Times New Roman"/>
                <w:bCs/>
                <w:sz w:val="16"/>
                <w:szCs w:val="16"/>
              </w:rPr>
              <w:t>14</w:t>
            </w:r>
            <w:r w:rsidR="009C4F8A">
              <w:rPr>
                <w:rFonts w:ascii="Times New Roman" w:hAnsi="Times New Roman" w:cs="Times New Roman"/>
                <w:bCs/>
                <w:sz w:val="16"/>
                <w:szCs w:val="16"/>
              </w:rPr>
              <w:t>.11.2025 р.,</w:t>
            </w:r>
            <w:r w:rsidR="009C4F8A" w:rsidRPr="00804B41">
              <w:rPr>
                <w:rFonts w:ascii="Times New Roman" w:hAnsi="Times New Roman" w:cs="Times New Roman"/>
                <w:bCs/>
                <w:sz w:val="16"/>
                <w:szCs w:val="16"/>
              </w:rPr>
              <w:t xml:space="preserve"> 30 год. 1 кредит ECTS</w:t>
            </w:r>
            <w:r w:rsidR="009C4F8A">
              <w:rPr>
                <w:rFonts w:ascii="Times New Roman" w:hAnsi="Times New Roman" w:cs="Times New Roman"/>
                <w:bCs/>
                <w:sz w:val="16"/>
                <w:szCs w:val="16"/>
              </w:rPr>
              <w:t>).</w:t>
            </w:r>
          </w:p>
          <w:p w14:paraId="62525D03" w14:textId="68E94F62" w:rsidR="005273EA" w:rsidRPr="00804B41" w:rsidRDefault="005273EA" w:rsidP="005273EA">
            <w:pPr>
              <w:shd w:val="clear" w:color="auto" w:fill="FFFFFF"/>
              <w:ind w:left="159" w:right="142"/>
              <w:jc w:val="both"/>
              <w:rPr>
                <w:rFonts w:ascii="Times New Roman" w:hAnsi="Times New Roman" w:cs="Times New Roman"/>
                <w:bCs/>
                <w:sz w:val="16"/>
                <w:szCs w:val="16"/>
              </w:rPr>
            </w:pPr>
            <w:r w:rsidRPr="00804B41">
              <w:rPr>
                <w:rFonts w:ascii="Times New Roman" w:hAnsi="Times New Roman" w:cs="Times New Roman"/>
                <w:bCs/>
                <w:sz w:val="16"/>
                <w:szCs w:val="16"/>
              </w:rPr>
              <w:t>5. Міжнародне науково-педагогічне стажування «Особливості організації освітнього процесу для підготовки висококваліфікованих правників у закладах вищої освіти», організовано Балтійською міжнародною академією (м. Рига, Латвійська республіка), 2025 р. (</w:t>
            </w:r>
            <w:r w:rsidR="0020765F">
              <w:rPr>
                <w:rFonts w:ascii="Times New Roman" w:hAnsi="Times New Roman" w:cs="Times New Roman"/>
                <w:bCs/>
                <w:sz w:val="16"/>
                <w:szCs w:val="16"/>
              </w:rPr>
              <w:t>С</w:t>
            </w:r>
            <w:r w:rsidRPr="00804B41">
              <w:rPr>
                <w:rFonts w:ascii="Times New Roman" w:hAnsi="Times New Roman" w:cs="Times New Roman"/>
                <w:bCs/>
                <w:sz w:val="16"/>
                <w:szCs w:val="16"/>
              </w:rPr>
              <w:t xml:space="preserve">ертифікат № LSI-301219-BSA, 180 год. 6 </w:t>
            </w:r>
            <w:r w:rsidR="0020765F" w:rsidRPr="00804B41">
              <w:rPr>
                <w:rFonts w:ascii="Times New Roman" w:hAnsi="Times New Roman" w:cs="Times New Roman"/>
                <w:bCs/>
                <w:sz w:val="16"/>
                <w:szCs w:val="16"/>
              </w:rPr>
              <w:t xml:space="preserve">кредитів </w:t>
            </w:r>
            <w:r w:rsidRPr="00804B41">
              <w:rPr>
                <w:rFonts w:ascii="Times New Roman" w:hAnsi="Times New Roman" w:cs="Times New Roman"/>
                <w:bCs/>
                <w:sz w:val="16"/>
                <w:szCs w:val="16"/>
              </w:rPr>
              <w:t>ECTS).</w:t>
            </w:r>
          </w:p>
          <w:p w14:paraId="320FB88B" w14:textId="303A4C74" w:rsidR="00F610DA" w:rsidRPr="00F610DA" w:rsidRDefault="005273EA" w:rsidP="00F610DA">
            <w:pPr>
              <w:shd w:val="clear" w:color="auto" w:fill="FFFFFF"/>
              <w:ind w:left="141" w:right="142"/>
              <w:jc w:val="both"/>
              <w:rPr>
                <w:rFonts w:ascii="Times New Roman" w:hAnsi="Times New Roman" w:cs="Times New Roman"/>
                <w:bCs/>
                <w:sz w:val="16"/>
                <w:szCs w:val="16"/>
              </w:rPr>
            </w:pPr>
            <w:r w:rsidRPr="00804B41">
              <w:rPr>
                <w:rFonts w:ascii="Times New Roman" w:hAnsi="Times New Roman" w:cs="Times New Roman"/>
                <w:bCs/>
                <w:sz w:val="16"/>
                <w:szCs w:val="16"/>
              </w:rPr>
              <w:t xml:space="preserve">6. </w:t>
            </w:r>
            <w:r w:rsidR="00F610DA" w:rsidRPr="00F610DA">
              <w:rPr>
                <w:rFonts w:ascii="Times New Roman" w:hAnsi="Times New Roman" w:cs="Times New Roman"/>
                <w:bCs/>
                <w:sz w:val="16"/>
                <w:szCs w:val="16"/>
                <w:lang w:val="en-US"/>
              </w:rPr>
              <w:t>EPALE</w:t>
            </w:r>
            <w:r w:rsidR="00F610DA" w:rsidRPr="00F610DA">
              <w:rPr>
                <w:rFonts w:ascii="Times New Roman" w:hAnsi="Times New Roman" w:cs="Times New Roman"/>
                <w:bCs/>
                <w:sz w:val="16"/>
                <w:szCs w:val="16"/>
              </w:rPr>
              <w:t xml:space="preserve"> </w:t>
            </w:r>
            <w:r w:rsidR="00F610DA" w:rsidRPr="00F610DA">
              <w:rPr>
                <w:rFonts w:ascii="Times New Roman" w:hAnsi="Times New Roman" w:cs="Times New Roman"/>
                <w:bCs/>
                <w:sz w:val="16"/>
                <w:szCs w:val="16"/>
                <w:lang w:val="en-US"/>
              </w:rPr>
              <w:t>Electronic Platform for</w:t>
            </w:r>
            <w:r w:rsidR="00F610DA" w:rsidRPr="00F610DA">
              <w:rPr>
                <w:rFonts w:ascii="Times New Roman" w:hAnsi="Times New Roman" w:cs="Times New Roman"/>
                <w:bCs/>
                <w:sz w:val="16"/>
                <w:szCs w:val="16"/>
              </w:rPr>
              <w:t xml:space="preserve"> </w:t>
            </w:r>
            <w:r w:rsidR="00F610DA" w:rsidRPr="00F610DA">
              <w:rPr>
                <w:rFonts w:ascii="Times New Roman" w:hAnsi="Times New Roman" w:cs="Times New Roman"/>
                <w:bCs/>
                <w:sz w:val="16"/>
                <w:szCs w:val="16"/>
                <w:lang w:val="en-US"/>
              </w:rPr>
              <w:t>Adult Learning in Europe</w:t>
            </w:r>
            <w:r w:rsidR="00F610DA" w:rsidRPr="00F610DA">
              <w:rPr>
                <w:rFonts w:ascii="Times New Roman" w:hAnsi="Times New Roman" w:cs="Times New Roman"/>
                <w:bCs/>
                <w:sz w:val="16"/>
                <w:szCs w:val="16"/>
              </w:rPr>
              <w:t xml:space="preserve"> </w:t>
            </w:r>
            <w:r w:rsidR="00F610DA" w:rsidRPr="00F610DA">
              <w:rPr>
                <w:rFonts w:ascii="Times New Roman" w:hAnsi="Times New Roman" w:cs="Times New Roman"/>
                <w:bCs/>
                <w:sz w:val="16"/>
                <w:szCs w:val="16"/>
                <w:lang w:val="en-US"/>
              </w:rPr>
              <w:t>«System Analysis in Legal Research and Law Enforcement Practice</w:t>
            </w:r>
            <w:r w:rsidR="00F610DA" w:rsidRPr="00F610DA">
              <w:rPr>
                <w:rFonts w:ascii="Times New Roman" w:hAnsi="Times New Roman" w:cs="Times New Roman"/>
                <w:bCs/>
                <w:sz w:val="16"/>
                <w:szCs w:val="16"/>
              </w:rPr>
              <w:t xml:space="preserve">» </w:t>
            </w:r>
            <w:r w:rsidR="008B601B">
              <w:rPr>
                <w:rFonts w:ascii="Times New Roman" w:hAnsi="Times New Roman" w:cs="Times New Roman"/>
                <w:bCs/>
                <w:sz w:val="16"/>
                <w:szCs w:val="16"/>
              </w:rPr>
              <w:t>(</w:t>
            </w:r>
            <w:r w:rsidR="008B601B" w:rsidRPr="008B601B">
              <w:rPr>
                <w:rFonts w:ascii="Times New Roman" w:hAnsi="Times New Roman" w:cs="Times New Roman"/>
                <w:bCs/>
                <w:sz w:val="16"/>
                <w:szCs w:val="16"/>
              </w:rPr>
              <w:t>Application of System Analysis in</w:t>
            </w:r>
            <w:r w:rsidR="008B601B">
              <w:rPr>
                <w:rFonts w:ascii="Times New Roman" w:hAnsi="Times New Roman" w:cs="Times New Roman"/>
                <w:bCs/>
                <w:sz w:val="16"/>
                <w:szCs w:val="16"/>
              </w:rPr>
              <w:t xml:space="preserve"> </w:t>
            </w:r>
            <w:r w:rsidR="008B601B" w:rsidRPr="008B601B">
              <w:rPr>
                <w:rFonts w:ascii="Times New Roman" w:hAnsi="Times New Roman" w:cs="Times New Roman"/>
                <w:bCs/>
                <w:sz w:val="16"/>
                <w:szCs w:val="16"/>
              </w:rPr>
              <w:t>Law Enforcement Practice</w:t>
            </w:r>
            <w:r w:rsidR="008B601B">
              <w:rPr>
                <w:rFonts w:ascii="Times New Roman" w:hAnsi="Times New Roman" w:cs="Times New Roman"/>
                <w:bCs/>
                <w:sz w:val="16"/>
                <w:szCs w:val="16"/>
              </w:rPr>
              <w:t xml:space="preserve">) </w:t>
            </w:r>
            <w:r w:rsidR="00F610DA" w:rsidRPr="00F610DA">
              <w:rPr>
                <w:rFonts w:ascii="Times New Roman" w:hAnsi="Times New Roman" w:cs="Times New Roman"/>
                <w:bCs/>
                <w:sz w:val="16"/>
                <w:szCs w:val="16"/>
              </w:rPr>
              <w:t>which was held online from August 11 to September 12, 2025 on the Moodle platform (180 год. 6 кредитів Е</w:t>
            </w:r>
            <w:r w:rsidR="00F610DA" w:rsidRPr="00F610DA">
              <w:rPr>
                <w:rFonts w:ascii="Times New Roman" w:hAnsi="Times New Roman" w:cs="Times New Roman"/>
                <w:bCs/>
                <w:sz w:val="16"/>
                <w:szCs w:val="16"/>
                <w:lang w:val="en-US"/>
              </w:rPr>
              <w:t>CTS</w:t>
            </w:r>
            <w:r w:rsidR="00F610DA" w:rsidRPr="00F610DA">
              <w:rPr>
                <w:rFonts w:ascii="Times New Roman" w:hAnsi="Times New Roman" w:cs="Times New Roman"/>
                <w:bCs/>
                <w:sz w:val="16"/>
                <w:szCs w:val="16"/>
              </w:rPr>
              <w:t>) Сертифікат № SCIR-2025-020</w:t>
            </w:r>
            <w:r w:rsidR="00F610DA">
              <w:rPr>
                <w:rFonts w:ascii="Times New Roman" w:hAnsi="Times New Roman" w:cs="Times New Roman"/>
                <w:bCs/>
                <w:sz w:val="16"/>
                <w:szCs w:val="16"/>
              </w:rPr>
              <w:t>1</w:t>
            </w:r>
            <w:r w:rsidR="00F610DA" w:rsidRPr="00F610DA">
              <w:rPr>
                <w:rFonts w:ascii="Times New Roman" w:hAnsi="Times New Roman" w:cs="Times New Roman"/>
                <w:bCs/>
                <w:sz w:val="16"/>
                <w:szCs w:val="16"/>
              </w:rPr>
              <w:t xml:space="preserve"> від 12.09.2025 Pussi, Estonia.</w:t>
            </w:r>
          </w:p>
          <w:p w14:paraId="206F7683" w14:textId="77777777" w:rsidR="004B5D52" w:rsidRDefault="004B5D52" w:rsidP="00011B5A">
            <w:pPr>
              <w:shd w:val="clear" w:color="auto" w:fill="FFFFFF"/>
              <w:ind w:left="159" w:right="142"/>
              <w:jc w:val="both"/>
              <w:rPr>
                <w:rFonts w:ascii="Times New Roman" w:hAnsi="Times New Roman" w:cs="Times New Roman"/>
                <w:b/>
                <w:sz w:val="16"/>
                <w:szCs w:val="16"/>
              </w:rPr>
            </w:pPr>
          </w:p>
          <w:p w14:paraId="0EF20DDF" w14:textId="65DB12DC" w:rsidR="00011B5A" w:rsidRDefault="00011B5A" w:rsidP="00011B5A">
            <w:pPr>
              <w:shd w:val="clear" w:color="auto" w:fill="FFFFFF"/>
              <w:ind w:left="159" w:right="142"/>
              <w:jc w:val="both"/>
              <w:rPr>
                <w:rFonts w:ascii="Times New Roman" w:hAnsi="Times New Roman" w:cs="Times New Roman"/>
                <w:b/>
                <w:sz w:val="16"/>
                <w:szCs w:val="16"/>
              </w:rPr>
            </w:pPr>
            <w:r w:rsidRPr="00804B41">
              <w:rPr>
                <w:rFonts w:ascii="Times New Roman" w:hAnsi="Times New Roman" w:cs="Times New Roman"/>
                <w:b/>
                <w:sz w:val="16"/>
                <w:szCs w:val="16"/>
              </w:rPr>
              <w:t xml:space="preserve">Наукова та професійна активність, фаховість відповідно </w:t>
            </w:r>
            <w:r w:rsidR="006E1C9E">
              <w:rPr>
                <w:rFonts w:ascii="Times New Roman" w:hAnsi="Times New Roman" w:cs="Times New Roman"/>
                <w:b/>
                <w:sz w:val="16"/>
                <w:szCs w:val="16"/>
              </w:rPr>
              <w:t>до ОК</w:t>
            </w:r>
            <w:r w:rsidRPr="00804B41">
              <w:rPr>
                <w:rFonts w:ascii="Times New Roman" w:hAnsi="Times New Roman" w:cs="Times New Roman"/>
                <w:b/>
                <w:sz w:val="16"/>
                <w:szCs w:val="16"/>
              </w:rPr>
              <w:t xml:space="preserve"> підтверджена п. 38 ЛУ пп.: 1, 3, 4, 12, </w:t>
            </w:r>
            <w:r>
              <w:rPr>
                <w:rFonts w:ascii="Times New Roman" w:hAnsi="Times New Roman" w:cs="Times New Roman"/>
                <w:b/>
                <w:sz w:val="16"/>
                <w:szCs w:val="16"/>
              </w:rPr>
              <w:t xml:space="preserve">19, </w:t>
            </w:r>
            <w:r w:rsidRPr="00804B41">
              <w:rPr>
                <w:rFonts w:ascii="Times New Roman" w:hAnsi="Times New Roman" w:cs="Times New Roman"/>
                <w:b/>
                <w:sz w:val="16"/>
                <w:szCs w:val="16"/>
              </w:rPr>
              <w:t>20</w:t>
            </w:r>
            <w:r w:rsidR="00E303B3">
              <w:rPr>
                <w:rFonts w:ascii="Times New Roman" w:hAnsi="Times New Roman" w:cs="Times New Roman"/>
                <w:b/>
                <w:sz w:val="16"/>
                <w:szCs w:val="16"/>
              </w:rPr>
              <w:t>.</w:t>
            </w:r>
          </w:p>
          <w:p w14:paraId="08528591" w14:textId="77777777" w:rsidR="00011B5A" w:rsidRPr="00804B41" w:rsidRDefault="00011B5A" w:rsidP="00011B5A">
            <w:pPr>
              <w:shd w:val="clear" w:color="auto" w:fill="FFFFFF"/>
              <w:ind w:left="159" w:right="142"/>
              <w:jc w:val="both"/>
              <w:rPr>
                <w:rFonts w:ascii="Times New Roman" w:hAnsi="Times New Roman" w:cs="Times New Roman"/>
                <w:b/>
                <w:sz w:val="16"/>
                <w:szCs w:val="16"/>
              </w:rPr>
            </w:pPr>
          </w:p>
          <w:p w14:paraId="2B37F226" w14:textId="77777777" w:rsidR="00011B5A" w:rsidRPr="00804B41" w:rsidRDefault="00011B5A" w:rsidP="00011B5A">
            <w:pPr>
              <w:shd w:val="clear" w:color="auto" w:fill="FFFFFF"/>
              <w:ind w:left="159" w:right="142"/>
              <w:jc w:val="both"/>
              <w:rPr>
                <w:rFonts w:ascii="Times New Roman" w:hAnsi="Times New Roman" w:cs="Times New Roman"/>
                <w:b/>
                <w:sz w:val="16"/>
                <w:szCs w:val="16"/>
              </w:rPr>
            </w:pPr>
            <w:r w:rsidRPr="00804B41">
              <w:rPr>
                <w:rFonts w:ascii="Times New Roman" w:hAnsi="Times New Roman" w:cs="Times New Roman"/>
                <w:b/>
                <w:sz w:val="16"/>
                <w:szCs w:val="16"/>
              </w:rPr>
              <w:t>пп.1:</w:t>
            </w:r>
          </w:p>
          <w:p w14:paraId="4946A45D" w14:textId="4F292BB6" w:rsidR="00011B5A" w:rsidRPr="00D11997" w:rsidRDefault="00E05E1B" w:rsidP="00D11997">
            <w:pPr>
              <w:pStyle w:val="af1"/>
              <w:numPr>
                <w:ilvl w:val="0"/>
                <w:numId w:val="30"/>
              </w:numPr>
              <w:shd w:val="clear" w:color="auto" w:fill="FFFFFF"/>
              <w:tabs>
                <w:tab w:val="left" w:pos="300"/>
              </w:tabs>
              <w:ind w:left="144" w:right="142" w:firstLine="15"/>
              <w:jc w:val="both"/>
              <w:rPr>
                <w:rFonts w:ascii="Times New Roman" w:hAnsi="Times New Roman" w:cs="Times New Roman"/>
                <w:sz w:val="16"/>
                <w:szCs w:val="16"/>
              </w:rPr>
            </w:pPr>
            <w:r w:rsidRPr="00D11997">
              <w:rPr>
                <w:rFonts w:ascii="Times New Roman" w:hAnsi="Times New Roman" w:cs="Times New Roman"/>
                <w:sz w:val="16"/>
                <w:szCs w:val="16"/>
                <w:lang w:val="en-US"/>
              </w:rPr>
              <w:t>Mysly</w:t>
            </w:r>
            <w:r w:rsidR="00D11997" w:rsidRPr="00D11997">
              <w:rPr>
                <w:rFonts w:ascii="Times New Roman" w:hAnsi="Times New Roman" w:cs="Times New Roman"/>
                <w:sz w:val="16"/>
                <w:szCs w:val="16"/>
                <w:lang w:val="en-US"/>
              </w:rPr>
              <w:t>vyy V., Tykhonova O., Popov G., Yunatskyi M., Hospodarenko V.</w:t>
            </w:r>
            <w:r w:rsidR="00011B5A" w:rsidRPr="00D11997">
              <w:rPr>
                <w:rFonts w:ascii="Times New Roman" w:hAnsi="Times New Roman" w:cs="Times New Roman"/>
                <w:sz w:val="16"/>
                <w:szCs w:val="16"/>
              </w:rPr>
              <w:t xml:space="preserve"> (2025). </w:t>
            </w:r>
            <w:r w:rsidR="00011B5A" w:rsidRPr="00D11997">
              <w:rPr>
                <w:rFonts w:ascii="Times New Roman" w:hAnsi="Times New Roman" w:cs="Times New Roman"/>
                <w:sz w:val="16"/>
                <w:szCs w:val="16"/>
                <w:lang w:val="en-US"/>
              </w:rPr>
              <w:t xml:space="preserve">Criminal Liability for Economic Crimes: Issues of Legal Qualification </w:t>
            </w:r>
            <w:proofErr w:type="gramStart"/>
            <w:r w:rsidR="00011B5A" w:rsidRPr="00D11997">
              <w:rPr>
                <w:rFonts w:ascii="Times New Roman" w:hAnsi="Times New Roman" w:cs="Times New Roman"/>
                <w:sz w:val="16"/>
                <w:szCs w:val="16"/>
                <w:lang w:val="en-US"/>
              </w:rPr>
              <w:t>And</w:t>
            </w:r>
            <w:proofErr w:type="gramEnd"/>
            <w:r w:rsidR="00011B5A" w:rsidRPr="00D11997">
              <w:rPr>
                <w:rFonts w:ascii="Times New Roman" w:hAnsi="Times New Roman" w:cs="Times New Roman"/>
                <w:sz w:val="16"/>
                <w:szCs w:val="16"/>
                <w:lang w:val="en-US"/>
              </w:rPr>
              <w:t xml:space="preserve"> Application In Practice. Journal of Law and Political Scienes, 47/2 (Special Issue), 177–203</w:t>
            </w:r>
            <w:r w:rsidR="0010631A" w:rsidRPr="00D11997">
              <w:rPr>
                <w:rFonts w:ascii="Times New Roman" w:hAnsi="Times New Roman" w:cs="Times New Roman"/>
                <w:sz w:val="16"/>
                <w:szCs w:val="16"/>
              </w:rPr>
              <w:t>.</w:t>
            </w:r>
            <w:r w:rsidR="00011B5A" w:rsidRPr="00D11997">
              <w:rPr>
                <w:rFonts w:ascii="Times New Roman" w:hAnsi="Times New Roman" w:cs="Times New Roman"/>
                <w:sz w:val="16"/>
                <w:szCs w:val="16"/>
              </w:rPr>
              <w:t xml:space="preserve"> </w:t>
            </w:r>
            <w:r w:rsidR="00011B5A" w:rsidRPr="00D11997">
              <w:rPr>
                <w:rFonts w:ascii="Times New Roman" w:hAnsi="Times New Roman" w:cs="Times New Roman"/>
                <w:sz w:val="16"/>
                <w:szCs w:val="16"/>
                <w:lang w:val="en-US"/>
              </w:rPr>
              <w:t xml:space="preserve">DOI: </w:t>
            </w:r>
            <w:hyperlink r:id="rId177" w:history="1">
              <w:r w:rsidR="00D11997" w:rsidRPr="00D11997">
                <w:rPr>
                  <w:rStyle w:val="ac"/>
                  <w:rFonts w:ascii="Times New Roman" w:hAnsi="Times New Roman" w:cs="Times New Roman"/>
                  <w:sz w:val="16"/>
                  <w:szCs w:val="16"/>
                  <w:lang w:val="en-US"/>
                </w:rPr>
                <w:t>https://doi.org/10.5281/zenodo.17239799</w:t>
              </w:r>
            </w:hyperlink>
            <w:r w:rsidR="00D11997" w:rsidRPr="00D11997">
              <w:rPr>
                <w:rFonts w:ascii="Times New Roman" w:hAnsi="Times New Roman" w:cs="Times New Roman"/>
                <w:sz w:val="16"/>
                <w:szCs w:val="16"/>
                <w:lang w:val="en-US"/>
              </w:rPr>
              <w:t xml:space="preserve"> </w:t>
            </w:r>
            <w:r w:rsidR="00011B5A" w:rsidRPr="00D11997">
              <w:rPr>
                <w:rFonts w:ascii="Times New Roman" w:hAnsi="Times New Roman" w:cs="Times New Roman"/>
                <w:sz w:val="16"/>
                <w:szCs w:val="16"/>
              </w:rPr>
              <w:t xml:space="preserve"> </w:t>
            </w:r>
            <w:r w:rsidR="00011B5A" w:rsidRPr="00D11997">
              <w:rPr>
                <w:rFonts w:ascii="Times New Roman" w:hAnsi="Times New Roman" w:cs="Times New Roman"/>
                <w:b/>
                <w:sz w:val="16"/>
                <w:szCs w:val="16"/>
                <w:lang w:val="en-US"/>
              </w:rPr>
              <w:t>(</w:t>
            </w:r>
            <w:r w:rsidR="00011B5A" w:rsidRPr="00D11997">
              <w:rPr>
                <w:rFonts w:ascii="Times New Roman" w:hAnsi="Times New Roman" w:cs="Times New Roman"/>
                <w:b/>
                <w:sz w:val="16"/>
                <w:szCs w:val="16"/>
              </w:rPr>
              <w:t>W</w:t>
            </w:r>
            <w:r w:rsidR="00D11997" w:rsidRPr="00D11997">
              <w:rPr>
                <w:rFonts w:ascii="Times New Roman" w:hAnsi="Times New Roman" w:cs="Times New Roman"/>
                <w:b/>
                <w:sz w:val="16"/>
                <w:szCs w:val="16"/>
                <w:lang w:val="en-US"/>
              </w:rPr>
              <w:t>o</w:t>
            </w:r>
            <w:r w:rsidR="00011B5A" w:rsidRPr="00D11997">
              <w:rPr>
                <w:rFonts w:ascii="Times New Roman" w:hAnsi="Times New Roman" w:cs="Times New Roman"/>
                <w:b/>
                <w:sz w:val="16"/>
                <w:szCs w:val="16"/>
              </w:rPr>
              <w:t>S</w:t>
            </w:r>
            <w:r w:rsidR="00011B5A" w:rsidRPr="00D11997">
              <w:rPr>
                <w:rFonts w:ascii="Times New Roman" w:hAnsi="Times New Roman" w:cs="Times New Roman"/>
                <w:b/>
                <w:sz w:val="16"/>
                <w:szCs w:val="16"/>
                <w:lang w:val="en-US"/>
              </w:rPr>
              <w:t>).</w:t>
            </w:r>
          </w:p>
          <w:p w14:paraId="1C51537B" w14:textId="1EF17D46" w:rsidR="00011B5A" w:rsidRPr="006A59F6" w:rsidRDefault="0010631A" w:rsidP="00011B5A">
            <w:pPr>
              <w:shd w:val="clear" w:color="auto" w:fill="FFFFFF"/>
              <w:tabs>
                <w:tab w:val="left" w:pos="300"/>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2. </w:t>
            </w:r>
            <w:r w:rsidR="00011B5A" w:rsidRPr="00804B41">
              <w:rPr>
                <w:rFonts w:ascii="Times New Roman" w:hAnsi="Times New Roman" w:cs="Times New Roman"/>
                <w:sz w:val="16"/>
                <w:szCs w:val="16"/>
              </w:rPr>
              <w:t>Попов Г.В. Особливості досудового розслідування злочинів проти статевої недоторканості дітей, що вчинені в умовах збройного конфлікту. Науковий вісник Ужгородського національного університету. Серія «Право». 2023. Вип. 75 ч.2. С. 125</w:t>
            </w:r>
            <w:r>
              <w:rPr>
                <w:rFonts w:ascii="Times New Roman" w:hAnsi="Times New Roman" w:cs="Times New Roman"/>
                <w:sz w:val="16"/>
                <w:szCs w:val="16"/>
              </w:rPr>
              <w:t>-</w:t>
            </w:r>
            <w:r w:rsidR="00011B5A" w:rsidRPr="00804B41">
              <w:rPr>
                <w:rFonts w:ascii="Times New Roman" w:hAnsi="Times New Roman" w:cs="Times New Roman"/>
                <w:sz w:val="16"/>
                <w:szCs w:val="16"/>
              </w:rPr>
              <w:t xml:space="preserve">129. URL: </w:t>
            </w:r>
            <w:hyperlink r:id="rId178" w:history="1">
              <w:r w:rsidR="00011B5A" w:rsidRPr="006A59F6">
                <w:rPr>
                  <w:rStyle w:val="ac"/>
                  <w:rFonts w:ascii="Times New Roman" w:hAnsi="Times New Roman" w:cs="Times New Roman"/>
                  <w:sz w:val="16"/>
                  <w:szCs w:val="16"/>
                </w:rPr>
                <w:t>https://visnyk-juris-uzhnu.com/wp-content/uploads/2023/03/75-part-2_FINAL.pdf</w:t>
              </w:r>
            </w:hyperlink>
            <w:r w:rsidR="00011B5A" w:rsidRPr="006A59F6">
              <w:rPr>
                <w:rFonts w:ascii="Times New Roman" w:hAnsi="Times New Roman" w:cs="Times New Roman"/>
                <w:sz w:val="16"/>
                <w:szCs w:val="16"/>
              </w:rPr>
              <w:t xml:space="preserve"> </w:t>
            </w:r>
            <w:r w:rsidR="00011B5A" w:rsidRPr="006A59F6">
              <w:rPr>
                <w:rFonts w:ascii="Times New Roman" w:hAnsi="Times New Roman" w:cs="Times New Roman"/>
                <w:b/>
                <w:sz w:val="16"/>
                <w:szCs w:val="16"/>
              </w:rPr>
              <w:t>(фахове видання)</w:t>
            </w:r>
            <w:r w:rsidR="00011B5A" w:rsidRPr="006A59F6">
              <w:rPr>
                <w:rFonts w:ascii="Times New Roman" w:hAnsi="Times New Roman" w:cs="Times New Roman"/>
                <w:sz w:val="16"/>
                <w:szCs w:val="16"/>
              </w:rPr>
              <w:t>.</w:t>
            </w:r>
          </w:p>
          <w:p w14:paraId="76FC4795" w14:textId="2B25973F" w:rsidR="00011B5A" w:rsidRPr="006A59F6" w:rsidRDefault="005261E3" w:rsidP="00011B5A">
            <w:pPr>
              <w:shd w:val="clear" w:color="auto" w:fill="FFFFFF"/>
              <w:tabs>
                <w:tab w:val="left" w:pos="300"/>
              </w:tabs>
              <w:ind w:left="159" w:right="142"/>
              <w:jc w:val="both"/>
              <w:rPr>
                <w:rFonts w:ascii="Times New Roman" w:hAnsi="Times New Roman" w:cs="Times New Roman"/>
                <w:sz w:val="16"/>
                <w:szCs w:val="16"/>
              </w:rPr>
            </w:pPr>
            <w:r w:rsidRPr="006A59F6">
              <w:rPr>
                <w:rFonts w:ascii="Times New Roman" w:hAnsi="Times New Roman" w:cs="Times New Roman"/>
                <w:sz w:val="16"/>
                <w:szCs w:val="16"/>
              </w:rPr>
              <w:t xml:space="preserve">3. </w:t>
            </w:r>
            <w:r w:rsidR="00011B5A" w:rsidRPr="006A59F6">
              <w:rPr>
                <w:rFonts w:ascii="Times New Roman" w:hAnsi="Times New Roman" w:cs="Times New Roman"/>
                <w:sz w:val="16"/>
                <w:szCs w:val="16"/>
              </w:rPr>
              <w:t>Попов Г.В. Право військовослужбовців на захист в умовах європейської інтеграції України. Науковий вісник Ужгородського національного університету. Серія «Право». 2024. Вип. 81 ч. 3. С. 139</w:t>
            </w:r>
            <w:r w:rsidRPr="006A59F6">
              <w:rPr>
                <w:rFonts w:ascii="Times New Roman" w:hAnsi="Times New Roman" w:cs="Times New Roman"/>
                <w:sz w:val="16"/>
                <w:szCs w:val="16"/>
              </w:rPr>
              <w:t>-</w:t>
            </w:r>
            <w:r w:rsidR="00011B5A" w:rsidRPr="006A59F6">
              <w:rPr>
                <w:rFonts w:ascii="Times New Roman" w:hAnsi="Times New Roman" w:cs="Times New Roman"/>
                <w:sz w:val="16"/>
                <w:szCs w:val="16"/>
              </w:rPr>
              <w:t xml:space="preserve">143. URL: </w:t>
            </w:r>
            <w:hyperlink r:id="rId179" w:history="1">
              <w:r w:rsidR="00011B5A" w:rsidRPr="006A59F6">
                <w:rPr>
                  <w:rStyle w:val="ac"/>
                  <w:rFonts w:ascii="Times New Roman" w:hAnsi="Times New Roman" w:cs="Times New Roman"/>
                  <w:sz w:val="16"/>
                  <w:szCs w:val="16"/>
                </w:rPr>
                <w:t>https://visnyk-juris-uzhnu.com/wp-content/uploads/2024/02/81_part-3.pdf</w:t>
              </w:r>
            </w:hyperlink>
            <w:r w:rsidR="00011B5A" w:rsidRPr="006A59F6">
              <w:rPr>
                <w:rFonts w:ascii="Times New Roman" w:hAnsi="Times New Roman" w:cs="Times New Roman"/>
                <w:sz w:val="16"/>
                <w:szCs w:val="16"/>
              </w:rPr>
              <w:t xml:space="preserve"> </w:t>
            </w:r>
            <w:r w:rsidR="00011B5A" w:rsidRPr="006A59F6">
              <w:rPr>
                <w:rFonts w:ascii="Times New Roman" w:hAnsi="Times New Roman" w:cs="Times New Roman"/>
                <w:b/>
                <w:sz w:val="16"/>
                <w:szCs w:val="16"/>
              </w:rPr>
              <w:t>(фахове видання).</w:t>
            </w:r>
          </w:p>
          <w:p w14:paraId="47531E48" w14:textId="07AE44E5" w:rsidR="00011B5A" w:rsidRPr="006A59F6" w:rsidRDefault="00000C85" w:rsidP="00011B5A">
            <w:pPr>
              <w:shd w:val="clear" w:color="auto" w:fill="FFFFFF"/>
              <w:tabs>
                <w:tab w:val="left" w:pos="300"/>
              </w:tabs>
              <w:ind w:left="159" w:right="142"/>
              <w:jc w:val="both"/>
              <w:rPr>
                <w:rFonts w:ascii="Times New Roman" w:hAnsi="Times New Roman" w:cs="Times New Roman"/>
                <w:sz w:val="16"/>
                <w:szCs w:val="16"/>
              </w:rPr>
            </w:pPr>
            <w:r w:rsidRPr="006A59F6">
              <w:rPr>
                <w:rFonts w:ascii="Times New Roman" w:hAnsi="Times New Roman" w:cs="Times New Roman"/>
                <w:sz w:val="16"/>
                <w:szCs w:val="16"/>
              </w:rPr>
              <w:t xml:space="preserve">4. </w:t>
            </w:r>
            <w:r w:rsidR="00011B5A" w:rsidRPr="006A59F6">
              <w:rPr>
                <w:rFonts w:ascii="Times New Roman" w:hAnsi="Times New Roman" w:cs="Times New Roman"/>
                <w:sz w:val="16"/>
                <w:szCs w:val="16"/>
              </w:rPr>
              <w:t>Попов Г.В. Працівник міжнародної оборонної компанії як суб’єкт кримінального правопорушення / Аналітично-порівняльне правознавство. Електронне наукове видання. 2024. № 06. С. 775</w:t>
            </w:r>
            <w:r w:rsidRPr="006A59F6">
              <w:rPr>
                <w:rFonts w:ascii="Times New Roman" w:hAnsi="Times New Roman" w:cs="Times New Roman"/>
                <w:sz w:val="16"/>
                <w:szCs w:val="16"/>
              </w:rPr>
              <w:t>-</w:t>
            </w:r>
            <w:r w:rsidR="00011B5A" w:rsidRPr="006A59F6">
              <w:rPr>
                <w:rFonts w:ascii="Times New Roman" w:hAnsi="Times New Roman" w:cs="Times New Roman"/>
                <w:sz w:val="16"/>
                <w:szCs w:val="16"/>
              </w:rPr>
              <w:t xml:space="preserve">779. URL: </w:t>
            </w:r>
            <w:hyperlink r:id="rId180" w:history="1">
              <w:r w:rsidR="00011B5A" w:rsidRPr="006A59F6">
                <w:rPr>
                  <w:rStyle w:val="ac"/>
                  <w:rFonts w:ascii="Times New Roman" w:hAnsi="Times New Roman" w:cs="Times New Roman"/>
                  <w:sz w:val="16"/>
                  <w:szCs w:val="16"/>
                </w:rPr>
                <w:t>https://app-journal.in.ua/wp-content/uploads/2024/11/APP_6_2024.pdf</w:t>
              </w:r>
            </w:hyperlink>
            <w:r w:rsidR="00011B5A" w:rsidRPr="006A59F6">
              <w:rPr>
                <w:rFonts w:ascii="Times New Roman" w:hAnsi="Times New Roman" w:cs="Times New Roman"/>
                <w:sz w:val="16"/>
                <w:szCs w:val="16"/>
              </w:rPr>
              <w:t xml:space="preserve"> </w:t>
            </w:r>
            <w:r w:rsidR="00011B5A" w:rsidRPr="006A59F6">
              <w:rPr>
                <w:rFonts w:ascii="Times New Roman" w:hAnsi="Times New Roman" w:cs="Times New Roman"/>
                <w:b/>
                <w:sz w:val="16"/>
                <w:szCs w:val="16"/>
              </w:rPr>
              <w:t>(фахове видання).</w:t>
            </w:r>
          </w:p>
          <w:p w14:paraId="5ABD936F" w14:textId="50DF674E" w:rsidR="00011B5A" w:rsidRPr="006A59F6" w:rsidRDefault="00000C85" w:rsidP="00011B5A">
            <w:pPr>
              <w:pStyle w:val="af1"/>
              <w:shd w:val="clear" w:color="auto" w:fill="FFFFFF"/>
              <w:tabs>
                <w:tab w:val="left" w:pos="300"/>
              </w:tabs>
              <w:ind w:left="159" w:right="142"/>
              <w:jc w:val="both"/>
              <w:rPr>
                <w:rFonts w:ascii="Times New Roman" w:hAnsi="Times New Roman" w:cs="Times New Roman"/>
                <w:b/>
                <w:sz w:val="16"/>
                <w:szCs w:val="16"/>
              </w:rPr>
            </w:pPr>
            <w:r w:rsidRPr="006A59F6">
              <w:rPr>
                <w:rFonts w:ascii="Times New Roman" w:hAnsi="Times New Roman" w:cs="Times New Roman"/>
                <w:sz w:val="16"/>
                <w:szCs w:val="16"/>
              </w:rPr>
              <w:t xml:space="preserve">5. </w:t>
            </w:r>
            <w:r w:rsidR="00011B5A" w:rsidRPr="006A59F6">
              <w:rPr>
                <w:rFonts w:ascii="Times New Roman" w:hAnsi="Times New Roman" w:cs="Times New Roman"/>
                <w:sz w:val="16"/>
                <w:szCs w:val="16"/>
              </w:rPr>
              <w:t>Попов Г.В. Захист Вітчизни, незалежності та територіальної цілісності України як обставина, що виключає кримінальну протиправність діяння. Актуальні проблеми держави і права. 2025. № 105. С. 205</w:t>
            </w:r>
            <w:r w:rsidRPr="006A59F6">
              <w:rPr>
                <w:rFonts w:ascii="Times New Roman" w:hAnsi="Times New Roman" w:cs="Times New Roman"/>
                <w:sz w:val="16"/>
                <w:szCs w:val="16"/>
              </w:rPr>
              <w:t>-</w:t>
            </w:r>
            <w:r w:rsidR="00011B5A" w:rsidRPr="006A59F6">
              <w:rPr>
                <w:rFonts w:ascii="Times New Roman" w:hAnsi="Times New Roman" w:cs="Times New Roman"/>
                <w:sz w:val="16"/>
                <w:szCs w:val="16"/>
              </w:rPr>
              <w:t xml:space="preserve">210. URL: </w:t>
            </w:r>
            <w:hyperlink r:id="rId181" w:history="1">
              <w:r w:rsidR="00011B5A" w:rsidRPr="006A59F6">
                <w:rPr>
                  <w:rStyle w:val="ac"/>
                  <w:rFonts w:ascii="Times New Roman" w:hAnsi="Times New Roman" w:cs="Times New Roman"/>
                  <w:sz w:val="16"/>
                  <w:szCs w:val="16"/>
                </w:rPr>
                <w:t>http://apdp.in.ua/v105/25.pdf</w:t>
              </w:r>
            </w:hyperlink>
            <w:r w:rsidR="00011B5A" w:rsidRPr="006A59F6">
              <w:rPr>
                <w:rFonts w:ascii="Times New Roman" w:hAnsi="Times New Roman" w:cs="Times New Roman"/>
                <w:sz w:val="16"/>
                <w:szCs w:val="16"/>
              </w:rPr>
              <w:t xml:space="preserve"> </w:t>
            </w:r>
            <w:r w:rsidR="00011B5A" w:rsidRPr="006A59F6">
              <w:rPr>
                <w:rFonts w:ascii="Times New Roman" w:hAnsi="Times New Roman" w:cs="Times New Roman"/>
                <w:b/>
                <w:sz w:val="16"/>
                <w:szCs w:val="16"/>
              </w:rPr>
              <w:t>(фахове видання).</w:t>
            </w:r>
          </w:p>
          <w:p w14:paraId="6838D6AF" w14:textId="1A176EDC" w:rsidR="00011B5A" w:rsidRPr="006A59F6" w:rsidRDefault="00290626" w:rsidP="00011B5A">
            <w:pPr>
              <w:shd w:val="clear" w:color="auto" w:fill="FFFFFF"/>
              <w:tabs>
                <w:tab w:val="left" w:pos="300"/>
              </w:tabs>
              <w:ind w:left="159" w:right="142"/>
              <w:jc w:val="both"/>
              <w:rPr>
                <w:rFonts w:ascii="Times New Roman" w:hAnsi="Times New Roman" w:cs="Times New Roman"/>
                <w:sz w:val="16"/>
                <w:szCs w:val="16"/>
              </w:rPr>
            </w:pPr>
            <w:r w:rsidRPr="006A59F6">
              <w:rPr>
                <w:rFonts w:ascii="Times New Roman" w:hAnsi="Times New Roman" w:cs="Times New Roman"/>
                <w:sz w:val="16"/>
                <w:szCs w:val="16"/>
              </w:rPr>
              <w:t xml:space="preserve">6. </w:t>
            </w:r>
            <w:r w:rsidR="00011B5A" w:rsidRPr="006A59F6">
              <w:rPr>
                <w:rFonts w:ascii="Times New Roman" w:hAnsi="Times New Roman" w:cs="Times New Roman"/>
                <w:sz w:val="16"/>
                <w:szCs w:val="16"/>
              </w:rPr>
              <w:t>Попов Г.В. Кваліфікація кримінальних правопорушень у сфері господарської діяльності в умовах особливого періоду / Аналітично-порівняльне правознавство. Електронне наукове видання. 2025. № 03, Частина 2. С. 438</w:t>
            </w:r>
            <w:r w:rsidRPr="006A59F6">
              <w:rPr>
                <w:rFonts w:ascii="Times New Roman" w:hAnsi="Times New Roman" w:cs="Times New Roman"/>
                <w:sz w:val="16"/>
                <w:szCs w:val="16"/>
              </w:rPr>
              <w:t>-</w:t>
            </w:r>
            <w:r w:rsidR="00011B5A" w:rsidRPr="006A59F6">
              <w:rPr>
                <w:rFonts w:ascii="Times New Roman" w:hAnsi="Times New Roman" w:cs="Times New Roman"/>
                <w:sz w:val="16"/>
                <w:szCs w:val="16"/>
              </w:rPr>
              <w:t xml:space="preserve">442. </w:t>
            </w:r>
            <w:r w:rsidR="00011B5A" w:rsidRPr="006A59F6">
              <w:rPr>
                <w:rFonts w:ascii="Times New Roman" w:hAnsi="Times New Roman" w:cs="Times New Roman"/>
                <w:sz w:val="16"/>
                <w:szCs w:val="16"/>
                <w:lang w:val="en-US"/>
              </w:rPr>
              <w:t>URL</w:t>
            </w:r>
            <w:r w:rsidR="00011B5A" w:rsidRPr="006A59F6">
              <w:rPr>
                <w:rFonts w:ascii="Times New Roman" w:hAnsi="Times New Roman" w:cs="Times New Roman"/>
                <w:sz w:val="16"/>
                <w:szCs w:val="16"/>
                <w:lang w:val="ru-RU"/>
              </w:rPr>
              <w:t>:</w:t>
            </w:r>
            <w:r w:rsidR="00011B5A" w:rsidRPr="006A59F6">
              <w:rPr>
                <w:rFonts w:ascii="Times New Roman" w:hAnsi="Times New Roman" w:cs="Times New Roman"/>
                <w:sz w:val="16"/>
                <w:szCs w:val="16"/>
              </w:rPr>
              <w:t xml:space="preserve"> </w:t>
            </w:r>
            <w:hyperlink r:id="rId182" w:history="1">
              <w:r w:rsidR="00011B5A" w:rsidRPr="006A59F6">
                <w:rPr>
                  <w:rStyle w:val="ac"/>
                  <w:rFonts w:ascii="Times New Roman" w:hAnsi="Times New Roman" w:cs="Times New Roman"/>
                  <w:sz w:val="16"/>
                  <w:szCs w:val="16"/>
                </w:rPr>
                <w:t>https://app-journal.in.ua/wp-content/uploads/2025/06/72-1.pdf</w:t>
              </w:r>
            </w:hyperlink>
            <w:r w:rsidR="00011B5A" w:rsidRPr="006A59F6">
              <w:rPr>
                <w:rFonts w:ascii="Times New Roman" w:hAnsi="Times New Roman" w:cs="Times New Roman"/>
                <w:b/>
                <w:sz w:val="16"/>
                <w:szCs w:val="16"/>
              </w:rPr>
              <w:t xml:space="preserve"> (фахове видання).</w:t>
            </w:r>
          </w:p>
          <w:p w14:paraId="35CDFD04" w14:textId="1ED2B5B9" w:rsidR="00011B5A" w:rsidRPr="006A59F6" w:rsidRDefault="003674CB" w:rsidP="00011B5A">
            <w:pPr>
              <w:shd w:val="clear" w:color="auto" w:fill="FFFFFF"/>
              <w:ind w:left="159" w:right="142"/>
              <w:jc w:val="both"/>
              <w:rPr>
                <w:rFonts w:ascii="Times New Roman" w:hAnsi="Times New Roman" w:cs="Times New Roman"/>
                <w:b/>
                <w:sz w:val="16"/>
                <w:szCs w:val="16"/>
              </w:rPr>
            </w:pPr>
            <w:r w:rsidRPr="006A59F6">
              <w:rPr>
                <w:rFonts w:ascii="Times New Roman" w:hAnsi="Times New Roman" w:cs="Times New Roman"/>
                <w:sz w:val="16"/>
                <w:szCs w:val="16"/>
              </w:rPr>
              <w:t xml:space="preserve">7. </w:t>
            </w:r>
            <w:r w:rsidR="00011B5A" w:rsidRPr="006A59F6">
              <w:rPr>
                <w:rFonts w:ascii="Times New Roman" w:hAnsi="Times New Roman" w:cs="Times New Roman"/>
                <w:sz w:val="16"/>
                <w:szCs w:val="16"/>
              </w:rPr>
              <w:t>Попов Г.В. Кримінально-процесуальні гарантії прав військовослужбовців в умовах воєнного стану під час проведення процесуальних дій у режимі відеоконференції. Науковий вісник Ужгородського Національного Університету, 2025. Серія ПРАВО. Випуск 91: частина 4. С. 418</w:t>
            </w:r>
            <w:r w:rsidRPr="006A59F6">
              <w:rPr>
                <w:rFonts w:ascii="Times New Roman" w:hAnsi="Times New Roman" w:cs="Times New Roman"/>
                <w:sz w:val="16"/>
                <w:szCs w:val="16"/>
              </w:rPr>
              <w:t>-</w:t>
            </w:r>
            <w:r w:rsidR="00011B5A" w:rsidRPr="006A59F6">
              <w:rPr>
                <w:rFonts w:ascii="Times New Roman" w:hAnsi="Times New Roman" w:cs="Times New Roman"/>
                <w:sz w:val="16"/>
                <w:szCs w:val="16"/>
              </w:rPr>
              <w:t xml:space="preserve">422. URL: </w:t>
            </w:r>
            <w:hyperlink r:id="rId183" w:history="1">
              <w:r w:rsidR="00011B5A" w:rsidRPr="006A59F6">
                <w:rPr>
                  <w:rStyle w:val="ac"/>
                  <w:rFonts w:ascii="Times New Roman" w:hAnsi="Times New Roman" w:cs="Times New Roman"/>
                  <w:sz w:val="16"/>
                  <w:szCs w:val="16"/>
                </w:rPr>
                <w:t>https://doi.org/10.24144/2307-3322.2025.91.4.57</w:t>
              </w:r>
            </w:hyperlink>
            <w:r w:rsidR="00011B5A" w:rsidRPr="006A59F6">
              <w:rPr>
                <w:rFonts w:ascii="Times New Roman" w:hAnsi="Times New Roman" w:cs="Times New Roman"/>
                <w:sz w:val="16"/>
                <w:szCs w:val="16"/>
              </w:rPr>
              <w:t xml:space="preserve"> </w:t>
            </w:r>
            <w:r w:rsidR="00011B5A" w:rsidRPr="006A59F6">
              <w:rPr>
                <w:rFonts w:ascii="Times New Roman" w:hAnsi="Times New Roman" w:cs="Times New Roman"/>
                <w:b/>
                <w:sz w:val="16"/>
                <w:szCs w:val="16"/>
              </w:rPr>
              <w:t>(фахове видання).</w:t>
            </w:r>
          </w:p>
          <w:p w14:paraId="24CDFA25" w14:textId="4BB7931C" w:rsidR="00011B5A" w:rsidRPr="006A59F6" w:rsidRDefault="003674CB" w:rsidP="00011B5A">
            <w:pPr>
              <w:shd w:val="clear" w:color="auto" w:fill="FFFFFF"/>
              <w:ind w:left="159" w:right="142"/>
              <w:jc w:val="both"/>
              <w:rPr>
                <w:rFonts w:ascii="Times New Roman" w:hAnsi="Times New Roman" w:cs="Times New Roman"/>
                <w:sz w:val="16"/>
                <w:szCs w:val="16"/>
                <w:lang w:val="ru-RU"/>
              </w:rPr>
            </w:pPr>
            <w:r w:rsidRPr="006A59F6">
              <w:rPr>
                <w:rFonts w:ascii="Times New Roman" w:hAnsi="Times New Roman" w:cs="Times New Roman"/>
                <w:sz w:val="16"/>
                <w:szCs w:val="16"/>
              </w:rPr>
              <w:t xml:space="preserve">8. </w:t>
            </w:r>
            <w:r w:rsidR="00011B5A" w:rsidRPr="006A59F6">
              <w:rPr>
                <w:rFonts w:ascii="Times New Roman" w:hAnsi="Times New Roman" w:cs="Times New Roman"/>
                <w:sz w:val="16"/>
                <w:szCs w:val="16"/>
              </w:rPr>
              <w:t xml:space="preserve">Попов Г.В. Окремі питання кваліфікації шахрайства у будівельній сфері. </w:t>
            </w:r>
            <w:r w:rsidR="00011B5A" w:rsidRPr="006A59F6">
              <w:rPr>
                <w:rFonts w:ascii="Times New Roman" w:hAnsi="Times New Roman" w:cs="Times New Roman"/>
                <w:i/>
                <w:sz w:val="16"/>
                <w:szCs w:val="16"/>
              </w:rPr>
              <w:t>Актуальні проблеми держави і права</w:t>
            </w:r>
            <w:r w:rsidR="00011B5A" w:rsidRPr="006A59F6">
              <w:rPr>
                <w:rFonts w:ascii="Times New Roman" w:hAnsi="Times New Roman" w:cs="Times New Roman"/>
                <w:sz w:val="16"/>
                <w:szCs w:val="16"/>
              </w:rPr>
              <w:t>. 2025. № 107. С. 256</w:t>
            </w:r>
            <w:r w:rsidRPr="006A59F6">
              <w:rPr>
                <w:rFonts w:ascii="Times New Roman" w:hAnsi="Times New Roman" w:cs="Times New Roman"/>
                <w:sz w:val="16"/>
                <w:szCs w:val="16"/>
              </w:rPr>
              <w:t>-</w:t>
            </w:r>
            <w:r w:rsidR="00011B5A" w:rsidRPr="006A59F6">
              <w:rPr>
                <w:rFonts w:ascii="Times New Roman" w:hAnsi="Times New Roman" w:cs="Times New Roman"/>
                <w:sz w:val="16"/>
                <w:szCs w:val="16"/>
              </w:rPr>
              <w:t xml:space="preserve">264. DOI </w:t>
            </w:r>
            <w:hyperlink r:id="rId184" w:history="1">
              <w:r w:rsidR="00011B5A" w:rsidRPr="006A59F6">
                <w:rPr>
                  <w:rStyle w:val="ac"/>
                  <w:rFonts w:ascii="Times New Roman" w:hAnsi="Times New Roman" w:cs="Times New Roman"/>
                  <w:sz w:val="16"/>
                  <w:szCs w:val="16"/>
                </w:rPr>
                <w:t>https://doi.org/10.32782/apdp.v107.2025.30</w:t>
              </w:r>
            </w:hyperlink>
            <w:r w:rsidR="00011B5A" w:rsidRPr="006A59F6">
              <w:rPr>
                <w:rFonts w:ascii="Times New Roman" w:hAnsi="Times New Roman" w:cs="Times New Roman"/>
                <w:sz w:val="16"/>
                <w:szCs w:val="16"/>
              </w:rPr>
              <w:t xml:space="preserve"> </w:t>
            </w:r>
            <w:r w:rsidR="00011B5A" w:rsidRPr="006A59F6">
              <w:rPr>
                <w:rFonts w:ascii="Times New Roman" w:hAnsi="Times New Roman" w:cs="Times New Roman"/>
                <w:b/>
                <w:sz w:val="16"/>
                <w:szCs w:val="16"/>
              </w:rPr>
              <w:t>(фахове видання).</w:t>
            </w:r>
          </w:p>
          <w:p w14:paraId="0DD0F830" w14:textId="3E91361E" w:rsidR="00011B5A" w:rsidRPr="006A59F6" w:rsidRDefault="003674CB" w:rsidP="00011B5A">
            <w:pPr>
              <w:shd w:val="clear" w:color="auto" w:fill="FFFFFF"/>
              <w:ind w:left="159" w:right="142"/>
              <w:jc w:val="both"/>
              <w:rPr>
                <w:rFonts w:ascii="Times New Roman" w:hAnsi="Times New Roman" w:cs="Times New Roman"/>
                <w:sz w:val="16"/>
                <w:szCs w:val="16"/>
              </w:rPr>
            </w:pPr>
            <w:r w:rsidRPr="006A59F6">
              <w:rPr>
                <w:rFonts w:ascii="Times New Roman" w:hAnsi="Times New Roman" w:cs="Times New Roman"/>
                <w:sz w:val="16"/>
                <w:szCs w:val="16"/>
                <w:lang w:val="ru-RU"/>
              </w:rPr>
              <w:lastRenderedPageBreak/>
              <w:t xml:space="preserve">9. </w:t>
            </w:r>
            <w:r w:rsidR="00011B5A" w:rsidRPr="006A59F6">
              <w:rPr>
                <w:rFonts w:ascii="Times New Roman" w:hAnsi="Times New Roman" w:cs="Times New Roman"/>
                <w:sz w:val="16"/>
                <w:szCs w:val="16"/>
                <w:lang w:val="ru-RU"/>
              </w:rPr>
              <w:t>Попов Г.В. Кримінальна відповідальність за зловживання владою або службовим становищем у будівельній сфері. Аналітично-порівняльне правознавство. Електронне наукове видання. 2025. № 06, Частина 3. С. 98</w:t>
            </w:r>
            <w:r w:rsidRPr="006A59F6">
              <w:rPr>
                <w:rFonts w:ascii="Times New Roman" w:hAnsi="Times New Roman" w:cs="Times New Roman"/>
                <w:sz w:val="16"/>
                <w:szCs w:val="16"/>
                <w:lang w:val="ru-RU"/>
              </w:rPr>
              <w:t>-</w:t>
            </w:r>
            <w:r w:rsidR="00011B5A" w:rsidRPr="006A59F6">
              <w:rPr>
                <w:rFonts w:ascii="Times New Roman" w:hAnsi="Times New Roman" w:cs="Times New Roman"/>
                <w:sz w:val="16"/>
                <w:szCs w:val="16"/>
                <w:lang w:val="ru-RU"/>
              </w:rPr>
              <w:t>102</w:t>
            </w:r>
            <w:r w:rsidRPr="006A59F6">
              <w:rPr>
                <w:rFonts w:ascii="Times New Roman" w:hAnsi="Times New Roman" w:cs="Times New Roman"/>
                <w:sz w:val="16"/>
                <w:szCs w:val="16"/>
                <w:lang w:val="ru-RU"/>
              </w:rPr>
              <w:t>.</w:t>
            </w:r>
            <w:r w:rsidR="00011B5A" w:rsidRPr="006A59F6">
              <w:rPr>
                <w:rFonts w:ascii="Times New Roman" w:hAnsi="Times New Roman" w:cs="Times New Roman"/>
                <w:sz w:val="16"/>
                <w:szCs w:val="16"/>
                <w:lang w:val="ru-RU"/>
              </w:rPr>
              <w:t xml:space="preserve"> </w:t>
            </w:r>
            <w:r w:rsidR="00011B5A" w:rsidRPr="006A59F6">
              <w:rPr>
                <w:rFonts w:ascii="Times New Roman" w:hAnsi="Times New Roman" w:cs="Times New Roman"/>
                <w:sz w:val="16"/>
                <w:szCs w:val="16"/>
                <w:lang w:val="en-US"/>
              </w:rPr>
              <w:t>URL</w:t>
            </w:r>
            <w:r w:rsidR="00011B5A" w:rsidRPr="006A59F6">
              <w:rPr>
                <w:rFonts w:ascii="Times New Roman" w:hAnsi="Times New Roman" w:cs="Times New Roman"/>
                <w:sz w:val="16"/>
                <w:szCs w:val="16"/>
                <w:lang w:val="ru-RU"/>
              </w:rPr>
              <w:t xml:space="preserve">: </w:t>
            </w:r>
            <w:hyperlink r:id="rId185" w:history="1">
              <w:r w:rsidR="00011B5A" w:rsidRPr="006A59F6">
                <w:rPr>
                  <w:rStyle w:val="ac"/>
                  <w:rFonts w:ascii="Times New Roman" w:hAnsi="Times New Roman" w:cs="Times New Roman"/>
                  <w:sz w:val="16"/>
                  <w:szCs w:val="16"/>
                  <w:lang w:val="en-US"/>
                </w:rPr>
                <w:t>https</w:t>
              </w:r>
              <w:r w:rsidR="00011B5A" w:rsidRPr="006A59F6">
                <w:rPr>
                  <w:rStyle w:val="ac"/>
                  <w:rFonts w:ascii="Times New Roman" w:hAnsi="Times New Roman" w:cs="Times New Roman"/>
                  <w:sz w:val="16"/>
                  <w:szCs w:val="16"/>
                  <w:lang w:val="ru-RU"/>
                </w:rPr>
                <w:t>://</w:t>
              </w:r>
              <w:r w:rsidR="00011B5A" w:rsidRPr="006A59F6">
                <w:rPr>
                  <w:rStyle w:val="ac"/>
                  <w:rFonts w:ascii="Times New Roman" w:hAnsi="Times New Roman" w:cs="Times New Roman"/>
                  <w:sz w:val="16"/>
                  <w:szCs w:val="16"/>
                  <w:lang w:val="en-US"/>
                </w:rPr>
                <w:t>app</w:t>
              </w:r>
              <w:r w:rsidR="00011B5A" w:rsidRPr="006A59F6">
                <w:rPr>
                  <w:rStyle w:val="ac"/>
                  <w:rFonts w:ascii="Times New Roman" w:hAnsi="Times New Roman" w:cs="Times New Roman"/>
                  <w:sz w:val="16"/>
                  <w:szCs w:val="16"/>
                  <w:lang w:val="ru-RU"/>
                </w:rPr>
                <w:t>-</w:t>
              </w:r>
              <w:r w:rsidR="00011B5A" w:rsidRPr="006A59F6">
                <w:rPr>
                  <w:rStyle w:val="ac"/>
                  <w:rFonts w:ascii="Times New Roman" w:hAnsi="Times New Roman" w:cs="Times New Roman"/>
                  <w:sz w:val="16"/>
                  <w:szCs w:val="16"/>
                  <w:lang w:val="en-US"/>
                </w:rPr>
                <w:t>journal</w:t>
              </w:r>
              <w:r w:rsidR="00011B5A" w:rsidRPr="006A59F6">
                <w:rPr>
                  <w:rStyle w:val="ac"/>
                  <w:rFonts w:ascii="Times New Roman" w:hAnsi="Times New Roman" w:cs="Times New Roman"/>
                  <w:sz w:val="16"/>
                  <w:szCs w:val="16"/>
                  <w:lang w:val="ru-RU"/>
                </w:rPr>
                <w:t>.</w:t>
              </w:r>
              <w:r w:rsidR="00011B5A" w:rsidRPr="006A59F6">
                <w:rPr>
                  <w:rStyle w:val="ac"/>
                  <w:rFonts w:ascii="Times New Roman" w:hAnsi="Times New Roman" w:cs="Times New Roman"/>
                  <w:sz w:val="16"/>
                  <w:szCs w:val="16"/>
                  <w:lang w:val="en-US"/>
                </w:rPr>
                <w:t>in</w:t>
              </w:r>
              <w:r w:rsidR="00011B5A" w:rsidRPr="006A59F6">
                <w:rPr>
                  <w:rStyle w:val="ac"/>
                  <w:rFonts w:ascii="Times New Roman" w:hAnsi="Times New Roman" w:cs="Times New Roman"/>
                  <w:sz w:val="16"/>
                  <w:szCs w:val="16"/>
                  <w:lang w:val="ru-RU"/>
                </w:rPr>
                <w:t>.</w:t>
              </w:r>
              <w:r w:rsidR="00011B5A" w:rsidRPr="006A59F6">
                <w:rPr>
                  <w:rStyle w:val="ac"/>
                  <w:rFonts w:ascii="Times New Roman" w:hAnsi="Times New Roman" w:cs="Times New Roman"/>
                  <w:sz w:val="16"/>
                  <w:szCs w:val="16"/>
                  <w:lang w:val="en-US"/>
                </w:rPr>
                <w:t>ua</w:t>
              </w:r>
              <w:r w:rsidR="00011B5A" w:rsidRPr="006A59F6">
                <w:rPr>
                  <w:rStyle w:val="ac"/>
                  <w:rFonts w:ascii="Times New Roman" w:hAnsi="Times New Roman" w:cs="Times New Roman"/>
                  <w:sz w:val="16"/>
                  <w:szCs w:val="16"/>
                  <w:lang w:val="ru-RU"/>
                </w:rPr>
                <w:t>/</w:t>
              </w:r>
              <w:r w:rsidR="00011B5A" w:rsidRPr="006A59F6">
                <w:rPr>
                  <w:rStyle w:val="ac"/>
                  <w:rFonts w:ascii="Times New Roman" w:hAnsi="Times New Roman" w:cs="Times New Roman"/>
                  <w:sz w:val="16"/>
                  <w:szCs w:val="16"/>
                  <w:lang w:val="en-US"/>
                </w:rPr>
                <w:t>wp</w:t>
              </w:r>
              <w:r w:rsidR="00011B5A" w:rsidRPr="006A59F6">
                <w:rPr>
                  <w:rStyle w:val="ac"/>
                  <w:rFonts w:ascii="Times New Roman" w:hAnsi="Times New Roman" w:cs="Times New Roman"/>
                  <w:sz w:val="16"/>
                  <w:szCs w:val="16"/>
                  <w:lang w:val="ru-RU"/>
                </w:rPr>
                <w:t>-</w:t>
              </w:r>
              <w:r w:rsidR="00011B5A" w:rsidRPr="006A59F6">
                <w:rPr>
                  <w:rStyle w:val="ac"/>
                  <w:rFonts w:ascii="Times New Roman" w:hAnsi="Times New Roman" w:cs="Times New Roman"/>
                  <w:sz w:val="16"/>
                  <w:szCs w:val="16"/>
                  <w:lang w:val="en-US"/>
                </w:rPr>
                <w:t>content</w:t>
              </w:r>
              <w:r w:rsidR="00011B5A" w:rsidRPr="006A59F6">
                <w:rPr>
                  <w:rStyle w:val="ac"/>
                  <w:rFonts w:ascii="Times New Roman" w:hAnsi="Times New Roman" w:cs="Times New Roman"/>
                  <w:sz w:val="16"/>
                  <w:szCs w:val="16"/>
                  <w:lang w:val="ru-RU"/>
                </w:rPr>
                <w:t>/</w:t>
              </w:r>
              <w:r w:rsidR="00011B5A" w:rsidRPr="006A59F6">
                <w:rPr>
                  <w:rStyle w:val="ac"/>
                  <w:rFonts w:ascii="Times New Roman" w:hAnsi="Times New Roman" w:cs="Times New Roman"/>
                  <w:sz w:val="16"/>
                  <w:szCs w:val="16"/>
                  <w:lang w:val="en-US"/>
                </w:rPr>
                <w:t>uploads</w:t>
              </w:r>
              <w:r w:rsidR="00011B5A" w:rsidRPr="006A59F6">
                <w:rPr>
                  <w:rStyle w:val="ac"/>
                  <w:rFonts w:ascii="Times New Roman" w:hAnsi="Times New Roman" w:cs="Times New Roman"/>
                  <w:sz w:val="16"/>
                  <w:szCs w:val="16"/>
                  <w:lang w:val="ru-RU"/>
                </w:rPr>
                <w:t>/2025/12/</w:t>
              </w:r>
              <w:r w:rsidR="00011B5A" w:rsidRPr="006A59F6">
                <w:rPr>
                  <w:rStyle w:val="ac"/>
                  <w:rFonts w:ascii="Times New Roman" w:hAnsi="Times New Roman" w:cs="Times New Roman"/>
                  <w:sz w:val="16"/>
                  <w:szCs w:val="16"/>
                  <w:lang w:val="en-US"/>
                </w:rPr>
                <w:t>APP</w:t>
              </w:r>
              <w:r w:rsidR="00011B5A" w:rsidRPr="006A59F6">
                <w:rPr>
                  <w:rStyle w:val="ac"/>
                  <w:rFonts w:ascii="Times New Roman" w:hAnsi="Times New Roman" w:cs="Times New Roman"/>
                  <w:sz w:val="16"/>
                  <w:szCs w:val="16"/>
                  <w:lang w:val="ru-RU"/>
                </w:rPr>
                <w:t>_06_2025_</w:t>
              </w:r>
              <w:r w:rsidR="00011B5A" w:rsidRPr="006A59F6">
                <w:rPr>
                  <w:rStyle w:val="ac"/>
                  <w:rFonts w:ascii="Times New Roman" w:hAnsi="Times New Roman" w:cs="Times New Roman"/>
                  <w:sz w:val="16"/>
                  <w:szCs w:val="16"/>
                  <w:lang w:val="en-US"/>
                </w:rPr>
                <w:t>part</w:t>
              </w:r>
              <w:r w:rsidR="00011B5A" w:rsidRPr="006A59F6">
                <w:rPr>
                  <w:rStyle w:val="ac"/>
                  <w:rFonts w:ascii="Times New Roman" w:hAnsi="Times New Roman" w:cs="Times New Roman"/>
                  <w:sz w:val="16"/>
                  <w:szCs w:val="16"/>
                  <w:lang w:val="ru-RU"/>
                </w:rPr>
                <w:t>-3.</w:t>
              </w:r>
              <w:r w:rsidR="00011B5A" w:rsidRPr="006A59F6">
                <w:rPr>
                  <w:rStyle w:val="ac"/>
                  <w:rFonts w:ascii="Times New Roman" w:hAnsi="Times New Roman" w:cs="Times New Roman"/>
                  <w:sz w:val="16"/>
                  <w:szCs w:val="16"/>
                  <w:lang w:val="en-US"/>
                </w:rPr>
                <w:t>pdf</w:t>
              </w:r>
            </w:hyperlink>
            <w:r w:rsidR="00011B5A" w:rsidRPr="006A59F6">
              <w:rPr>
                <w:rFonts w:ascii="Times New Roman" w:hAnsi="Times New Roman" w:cs="Times New Roman"/>
                <w:sz w:val="16"/>
                <w:szCs w:val="16"/>
              </w:rPr>
              <w:t xml:space="preserve"> </w:t>
            </w:r>
            <w:r w:rsidR="00011B5A" w:rsidRPr="006A59F6">
              <w:rPr>
                <w:rFonts w:ascii="Times New Roman" w:hAnsi="Times New Roman" w:cs="Times New Roman"/>
                <w:b/>
                <w:sz w:val="16"/>
                <w:szCs w:val="16"/>
              </w:rPr>
              <w:t>(фахове видання).</w:t>
            </w:r>
          </w:p>
          <w:p w14:paraId="48CA2DC2" w14:textId="2A8BDB1B" w:rsidR="00011B5A" w:rsidRPr="003674CB" w:rsidRDefault="003674CB" w:rsidP="00011B5A">
            <w:pPr>
              <w:shd w:val="clear" w:color="auto" w:fill="FFFFFF"/>
              <w:ind w:left="159" w:right="142"/>
              <w:jc w:val="both"/>
              <w:rPr>
                <w:rFonts w:ascii="Times New Roman" w:hAnsi="Times New Roman" w:cs="Times New Roman"/>
                <w:b/>
                <w:sz w:val="16"/>
                <w:szCs w:val="16"/>
                <w:lang w:val="en-US"/>
              </w:rPr>
            </w:pPr>
            <w:r w:rsidRPr="006A59F6">
              <w:rPr>
                <w:rFonts w:ascii="Times New Roman" w:hAnsi="Times New Roman" w:cs="Times New Roman"/>
                <w:sz w:val="16"/>
                <w:szCs w:val="16"/>
              </w:rPr>
              <w:t>10</w:t>
            </w:r>
            <w:r w:rsidR="00011B5A" w:rsidRPr="006A59F6">
              <w:rPr>
                <w:rFonts w:ascii="Times New Roman" w:hAnsi="Times New Roman" w:cs="Times New Roman"/>
                <w:sz w:val="16"/>
                <w:szCs w:val="16"/>
              </w:rPr>
              <w:t xml:space="preserve">. Popov, G., Puhach, A., Shkolnikov, V., Baranovska, T., Orobets, K. (2025). Assessing War Crimes During Armed Conflicts: Insights from Ukraine and Global Standards. Journal of Lifestyle and SDGs Review, 5(1), e03391. DOI: </w:t>
            </w:r>
            <w:hyperlink r:id="rId186" w:history="1">
              <w:r w:rsidR="00011B5A" w:rsidRPr="006A59F6">
                <w:rPr>
                  <w:rStyle w:val="ac"/>
                  <w:rFonts w:ascii="Times New Roman" w:hAnsi="Times New Roman" w:cs="Times New Roman"/>
                  <w:sz w:val="16"/>
                  <w:szCs w:val="16"/>
                </w:rPr>
                <w:t>https://doi.org/10.47172/2965-730X.SDGsReview.v5.n01.pe03391</w:t>
              </w:r>
            </w:hyperlink>
            <w:r w:rsidR="00011B5A">
              <w:rPr>
                <w:rFonts w:ascii="Times New Roman" w:hAnsi="Times New Roman" w:cs="Times New Roman"/>
                <w:sz w:val="16"/>
                <w:szCs w:val="16"/>
              </w:rPr>
              <w:t xml:space="preserve"> </w:t>
            </w:r>
          </w:p>
          <w:p w14:paraId="2E0BDA30" w14:textId="77777777" w:rsidR="006A59F6" w:rsidRDefault="006A59F6" w:rsidP="00011B5A">
            <w:pPr>
              <w:shd w:val="clear" w:color="auto" w:fill="FFFFFF"/>
              <w:ind w:left="159" w:right="142"/>
              <w:jc w:val="both"/>
              <w:rPr>
                <w:rFonts w:ascii="Times New Roman" w:hAnsi="Times New Roman" w:cs="Times New Roman"/>
                <w:b/>
                <w:sz w:val="16"/>
                <w:szCs w:val="16"/>
              </w:rPr>
            </w:pPr>
          </w:p>
          <w:p w14:paraId="62219160" w14:textId="6CBD1CEE" w:rsidR="00011B5A" w:rsidRPr="00804B41" w:rsidRDefault="00011B5A" w:rsidP="00011B5A">
            <w:pPr>
              <w:shd w:val="clear" w:color="auto" w:fill="FFFFFF"/>
              <w:ind w:left="159" w:right="142"/>
              <w:jc w:val="both"/>
              <w:rPr>
                <w:rFonts w:ascii="Times New Roman" w:hAnsi="Times New Roman" w:cs="Times New Roman"/>
                <w:b/>
                <w:sz w:val="16"/>
                <w:szCs w:val="16"/>
              </w:rPr>
            </w:pPr>
            <w:r w:rsidRPr="00804B41">
              <w:rPr>
                <w:rFonts w:ascii="Times New Roman" w:hAnsi="Times New Roman" w:cs="Times New Roman"/>
                <w:b/>
                <w:sz w:val="16"/>
                <w:szCs w:val="16"/>
              </w:rPr>
              <w:t>пп.3:</w:t>
            </w:r>
          </w:p>
          <w:p w14:paraId="3CD2E84B" w14:textId="0354D558" w:rsidR="00011B5A" w:rsidRPr="00E66EC7" w:rsidRDefault="00011B5A" w:rsidP="00011B5A">
            <w:pPr>
              <w:shd w:val="clear" w:color="auto" w:fill="FFFFFF"/>
              <w:ind w:left="159" w:right="142"/>
              <w:jc w:val="both"/>
              <w:rPr>
                <w:rFonts w:ascii="Times New Roman" w:hAnsi="Times New Roman" w:cs="Times New Roman"/>
                <w:sz w:val="16"/>
                <w:szCs w:val="16"/>
                <w:lang w:val="en-US"/>
              </w:rPr>
            </w:pPr>
            <w:r w:rsidRPr="005F258B">
              <w:rPr>
                <w:rFonts w:ascii="Times New Roman" w:hAnsi="Times New Roman" w:cs="Times New Roman"/>
                <w:sz w:val="16"/>
                <w:szCs w:val="16"/>
              </w:rPr>
              <w:t>1. Керівні принципи</w:t>
            </w:r>
            <w:r w:rsidRPr="00804B41">
              <w:rPr>
                <w:rFonts w:ascii="Times New Roman" w:hAnsi="Times New Roman" w:cs="Times New Roman"/>
                <w:sz w:val="16"/>
                <w:szCs w:val="16"/>
              </w:rPr>
              <w:t xml:space="preserve"> та методика документування порушень прав дитини внаслідок сексуального насильства. / Автори-упоряд.: П. Пархоменко, Г. Попов, І. Урумова, за заг. ред. О. Калашник. – К.: К.І.С., 2022</w:t>
            </w:r>
            <w:r w:rsidRPr="00C84098">
              <w:rPr>
                <w:rFonts w:ascii="Times New Roman" w:hAnsi="Times New Roman" w:cs="Times New Roman"/>
                <w:sz w:val="16"/>
                <w:szCs w:val="16"/>
              </w:rPr>
              <w:t>. 89 с.</w:t>
            </w:r>
            <w:r w:rsidR="00E66EC7" w:rsidRPr="00C84098">
              <w:rPr>
                <w:rFonts w:ascii="Times New Roman" w:hAnsi="Times New Roman" w:cs="Times New Roman"/>
                <w:sz w:val="16"/>
                <w:szCs w:val="16"/>
                <w:lang w:val="en-US"/>
              </w:rPr>
              <w:t xml:space="preserve"> </w:t>
            </w:r>
            <w:r w:rsidR="00E66EC7" w:rsidRPr="00C84098">
              <w:rPr>
                <w:rFonts w:ascii="Times New Roman" w:hAnsi="Times New Roman" w:cs="Times New Roman"/>
                <w:sz w:val="16"/>
                <w:szCs w:val="16"/>
              </w:rPr>
              <w:t>(1,5 авторського аркуша).</w:t>
            </w:r>
          </w:p>
          <w:p w14:paraId="02265114" w14:textId="72FA1345" w:rsidR="00011B5A" w:rsidRPr="00C16C17" w:rsidRDefault="00011B5A" w:rsidP="00011B5A">
            <w:pPr>
              <w:shd w:val="clear" w:color="auto" w:fill="FFFFFF"/>
              <w:ind w:left="159" w:right="142"/>
              <w:jc w:val="both"/>
              <w:rPr>
                <w:rFonts w:ascii="Times New Roman" w:hAnsi="Times New Roman" w:cs="Times New Roman"/>
                <w:sz w:val="16"/>
                <w:szCs w:val="16"/>
                <w:lang w:val="en-US"/>
              </w:rPr>
            </w:pPr>
            <w:r w:rsidRPr="00804B41">
              <w:rPr>
                <w:rFonts w:ascii="Times New Roman" w:hAnsi="Times New Roman" w:cs="Times New Roman"/>
                <w:sz w:val="16"/>
                <w:szCs w:val="16"/>
              </w:rPr>
              <w:t xml:space="preserve">2. WORKING WITH VICTIMS OF SEXUAL VIOLENCE DURING ARMED CONFLICT: A Manual for Ukrainian prosecutors / G. Popov, O. Poiedynok. Council of Europe, 2024. 94 p. URL: </w:t>
            </w:r>
            <w:hyperlink r:id="rId187" w:history="1">
              <w:r w:rsidRPr="0080420D">
                <w:rPr>
                  <w:rStyle w:val="ac"/>
                  <w:rFonts w:ascii="Times New Roman" w:hAnsi="Times New Roman" w:cs="Times New Roman"/>
                  <w:sz w:val="16"/>
                  <w:szCs w:val="16"/>
                </w:rPr>
                <w:t>https://rm.coe.int/ukr-2024-covaw-ii-manual-for-prosecutors-eng-web/1680b1dbe2</w:t>
              </w:r>
            </w:hyperlink>
            <w:r w:rsidR="00E66EC7" w:rsidRPr="00C16C17">
              <w:rPr>
                <w:lang w:val="en-US"/>
              </w:rPr>
              <w:t xml:space="preserve"> </w:t>
            </w:r>
            <w:r w:rsidR="00E66EC7" w:rsidRPr="00790932">
              <w:rPr>
                <w:rFonts w:ascii="Times New Roman" w:hAnsi="Times New Roman" w:cs="Times New Roman"/>
                <w:sz w:val="16"/>
                <w:szCs w:val="16"/>
              </w:rPr>
              <w:t>(1,5 авторського аркуша).</w:t>
            </w:r>
          </w:p>
          <w:p w14:paraId="130118DA" w14:textId="77777777" w:rsidR="00011B5A" w:rsidRPr="00804B41" w:rsidRDefault="00011B5A" w:rsidP="00011B5A">
            <w:pPr>
              <w:shd w:val="clear" w:color="auto" w:fill="FFFFFF"/>
              <w:ind w:left="159" w:right="142"/>
              <w:jc w:val="both"/>
              <w:rPr>
                <w:rFonts w:ascii="Times New Roman" w:hAnsi="Times New Roman" w:cs="Times New Roman"/>
                <w:sz w:val="16"/>
                <w:szCs w:val="16"/>
              </w:rPr>
            </w:pPr>
          </w:p>
          <w:p w14:paraId="2C231999" w14:textId="77777777" w:rsidR="00011B5A" w:rsidRPr="00812F2B" w:rsidRDefault="00011B5A" w:rsidP="00011B5A">
            <w:pPr>
              <w:shd w:val="clear" w:color="auto" w:fill="FFFFFF"/>
              <w:ind w:left="159" w:right="142"/>
              <w:jc w:val="both"/>
              <w:rPr>
                <w:rFonts w:ascii="Times New Roman" w:hAnsi="Times New Roman" w:cs="Times New Roman"/>
                <w:b/>
                <w:sz w:val="16"/>
                <w:szCs w:val="16"/>
              </w:rPr>
            </w:pPr>
            <w:r w:rsidRPr="00812F2B">
              <w:rPr>
                <w:rFonts w:ascii="Times New Roman" w:hAnsi="Times New Roman" w:cs="Times New Roman"/>
                <w:b/>
                <w:sz w:val="16"/>
                <w:szCs w:val="16"/>
              </w:rPr>
              <w:t>пп.4:</w:t>
            </w:r>
          </w:p>
          <w:p w14:paraId="08768174" w14:textId="53152765" w:rsidR="00011B5A" w:rsidRPr="006A5235" w:rsidRDefault="00F63431" w:rsidP="006A5235">
            <w:pPr>
              <w:pStyle w:val="af1"/>
              <w:tabs>
                <w:tab w:val="left" w:pos="300"/>
              </w:tabs>
              <w:ind w:left="159" w:right="142"/>
              <w:jc w:val="both"/>
              <w:rPr>
                <w:rFonts w:ascii="Times New Roman" w:hAnsi="Times New Roman" w:cs="Times New Roman"/>
                <w:sz w:val="16"/>
                <w:szCs w:val="16"/>
              </w:rPr>
            </w:pPr>
            <w:r w:rsidRPr="00812F2B">
              <w:rPr>
                <w:rFonts w:ascii="Times New Roman" w:hAnsi="Times New Roman" w:cs="Times New Roman"/>
                <w:sz w:val="16"/>
                <w:szCs w:val="16"/>
              </w:rPr>
              <w:t>1.</w:t>
            </w:r>
            <w:r w:rsidR="00512025" w:rsidRPr="00812F2B">
              <w:rPr>
                <w:rFonts w:ascii="Times New Roman" w:hAnsi="Times New Roman" w:cs="Times New Roman"/>
                <w:sz w:val="16"/>
                <w:szCs w:val="16"/>
              </w:rPr>
              <w:t xml:space="preserve"> </w:t>
            </w:r>
            <w:r w:rsidR="00011B5A" w:rsidRPr="00812F2B">
              <w:rPr>
                <w:rFonts w:ascii="Times New Roman" w:hAnsi="Times New Roman" w:cs="Times New Roman"/>
                <w:sz w:val="16"/>
                <w:szCs w:val="16"/>
              </w:rPr>
              <w:t xml:space="preserve">Навчально-методичний комплекс дисципліни </w:t>
            </w:r>
            <w:r w:rsidRPr="00812F2B">
              <w:rPr>
                <w:rFonts w:ascii="Times New Roman" w:hAnsi="Times New Roman" w:cs="Times New Roman"/>
                <w:sz w:val="16"/>
                <w:szCs w:val="16"/>
              </w:rPr>
              <w:t xml:space="preserve">(електронний курс на освітній платформі </w:t>
            </w:r>
            <w:r w:rsidRPr="00812F2B">
              <w:rPr>
                <w:rFonts w:ascii="Times New Roman" w:hAnsi="Times New Roman" w:cs="Times New Roman"/>
                <w:sz w:val="16"/>
                <w:szCs w:val="16"/>
                <w:lang w:val="en-US"/>
              </w:rPr>
              <w:t>Moodle</w:t>
            </w:r>
            <w:r w:rsidRPr="00812F2B">
              <w:rPr>
                <w:rFonts w:ascii="Times New Roman" w:hAnsi="Times New Roman" w:cs="Times New Roman"/>
                <w:sz w:val="16"/>
                <w:szCs w:val="16"/>
              </w:rPr>
              <w:t>):</w:t>
            </w:r>
            <w:r w:rsidR="00011B5A" w:rsidRPr="00812F2B">
              <w:rPr>
                <w:rFonts w:ascii="Times New Roman" w:hAnsi="Times New Roman" w:cs="Times New Roman"/>
                <w:b/>
                <w:sz w:val="16"/>
                <w:szCs w:val="16"/>
              </w:rPr>
              <w:t xml:space="preserve"> «</w:t>
            </w:r>
            <w:r w:rsidR="00011B5A" w:rsidRPr="00812F2B">
              <w:rPr>
                <w:rFonts w:ascii="Times New Roman" w:hAnsi="Times New Roman" w:cs="Times New Roman"/>
                <w:sz w:val="16"/>
                <w:szCs w:val="16"/>
              </w:rPr>
              <w:t xml:space="preserve">Міжнародні та європейські стандарти прав людини» </w:t>
            </w:r>
            <w:r w:rsidR="00011B5A" w:rsidRPr="00812F2B">
              <w:rPr>
                <w:rFonts w:ascii="Times New Roman" w:hAnsi="Times New Roman" w:cs="Times New Roman"/>
                <w:bCs/>
                <w:sz w:val="16"/>
                <w:szCs w:val="16"/>
              </w:rPr>
              <w:t>(2025-2026 н.р.).</w:t>
            </w:r>
          </w:p>
          <w:p w14:paraId="3E198A9C" w14:textId="532A1C9A" w:rsidR="00011B5A" w:rsidRPr="006A5235" w:rsidRDefault="00995373" w:rsidP="006A5235">
            <w:pPr>
              <w:pStyle w:val="af1"/>
              <w:tabs>
                <w:tab w:val="left" w:pos="300"/>
              </w:tabs>
              <w:ind w:left="159" w:right="142"/>
              <w:jc w:val="both"/>
              <w:rPr>
                <w:rFonts w:ascii="Times New Roman" w:hAnsi="Times New Roman" w:cs="Times New Roman"/>
                <w:sz w:val="16"/>
                <w:szCs w:val="16"/>
              </w:rPr>
            </w:pPr>
            <w:r w:rsidRPr="006A5235">
              <w:rPr>
                <w:rFonts w:ascii="Times New Roman" w:hAnsi="Times New Roman" w:cs="Times New Roman"/>
                <w:sz w:val="16"/>
                <w:szCs w:val="16"/>
              </w:rPr>
              <w:t xml:space="preserve">2. </w:t>
            </w:r>
            <w:r w:rsidR="00011B5A" w:rsidRPr="006A5235">
              <w:rPr>
                <w:rFonts w:ascii="Times New Roman" w:hAnsi="Times New Roman" w:cs="Times New Roman"/>
                <w:sz w:val="16"/>
                <w:szCs w:val="16"/>
              </w:rPr>
              <w:t xml:space="preserve">Навчально-методичний комплекс дисципліни </w:t>
            </w:r>
            <w:r w:rsidRPr="006A5235">
              <w:rPr>
                <w:rFonts w:ascii="Times New Roman" w:hAnsi="Times New Roman" w:cs="Times New Roman"/>
                <w:sz w:val="16"/>
                <w:szCs w:val="16"/>
              </w:rPr>
              <w:t xml:space="preserve">(електронний курс на освітній платформі </w:t>
            </w:r>
            <w:r w:rsidRPr="006A5235">
              <w:rPr>
                <w:rFonts w:ascii="Times New Roman" w:hAnsi="Times New Roman" w:cs="Times New Roman"/>
                <w:sz w:val="16"/>
                <w:szCs w:val="16"/>
                <w:lang w:val="en-US"/>
              </w:rPr>
              <w:t>Moodle</w:t>
            </w:r>
            <w:r w:rsidRPr="006A5235">
              <w:rPr>
                <w:rFonts w:ascii="Times New Roman" w:hAnsi="Times New Roman" w:cs="Times New Roman"/>
                <w:sz w:val="16"/>
                <w:szCs w:val="16"/>
              </w:rPr>
              <w:t>):</w:t>
            </w:r>
            <w:r w:rsidR="00011B5A" w:rsidRPr="006A5235">
              <w:rPr>
                <w:rFonts w:ascii="Times New Roman" w:hAnsi="Times New Roman" w:cs="Times New Roman"/>
                <w:sz w:val="16"/>
                <w:szCs w:val="16"/>
              </w:rPr>
              <w:t xml:space="preserve"> «Кримінальне право» </w:t>
            </w:r>
            <w:r w:rsidR="00011B5A" w:rsidRPr="006A5235">
              <w:rPr>
                <w:rFonts w:ascii="Times New Roman" w:hAnsi="Times New Roman" w:cs="Times New Roman"/>
                <w:bCs/>
                <w:sz w:val="16"/>
                <w:szCs w:val="16"/>
              </w:rPr>
              <w:t>(2025-2026 н.р.).</w:t>
            </w:r>
          </w:p>
          <w:p w14:paraId="05486372" w14:textId="2AABAC86" w:rsidR="00011B5A" w:rsidRPr="006A5235" w:rsidRDefault="00995373" w:rsidP="006A5235">
            <w:pPr>
              <w:pStyle w:val="af1"/>
              <w:tabs>
                <w:tab w:val="left" w:pos="300"/>
              </w:tabs>
              <w:ind w:left="159" w:right="142"/>
              <w:jc w:val="both"/>
              <w:rPr>
                <w:rFonts w:ascii="Times New Roman" w:hAnsi="Times New Roman" w:cs="Times New Roman"/>
                <w:sz w:val="16"/>
                <w:szCs w:val="16"/>
              </w:rPr>
            </w:pPr>
            <w:r w:rsidRPr="006A5235">
              <w:rPr>
                <w:rFonts w:ascii="Times New Roman" w:hAnsi="Times New Roman" w:cs="Times New Roman"/>
                <w:sz w:val="16"/>
                <w:szCs w:val="16"/>
              </w:rPr>
              <w:t xml:space="preserve">3. </w:t>
            </w:r>
            <w:r w:rsidR="00011B5A" w:rsidRPr="006A5235">
              <w:rPr>
                <w:rFonts w:ascii="Times New Roman" w:hAnsi="Times New Roman" w:cs="Times New Roman"/>
                <w:sz w:val="16"/>
                <w:szCs w:val="16"/>
              </w:rPr>
              <w:t xml:space="preserve">Навчально-методичний комплекс дисципліни </w:t>
            </w:r>
            <w:r w:rsidRPr="006A5235">
              <w:rPr>
                <w:rFonts w:ascii="Times New Roman" w:hAnsi="Times New Roman" w:cs="Times New Roman"/>
                <w:sz w:val="16"/>
                <w:szCs w:val="16"/>
              </w:rPr>
              <w:t xml:space="preserve">(електронний курс на освітній платформі </w:t>
            </w:r>
            <w:r w:rsidRPr="006A5235">
              <w:rPr>
                <w:rFonts w:ascii="Times New Roman" w:hAnsi="Times New Roman" w:cs="Times New Roman"/>
                <w:sz w:val="16"/>
                <w:szCs w:val="16"/>
                <w:lang w:val="en-US"/>
              </w:rPr>
              <w:t>Moodle</w:t>
            </w:r>
            <w:r w:rsidRPr="006A5235">
              <w:rPr>
                <w:rFonts w:ascii="Times New Roman" w:hAnsi="Times New Roman" w:cs="Times New Roman"/>
                <w:sz w:val="16"/>
                <w:szCs w:val="16"/>
              </w:rPr>
              <w:t xml:space="preserve">): </w:t>
            </w:r>
            <w:r w:rsidR="00011B5A" w:rsidRPr="006A5235">
              <w:rPr>
                <w:rFonts w:ascii="Times New Roman" w:hAnsi="Times New Roman" w:cs="Times New Roman"/>
                <w:sz w:val="16"/>
                <w:szCs w:val="16"/>
              </w:rPr>
              <w:t xml:space="preserve">«Право збройних конфліктів» </w:t>
            </w:r>
            <w:r w:rsidR="00011B5A" w:rsidRPr="006A5235">
              <w:rPr>
                <w:rFonts w:ascii="Times New Roman" w:hAnsi="Times New Roman" w:cs="Times New Roman"/>
                <w:bCs/>
                <w:sz w:val="16"/>
                <w:szCs w:val="16"/>
              </w:rPr>
              <w:t>(2025-2026 н.р.).</w:t>
            </w:r>
          </w:p>
          <w:p w14:paraId="281C6A6E" w14:textId="30A4D2E5" w:rsidR="00011B5A" w:rsidRPr="006A5235" w:rsidRDefault="00995373" w:rsidP="006A5235">
            <w:pPr>
              <w:pStyle w:val="af1"/>
              <w:tabs>
                <w:tab w:val="left" w:pos="300"/>
              </w:tabs>
              <w:ind w:left="159" w:right="142"/>
              <w:jc w:val="both"/>
              <w:rPr>
                <w:rFonts w:ascii="Times New Roman" w:hAnsi="Times New Roman" w:cs="Times New Roman"/>
                <w:sz w:val="16"/>
                <w:szCs w:val="16"/>
              </w:rPr>
            </w:pPr>
            <w:r w:rsidRPr="006A5235">
              <w:rPr>
                <w:rFonts w:ascii="Times New Roman" w:hAnsi="Times New Roman" w:cs="Times New Roman"/>
                <w:sz w:val="16"/>
                <w:szCs w:val="16"/>
              </w:rPr>
              <w:t xml:space="preserve">4. </w:t>
            </w:r>
            <w:r w:rsidR="00011B5A" w:rsidRPr="006A5235">
              <w:rPr>
                <w:rFonts w:ascii="Times New Roman" w:hAnsi="Times New Roman" w:cs="Times New Roman"/>
                <w:sz w:val="16"/>
                <w:szCs w:val="16"/>
              </w:rPr>
              <w:t xml:space="preserve">Навчально-методичний комплекс дисципліни </w:t>
            </w:r>
            <w:r w:rsidRPr="006A5235">
              <w:rPr>
                <w:rFonts w:ascii="Times New Roman" w:hAnsi="Times New Roman" w:cs="Times New Roman"/>
                <w:sz w:val="16"/>
                <w:szCs w:val="16"/>
              </w:rPr>
              <w:t xml:space="preserve">(електронний курс на освітній платформі </w:t>
            </w:r>
            <w:r w:rsidRPr="006A5235">
              <w:rPr>
                <w:rFonts w:ascii="Times New Roman" w:hAnsi="Times New Roman" w:cs="Times New Roman"/>
                <w:sz w:val="16"/>
                <w:szCs w:val="16"/>
                <w:lang w:val="en-US"/>
              </w:rPr>
              <w:t>Moodle</w:t>
            </w:r>
            <w:r w:rsidRPr="006A5235">
              <w:rPr>
                <w:rFonts w:ascii="Times New Roman" w:hAnsi="Times New Roman" w:cs="Times New Roman"/>
                <w:sz w:val="16"/>
                <w:szCs w:val="16"/>
              </w:rPr>
              <w:t xml:space="preserve">): </w:t>
            </w:r>
            <w:r w:rsidR="00011B5A" w:rsidRPr="006A5235">
              <w:rPr>
                <w:rFonts w:ascii="Times New Roman" w:hAnsi="Times New Roman" w:cs="Times New Roman"/>
                <w:sz w:val="16"/>
                <w:szCs w:val="16"/>
              </w:rPr>
              <w:t xml:space="preserve">«Актуальні питання кримінального права та процесу» </w:t>
            </w:r>
            <w:r w:rsidR="00011B5A" w:rsidRPr="006A5235">
              <w:rPr>
                <w:rFonts w:ascii="Times New Roman" w:hAnsi="Times New Roman" w:cs="Times New Roman"/>
                <w:bCs/>
                <w:sz w:val="16"/>
                <w:szCs w:val="16"/>
              </w:rPr>
              <w:t>(2025-2026 н.р.).</w:t>
            </w:r>
          </w:p>
          <w:p w14:paraId="5999C81D" w14:textId="3C4DFE33" w:rsidR="00011B5A" w:rsidRPr="00F77105" w:rsidRDefault="00995373" w:rsidP="006A5235">
            <w:pPr>
              <w:pStyle w:val="af1"/>
              <w:tabs>
                <w:tab w:val="left" w:pos="300"/>
              </w:tabs>
              <w:ind w:left="159" w:right="142"/>
              <w:jc w:val="both"/>
              <w:rPr>
                <w:rFonts w:ascii="Times New Roman" w:hAnsi="Times New Roman" w:cs="Times New Roman"/>
                <w:sz w:val="16"/>
                <w:szCs w:val="16"/>
              </w:rPr>
            </w:pPr>
            <w:r w:rsidRPr="006A5235">
              <w:rPr>
                <w:rFonts w:ascii="Times New Roman" w:hAnsi="Times New Roman" w:cs="Times New Roman"/>
                <w:sz w:val="16"/>
                <w:szCs w:val="16"/>
              </w:rPr>
              <w:t xml:space="preserve">5. </w:t>
            </w:r>
            <w:r w:rsidR="00011B5A" w:rsidRPr="006A5235">
              <w:rPr>
                <w:rFonts w:ascii="Times New Roman" w:hAnsi="Times New Roman" w:cs="Times New Roman"/>
                <w:sz w:val="16"/>
                <w:szCs w:val="16"/>
              </w:rPr>
              <w:t xml:space="preserve">Навчально-методичний комплекс дисципліни </w:t>
            </w:r>
            <w:r w:rsidRPr="006A5235">
              <w:rPr>
                <w:rFonts w:ascii="Times New Roman" w:hAnsi="Times New Roman" w:cs="Times New Roman"/>
                <w:sz w:val="16"/>
                <w:szCs w:val="16"/>
              </w:rPr>
              <w:t xml:space="preserve">(електронний курс на освітній платформі </w:t>
            </w:r>
            <w:r w:rsidRPr="006A5235">
              <w:rPr>
                <w:rFonts w:ascii="Times New Roman" w:hAnsi="Times New Roman" w:cs="Times New Roman"/>
                <w:sz w:val="16"/>
                <w:szCs w:val="16"/>
                <w:lang w:val="en-US"/>
              </w:rPr>
              <w:t>Moodle</w:t>
            </w:r>
            <w:r w:rsidRPr="006A5235">
              <w:rPr>
                <w:rFonts w:ascii="Times New Roman" w:hAnsi="Times New Roman" w:cs="Times New Roman"/>
                <w:sz w:val="16"/>
                <w:szCs w:val="16"/>
              </w:rPr>
              <w:t>):</w:t>
            </w:r>
            <w:r w:rsidRPr="00B20AA9">
              <w:rPr>
                <w:rFonts w:ascii="Times New Roman" w:hAnsi="Times New Roman" w:cs="Times New Roman"/>
                <w:sz w:val="16"/>
                <w:szCs w:val="16"/>
              </w:rPr>
              <w:t xml:space="preserve"> </w:t>
            </w:r>
            <w:r w:rsidR="00011B5A" w:rsidRPr="00F77105">
              <w:rPr>
                <w:rFonts w:ascii="Times New Roman" w:hAnsi="Times New Roman" w:cs="Times New Roman"/>
                <w:sz w:val="16"/>
                <w:szCs w:val="16"/>
              </w:rPr>
              <w:t>«Міжнародне кримінальне право та співробітництво у</w:t>
            </w:r>
            <w:r w:rsidR="00011B5A">
              <w:rPr>
                <w:rFonts w:ascii="Times New Roman" w:hAnsi="Times New Roman" w:cs="Times New Roman"/>
                <w:sz w:val="16"/>
                <w:szCs w:val="16"/>
              </w:rPr>
              <w:t xml:space="preserve"> сфері запобігання злочинності»</w:t>
            </w:r>
            <w:r w:rsidR="00011B5A" w:rsidRPr="00F77105">
              <w:rPr>
                <w:rFonts w:ascii="Times New Roman" w:hAnsi="Times New Roman" w:cs="Times New Roman"/>
                <w:sz w:val="16"/>
                <w:szCs w:val="16"/>
              </w:rPr>
              <w:t xml:space="preserve"> </w:t>
            </w:r>
            <w:r w:rsidR="00011B5A" w:rsidRPr="003F7904">
              <w:rPr>
                <w:rFonts w:ascii="Times New Roman" w:hAnsi="Times New Roman" w:cs="Times New Roman"/>
                <w:bCs/>
                <w:sz w:val="16"/>
                <w:szCs w:val="16"/>
              </w:rPr>
              <w:t>(202</w:t>
            </w:r>
            <w:r w:rsidR="00011B5A">
              <w:rPr>
                <w:rFonts w:ascii="Times New Roman" w:hAnsi="Times New Roman" w:cs="Times New Roman"/>
                <w:bCs/>
                <w:sz w:val="16"/>
                <w:szCs w:val="16"/>
              </w:rPr>
              <w:t>4</w:t>
            </w:r>
            <w:r w:rsidR="00011B5A" w:rsidRPr="003F7904">
              <w:rPr>
                <w:rFonts w:ascii="Times New Roman" w:hAnsi="Times New Roman" w:cs="Times New Roman"/>
                <w:bCs/>
                <w:sz w:val="16"/>
                <w:szCs w:val="16"/>
              </w:rPr>
              <w:t>-202</w:t>
            </w:r>
            <w:r w:rsidR="00011B5A">
              <w:rPr>
                <w:rFonts w:ascii="Times New Roman" w:hAnsi="Times New Roman" w:cs="Times New Roman"/>
                <w:bCs/>
                <w:sz w:val="16"/>
                <w:szCs w:val="16"/>
              </w:rPr>
              <w:t>5</w:t>
            </w:r>
            <w:r w:rsidR="00011B5A" w:rsidRPr="003F7904">
              <w:rPr>
                <w:rFonts w:ascii="Times New Roman" w:hAnsi="Times New Roman" w:cs="Times New Roman"/>
                <w:bCs/>
                <w:sz w:val="16"/>
                <w:szCs w:val="16"/>
              </w:rPr>
              <w:t xml:space="preserve"> н.р.).</w:t>
            </w:r>
          </w:p>
          <w:p w14:paraId="7B9EEFF3" w14:textId="06868CBB" w:rsidR="00011B5A" w:rsidRPr="00804B41" w:rsidRDefault="00011B5A" w:rsidP="00011B5A">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6</w:t>
            </w:r>
            <w:r w:rsidRPr="00804B41">
              <w:rPr>
                <w:rFonts w:ascii="Times New Roman" w:hAnsi="Times New Roman" w:cs="Times New Roman"/>
                <w:sz w:val="16"/>
                <w:szCs w:val="16"/>
              </w:rPr>
              <w:t xml:space="preserve">. Методичні рекомендації до виконання курсових робіт з навчальної дисципліни «Кримінальне право» для здобувачів першого рівня вищої освіти за галуззю знань </w:t>
            </w:r>
            <w:r w:rsidRPr="00804B41">
              <w:rPr>
                <w:rFonts w:ascii="Times New Roman" w:hAnsi="Times New Roman" w:cs="Times New Roman"/>
                <w:sz w:val="16"/>
                <w:szCs w:val="16"/>
                <w:lang w:val="en-US"/>
              </w:rPr>
              <w:t>D</w:t>
            </w:r>
            <w:r w:rsidRPr="00011B5A">
              <w:rPr>
                <w:rFonts w:ascii="Times New Roman" w:hAnsi="Times New Roman" w:cs="Times New Roman"/>
                <w:sz w:val="16"/>
                <w:szCs w:val="16"/>
              </w:rPr>
              <w:t xml:space="preserve"> </w:t>
            </w:r>
            <w:r w:rsidRPr="00804B41">
              <w:rPr>
                <w:rFonts w:ascii="Times New Roman" w:hAnsi="Times New Roman" w:cs="Times New Roman"/>
                <w:sz w:val="16"/>
                <w:szCs w:val="16"/>
              </w:rPr>
              <w:t xml:space="preserve">Бізнес, адміністрування та право, спеціальністю </w:t>
            </w:r>
            <w:r w:rsidRPr="00804B41">
              <w:rPr>
                <w:rFonts w:ascii="Times New Roman" w:hAnsi="Times New Roman" w:cs="Times New Roman"/>
                <w:sz w:val="16"/>
                <w:szCs w:val="16"/>
                <w:lang w:val="en-US"/>
              </w:rPr>
              <w:t>D</w:t>
            </w:r>
            <w:r w:rsidRPr="00804B41">
              <w:rPr>
                <w:rFonts w:ascii="Times New Roman" w:hAnsi="Times New Roman" w:cs="Times New Roman"/>
                <w:sz w:val="16"/>
                <w:szCs w:val="16"/>
              </w:rPr>
              <w:t>8 Право. Укладач Попов Г.В. Київ. Університет «Україна». 2025. 20 с.</w:t>
            </w:r>
          </w:p>
          <w:p w14:paraId="1B68414E" w14:textId="77777777" w:rsidR="00011B5A" w:rsidRPr="00804B41" w:rsidRDefault="00011B5A" w:rsidP="00011B5A">
            <w:pPr>
              <w:shd w:val="clear" w:color="auto" w:fill="FFFFFF"/>
              <w:ind w:left="159" w:right="142"/>
              <w:jc w:val="both"/>
              <w:rPr>
                <w:rFonts w:ascii="Times New Roman" w:hAnsi="Times New Roman" w:cs="Times New Roman"/>
                <w:sz w:val="16"/>
                <w:szCs w:val="16"/>
              </w:rPr>
            </w:pPr>
          </w:p>
          <w:p w14:paraId="0DE2799E" w14:textId="77777777" w:rsidR="00011B5A" w:rsidRPr="00804B41" w:rsidRDefault="00011B5A" w:rsidP="00011B5A">
            <w:pPr>
              <w:shd w:val="clear" w:color="auto" w:fill="FFFFFF"/>
              <w:ind w:left="159" w:right="142"/>
              <w:jc w:val="both"/>
              <w:rPr>
                <w:rFonts w:ascii="Times New Roman" w:hAnsi="Times New Roman" w:cs="Times New Roman"/>
                <w:b/>
                <w:sz w:val="16"/>
                <w:szCs w:val="16"/>
              </w:rPr>
            </w:pPr>
            <w:r w:rsidRPr="00804B41">
              <w:rPr>
                <w:rFonts w:ascii="Times New Roman" w:hAnsi="Times New Roman" w:cs="Times New Roman"/>
                <w:b/>
                <w:sz w:val="16"/>
                <w:szCs w:val="16"/>
              </w:rPr>
              <w:t>пп.12:</w:t>
            </w:r>
          </w:p>
          <w:p w14:paraId="44605520" w14:textId="22762B32" w:rsidR="00011B5A" w:rsidRPr="0004398F" w:rsidRDefault="00011B5A" w:rsidP="00011B5A">
            <w:pPr>
              <w:shd w:val="clear" w:color="auto" w:fill="FFFFFF"/>
              <w:tabs>
                <w:tab w:val="left" w:pos="300"/>
              </w:tabs>
              <w:ind w:left="159" w:right="142"/>
              <w:jc w:val="both"/>
              <w:rPr>
                <w:rFonts w:ascii="Times New Roman" w:hAnsi="Times New Roman" w:cs="Times New Roman"/>
                <w:sz w:val="16"/>
                <w:szCs w:val="16"/>
              </w:rPr>
            </w:pPr>
            <w:r w:rsidRPr="00011B5A">
              <w:rPr>
                <w:rFonts w:ascii="Times New Roman" w:hAnsi="Times New Roman" w:cs="Times New Roman"/>
                <w:sz w:val="16"/>
                <w:szCs w:val="16"/>
              </w:rPr>
              <w:t>1.</w:t>
            </w:r>
            <w:r w:rsidR="0004398F">
              <w:rPr>
                <w:rFonts w:ascii="Times New Roman" w:hAnsi="Times New Roman" w:cs="Times New Roman"/>
                <w:sz w:val="16"/>
                <w:szCs w:val="16"/>
              </w:rPr>
              <w:t xml:space="preserve"> </w:t>
            </w:r>
            <w:r w:rsidRPr="00011B5A">
              <w:rPr>
                <w:rFonts w:ascii="Times New Roman" w:hAnsi="Times New Roman" w:cs="Times New Roman"/>
                <w:sz w:val="16"/>
                <w:szCs w:val="16"/>
              </w:rPr>
              <w:t>Попов Г.В. Зґвалтування та сексуальне рабство дітей, як злочини проти людяності та воєнні злочини // Протидія кримінальним правопорушенням в умовах воєнного стану: збірник матеріалів Всеукраїнської науково-практичної конференції в авторській редакції, (м. Кропивницький, 27 жовтня 2022 р</w:t>
            </w:r>
            <w:r w:rsidR="0004398F">
              <w:rPr>
                <w:rFonts w:ascii="Times New Roman" w:hAnsi="Times New Roman" w:cs="Times New Roman"/>
                <w:sz w:val="16"/>
                <w:szCs w:val="16"/>
              </w:rPr>
              <w:t>.</w:t>
            </w:r>
            <w:r w:rsidRPr="00011B5A">
              <w:rPr>
                <w:rFonts w:ascii="Times New Roman" w:hAnsi="Times New Roman" w:cs="Times New Roman"/>
                <w:sz w:val="16"/>
                <w:szCs w:val="16"/>
              </w:rPr>
              <w:t xml:space="preserve">). </w:t>
            </w:r>
            <w:r w:rsidRPr="0004398F">
              <w:rPr>
                <w:rFonts w:ascii="Times New Roman" w:hAnsi="Times New Roman" w:cs="Times New Roman"/>
                <w:sz w:val="16"/>
                <w:szCs w:val="16"/>
              </w:rPr>
              <w:t>Кропивницький, 2022. С. 130-132.</w:t>
            </w:r>
          </w:p>
          <w:p w14:paraId="3EAE8557" w14:textId="006D9E3C" w:rsidR="00011B5A" w:rsidRPr="00804B41" w:rsidRDefault="00011B5A" w:rsidP="00011B5A">
            <w:pPr>
              <w:shd w:val="clear" w:color="auto" w:fill="FFFFFF"/>
              <w:tabs>
                <w:tab w:val="left" w:pos="300"/>
              </w:tabs>
              <w:ind w:left="159" w:right="142"/>
              <w:jc w:val="both"/>
              <w:rPr>
                <w:rFonts w:ascii="Times New Roman" w:hAnsi="Times New Roman" w:cs="Times New Roman"/>
                <w:sz w:val="16"/>
                <w:szCs w:val="16"/>
                <w:lang w:val="ru-RU"/>
              </w:rPr>
            </w:pPr>
            <w:r w:rsidRPr="00804B41">
              <w:rPr>
                <w:rFonts w:ascii="Times New Roman" w:hAnsi="Times New Roman" w:cs="Times New Roman"/>
                <w:sz w:val="16"/>
                <w:szCs w:val="16"/>
                <w:lang w:val="ru-RU"/>
              </w:rPr>
              <w:t>2.</w:t>
            </w:r>
            <w:r w:rsidR="0004398F">
              <w:rPr>
                <w:rFonts w:ascii="Times New Roman" w:hAnsi="Times New Roman" w:cs="Times New Roman"/>
                <w:sz w:val="16"/>
                <w:szCs w:val="16"/>
                <w:lang w:val="ru-RU"/>
              </w:rPr>
              <w:t xml:space="preserve"> </w:t>
            </w:r>
            <w:r w:rsidRPr="00804B41">
              <w:rPr>
                <w:rFonts w:ascii="Times New Roman" w:hAnsi="Times New Roman" w:cs="Times New Roman"/>
                <w:sz w:val="16"/>
                <w:szCs w:val="16"/>
                <w:lang w:val="ru-RU"/>
              </w:rPr>
              <w:t>Попов Г.В. Проблеми формування доказової бази у провадженнях пов’язаних з сексуальним насильством, що вчинене в умовах збройного конфлікту // Кримінальне судочинство: права людини під час дії надзвичайного або воєнного стану [Текст</w:t>
            </w:r>
            <w:proofErr w:type="gramStart"/>
            <w:r w:rsidRPr="00804B41">
              <w:rPr>
                <w:rFonts w:ascii="Times New Roman" w:hAnsi="Times New Roman" w:cs="Times New Roman"/>
                <w:sz w:val="16"/>
                <w:szCs w:val="16"/>
                <w:lang w:val="ru-RU"/>
              </w:rPr>
              <w:t>] :</w:t>
            </w:r>
            <w:proofErr w:type="gramEnd"/>
            <w:r w:rsidRPr="00804B41">
              <w:rPr>
                <w:rFonts w:ascii="Times New Roman" w:hAnsi="Times New Roman" w:cs="Times New Roman"/>
                <w:sz w:val="16"/>
                <w:szCs w:val="16"/>
                <w:lang w:val="ru-RU"/>
              </w:rPr>
              <w:t xml:space="preserve"> матеріали Міжнар. наук.-практ. конф. (Київ, 18 листоп. 2022 р.) / [редкол.: В.В. Чернєй, С.Д. Гусарєв, С.С. Чернявський та ін.]. – </w:t>
            </w:r>
            <w:proofErr w:type="gramStart"/>
            <w:r w:rsidRPr="00804B41">
              <w:rPr>
                <w:rFonts w:ascii="Times New Roman" w:hAnsi="Times New Roman" w:cs="Times New Roman"/>
                <w:sz w:val="16"/>
                <w:szCs w:val="16"/>
                <w:lang w:val="ru-RU"/>
              </w:rPr>
              <w:t>Київ :</w:t>
            </w:r>
            <w:proofErr w:type="gramEnd"/>
            <w:r w:rsidRPr="00804B41">
              <w:rPr>
                <w:rFonts w:ascii="Times New Roman" w:hAnsi="Times New Roman" w:cs="Times New Roman"/>
                <w:sz w:val="16"/>
                <w:szCs w:val="16"/>
                <w:lang w:val="ru-RU"/>
              </w:rPr>
              <w:t xml:space="preserve"> Нац. акад. внутр. справ, 2022. С. 89</w:t>
            </w:r>
            <w:r w:rsidR="0004398F">
              <w:rPr>
                <w:rFonts w:ascii="Times New Roman" w:hAnsi="Times New Roman" w:cs="Times New Roman"/>
                <w:sz w:val="16"/>
                <w:szCs w:val="16"/>
                <w:lang w:val="ru-RU"/>
              </w:rPr>
              <w:t>-</w:t>
            </w:r>
            <w:r w:rsidRPr="00804B41">
              <w:rPr>
                <w:rFonts w:ascii="Times New Roman" w:hAnsi="Times New Roman" w:cs="Times New Roman"/>
                <w:sz w:val="16"/>
                <w:szCs w:val="16"/>
                <w:lang w:val="ru-RU"/>
              </w:rPr>
              <w:t>91.</w:t>
            </w:r>
          </w:p>
          <w:p w14:paraId="483E36D8" w14:textId="0D88980D" w:rsidR="00011B5A" w:rsidRPr="00804B41" w:rsidRDefault="00011B5A" w:rsidP="00011B5A">
            <w:pPr>
              <w:shd w:val="clear" w:color="auto" w:fill="FFFFFF"/>
              <w:tabs>
                <w:tab w:val="left" w:pos="300"/>
              </w:tabs>
              <w:ind w:left="159" w:right="142"/>
              <w:jc w:val="both"/>
              <w:rPr>
                <w:rFonts w:ascii="Times New Roman" w:hAnsi="Times New Roman" w:cs="Times New Roman"/>
                <w:sz w:val="16"/>
                <w:szCs w:val="16"/>
                <w:lang w:val="ru-RU"/>
              </w:rPr>
            </w:pPr>
            <w:r w:rsidRPr="00804B41">
              <w:rPr>
                <w:rFonts w:ascii="Times New Roman" w:hAnsi="Times New Roman" w:cs="Times New Roman"/>
                <w:sz w:val="16"/>
                <w:szCs w:val="16"/>
                <w:lang w:val="ru-RU"/>
              </w:rPr>
              <w:t>3.</w:t>
            </w:r>
            <w:r w:rsidR="0004398F">
              <w:rPr>
                <w:rFonts w:ascii="Times New Roman" w:hAnsi="Times New Roman" w:cs="Times New Roman"/>
                <w:sz w:val="16"/>
                <w:szCs w:val="16"/>
                <w:lang w:val="ru-RU"/>
              </w:rPr>
              <w:t xml:space="preserve"> </w:t>
            </w:r>
            <w:r w:rsidRPr="00804B41">
              <w:rPr>
                <w:rFonts w:ascii="Times New Roman" w:hAnsi="Times New Roman" w:cs="Times New Roman"/>
                <w:sz w:val="16"/>
                <w:szCs w:val="16"/>
                <w:lang w:val="ru-RU"/>
              </w:rPr>
              <w:t xml:space="preserve">Попов Г.В. «Ґрумінг» як кримінальне правопорушення // Гармонізація законодавства України з правом Європейського </w:t>
            </w:r>
            <w:proofErr w:type="gramStart"/>
            <w:r w:rsidRPr="00804B41">
              <w:rPr>
                <w:rFonts w:ascii="Times New Roman" w:hAnsi="Times New Roman" w:cs="Times New Roman"/>
                <w:sz w:val="16"/>
                <w:szCs w:val="16"/>
                <w:lang w:val="ru-RU"/>
              </w:rPr>
              <w:t>Союзу :</w:t>
            </w:r>
            <w:proofErr w:type="gramEnd"/>
            <w:r w:rsidRPr="00804B41">
              <w:rPr>
                <w:rFonts w:ascii="Times New Roman" w:hAnsi="Times New Roman" w:cs="Times New Roman"/>
                <w:sz w:val="16"/>
                <w:szCs w:val="16"/>
                <w:lang w:val="ru-RU"/>
              </w:rPr>
              <w:t xml:space="preserve"> зб. тез доповідей ІV Всеукраїнської наукової конференції, 17 квітня 2023 р. (м. Хмельницький). </w:t>
            </w:r>
            <w:proofErr w:type="gramStart"/>
            <w:r w:rsidRPr="00804B41">
              <w:rPr>
                <w:rFonts w:ascii="Times New Roman" w:hAnsi="Times New Roman" w:cs="Times New Roman"/>
                <w:sz w:val="16"/>
                <w:szCs w:val="16"/>
                <w:lang w:val="ru-RU"/>
              </w:rPr>
              <w:t>Хмельницький :</w:t>
            </w:r>
            <w:proofErr w:type="gramEnd"/>
            <w:r w:rsidRPr="00804B41">
              <w:rPr>
                <w:rFonts w:ascii="Times New Roman" w:hAnsi="Times New Roman" w:cs="Times New Roman"/>
                <w:sz w:val="16"/>
                <w:szCs w:val="16"/>
                <w:lang w:val="ru-RU"/>
              </w:rPr>
              <w:t xml:space="preserve"> ХНУ, 2023. С. 169</w:t>
            </w:r>
            <w:r w:rsidR="0004398F">
              <w:rPr>
                <w:rFonts w:ascii="Times New Roman" w:hAnsi="Times New Roman" w:cs="Times New Roman"/>
                <w:sz w:val="16"/>
                <w:szCs w:val="16"/>
                <w:lang w:val="ru-RU"/>
              </w:rPr>
              <w:t>-</w:t>
            </w:r>
            <w:r w:rsidRPr="00804B41">
              <w:rPr>
                <w:rFonts w:ascii="Times New Roman" w:hAnsi="Times New Roman" w:cs="Times New Roman"/>
                <w:sz w:val="16"/>
                <w:szCs w:val="16"/>
                <w:lang w:val="ru-RU"/>
              </w:rPr>
              <w:t>172.</w:t>
            </w:r>
          </w:p>
          <w:p w14:paraId="15CAC6F3" w14:textId="09AA5925" w:rsidR="00011B5A" w:rsidRPr="00804B41" w:rsidRDefault="00011B5A" w:rsidP="00011B5A">
            <w:pPr>
              <w:shd w:val="clear" w:color="auto" w:fill="FFFFFF"/>
              <w:tabs>
                <w:tab w:val="left" w:pos="300"/>
              </w:tabs>
              <w:ind w:left="159" w:right="142"/>
              <w:jc w:val="both"/>
              <w:rPr>
                <w:rFonts w:ascii="Times New Roman" w:hAnsi="Times New Roman" w:cs="Times New Roman"/>
                <w:sz w:val="16"/>
                <w:szCs w:val="16"/>
                <w:lang w:val="ru-RU"/>
              </w:rPr>
            </w:pPr>
            <w:r w:rsidRPr="00804B41">
              <w:rPr>
                <w:rFonts w:ascii="Times New Roman" w:hAnsi="Times New Roman" w:cs="Times New Roman"/>
                <w:sz w:val="16"/>
                <w:szCs w:val="16"/>
                <w:lang w:val="ru-RU"/>
              </w:rPr>
              <w:t>4.</w:t>
            </w:r>
            <w:r w:rsidR="0004398F">
              <w:rPr>
                <w:rFonts w:ascii="Times New Roman" w:hAnsi="Times New Roman" w:cs="Times New Roman"/>
                <w:sz w:val="16"/>
                <w:szCs w:val="16"/>
                <w:lang w:val="ru-RU"/>
              </w:rPr>
              <w:t xml:space="preserve"> </w:t>
            </w:r>
            <w:r w:rsidRPr="00804B41">
              <w:rPr>
                <w:rFonts w:ascii="Times New Roman" w:hAnsi="Times New Roman" w:cs="Times New Roman"/>
                <w:sz w:val="16"/>
                <w:szCs w:val="16"/>
                <w:lang w:val="ru-RU"/>
              </w:rPr>
              <w:t>Попов Г.В. Гармонізація Кримінального процесуального законодавства України та країн ЄС, що є членами НАТО в частині правового захисту військовослужбовців // Україна – ЄС: питання гармонізації кримінального та кримінального процесуального законодавства: матеріали Круглого столу (22 червня 2023 року) / упор. І.В.Гловюк, Н.Р. Лащук. Львів: Львівський державний університет внутрішніх справ, 2023. С. 111</w:t>
            </w:r>
            <w:r w:rsidR="0004398F">
              <w:rPr>
                <w:rFonts w:ascii="Times New Roman" w:hAnsi="Times New Roman" w:cs="Times New Roman"/>
                <w:sz w:val="16"/>
                <w:szCs w:val="16"/>
                <w:lang w:val="ru-RU"/>
              </w:rPr>
              <w:t>-</w:t>
            </w:r>
            <w:r w:rsidRPr="00804B41">
              <w:rPr>
                <w:rFonts w:ascii="Times New Roman" w:hAnsi="Times New Roman" w:cs="Times New Roman"/>
                <w:sz w:val="16"/>
                <w:szCs w:val="16"/>
                <w:lang w:val="ru-RU"/>
              </w:rPr>
              <w:t>113.</w:t>
            </w:r>
          </w:p>
          <w:p w14:paraId="1F3F20E3" w14:textId="32544249" w:rsidR="00011B5A" w:rsidRPr="00011B5A" w:rsidRDefault="00011B5A" w:rsidP="00011B5A">
            <w:pPr>
              <w:shd w:val="clear" w:color="auto" w:fill="FFFFFF"/>
              <w:tabs>
                <w:tab w:val="left" w:pos="300"/>
              </w:tabs>
              <w:ind w:left="159" w:right="142"/>
              <w:jc w:val="both"/>
              <w:rPr>
                <w:rFonts w:ascii="Times New Roman" w:hAnsi="Times New Roman" w:cs="Times New Roman"/>
                <w:sz w:val="16"/>
                <w:szCs w:val="16"/>
                <w:lang w:val="en-US"/>
              </w:rPr>
            </w:pPr>
            <w:r w:rsidRPr="00804B41">
              <w:rPr>
                <w:rFonts w:ascii="Times New Roman" w:hAnsi="Times New Roman" w:cs="Times New Roman"/>
                <w:sz w:val="16"/>
                <w:szCs w:val="16"/>
                <w:lang w:val="ru-RU"/>
              </w:rPr>
              <w:t>5.</w:t>
            </w:r>
            <w:r w:rsidR="0004398F">
              <w:rPr>
                <w:rFonts w:ascii="Times New Roman" w:hAnsi="Times New Roman" w:cs="Times New Roman"/>
                <w:sz w:val="16"/>
                <w:szCs w:val="16"/>
                <w:lang w:val="ru-RU"/>
              </w:rPr>
              <w:t xml:space="preserve"> </w:t>
            </w:r>
            <w:r w:rsidRPr="00804B41">
              <w:rPr>
                <w:rFonts w:ascii="Times New Roman" w:hAnsi="Times New Roman" w:cs="Times New Roman"/>
                <w:sz w:val="16"/>
                <w:szCs w:val="16"/>
                <w:lang w:val="ru-RU"/>
              </w:rPr>
              <w:t xml:space="preserve">Попов Г.В. Співробітник міжнародної оборонної компанії як суб’єкт кримінального правопорушення // Інноваційні рішення в сучасній науці, освіті та практиці: Збірник тез доповідей ІІ Міжнародної науково-практичної конференції (наукове видання), 15-16 жовтня 2024 </w:t>
            </w:r>
            <w:proofErr w:type="gramStart"/>
            <w:r w:rsidRPr="00804B41">
              <w:rPr>
                <w:rFonts w:ascii="Times New Roman" w:hAnsi="Times New Roman" w:cs="Times New Roman"/>
                <w:sz w:val="16"/>
                <w:szCs w:val="16"/>
                <w:lang w:val="ru-RU"/>
              </w:rPr>
              <w:t>р. :</w:t>
            </w:r>
            <w:proofErr w:type="gramEnd"/>
            <w:r w:rsidRPr="00804B41">
              <w:rPr>
                <w:rFonts w:ascii="Times New Roman" w:hAnsi="Times New Roman" w:cs="Times New Roman"/>
                <w:sz w:val="16"/>
                <w:szCs w:val="16"/>
                <w:lang w:val="ru-RU"/>
              </w:rPr>
              <w:t xml:space="preserve"> у 2 ч. Київ: НТУ, 2024. Ч</w:t>
            </w:r>
            <w:r w:rsidRPr="00011B5A">
              <w:rPr>
                <w:rFonts w:ascii="Times New Roman" w:hAnsi="Times New Roman" w:cs="Times New Roman"/>
                <w:sz w:val="16"/>
                <w:szCs w:val="16"/>
                <w:lang w:val="en-US"/>
              </w:rPr>
              <w:t xml:space="preserve">.2. </w:t>
            </w:r>
            <w:r w:rsidRPr="00804B41">
              <w:rPr>
                <w:rFonts w:ascii="Times New Roman" w:hAnsi="Times New Roman" w:cs="Times New Roman"/>
                <w:sz w:val="16"/>
                <w:szCs w:val="16"/>
                <w:lang w:val="ru-RU"/>
              </w:rPr>
              <w:t>С</w:t>
            </w:r>
            <w:r w:rsidRPr="00011B5A">
              <w:rPr>
                <w:rFonts w:ascii="Times New Roman" w:hAnsi="Times New Roman" w:cs="Times New Roman"/>
                <w:sz w:val="16"/>
                <w:szCs w:val="16"/>
                <w:lang w:val="en-US"/>
              </w:rPr>
              <w:t>. 350</w:t>
            </w:r>
            <w:r w:rsidR="0004398F">
              <w:rPr>
                <w:rFonts w:ascii="Times New Roman" w:hAnsi="Times New Roman" w:cs="Times New Roman"/>
                <w:sz w:val="16"/>
                <w:szCs w:val="16"/>
              </w:rPr>
              <w:t>-</w:t>
            </w:r>
            <w:r w:rsidRPr="00011B5A">
              <w:rPr>
                <w:rFonts w:ascii="Times New Roman" w:hAnsi="Times New Roman" w:cs="Times New Roman"/>
                <w:sz w:val="16"/>
                <w:szCs w:val="16"/>
                <w:lang w:val="en-US"/>
              </w:rPr>
              <w:t xml:space="preserve">353. URL: </w:t>
            </w:r>
            <w:hyperlink r:id="rId188" w:history="1">
              <w:r w:rsidRPr="00011B5A">
                <w:rPr>
                  <w:rStyle w:val="ac"/>
                  <w:rFonts w:ascii="Times New Roman" w:hAnsi="Times New Roman" w:cs="Times New Roman"/>
                  <w:sz w:val="16"/>
                  <w:szCs w:val="16"/>
                  <w:lang w:val="en-US"/>
                </w:rPr>
                <w:t>https://drive.google.com/file/d/1RPtJUmNlwejhWs7_k-XMzXI3yoyP9pFq/view</w:t>
              </w:r>
            </w:hyperlink>
          </w:p>
          <w:p w14:paraId="53DD5850" w14:textId="65638370" w:rsidR="00011B5A" w:rsidRPr="0004398F" w:rsidRDefault="00011B5A" w:rsidP="00011B5A">
            <w:pPr>
              <w:shd w:val="clear" w:color="auto" w:fill="FFFFFF"/>
              <w:tabs>
                <w:tab w:val="left" w:pos="300"/>
              </w:tabs>
              <w:ind w:left="159" w:right="142"/>
              <w:jc w:val="both"/>
              <w:rPr>
                <w:rFonts w:ascii="Times New Roman" w:hAnsi="Times New Roman" w:cs="Times New Roman"/>
                <w:sz w:val="16"/>
                <w:szCs w:val="16"/>
                <w:lang w:val="en-US"/>
              </w:rPr>
            </w:pPr>
            <w:r w:rsidRPr="00011B5A">
              <w:rPr>
                <w:rFonts w:ascii="Times New Roman" w:hAnsi="Times New Roman" w:cs="Times New Roman"/>
                <w:sz w:val="16"/>
                <w:szCs w:val="16"/>
                <w:lang w:val="en-US"/>
              </w:rPr>
              <w:t>6.</w:t>
            </w:r>
            <w:r w:rsidR="0004398F">
              <w:rPr>
                <w:rFonts w:ascii="Times New Roman" w:hAnsi="Times New Roman" w:cs="Times New Roman"/>
                <w:sz w:val="16"/>
                <w:szCs w:val="16"/>
              </w:rPr>
              <w:t xml:space="preserve"> </w:t>
            </w:r>
            <w:r w:rsidRPr="00804B41">
              <w:rPr>
                <w:rFonts w:ascii="Times New Roman" w:hAnsi="Times New Roman" w:cs="Times New Roman"/>
                <w:sz w:val="16"/>
                <w:szCs w:val="16"/>
                <w:lang w:val="ru-RU"/>
              </w:rPr>
              <w:t>Попов</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Г</w:t>
            </w:r>
            <w:r w:rsidRPr="00011B5A">
              <w:rPr>
                <w:rFonts w:ascii="Times New Roman" w:hAnsi="Times New Roman" w:cs="Times New Roman"/>
                <w:sz w:val="16"/>
                <w:szCs w:val="16"/>
                <w:lang w:val="en-US"/>
              </w:rPr>
              <w:t>.</w:t>
            </w:r>
            <w:r w:rsidRPr="00804B41">
              <w:rPr>
                <w:rFonts w:ascii="Times New Roman" w:hAnsi="Times New Roman" w:cs="Times New Roman"/>
                <w:sz w:val="16"/>
                <w:szCs w:val="16"/>
                <w:lang w:val="ru-RU"/>
              </w:rPr>
              <w:t>В</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Структура</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та</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зміст</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навчальної</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дисципліни</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Міжнародне</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кримінальне</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право</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та</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співробітництво</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у</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сфері</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запобігання</w:t>
            </w:r>
            <w:r w:rsidRPr="00011B5A">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злочинності</w:t>
            </w:r>
            <w:r w:rsidRPr="00011B5A">
              <w:rPr>
                <w:rFonts w:ascii="Times New Roman" w:hAnsi="Times New Roman" w:cs="Times New Roman"/>
                <w:sz w:val="16"/>
                <w:szCs w:val="16"/>
                <w:lang w:val="en-US"/>
              </w:rPr>
              <w:t xml:space="preserve">» // Peculiarities of organizing the educational process for training highly qualified lawyers in higher education institutions (December 30 – February 9, 2025. Riga, </w:t>
            </w:r>
            <w:r w:rsidRPr="00011B5A">
              <w:rPr>
                <w:rFonts w:ascii="Times New Roman" w:hAnsi="Times New Roman" w:cs="Times New Roman"/>
                <w:sz w:val="16"/>
                <w:szCs w:val="16"/>
                <w:lang w:val="en-US"/>
              </w:rPr>
              <w:lastRenderedPageBreak/>
              <w:t xml:space="preserve">the Republic of Latvia): Scientific and pedagogical internship. Riga, Latvia: Baltija Publishing, 2025. </w:t>
            </w:r>
            <w:r w:rsidRPr="0004398F">
              <w:rPr>
                <w:rFonts w:ascii="Times New Roman" w:hAnsi="Times New Roman" w:cs="Times New Roman"/>
                <w:sz w:val="16"/>
                <w:szCs w:val="16"/>
                <w:lang w:val="en-US"/>
              </w:rPr>
              <w:t>116 pages. P. 92</w:t>
            </w:r>
            <w:r w:rsidR="0004398F" w:rsidRPr="0004398F">
              <w:rPr>
                <w:rFonts w:ascii="Times New Roman" w:hAnsi="Times New Roman" w:cs="Times New Roman"/>
                <w:sz w:val="16"/>
                <w:szCs w:val="16"/>
                <w:lang w:val="en-US"/>
              </w:rPr>
              <w:t>-</w:t>
            </w:r>
            <w:r w:rsidRPr="0004398F">
              <w:rPr>
                <w:rFonts w:ascii="Times New Roman" w:hAnsi="Times New Roman" w:cs="Times New Roman"/>
                <w:sz w:val="16"/>
                <w:szCs w:val="16"/>
                <w:lang w:val="en-US"/>
              </w:rPr>
              <w:t>95.</w:t>
            </w:r>
          </w:p>
          <w:p w14:paraId="6D91E993" w14:textId="56156C71" w:rsidR="00011B5A" w:rsidRDefault="00011B5A" w:rsidP="00011B5A">
            <w:pPr>
              <w:shd w:val="clear" w:color="auto" w:fill="FFFFFF"/>
              <w:tabs>
                <w:tab w:val="left" w:pos="300"/>
              </w:tabs>
              <w:ind w:left="159" w:right="142"/>
              <w:jc w:val="both"/>
              <w:rPr>
                <w:rFonts w:ascii="Times New Roman" w:hAnsi="Times New Roman" w:cs="Times New Roman"/>
                <w:sz w:val="16"/>
                <w:szCs w:val="16"/>
              </w:rPr>
            </w:pPr>
            <w:r w:rsidRPr="0004398F">
              <w:rPr>
                <w:rFonts w:ascii="Times New Roman" w:hAnsi="Times New Roman" w:cs="Times New Roman"/>
                <w:sz w:val="16"/>
                <w:szCs w:val="16"/>
                <w:lang w:val="en-US"/>
              </w:rPr>
              <w:t>7.</w:t>
            </w:r>
            <w:r w:rsidR="0004398F"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Попов</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Г</w:t>
            </w:r>
            <w:r w:rsidRPr="0004398F">
              <w:rPr>
                <w:rFonts w:ascii="Times New Roman" w:hAnsi="Times New Roman" w:cs="Times New Roman"/>
                <w:sz w:val="16"/>
                <w:szCs w:val="16"/>
                <w:lang w:val="en-US"/>
              </w:rPr>
              <w:t>.</w:t>
            </w:r>
            <w:r w:rsidRPr="00804B41">
              <w:rPr>
                <w:rFonts w:ascii="Times New Roman" w:hAnsi="Times New Roman" w:cs="Times New Roman"/>
                <w:sz w:val="16"/>
                <w:szCs w:val="16"/>
                <w:lang w:val="ru-RU"/>
              </w:rPr>
              <w:t>В</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Актуальні</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аспекти</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тлумачення</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змісту</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поняття</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потерпілий</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у</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кримінальному</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процесі</w:t>
            </w:r>
            <w:r w:rsidRPr="0004398F">
              <w:rPr>
                <w:rFonts w:ascii="Times New Roman" w:hAnsi="Times New Roman" w:cs="Times New Roman"/>
                <w:sz w:val="16"/>
                <w:szCs w:val="16"/>
                <w:lang w:val="en-US"/>
              </w:rPr>
              <w:t xml:space="preserve"> // </w:t>
            </w:r>
            <w:r w:rsidRPr="00804B41">
              <w:rPr>
                <w:rFonts w:ascii="Times New Roman" w:hAnsi="Times New Roman" w:cs="Times New Roman"/>
                <w:sz w:val="16"/>
                <w:szCs w:val="16"/>
                <w:lang w:val="ru-RU"/>
              </w:rPr>
              <w:t>Права</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людини</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історія</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та</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сучасність</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збірник</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наукових</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праць</w:t>
            </w:r>
            <w:r w:rsidRPr="0004398F">
              <w:rPr>
                <w:rFonts w:ascii="Times New Roman" w:hAnsi="Times New Roman" w:cs="Times New Roman"/>
                <w:sz w:val="16"/>
                <w:szCs w:val="16"/>
                <w:lang w:val="en-US"/>
              </w:rPr>
              <w:t xml:space="preserve"> / </w:t>
            </w:r>
            <w:r w:rsidRPr="00804B41">
              <w:rPr>
                <w:rFonts w:ascii="Times New Roman" w:hAnsi="Times New Roman" w:cs="Times New Roman"/>
                <w:sz w:val="16"/>
                <w:szCs w:val="16"/>
                <w:lang w:val="ru-RU"/>
              </w:rPr>
              <w:t>Таланчук</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П</w:t>
            </w:r>
            <w:r w:rsidRPr="0004398F">
              <w:rPr>
                <w:rFonts w:ascii="Times New Roman" w:hAnsi="Times New Roman" w:cs="Times New Roman"/>
                <w:sz w:val="16"/>
                <w:szCs w:val="16"/>
                <w:lang w:val="en-US"/>
              </w:rPr>
              <w:t>.</w:t>
            </w:r>
            <w:r w:rsidRPr="00804B41">
              <w:rPr>
                <w:rFonts w:ascii="Times New Roman" w:hAnsi="Times New Roman" w:cs="Times New Roman"/>
                <w:sz w:val="16"/>
                <w:szCs w:val="16"/>
                <w:lang w:val="ru-RU"/>
              </w:rPr>
              <w:t>М</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Фаст</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О</w:t>
            </w:r>
            <w:r w:rsidRPr="0004398F">
              <w:rPr>
                <w:rFonts w:ascii="Times New Roman" w:hAnsi="Times New Roman" w:cs="Times New Roman"/>
                <w:sz w:val="16"/>
                <w:szCs w:val="16"/>
                <w:lang w:val="en-US"/>
              </w:rPr>
              <w:t>.</w:t>
            </w:r>
            <w:r w:rsidRPr="00804B41">
              <w:rPr>
                <w:rFonts w:ascii="Times New Roman" w:hAnsi="Times New Roman" w:cs="Times New Roman"/>
                <w:sz w:val="16"/>
                <w:szCs w:val="16"/>
                <w:lang w:val="ru-RU"/>
              </w:rPr>
              <w:t>О</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Ізуїта</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П</w:t>
            </w:r>
            <w:r w:rsidRPr="0004398F">
              <w:rPr>
                <w:rFonts w:ascii="Times New Roman" w:hAnsi="Times New Roman" w:cs="Times New Roman"/>
                <w:sz w:val="16"/>
                <w:szCs w:val="16"/>
                <w:lang w:val="en-US"/>
              </w:rPr>
              <w:t>.</w:t>
            </w:r>
            <w:r w:rsidRPr="00804B41">
              <w:rPr>
                <w:rFonts w:ascii="Times New Roman" w:hAnsi="Times New Roman" w:cs="Times New Roman"/>
                <w:sz w:val="16"/>
                <w:szCs w:val="16"/>
                <w:lang w:val="ru-RU"/>
              </w:rPr>
              <w:t>О</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та</w:t>
            </w:r>
            <w:r w:rsidRPr="0004398F">
              <w:rPr>
                <w:rFonts w:ascii="Times New Roman" w:hAnsi="Times New Roman" w:cs="Times New Roman"/>
                <w:sz w:val="16"/>
                <w:szCs w:val="16"/>
                <w:lang w:val="en-US"/>
              </w:rPr>
              <w:t xml:space="preserve"> </w:t>
            </w:r>
            <w:proofErr w:type="gramStart"/>
            <w:r w:rsidRPr="00804B41">
              <w:rPr>
                <w:rFonts w:ascii="Times New Roman" w:hAnsi="Times New Roman" w:cs="Times New Roman"/>
                <w:sz w:val="16"/>
                <w:szCs w:val="16"/>
                <w:lang w:val="ru-RU"/>
              </w:rPr>
              <w:t>ін</w:t>
            </w:r>
            <w:r w:rsidRPr="0004398F">
              <w:rPr>
                <w:rFonts w:ascii="Times New Roman" w:hAnsi="Times New Roman" w:cs="Times New Roman"/>
                <w:sz w:val="16"/>
                <w:szCs w:val="16"/>
                <w:lang w:val="en-US"/>
              </w:rPr>
              <w:t>./</w:t>
            </w:r>
            <w:proofErr w:type="gramEnd"/>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м</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Київ</w:t>
            </w:r>
            <w:r w:rsidRPr="0004398F">
              <w:rPr>
                <w:rFonts w:ascii="Times New Roman" w:hAnsi="Times New Roman" w:cs="Times New Roman"/>
                <w:sz w:val="16"/>
                <w:szCs w:val="16"/>
                <w:lang w:val="en-US"/>
              </w:rPr>
              <w:t xml:space="preserve">, 05 </w:t>
            </w:r>
            <w:r w:rsidRPr="00804B41">
              <w:rPr>
                <w:rFonts w:ascii="Times New Roman" w:hAnsi="Times New Roman" w:cs="Times New Roman"/>
                <w:sz w:val="16"/>
                <w:szCs w:val="16"/>
                <w:lang w:val="ru-RU"/>
              </w:rPr>
              <w:t>грудня</w:t>
            </w:r>
            <w:r w:rsidRPr="0004398F">
              <w:rPr>
                <w:rFonts w:ascii="Times New Roman" w:hAnsi="Times New Roman" w:cs="Times New Roman"/>
                <w:sz w:val="16"/>
                <w:szCs w:val="16"/>
                <w:lang w:val="en-US"/>
              </w:rPr>
              <w:t xml:space="preserve"> 2024 </w:t>
            </w:r>
            <w:r w:rsidRPr="00804B41">
              <w:rPr>
                <w:rFonts w:ascii="Times New Roman" w:hAnsi="Times New Roman" w:cs="Times New Roman"/>
                <w:sz w:val="16"/>
                <w:szCs w:val="16"/>
                <w:lang w:val="ru-RU"/>
              </w:rPr>
              <w:t>р</w:t>
            </w:r>
            <w:r w:rsidRPr="0004398F">
              <w:rPr>
                <w:rFonts w:ascii="Times New Roman" w:hAnsi="Times New Roman" w:cs="Times New Roman"/>
                <w:sz w:val="16"/>
                <w:szCs w:val="16"/>
                <w:lang w:val="en-US"/>
              </w:rPr>
              <w:t xml:space="preserve">. – </w:t>
            </w:r>
            <w:r w:rsidRPr="00804B41">
              <w:rPr>
                <w:rFonts w:ascii="Times New Roman" w:hAnsi="Times New Roman" w:cs="Times New Roman"/>
                <w:sz w:val="16"/>
                <w:szCs w:val="16"/>
                <w:lang w:val="ru-RU"/>
              </w:rPr>
              <w:t>К</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Університет</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Україна</w:t>
            </w:r>
            <w:r w:rsidRPr="0004398F">
              <w:rPr>
                <w:rFonts w:ascii="Times New Roman" w:hAnsi="Times New Roman" w:cs="Times New Roman"/>
                <w:sz w:val="16"/>
                <w:szCs w:val="16"/>
                <w:lang w:val="en-US"/>
              </w:rPr>
              <w:t xml:space="preserve">», 2025 </w:t>
            </w:r>
            <w:r w:rsidRPr="00804B41">
              <w:rPr>
                <w:rFonts w:ascii="Times New Roman" w:hAnsi="Times New Roman" w:cs="Times New Roman"/>
                <w:sz w:val="16"/>
                <w:szCs w:val="16"/>
                <w:lang w:val="ru-RU"/>
              </w:rPr>
              <w:t>р</w:t>
            </w:r>
            <w:r w:rsidRPr="0004398F">
              <w:rPr>
                <w:rFonts w:ascii="Times New Roman" w:hAnsi="Times New Roman" w:cs="Times New Roman"/>
                <w:sz w:val="16"/>
                <w:szCs w:val="16"/>
                <w:lang w:val="en-US"/>
              </w:rPr>
              <w:t xml:space="preserve">. 146 </w:t>
            </w:r>
            <w:r w:rsidRPr="00804B41">
              <w:rPr>
                <w:rFonts w:ascii="Times New Roman" w:hAnsi="Times New Roman" w:cs="Times New Roman"/>
                <w:sz w:val="16"/>
                <w:szCs w:val="16"/>
                <w:lang w:val="ru-RU"/>
              </w:rPr>
              <w:t>с</w:t>
            </w:r>
            <w:r w:rsidRPr="0004398F">
              <w:rPr>
                <w:rFonts w:ascii="Times New Roman" w:hAnsi="Times New Roman" w:cs="Times New Roman"/>
                <w:sz w:val="16"/>
                <w:szCs w:val="16"/>
                <w:lang w:val="en-US"/>
              </w:rPr>
              <w:t xml:space="preserve">. </w:t>
            </w:r>
            <w:r w:rsidRPr="00804B41">
              <w:rPr>
                <w:rFonts w:ascii="Times New Roman" w:hAnsi="Times New Roman" w:cs="Times New Roman"/>
                <w:sz w:val="16"/>
                <w:szCs w:val="16"/>
                <w:lang w:val="ru-RU"/>
              </w:rPr>
              <w:t>С</w:t>
            </w:r>
            <w:r w:rsidRPr="0004398F">
              <w:rPr>
                <w:rFonts w:ascii="Times New Roman" w:hAnsi="Times New Roman" w:cs="Times New Roman"/>
                <w:sz w:val="16"/>
                <w:szCs w:val="16"/>
                <w:lang w:val="en-US"/>
              </w:rPr>
              <w:t>. 123</w:t>
            </w:r>
            <w:r w:rsidR="0004398F">
              <w:rPr>
                <w:rFonts w:ascii="Times New Roman" w:hAnsi="Times New Roman" w:cs="Times New Roman"/>
                <w:sz w:val="16"/>
                <w:szCs w:val="16"/>
              </w:rPr>
              <w:t>-</w:t>
            </w:r>
            <w:r w:rsidRPr="0004398F">
              <w:rPr>
                <w:rFonts w:ascii="Times New Roman" w:hAnsi="Times New Roman" w:cs="Times New Roman"/>
                <w:sz w:val="16"/>
                <w:szCs w:val="16"/>
                <w:lang w:val="en-US"/>
              </w:rPr>
              <w:t>126.</w:t>
            </w:r>
            <w:r w:rsidR="00E12E3D">
              <w:rPr>
                <w:rFonts w:ascii="Times New Roman" w:hAnsi="Times New Roman" w:cs="Times New Roman"/>
                <w:sz w:val="16"/>
                <w:szCs w:val="16"/>
              </w:rPr>
              <w:t xml:space="preserve"> </w:t>
            </w:r>
            <w:hyperlink r:id="rId189" w:history="1">
              <w:r w:rsidR="00E12E3D" w:rsidRPr="00ED45C6">
                <w:rPr>
                  <w:rStyle w:val="ac"/>
                  <w:rFonts w:ascii="Times New Roman" w:hAnsi="Times New Roman" w:cs="Times New Roman"/>
                  <w:sz w:val="16"/>
                  <w:szCs w:val="16"/>
                </w:rPr>
                <w:t>https://uu.edu.ua/upload/Nauka/Novini/Inshi_naukovi_zahodi/2024/zbirn_nauk_prac_prava_ludin_istoria_ta_suchasnist_05122024.pdf</w:t>
              </w:r>
            </w:hyperlink>
          </w:p>
          <w:p w14:paraId="11BA978E" w14:textId="46884D27" w:rsidR="00011B5A" w:rsidRPr="0004398F" w:rsidRDefault="00011B5A" w:rsidP="00011B5A">
            <w:pPr>
              <w:shd w:val="clear" w:color="auto" w:fill="FFFFFF"/>
              <w:ind w:left="159" w:right="142"/>
              <w:jc w:val="both"/>
              <w:rPr>
                <w:rFonts w:ascii="Times New Roman" w:hAnsi="Times New Roman" w:cs="Times New Roman"/>
                <w:sz w:val="16"/>
                <w:szCs w:val="16"/>
                <w:lang w:val="en-US"/>
              </w:rPr>
            </w:pPr>
          </w:p>
          <w:p w14:paraId="3E54CC79" w14:textId="2B8F5163" w:rsidR="00011B5A" w:rsidRPr="00804B41" w:rsidRDefault="00011B5A" w:rsidP="00011B5A">
            <w:pPr>
              <w:shd w:val="clear" w:color="auto" w:fill="FFFFFF"/>
              <w:ind w:left="159" w:right="142"/>
              <w:jc w:val="both"/>
              <w:rPr>
                <w:rFonts w:ascii="Times New Roman" w:hAnsi="Times New Roman" w:cs="Times New Roman"/>
                <w:b/>
                <w:sz w:val="16"/>
                <w:szCs w:val="16"/>
              </w:rPr>
            </w:pPr>
            <w:r w:rsidRPr="00804B41">
              <w:rPr>
                <w:rFonts w:ascii="Times New Roman" w:hAnsi="Times New Roman" w:cs="Times New Roman"/>
                <w:b/>
                <w:sz w:val="16"/>
                <w:szCs w:val="16"/>
              </w:rPr>
              <w:t>п.п.19</w:t>
            </w:r>
            <w:r w:rsidR="0004398F">
              <w:rPr>
                <w:rFonts w:ascii="Times New Roman" w:hAnsi="Times New Roman" w:cs="Times New Roman"/>
                <w:b/>
                <w:sz w:val="16"/>
                <w:szCs w:val="16"/>
              </w:rPr>
              <w:t>:</w:t>
            </w:r>
          </w:p>
          <w:p w14:paraId="56350609" w14:textId="068A3962" w:rsidR="00011B5A" w:rsidRPr="00804B41" w:rsidRDefault="00011B5A" w:rsidP="00011B5A">
            <w:pPr>
              <w:shd w:val="clear" w:color="auto" w:fill="FFFFFF"/>
              <w:ind w:left="159" w:right="142"/>
              <w:jc w:val="both"/>
              <w:rPr>
                <w:rFonts w:ascii="Times New Roman" w:hAnsi="Times New Roman" w:cs="Times New Roman"/>
                <w:sz w:val="16"/>
                <w:szCs w:val="16"/>
              </w:rPr>
            </w:pPr>
            <w:r w:rsidRPr="00804B41">
              <w:rPr>
                <w:rFonts w:ascii="Times New Roman" w:hAnsi="Times New Roman" w:cs="Times New Roman"/>
                <w:sz w:val="16"/>
                <w:szCs w:val="16"/>
              </w:rPr>
              <w:t>Член Національної асоціації адвокатів України</w:t>
            </w:r>
            <w:r>
              <w:rPr>
                <w:rFonts w:ascii="Times New Roman" w:hAnsi="Times New Roman" w:cs="Times New Roman"/>
                <w:sz w:val="16"/>
                <w:szCs w:val="16"/>
              </w:rPr>
              <w:t xml:space="preserve"> / Свідоцтво № 000339 від 28.01.2022 р.</w:t>
            </w:r>
          </w:p>
          <w:p w14:paraId="4B357D6E" w14:textId="77777777" w:rsidR="00011B5A" w:rsidRPr="00804B41" w:rsidRDefault="00011B5A" w:rsidP="00011B5A">
            <w:pPr>
              <w:shd w:val="clear" w:color="auto" w:fill="FFFFFF"/>
              <w:ind w:left="159" w:right="142"/>
              <w:jc w:val="both"/>
              <w:rPr>
                <w:rFonts w:ascii="Times New Roman" w:hAnsi="Times New Roman" w:cs="Times New Roman"/>
                <w:sz w:val="16"/>
                <w:szCs w:val="16"/>
              </w:rPr>
            </w:pPr>
          </w:p>
          <w:p w14:paraId="5E19CFF5" w14:textId="77777777" w:rsidR="00011B5A" w:rsidRPr="00804B41" w:rsidRDefault="00011B5A" w:rsidP="00011B5A">
            <w:pPr>
              <w:shd w:val="clear" w:color="auto" w:fill="FFFFFF"/>
              <w:ind w:left="159" w:right="142"/>
              <w:jc w:val="both"/>
              <w:rPr>
                <w:rFonts w:ascii="Times New Roman" w:hAnsi="Times New Roman" w:cs="Times New Roman"/>
                <w:b/>
                <w:sz w:val="16"/>
                <w:szCs w:val="16"/>
              </w:rPr>
            </w:pPr>
            <w:r w:rsidRPr="00804B41">
              <w:rPr>
                <w:rFonts w:ascii="Times New Roman" w:hAnsi="Times New Roman" w:cs="Times New Roman"/>
                <w:b/>
                <w:sz w:val="16"/>
                <w:szCs w:val="16"/>
              </w:rPr>
              <w:t>пп.20:</w:t>
            </w:r>
          </w:p>
          <w:p w14:paraId="1F4BD288" w14:textId="05283214" w:rsidR="00011B5A" w:rsidRPr="00804B41" w:rsidRDefault="00011B5A" w:rsidP="00011B5A">
            <w:pPr>
              <w:shd w:val="clear" w:color="auto" w:fill="FFFFFF"/>
              <w:ind w:left="159" w:right="142"/>
              <w:jc w:val="both"/>
              <w:rPr>
                <w:rFonts w:ascii="Times New Roman" w:hAnsi="Times New Roman" w:cs="Times New Roman"/>
                <w:sz w:val="16"/>
                <w:szCs w:val="16"/>
              </w:rPr>
            </w:pPr>
            <w:r w:rsidRPr="00804B41">
              <w:rPr>
                <w:rFonts w:ascii="Times New Roman" w:hAnsi="Times New Roman" w:cs="Times New Roman"/>
                <w:sz w:val="16"/>
                <w:szCs w:val="16"/>
              </w:rPr>
              <w:t>1 рік - старший помічник прокурора Верхньорогачицького району Херсонської області</w:t>
            </w:r>
            <w:r>
              <w:rPr>
                <w:rFonts w:ascii="Times New Roman" w:hAnsi="Times New Roman" w:cs="Times New Roman"/>
                <w:sz w:val="16"/>
                <w:szCs w:val="16"/>
              </w:rPr>
              <w:t xml:space="preserve"> (2007 р.)</w:t>
            </w:r>
          </w:p>
          <w:p w14:paraId="3AD86DCB" w14:textId="7774C94B" w:rsidR="00011B5A" w:rsidRPr="00804B41" w:rsidRDefault="00011B5A" w:rsidP="00011B5A">
            <w:pPr>
              <w:shd w:val="clear" w:color="auto" w:fill="FFFFFF"/>
              <w:ind w:left="159" w:right="142"/>
              <w:jc w:val="both"/>
              <w:rPr>
                <w:rFonts w:ascii="Times New Roman" w:hAnsi="Times New Roman" w:cs="Times New Roman"/>
                <w:sz w:val="16"/>
                <w:szCs w:val="16"/>
              </w:rPr>
            </w:pPr>
            <w:r w:rsidRPr="00804B41">
              <w:rPr>
                <w:rFonts w:ascii="Times New Roman" w:hAnsi="Times New Roman" w:cs="Times New Roman"/>
                <w:sz w:val="16"/>
                <w:szCs w:val="16"/>
              </w:rPr>
              <w:t>4 роки - приватна адвокатська практика</w:t>
            </w:r>
            <w:r>
              <w:rPr>
                <w:rFonts w:ascii="Times New Roman" w:hAnsi="Times New Roman" w:cs="Times New Roman"/>
                <w:sz w:val="16"/>
                <w:szCs w:val="16"/>
              </w:rPr>
              <w:t xml:space="preserve"> (з 2022 по теперішній час).</w:t>
            </w:r>
          </w:p>
          <w:p w14:paraId="0B752D2D" w14:textId="67B9E861" w:rsidR="00011B5A" w:rsidRPr="00B90024" w:rsidRDefault="00011B5A" w:rsidP="00BF3F70">
            <w:pPr>
              <w:shd w:val="clear" w:color="auto" w:fill="FFFFFF"/>
              <w:ind w:left="159" w:right="142"/>
              <w:jc w:val="both"/>
              <w:rPr>
                <w:rFonts w:ascii="Times New Roman" w:hAnsi="Times New Roman" w:cs="Times New Roman"/>
                <w:b/>
                <w:sz w:val="16"/>
                <w:szCs w:val="16"/>
                <w:highlight w:val="cyan"/>
              </w:rPr>
            </w:pPr>
            <w:r>
              <w:rPr>
                <w:rFonts w:ascii="Times New Roman" w:hAnsi="Times New Roman" w:cs="Times New Roman"/>
                <w:sz w:val="16"/>
                <w:szCs w:val="16"/>
              </w:rPr>
              <w:t>5</w:t>
            </w:r>
            <w:r w:rsidRPr="00804B41">
              <w:rPr>
                <w:rFonts w:ascii="Times New Roman" w:hAnsi="Times New Roman" w:cs="Times New Roman"/>
                <w:sz w:val="16"/>
                <w:szCs w:val="16"/>
              </w:rPr>
              <w:t xml:space="preserve"> років - національний експерт Ради Європи</w:t>
            </w:r>
            <w:r>
              <w:rPr>
                <w:rFonts w:ascii="Times New Roman" w:hAnsi="Times New Roman" w:cs="Times New Roman"/>
                <w:sz w:val="16"/>
                <w:szCs w:val="16"/>
              </w:rPr>
              <w:t xml:space="preserve"> (з 2020 по теперішній час)</w:t>
            </w:r>
            <w:r w:rsidRPr="00804B41">
              <w:rPr>
                <w:rFonts w:ascii="Times New Roman" w:hAnsi="Times New Roman" w:cs="Times New Roman"/>
                <w:sz w:val="16"/>
                <w:szCs w:val="16"/>
              </w:rPr>
              <w:t>.</w:t>
            </w:r>
          </w:p>
        </w:tc>
      </w:tr>
      <w:tr w:rsidR="00011B5A" w14:paraId="0369ADE4" w14:textId="77777777" w:rsidTr="00C63843">
        <w:trPr>
          <w:trHeight w:val="410"/>
        </w:trPr>
        <w:tc>
          <w:tcPr>
            <w:tcW w:w="992" w:type="dxa"/>
          </w:tcPr>
          <w:p w14:paraId="75D6E1EE" w14:textId="41ACAD66" w:rsidR="00011B5A" w:rsidRDefault="00011B5A" w:rsidP="00011B5A">
            <w:pPr>
              <w:pStyle w:val="TableParagraph"/>
              <w:spacing w:before="78" w:line="168" w:lineRule="exact"/>
              <w:ind w:left="65" w:right="53"/>
              <w:jc w:val="center"/>
              <w:rPr>
                <w:rFonts w:ascii="Times New Roman" w:hAnsi="Times New Roman" w:cs="Times New Roman"/>
                <w:w w:val="105"/>
                <w:sz w:val="16"/>
                <w:szCs w:val="16"/>
              </w:rPr>
            </w:pPr>
            <w:r>
              <w:rPr>
                <w:rFonts w:ascii="Times New Roman" w:hAnsi="Times New Roman" w:cs="Times New Roman"/>
                <w:w w:val="105"/>
                <w:sz w:val="16"/>
                <w:szCs w:val="16"/>
              </w:rPr>
              <w:lastRenderedPageBreak/>
              <w:t>359865</w:t>
            </w:r>
          </w:p>
        </w:tc>
        <w:tc>
          <w:tcPr>
            <w:tcW w:w="992" w:type="dxa"/>
          </w:tcPr>
          <w:p w14:paraId="4FA659CD" w14:textId="19791466" w:rsidR="00011B5A" w:rsidRDefault="00011B5A" w:rsidP="00011B5A">
            <w:pPr>
              <w:jc w:val="center"/>
              <w:rPr>
                <w:rFonts w:ascii="Times New Roman" w:hAnsi="Times New Roman" w:cs="Times New Roman"/>
                <w:w w:val="105"/>
                <w:sz w:val="16"/>
                <w:szCs w:val="16"/>
              </w:rPr>
            </w:pPr>
            <w:r>
              <w:rPr>
                <w:rFonts w:ascii="Times New Roman" w:hAnsi="Times New Roman" w:cs="Times New Roman"/>
                <w:w w:val="105"/>
                <w:sz w:val="16"/>
                <w:szCs w:val="16"/>
              </w:rPr>
              <w:t>Фаст Олексій Олександрович</w:t>
            </w:r>
          </w:p>
        </w:tc>
        <w:tc>
          <w:tcPr>
            <w:tcW w:w="993" w:type="dxa"/>
          </w:tcPr>
          <w:p w14:paraId="3BCFEE81" w14:textId="34C2CB98" w:rsidR="00011B5A" w:rsidRDefault="00011B5A" w:rsidP="00011B5A">
            <w:pPr>
              <w:jc w:val="center"/>
              <w:rPr>
                <w:rFonts w:ascii="Times New Roman" w:hAnsi="Times New Roman" w:cs="Times New Roman"/>
                <w:sz w:val="16"/>
                <w:szCs w:val="16"/>
              </w:rPr>
            </w:pPr>
            <w:r>
              <w:rPr>
                <w:rFonts w:ascii="Times New Roman" w:hAnsi="Times New Roman" w:cs="Times New Roman"/>
                <w:sz w:val="16"/>
                <w:szCs w:val="16"/>
              </w:rPr>
              <w:t>Завідувач кафедри</w:t>
            </w:r>
          </w:p>
        </w:tc>
        <w:tc>
          <w:tcPr>
            <w:tcW w:w="1275" w:type="dxa"/>
          </w:tcPr>
          <w:p w14:paraId="32FDAD52" w14:textId="4559A7B2" w:rsidR="00011B5A" w:rsidRDefault="00011B5A" w:rsidP="00011B5A">
            <w:pPr>
              <w:pStyle w:val="TableParagraph"/>
              <w:spacing w:before="81" w:line="235" w:lineRule="auto"/>
              <w:ind w:left="0" w:right="135"/>
              <w:jc w:val="center"/>
              <w:rPr>
                <w:rFonts w:ascii="Times New Roman" w:hAnsi="Times New Roman" w:cs="Times New Roman"/>
                <w:sz w:val="16"/>
                <w:szCs w:val="16"/>
              </w:rPr>
            </w:pPr>
            <w:r>
              <w:rPr>
                <w:rFonts w:ascii="Times New Roman" w:hAnsi="Times New Roman" w:cs="Times New Roman"/>
                <w:sz w:val="16"/>
                <w:szCs w:val="16"/>
              </w:rPr>
              <w:t>Інститут права та суспільних відносин, кафедра галузевого права та загальноправових дисциплін</w:t>
            </w:r>
          </w:p>
        </w:tc>
        <w:tc>
          <w:tcPr>
            <w:tcW w:w="1560" w:type="dxa"/>
          </w:tcPr>
          <w:p w14:paraId="1685F90F" w14:textId="77777777" w:rsidR="00011B5A" w:rsidRPr="00D307F4" w:rsidRDefault="00011B5A" w:rsidP="00011B5A">
            <w:pPr>
              <w:jc w:val="center"/>
              <w:rPr>
                <w:rFonts w:ascii="Times New Roman" w:hAnsi="Times New Roman" w:cs="Times New Roman"/>
                <w:bCs/>
                <w:sz w:val="16"/>
                <w:szCs w:val="16"/>
              </w:rPr>
            </w:pPr>
            <w:r w:rsidRPr="00D307F4">
              <w:rPr>
                <w:rFonts w:ascii="Times New Roman" w:hAnsi="Times New Roman" w:cs="Times New Roman"/>
                <w:bCs/>
                <w:sz w:val="16"/>
                <w:szCs w:val="16"/>
              </w:rPr>
              <w:t>Національний університет «Києво-Могилянська академія»</w:t>
            </w:r>
          </w:p>
          <w:p w14:paraId="2CB05F62" w14:textId="77777777" w:rsidR="00011B5A" w:rsidRPr="00D307F4" w:rsidRDefault="00011B5A" w:rsidP="00011B5A">
            <w:pPr>
              <w:jc w:val="center"/>
              <w:rPr>
                <w:rFonts w:ascii="Times New Roman" w:hAnsi="Times New Roman" w:cs="Times New Roman"/>
                <w:bCs/>
                <w:sz w:val="16"/>
                <w:szCs w:val="16"/>
              </w:rPr>
            </w:pPr>
            <w:r w:rsidRPr="00D307F4">
              <w:rPr>
                <w:rFonts w:ascii="Times New Roman" w:hAnsi="Times New Roman" w:cs="Times New Roman"/>
                <w:bCs/>
                <w:sz w:val="16"/>
                <w:szCs w:val="16"/>
              </w:rPr>
              <w:t xml:space="preserve">Спеціальність «Правознавство», </w:t>
            </w:r>
          </w:p>
          <w:p w14:paraId="348CA845" w14:textId="56425D84" w:rsidR="00011B5A" w:rsidRPr="00D307F4" w:rsidRDefault="00011B5A" w:rsidP="00011B5A">
            <w:pPr>
              <w:jc w:val="center"/>
              <w:rPr>
                <w:rFonts w:ascii="Times New Roman" w:hAnsi="Times New Roman" w:cs="Times New Roman"/>
                <w:bCs/>
                <w:sz w:val="16"/>
                <w:szCs w:val="16"/>
              </w:rPr>
            </w:pPr>
            <w:r w:rsidRPr="00D307F4">
              <w:rPr>
                <w:rFonts w:ascii="Times New Roman" w:hAnsi="Times New Roman" w:cs="Times New Roman"/>
                <w:bCs/>
                <w:sz w:val="16"/>
                <w:szCs w:val="16"/>
              </w:rPr>
              <w:t>кваліфікація: «Магістр»</w:t>
            </w:r>
            <w:r>
              <w:rPr>
                <w:rFonts w:ascii="Times New Roman" w:hAnsi="Times New Roman" w:cs="Times New Roman"/>
                <w:bCs/>
                <w:sz w:val="16"/>
                <w:szCs w:val="16"/>
              </w:rPr>
              <w:t xml:space="preserve"> </w:t>
            </w:r>
            <w:r w:rsidRPr="00D307F4">
              <w:rPr>
                <w:rFonts w:ascii="Times New Roman" w:hAnsi="Times New Roman" w:cs="Times New Roman"/>
                <w:bCs/>
                <w:sz w:val="16"/>
                <w:szCs w:val="16"/>
              </w:rPr>
              <w:t>(2008 р.).</w:t>
            </w:r>
          </w:p>
          <w:p w14:paraId="537F2D1F" w14:textId="77777777" w:rsidR="00011B5A" w:rsidRDefault="00011B5A" w:rsidP="00011B5A">
            <w:pPr>
              <w:jc w:val="center"/>
              <w:rPr>
                <w:rFonts w:ascii="Times New Roman" w:hAnsi="Times New Roman" w:cs="Times New Roman"/>
                <w:b/>
                <w:bCs/>
                <w:sz w:val="16"/>
                <w:szCs w:val="16"/>
              </w:rPr>
            </w:pPr>
          </w:p>
          <w:p w14:paraId="081F2146" w14:textId="5B96766C" w:rsidR="00011B5A" w:rsidRPr="001103F6" w:rsidRDefault="00011B5A" w:rsidP="00011B5A">
            <w:pPr>
              <w:jc w:val="center"/>
              <w:rPr>
                <w:rFonts w:ascii="Times New Roman" w:hAnsi="Times New Roman" w:cs="Times New Roman"/>
                <w:b/>
                <w:bCs/>
                <w:sz w:val="16"/>
                <w:szCs w:val="16"/>
              </w:rPr>
            </w:pPr>
            <w:r>
              <w:rPr>
                <w:rFonts w:ascii="Times New Roman" w:hAnsi="Times New Roman" w:cs="Times New Roman"/>
                <w:b/>
                <w:bCs/>
                <w:sz w:val="16"/>
                <w:szCs w:val="16"/>
              </w:rPr>
              <w:t>к</w:t>
            </w:r>
            <w:r w:rsidRPr="001103F6">
              <w:rPr>
                <w:rFonts w:ascii="Times New Roman" w:hAnsi="Times New Roman" w:cs="Times New Roman"/>
                <w:b/>
                <w:bCs/>
                <w:sz w:val="16"/>
                <w:szCs w:val="16"/>
              </w:rPr>
              <w:t>андидат юридичних наук</w:t>
            </w:r>
            <w:r>
              <w:rPr>
                <w:rFonts w:ascii="Times New Roman" w:hAnsi="Times New Roman" w:cs="Times New Roman"/>
                <w:b/>
                <w:bCs/>
                <w:sz w:val="16"/>
                <w:szCs w:val="16"/>
              </w:rPr>
              <w:t>,</w:t>
            </w:r>
          </w:p>
          <w:p w14:paraId="4DD994E4" w14:textId="4EE8FF49" w:rsidR="00011B5A" w:rsidRDefault="00011B5A" w:rsidP="00011B5A">
            <w:pPr>
              <w:jc w:val="center"/>
              <w:rPr>
                <w:rFonts w:ascii="Times New Roman" w:hAnsi="Times New Roman" w:cs="Times New Roman"/>
                <w:bCs/>
                <w:sz w:val="16"/>
                <w:szCs w:val="16"/>
              </w:rPr>
            </w:pPr>
            <w:r>
              <w:rPr>
                <w:rFonts w:ascii="Times New Roman" w:hAnsi="Times New Roman" w:cs="Times New Roman"/>
                <w:bCs/>
                <w:sz w:val="16"/>
                <w:szCs w:val="16"/>
              </w:rPr>
              <w:t xml:space="preserve">диплом </w:t>
            </w:r>
            <w:r w:rsidRPr="001103F6">
              <w:rPr>
                <w:rFonts w:ascii="Times New Roman" w:hAnsi="Times New Roman" w:cs="Times New Roman"/>
                <w:bCs/>
                <w:sz w:val="16"/>
                <w:szCs w:val="16"/>
              </w:rPr>
              <w:t>ДК № 054707</w:t>
            </w:r>
            <w:r>
              <w:rPr>
                <w:rFonts w:ascii="Times New Roman" w:hAnsi="Times New Roman" w:cs="Times New Roman"/>
                <w:bCs/>
                <w:sz w:val="16"/>
                <w:szCs w:val="16"/>
              </w:rPr>
              <w:t xml:space="preserve"> від </w:t>
            </w:r>
            <w:r w:rsidRPr="001103F6">
              <w:rPr>
                <w:rFonts w:ascii="Times New Roman" w:hAnsi="Times New Roman" w:cs="Times New Roman"/>
                <w:bCs/>
                <w:sz w:val="16"/>
                <w:szCs w:val="16"/>
              </w:rPr>
              <w:t>16.12.2019 р.</w:t>
            </w:r>
          </w:p>
          <w:p w14:paraId="3D2E558B" w14:textId="77777777" w:rsidR="00011B5A" w:rsidRPr="001103F6" w:rsidRDefault="00011B5A" w:rsidP="00011B5A">
            <w:pPr>
              <w:jc w:val="center"/>
              <w:rPr>
                <w:rFonts w:ascii="Times New Roman" w:hAnsi="Times New Roman"/>
                <w:sz w:val="16"/>
                <w:szCs w:val="16"/>
              </w:rPr>
            </w:pPr>
            <w:r w:rsidRPr="002A6DF4">
              <w:rPr>
                <w:rFonts w:ascii="Times New Roman" w:hAnsi="Times New Roman"/>
                <w:sz w:val="16"/>
                <w:szCs w:val="16"/>
              </w:rPr>
              <w:t>Тема дисертації</w:t>
            </w:r>
            <w:r>
              <w:rPr>
                <w:rFonts w:ascii="Times New Roman" w:hAnsi="Times New Roman"/>
                <w:sz w:val="16"/>
                <w:szCs w:val="16"/>
              </w:rPr>
              <w:t>: «</w:t>
            </w:r>
            <w:r w:rsidRPr="001103F6">
              <w:rPr>
                <w:rFonts w:ascii="Times New Roman" w:hAnsi="Times New Roman"/>
                <w:sz w:val="16"/>
                <w:szCs w:val="16"/>
              </w:rPr>
              <w:t>Внесок середньовічної правової думки у</w:t>
            </w:r>
          </w:p>
          <w:p w14:paraId="5A4C1A1B" w14:textId="77777777" w:rsidR="00011B5A" w:rsidRDefault="00011B5A" w:rsidP="00011B5A">
            <w:pPr>
              <w:jc w:val="center"/>
              <w:rPr>
                <w:rFonts w:ascii="Times New Roman" w:hAnsi="Times New Roman"/>
                <w:sz w:val="16"/>
                <w:szCs w:val="16"/>
              </w:rPr>
            </w:pPr>
            <w:r w:rsidRPr="001103F6">
              <w:rPr>
                <w:rFonts w:ascii="Times New Roman" w:hAnsi="Times New Roman"/>
                <w:sz w:val="16"/>
                <w:szCs w:val="16"/>
              </w:rPr>
              <w:t>формування концепції верховенства права</w:t>
            </w:r>
            <w:r>
              <w:rPr>
                <w:rFonts w:ascii="Times New Roman" w:hAnsi="Times New Roman"/>
                <w:sz w:val="16"/>
                <w:szCs w:val="16"/>
              </w:rPr>
              <w:t>»</w:t>
            </w:r>
          </w:p>
          <w:p w14:paraId="700ACC83" w14:textId="77777777" w:rsidR="00011B5A" w:rsidRDefault="00011B5A" w:rsidP="00011B5A">
            <w:pPr>
              <w:jc w:val="center"/>
              <w:rPr>
                <w:rFonts w:ascii="Times New Roman" w:hAnsi="Times New Roman"/>
                <w:sz w:val="16"/>
                <w:szCs w:val="16"/>
              </w:rPr>
            </w:pPr>
          </w:p>
          <w:p w14:paraId="1B104277" w14:textId="3DBCBA3E" w:rsidR="00011B5A" w:rsidRDefault="00011B5A" w:rsidP="00011B5A">
            <w:pPr>
              <w:jc w:val="center"/>
              <w:rPr>
                <w:rFonts w:ascii="Times New Roman" w:hAnsi="Times New Roman"/>
                <w:sz w:val="16"/>
                <w:szCs w:val="16"/>
              </w:rPr>
            </w:pPr>
            <w:r>
              <w:rPr>
                <w:rFonts w:ascii="Times New Roman" w:hAnsi="Times New Roman"/>
                <w:b/>
                <w:sz w:val="16"/>
                <w:szCs w:val="16"/>
              </w:rPr>
              <w:t>д</w:t>
            </w:r>
            <w:r w:rsidRPr="001103F6">
              <w:rPr>
                <w:rFonts w:ascii="Times New Roman" w:hAnsi="Times New Roman"/>
                <w:b/>
                <w:sz w:val="16"/>
                <w:szCs w:val="16"/>
              </w:rPr>
              <w:t>оцент</w:t>
            </w:r>
            <w:r>
              <w:rPr>
                <w:rFonts w:ascii="Times New Roman" w:hAnsi="Times New Roman"/>
                <w:sz w:val="16"/>
                <w:szCs w:val="16"/>
              </w:rPr>
              <w:t xml:space="preserve"> кафедри теорії права, міжнародних та політичних відносин, </w:t>
            </w:r>
          </w:p>
          <w:p w14:paraId="5502D200" w14:textId="3A488E20" w:rsidR="00011B5A" w:rsidRDefault="00011B5A" w:rsidP="00011B5A">
            <w:pPr>
              <w:jc w:val="center"/>
              <w:rPr>
                <w:rFonts w:ascii="Times New Roman" w:hAnsi="Times New Roman"/>
                <w:sz w:val="16"/>
                <w:szCs w:val="16"/>
              </w:rPr>
            </w:pPr>
            <w:r>
              <w:rPr>
                <w:rFonts w:ascii="Times New Roman" w:hAnsi="Times New Roman"/>
                <w:sz w:val="16"/>
                <w:szCs w:val="16"/>
              </w:rPr>
              <w:t>атестат АД №</w:t>
            </w:r>
            <w:r w:rsidRPr="001103F6">
              <w:rPr>
                <w:rFonts w:ascii="Times New Roman" w:hAnsi="Times New Roman"/>
                <w:sz w:val="16"/>
                <w:szCs w:val="16"/>
              </w:rPr>
              <w:t>007797</w:t>
            </w:r>
            <w:r>
              <w:rPr>
                <w:rFonts w:ascii="Times New Roman" w:hAnsi="Times New Roman"/>
                <w:sz w:val="16"/>
                <w:szCs w:val="16"/>
              </w:rPr>
              <w:t xml:space="preserve">, від </w:t>
            </w:r>
            <w:r w:rsidRPr="001103F6">
              <w:rPr>
                <w:rFonts w:ascii="Times New Roman" w:hAnsi="Times New Roman"/>
                <w:sz w:val="16"/>
                <w:szCs w:val="16"/>
              </w:rPr>
              <w:t>29.06.2021 р.</w:t>
            </w:r>
          </w:p>
          <w:p w14:paraId="48EEF031" w14:textId="73C35D5E" w:rsidR="00011B5A" w:rsidRPr="001103F6" w:rsidRDefault="00011B5A" w:rsidP="00011B5A">
            <w:pPr>
              <w:jc w:val="center"/>
              <w:rPr>
                <w:rFonts w:ascii="Times New Roman" w:hAnsi="Times New Roman" w:cs="Times New Roman"/>
                <w:bCs/>
                <w:sz w:val="16"/>
                <w:szCs w:val="16"/>
              </w:rPr>
            </w:pPr>
          </w:p>
        </w:tc>
        <w:tc>
          <w:tcPr>
            <w:tcW w:w="850" w:type="dxa"/>
          </w:tcPr>
          <w:p w14:paraId="118153A2" w14:textId="0BBEB903" w:rsidR="00011B5A" w:rsidRDefault="00011B5A" w:rsidP="00F9048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 років</w:t>
            </w:r>
          </w:p>
        </w:tc>
        <w:tc>
          <w:tcPr>
            <w:tcW w:w="1276" w:type="dxa"/>
          </w:tcPr>
          <w:p w14:paraId="29721A70" w14:textId="365543B9" w:rsidR="00011B5A" w:rsidRDefault="00011B5A" w:rsidP="00F90488">
            <w:pPr>
              <w:jc w:val="center"/>
              <w:rPr>
                <w:rFonts w:ascii="Times New Roman" w:hAnsi="Times New Roman" w:cs="Times New Roman"/>
                <w:w w:val="105"/>
                <w:sz w:val="16"/>
                <w:szCs w:val="16"/>
              </w:rPr>
            </w:pPr>
            <w:r>
              <w:rPr>
                <w:rFonts w:ascii="Times New Roman" w:hAnsi="Times New Roman" w:cs="Times New Roman"/>
                <w:w w:val="105"/>
                <w:sz w:val="16"/>
                <w:szCs w:val="16"/>
              </w:rPr>
              <w:t xml:space="preserve">ОК 1.4.3. </w:t>
            </w:r>
            <w:r w:rsidRPr="001103F6">
              <w:rPr>
                <w:rFonts w:ascii="Times New Roman" w:hAnsi="Times New Roman" w:cs="Times New Roman"/>
                <w:w w:val="105"/>
                <w:sz w:val="16"/>
                <w:szCs w:val="16"/>
              </w:rPr>
              <w:t>Проблеми правотлумачення та правозастосування</w:t>
            </w:r>
          </w:p>
        </w:tc>
        <w:tc>
          <w:tcPr>
            <w:tcW w:w="7229" w:type="dxa"/>
            <w:vAlign w:val="center"/>
          </w:tcPr>
          <w:p w14:paraId="5007EE82" w14:textId="3645ECC6" w:rsidR="009D6AAE" w:rsidRPr="007C01EB" w:rsidRDefault="00080151" w:rsidP="007C01EB">
            <w:pPr>
              <w:ind w:left="141" w:right="142"/>
              <w:jc w:val="both"/>
              <w:rPr>
                <w:rFonts w:ascii="Times New Roman" w:hAnsi="Times New Roman" w:cs="Times New Roman"/>
                <w:b/>
                <w:bCs/>
                <w:sz w:val="16"/>
                <w:szCs w:val="16"/>
              </w:rPr>
            </w:pPr>
            <w:r w:rsidRPr="007C01EB">
              <w:rPr>
                <w:rFonts w:ascii="Times New Roman" w:hAnsi="Times New Roman" w:cs="Times New Roman"/>
                <w:b/>
                <w:bCs/>
                <w:sz w:val="16"/>
                <w:szCs w:val="16"/>
              </w:rPr>
              <w:t>К</w:t>
            </w:r>
            <w:r w:rsidR="006C6550" w:rsidRPr="007C01EB">
              <w:rPr>
                <w:rFonts w:ascii="Times New Roman" w:hAnsi="Times New Roman" w:cs="Times New Roman"/>
                <w:b/>
                <w:bCs/>
                <w:sz w:val="16"/>
                <w:szCs w:val="16"/>
              </w:rPr>
              <w:t xml:space="preserve">андидат юридичних наук, </w:t>
            </w:r>
            <w:r w:rsidR="009D6AAE" w:rsidRPr="007C01EB">
              <w:rPr>
                <w:rFonts w:ascii="Times New Roman" w:hAnsi="Times New Roman"/>
                <w:b/>
                <w:bCs/>
                <w:sz w:val="16"/>
                <w:szCs w:val="16"/>
              </w:rPr>
              <w:t>спеціальність 12.00.01 – теорія та історія держави і права, історія політичних та правових учень, т</w:t>
            </w:r>
            <w:r w:rsidR="009D6AAE" w:rsidRPr="007C01EB">
              <w:rPr>
                <w:rFonts w:ascii="Times New Roman" w:hAnsi="Times New Roman" w:cs="Times New Roman"/>
                <w:b/>
                <w:bCs/>
                <w:sz w:val="16"/>
                <w:szCs w:val="16"/>
              </w:rPr>
              <w:t>ема дисертації: «Внесок середньовічної правової думки у формування концепції верховенства права».</w:t>
            </w:r>
          </w:p>
          <w:p w14:paraId="522E4B1B" w14:textId="77777777" w:rsidR="006C6550" w:rsidRPr="007C01EB" w:rsidRDefault="006C6550" w:rsidP="00011B5A">
            <w:pPr>
              <w:shd w:val="clear" w:color="auto" w:fill="FFFFFF"/>
              <w:ind w:left="159"/>
              <w:jc w:val="both"/>
              <w:rPr>
                <w:rFonts w:ascii="Times New Roman" w:hAnsi="Times New Roman" w:cs="Times New Roman"/>
                <w:b/>
                <w:sz w:val="16"/>
                <w:szCs w:val="16"/>
              </w:rPr>
            </w:pPr>
          </w:p>
          <w:p w14:paraId="6A18A006" w14:textId="77777777" w:rsidR="006C6550" w:rsidRPr="00A3260E" w:rsidRDefault="006C6550" w:rsidP="006C6550">
            <w:pPr>
              <w:shd w:val="clear" w:color="auto" w:fill="FFFFFF"/>
              <w:ind w:left="159" w:right="142"/>
              <w:jc w:val="both"/>
              <w:rPr>
                <w:rFonts w:ascii="Times New Roman" w:hAnsi="Times New Roman" w:cs="Times New Roman"/>
                <w:b/>
                <w:sz w:val="16"/>
                <w:szCs w:val="16"/>
              </w:rPr>
            </w:pPr>
            <w:r w:rsidRPr="007C01EB">
              <w:rPr>
                <w:rFonts w:ascii="Times New Roman" w:hAnsi="Times New Roman" w:cs="Times New Roman"/>
                <w:b/>
                <w:sz w:val="16"/>
                <w:szCs w:val="16"/>
              </w:rPr>
              <w:t>Підвищення кваліфікації:</w:t>
            </w:r>
          </w:p>
          <w:p w14:paraId="4DBFF3E0" w14:textId="62049FF8" w:rsidR="006C6550" w:rsidRDefault="006C6550" w:rsidP="007C01EB">
            <w:pPr>
              <w:shd w:val="clear" w:color="auto" w:fill="FFFFFF"/>
              <w:ind w:left="159" w:right="142"/>
              <w:jc w:val="both"/>
              <w:rPr>
                <w:rFonts w:ascii="Times New Roman" w:hAnsi="Times New Roman" w:cs="Times New Roman"/>
                <w:bCs/>
                <w:sz w:val="16"/>
                <w:szCs w:val="16"/>
              </w:rPr>
            </w:pPr>
            <w:r w:rsidRPr="00A3260E">
              <w:rPr>
                <w:rFonts w:ascii="Times New Roman" w:hAnsi="Times New Roman" w:cs="Times New Roman"/>
                <w:sz w:val="16"/>
                <w:szCs w:val="16"/>
              </w:rPr>
              <w:t>1. Інститут</w:t>
            </w:r>
            <w:r>
              <w:rPr>
                <w:rFonts w:ascii="Times New Roman" w:hAnsi="Times New Roman" w:cs="Times New Roman"/>
                <w:sz w:val="16"/>
                <w:szCs w:val="16"/>
              </w:rPr>
              <w:t xml:space="preserve"> </w:t>
            </w:r>
            <w:r w:rsidRPr="00A3260E">
              <w:rPr>
                <w:rFonts w:ascii="Times New Roman" w:hAnsi="Times New Roman" w:cs="Times New Roman"/>
                <w:sz w:val="16"/>
                <w:szCs w:val="16"/>
              </w:rPr>
              <w:t>освітнього та</w:t>
            </w:r>
            <w:r>
              <w:rPr>
                <w:rFonts w:ascii="Times New Roman" w:hAnsi="Times New Roman" w:cs="Times New Roman"/>
                <w:sz w:val="16"/>
                <w:szCs w:val="16"/>
              </w:rPr>
              <w:t xml:space="preserve"> </w:t>
            </w:r>
            <w:r w:rsidRPr="00A3260E">
              <w:rPr>
                <w:rFonts w:ascii="Times New Roman" w:hAnsi="Times New Roman" w:cs="Times New Roman"/>
                <w:sz w:val="16"/>
                <w:szCs w:val="16"/>
              </w:rPr>
              <w:t>професійного</w:t>
            </w:r>
            <w:r>
              <w:rPr>
                <w:rFonts w:ascii="Times New Roman" w:hAnsi="Times New Roman" w:cs="Times New Roman"/>
                <w:sz w:val="16"/>
                <w:szCs w:val="16"/>
              </w:rPr>
              <w:t xml:space="preserve"> </w:t>
            </w:r>
            <w:r w:rsidRPr="00A3260E">
              <w:rPr>
                <w:rFonts w:ascii="Times New Roman" w:hAnsi="Times New Roman" w:cs="Times New Roman"/>
                <w:sz w:val="16"/>
                <w:szCs w:val="16"/>
              </w:rPr>
              <w:t>розвитку</w:t>
            </w:r>
            <w:r>
              <w:rPr>
                <w:rFonts w:ascii="Times New Roman" w:hAnsi="Times New Roman" w:cs="Times New Roman"/>
                <w:sz w:val="16"/>
                <w:szCs w:val="16"/>
              </w:rPr>
              <w:t xml:space="preserve"> </w:t>
            </w:r>
            <w:r w:rsidRPr="00A3260E">
              <w:rPr>
                <w:rFonts w:ascii="Times New Roman" w:hAnsi="Times New Roman" w:cs="Times New Roman"/>
                <w:sz w:val="16"/>
                <w:szCs w:val="16"/>
              </w:rPr>
              <w:t>(Будапешт. Угорщина)</w:t>
            </w:r>
            <w:r>
              <w:rPr>
                <w:rFonts w:ascii="Times New Roman" w:hAnsi="Times New Roman" w:cs="Times New Roman"/>
                <w:sz w:val="16"/>
                <w:szCs w:val="16"/>
              </w:rPr>
              <w:t xml:space="preserve"> </w:t>
            </w:r>
            <w:r w:rsidRPr="00A3260E">
              <w:rPr>
                <w:rFonts w:ascii="Times New Roman" w:hAnsi="Times New Roman" w:cs="Times New Roman"/>
                <w:sz w:val="16"/>
                <w:szCs w:val="16"/>
              </w:rPr>
              <w:t>Тренінг «Modern</w:t>
            </w:r>
            <w:r>
              <w:rPr>
                <w:rFonts w:ascii="Times New Roman" w:hAnsi="Times New Roman" w:cs="Times New Roman"/>
                <w:sz w:val="16"/>
                <w:szCs w:val="16"/>
              </w:rPr>
              <w:t xml:space="preserve"> </w:t>
            </w:r>
            <w:r w:rsidRPr="00A3260E">
              <w:rPr>
                <w:rFonts w:ascii="Times New Roman" w:hAnsi="Times New Roman" w:cs="Times New Roman"/>
                <w:sz w:val="16"/>
                <w:szCs w:val="16"/>
              </w:rPr>
              <w:t>trends in education in the modern information space and</w:t>
            </w:r>
            <w:r>
              <w:rPr>
                <w:rFonts w:ascii="Times New Roman" w:hAnsi="Times New Roman" w:cs="Times New Roman"/>
                <w:sz w:val="16"/>
                <w:szCs w:val="16"/>
              </w:rPr>
              <w:t xml:space="preserve"> </w:t>
            </w:r>
            <w:r w:rsidRPr="00A3260E">
              <w:rPr>
                <w:rFonts w:ascii="Times New Roman" w:hAnsi="Times New Roman" w:cs="Times New Roman"/>
                <w:sz w:val="16"/>
                <w:szCs w:val="16"/>
              </w:rPr>
              <w:t>scientific activity.</w:t>
            </w:r>
            <w:r>
              <w:rPr>
                <w:rFonts w:ascii="Times New Roman" w:hAnsi="Times New Roman" w:cs="Times New Roman"/>
                <w:sz w:val="16"/>
                <w:szCs w:val="16"/>
              </w:rPr>
              <w:t xml:space="preserve"> </w:t>
            </w:r>
            <w:r w:rsidRPr="00A3260E">
              <w:rPr>
                <w:rFonts w:ascii="Times New Roman" w:hAnsi="Times New Roman" w:cs="Times New Roman"/>
                <w:sz w:val="16"/>
                <w:szCs w:val="16"/>
              </w:rPr>
              <w:t>European experience</w:t>
            </w:r>
            <w:r>
              <w:rPr>
                <w:rFonts w:ascii="Times New Roman" w:hAnsi="Times New Roman" w:cs="Times New Roman"/>
                <w:sz w:val="16"/>
                <w:szCs w:val="16"/>
              </w:rPr>
              <w:t xml:space="preserve"> </w:t>
            </w:r>
            <w:r w:rsidRPr="00A3260E">
              <w:rPr>
                <w:rFonts w:ascii="Times New Roman" w:hAnsi="Times New Roman" w:cs="Times New Roman"/>
                <w:sz w:val="16"/>
                <w:szCs w:val="16"/>
              </w:rPr>
              <w:t>and practice»</w:t>
            </w:r>
            <w:r>
              <w:rPr>
                <w:rFonts w:ascii="Times New Roman" w:hAnsi="Times New Roman" w:cs="Times New Roman"/>
                <w:sz w:val="16"/>
                <w:szCs w:val="16"/>
              </w:rPr>
              <w:t xml:space="preserve"> </w:t>
            </w:r>
            <w:r w:rsidRPr="00A3260E">
              <w:rPr>
                <w:rFonts w:ascii="Times New Roman" w:hAnsi="Times New Roman" w:cs="Times New Roman"/>
                <w:bCs/>
                <w:sz w:val="16"/>
                <w:szCs w:val="16"/>
              </w:rPr>
              <w:t>(180</w:t>
            </w:r>
            <w:r w:rsidRPr="00A3260E">
              <w:rPr>
                <w:rFonts w:ascii="Times New Roman" w:hAnsi="Times New Roman" w:cs="Times New Roman"/>
                <w:bCs/>
                <w:sz w:val="16"/>
                <w:szCs w:val="16"/>
                <w:lang w:val="en-US"/>
              </w:rPr>
              <w:t xml:space="preserve"> </w:t>
            </w:r>
            <w:r w:rsidRPr="00A3260E">
              <w:rPr>
                <w:rFonts w:ascii="Times New Roman" w:hAnsi="Times New Roman" w:cs="Times New Roman"/>
                <w:bCs/>
                <w:sz w:val="16"/>
                <w:szCs w:val="16"/>
              </w:rPr>
              <w:t>год</w:t>
            </w:r>
            <w:r>
              <w:rPr>
                <w:rFonts w:ascii="Times New Roman" w:hAnsi="Times New Roman" w:cs="Times New Roman"/>
                <w:bCs/>
                <w:sz w:val="16"/>
                <w:szCs w:val="16"/>
                <w:lang w:val="en-US"/>
              </w:rPr>
              <w:t xml:space="preserve">. </w:t>
            </w:r>
            <w:r w:rsidRPr="00A3260E">
              <w:rPr>
                <w:rFonts w:ascii="Times New Roman" w:hAnsi="Times New Roman" w:cs="Times New Roman"/>
                <w:bCs/>
                <w:sz w:val="16"/>
                <w:szCs w:val="16"/>
              </w:rPr>
              <w:t xml:space="preserve">6 кредитів </w:t>
            </w:r>
            <w:r w:rsidRPr="00A3260E">
              <w:rPr>
                <w:rFonts w:ascii="Times New Roman" w:hAnsi="Times New Roman" w:cs="Times New Roman"/>
                <w:bCs/>
                <w:sz w:val="16"/>
                <w:szCs w:val="16"/>
                <w:lang w:val="en-US"/>
              </w:rPr>
              <w:t>ECTS</w:t>
            </w:r>
            <w:r>
              <w:rPr>
                <w:rFonts w:ascii="Times New Roman" w:hAnsi="Times New Roman" w:cs="Times New Roman"/>
                <w:bCs/>
                <w:sz w:val="16"/>
                <w:szCs w:val="16"/>
              </w:rPr>
              <w:t xml:space="preserve">). </w:t>
            </w:r>
            <w:r w:rsidRPr="00A3260E">
              <w:rPr>
                <w:rFonts w:ascii="Times New Roman" w:hAnsi="Times New Roman" w:cs="Times New Roman"/>
                <w:bCs/>
                <w:sz w:val="16"/>
                <w:szCs w:val="16"/>
              </w:rPr>
              <w:t>Сертифікат : №IIS-IEPD/02003/2024, від 29.02.2024</w:t>
            </w:r>
            <w:r>
              <w:rPr>
                <w:rFonts w:ascii="Times New Roman" w:hAnsi="Times New Roman" w:cs="Times New Roman"/>
                <w:bCs/>
                <w:sz w:val="16"/>
                <w:szCs w:val="16"/>
              </w:rPr>
              <w:t xml:space="preserve"> </w:t>
            </w:r>
            <w:r w:rsidRPr="00A3260E">
              <w:rPr>
                <w:rFonts w:ascii="Times New Roman" w:hAnsi="Times New Roman" w:cs="Times New Roman"/>
                <w:bCs/>
                <w:sz w:val="16"/>
                <w:szCs w:val="16"/>
              </w:rPr>
              <w:t>р.</w:t>
            </w:r>
          </w:p>
          <w:p w14:paraId="1BF03B1E" w14:textId="4289D8E2" w:rsidR="006C6550" w:rsidRDefault="00F8399B" w:rsidP="00BC05D2">
            <w:pPr>
              <w:shd w:val="clear" w:color="auto" w:fill="FFFFFF"/>
              <w:ind w:left="159" w:right="142"/>
              <w:jc w:val="both"/>
              <w:rPr>
                <w:rFonts w:ascii="Times New Roman" w:hAnsi="Times New Roman" w:cs="Times New Roman"/>
                <w:bCs/>
                <w:sz w:val="16"/>
                <w:szCs w:val="16"/>
              </w:rPr>
            </w:pPr>
            <w:r>
              <w:rPr>
                <w:rFonts w:ascii="Times New Roman" w:hAnsi="Times New Roman" w:cs="Times New Roman"/>
                <w:bCs/>
                <w:sz w:val="16"/>
                <w:szCs w:val="16"/>
              </w:rPr>
              <w:t xml:space="preserve">2. </w:t>
            </w:r>
            <w:r w:rsidRPr="00F8399B">
              <w:rPr>
                <w:rFonts w:ascii="Times New Roman" w:hAnsi="Times New Roman" w:cs="Times New Roman"/>
                <w:bCs/>
                <w:sz w:val="16"/>
                <w:szCs w:val="16"/>
                <w:lang w:val="en-US"/>
              </w:rPr>
              <w:t>EPALE</w:t>
            </w:r>
            <w:r w:rsidRPr="00F8399B">
              <w:rPr>
                <w:rFonts w:ascii="Times New Roman" w:hAnsi="Times New Roman" w:cs="Times New Roman"/>
                <w:bCs/>
                <w:sz w:val="16"/>
                <w:szCs w:val="16"/>
              </w:rPr>
              <w:t xml:space="preserve"> </w:t>
            </w:r>
            <w:r w:rsidRPr="00F8399B">
              <w:rPr>
                <w:rFonts w:ascii="Times New Roman" w:hAnsi="Times New Roman" w:cs="Times New Roman"/>
                <w:bCs/>
                <w:sz w:val="16"/>
                <w:szCs w:val="16"/>
                <w:lang w:val="en-US"/>
              </w:rPr>
              <w:t>Electronic Platform for</w:t>
            </w:r>
            <w:r w:rsidRPr="00F8399B">
              <w:rPr>
                <w:rFonts w:ascii="Times New Roman" w:hAnsi="Times New Roman" w:cs="Times New Roman"/>
                <w:bCs/>
                <w:sz w:val="16"/>
                <w:szCs w:val="16"/>
              </w:rPr>
              <w:t xml:space="preserve"> </w:t>
            </w:r>
            <w:r w:rsidRPr="00F8399B">
              <w:rPr>
                <w:rFonts w:ascii="Times New Roman" w:hAnsi="Times New Roman" w:cs="Times New Roman"/>
                <w:bCs/>
                <w:sz w:val="16"/>
                <w:szCs w:val="16"/>
                <w:lang w:val="en-US"/>
              </w:rPr>
              <w:t>Adult Learning in Europe</w:t>
            </w:r>
            <w:r w:rsidRPr="00F8399B">
              <w:rPr>
                <w:rFonts w:ascii="Times New Roman" w:hAnsi="Times New Roman" w:cs="Times New Roman"/>
                <w:bCs/>
                <w:sz w:val="16"/>
                <w:szCs w:val="16"/>
              </w:rPr>
              <w:t xml:space="preserve"> </w:t>
            </w:r>
            <w:r w:rsidRPr="00F8399B">
              <w:rPr>
                <w:rFonts w:ascii="Times New Roman" w:hAnsi="Times New Roman" w:cs="Times New Roman"/>
                <w:bCs/>
                <w:sz w:val="16"/>
                <w:szCs w:val="16"/>
                <w:lang w:val="en-US"/>
              </w:rPr>
              <w:t>«System Analysis in Legal Research and Law Enforcement Practice</w:t>
            </w:r>
            <w:r w:rsidRPr="00F8399B">
              <w:rPr>
                <w:rFonts w:ascii="Times New Roman" w:hAnsi="Times New Roman" w:cs="Times New Roman"/>
                <w:bCs/>
                <w:sz w:val="16"/>
                <w:szCs w:val="16"/>
              </w:rPr>
              <w:t>» (</w:t>
            </w:r>
            <w:r w:rsidR="00BC05D2" w:rsidRPr="00BC05D2">
              <w:rPr>
                <w:rFonts w:ascii="Times New Roman" w:hAnsi="Times New Roman" w:cs="Times New Roman"/>
                <w:bCs/>
                <w:sz w:val="16"/>
                <w:szCs w:val="16"/>
              </w:rPr>
              <w:t>Application of System Analysis in</w:t>
            </w:r>
            <w:r w:rsidR="00BC05D2">
              <w:rPr>
                <w:rFonts w:ascii="Times New Roman" w:hAnsi="Times New Roman" w:cs="Times New Roman"/>
                <w:bCs/>
                <w:sz w:val="16"/>
                <w:szCs w:val="16"/>
              </w:rPr>
              <w:t xml:space="preserve"> </w:t>
            </w:r>
            <w:r w:rsidR="00BC05D2" w:rsidRPr="00BC05D2">
              <w:rPr>
                <w:rFonts w:ascii="Times New Roman" w:hAnsi="Times New Roman" w:cs="Times New Roman"/>
                <w:bCs/>
                <w:sz w:val="16"/>
                <w:szCs w:val="16"/>
              </w:rPr>
              <w:t>Law Enforcement Practice</w:t>
            </w:r>
            <w:r w:rsidRPr="00BC05D2">
              <w:rPr>
                <w:rFonts w:ascii="Times New Roman" w:hAnsi="Times New Roman" w:cs="Times New Roman"/>
                <w:bCs/>
                <w:sz w:val="16"/>
                <w:szCs w:val="16"/>
              </w:rPr>
              <w:t>) («Системний аналіз у правових дослідженнях та практика застосування» (</w:t>
            </w:r>
            <w:r w:rsidR="00BC05D2" w:rsidRPr="00BC05D2">
              <w:rPr>
                <w:rFonts w:ascii="Times New Roman" w:hAnsi="Times New Roman" w:cs="Times New Roman"/>
                <w:bCs/>
                <w:sz w:val="16"/>
                <w:szCs w:val="16"/>
              </w:rPr>
              <w:t>Застосування системного аналізу у правозастосовчій практиці</w:t>
            </w:r>
            <w:r w:rsidRPr="00BC05D2">
              <w:rPr>
                <w:rFonts w:ascii="Times New Roman" w:hAnsi="Times New Roman" w:cs="Times New Roman"/>
                <w:bCs/>
                <w:sz w:val="16"/>
                <w:szCs w:val="16"/>
              </w:rPr>
              <w:t xml:space="preserve">)) which was held online from August 11 to September 12, 2025 on the Moodle platform </w:t>
            </w:r>
            <w:r w:rsidR="006C6550" w:rsidRPr="00BC05D2">
              <w:rPr>
                <w:rFonts w:ascii="Times New Roman" w:hAnsi="Times New Roman" w:cs="Times New Roman"/>
                <w:bCs/>
                <w:sz w:val="16"/>
                <w:szCs w:val="16"/>
              </w:rPr>
              <w:t>(180 год. 6 кредитів Е</w:t>
            </w:r>
            <w:r w:rsidR="006C6550" w:rsidRPr="00BC05D2">
              <w:rPr>
                <w:rFonts w:ascii="Times New Roman" w:hAnsi="Times New Roman" w:cs="Times New Roman"/>
                <w:bCs/>
                <w:sz w:val="16"/>
                <w:szCs w:val="16"/>
                <w:lang w:val="en-US"/>
              </w:rPr>
              <w:t>CTS</w:t>
            </w:r>
            <w:r w:rsidR="006C6550" w:rsidRPr="00BC05D2">
              <w:rPr>
                <w:rFonts w:ascii="Times New Roman" w:hAnsi="Times New Roman" w:cs="Times New Roman"/>
                <w:bCs/>
                <w:sz w:val="16"/>
                <w:szCs w:val="16"/>
              </w:rPr>
              <w:t>) Сертифікат №SCIR-2025-0204 від 12.09.2025 Pussi, Estonia</w:t>
            </w:r>
            <w:r w:rsidR="006C6550" w:rsidRPr="00F8399B">
              <w:rPr>
                <w:rFonts w:ascii="Times New Roman" w:hAnsi="Times New Roman" w:cs="Times New Roman"/>
                <w:bCs/>
                <w:sz w:val="16"/>
                <w:szCs w:val="16"/>
              </w:rPr>
              <w:t>.</w:t>
            </w:r>
          </w:p>
          <w:p w14:paraId="3465057F" w14:textId="77777777" w:rsidR="00F8399B" w:rsidRDefault="00F8399B" w:rsidP="007C01EB">
            <w:pPr>
              <w:shd w:val="clear" w:color="auto" w:fill="FFFFFF"/>
              <w:ind w:left="159" w:right="142"/>
              <w:jc w:val="both"/>
              <w:rPr>
                <w:rFonts w:ascii="Times New Roman" w:hAnsi="Times New Roman" w:cs="Times New Roman"/>
                <w:b/>
                <w:sz w:val="16"/>
                <w:szCs w:val="16"/>
              </w:rPr>
            </w:pPr>
          </w:p>
          <w:p w14:paraId="2FB58158" w14:textId="65D19599" w:rsidR="00011B5A" w:rsidRPr="00801BD2" w:rsidRDefault="00011B5A" w:rsidP="007C01EB">
            <w:pPr>
              <w:shd w:val="clear" w:color="auto" w:fill="FFFFFF"/>
              <w:ind w:left="159" w:right="142"/>
              <w:jc w:val="both"/>
              <w:rPr>
                <w:rFonts w:ascii="Times New Roman" w:hAnsi="Times New Roman" w:cs="Times New Roman"/>
                <w:b/>
                <w:sz w:val="16"/>
                <w:szCs w:val="16"/>
              </w:rPr>
            </w:pPr>
            <w:r w:rsidRPr="00801BD2">
              <w:rPr>
                <w:rFonts w:ascii="Times New Roman" w:hAnsi="Times New Roman" w:cs="Times New Roman"/>
                <w:b/>
                <w:sz w:val="16"/>
                <w:szCs w:val="16"/>
              </w:rPr>
              <w:t xml:space="preserve">Наукова та професійна активність, фаховість відповідно дисципліні підтверджена п. 38 ЛУ пп.: 1, 3, 4, 12, </w:t>
            </w:r>
            <w:r>
              <w:rPr>
                <w:rFonts w:ascii="Times New Roman" w:hAnsi="Times New Roman" w:cs="Times New Roman"/>
                <w:b/>
                <w:sz w:val="16"/>
                <w:szCs w:val="16"/>
              </w:rPr>
              <w:t>19</w:t>
            </w:r>
            <w:r w:rsidR="00E303B3">
              <w:rPr>
                <w:rFonts w:ascii="Times New Roman" w:hAnsi="Times New Roman" w:cs="Times New Roman"/>
                <w:b/>
                <w:sz w:val="16"/>
                <w:szCs w:val="16"/>
              </w:rPr>
              <w:t>.</w:t>
            </w:r>
          </w:p>
          <w:p w14:paraId="49092B41" w14:textId="77777777" w:rsidR="00011B5A" w:rsidRDefault="00011B5A" w:rsidP="00011B5A">
            <w:pPr>
              <w:shd w:val="clear" w:color="auto" w:fill="FFFFFF"/>
              <w:ind w:left="159"/>
              <w:jc w:val="both"/>
              <w:rPr>
                <w:rFonts w:ascii="Times New Roman" w:hAnsi="Times New Roman" w:cs="Times New Roman"/>
                <w:b/>
                <w:sz w:val="16"/>
                <w:szCs w:val="16"/>
              </w:rPr>
            </w:pPr>
          </w:p>
          <w:p w14:paraId="13FF7B36" w14:textId="17CA5AC6" w:rsidR="00011B5A" w:rsidRDefault="00011B5A" w:rsidP="00C63843">
            <w:pPr>
              <w:shd w:val="clear" w:color="auto" w:fill="FFFFFF"/>
              <w:ind w:left="139"/>
              <w:jc w:val="both"/>
              <w:rPr>
                <w:rFonts w:ascii="Times New Roman" w:hAnsi="Times New Roman" w:cs="Times New Roman"/>
                <w:b/>
                <w:sz w:val="16"/>
                <w:szCs w:val="16"/>
              </w:rPr>
            </w:pPr>
            <w:r w:rsidRPr="009C4A04">
              <w:rPr>
                <w:rFonts w:ascii="Times New Roman" w:hAnsi="Times New Roman" w:cs="Times New Roman"/>
                <w:b/>
                <w:sz w:val="16"/>
                <w:szCs w:val="16"/>
              </w:rPr>
              <w:t>пп.1:</w:t>
            </w:r>
          </w:p>
          <w:p w14:paraId="6BA36D87" w14:textId="362BE899" w:rsidR="00011B5A" w:rsidRPr="004B7807" w:rsidRDefault="00613AA0" w:rsidP="00613AA0">
            <w:pPr>
              <w:pStyle w:val="af1"/>
              <w:shd w:val="clear" w:color="auto" w:fill="FFFFFF"/>
              <w:tabs>
                <w:tab w:val="left" w:pos="300"/>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1. </w:t>
            </w:r>
            <w:r w:rsidR="00011B5A" w:rsidRPr="004B7807">
              <w:rPr>
                <w:rFonts w:ascii="Times New Roman" w:hAnsi="Times New Roman" w:cs="Times New Roman"/>
                <w:sz w:val="16"/>
                <w:szCs w:val="16"/>
              </w:rPr>
              <w:t>Vladyslav Teremetskyi, Kseniia Tokarieva, Mykola Stefanchuk, Yaroslava Kovach, Oleksii Fast and Tetiana Fedorenko. Prospects for the Development of Mediation Institute in Notarial Activities. Archives des Sciences: A Multidisciplinary Journal. Publication Date: 15 May 2024. Archs Sci. (2024) Volu</w:t>
            </w:r>
            <w:r w:rsidR="00011B5A">
              <w:rPr>
                <w:rFonts w:ascii="Times New Roman" w:hAnsi="Times New Roman" w:cs="Times New Roman"/>
                <w:sz w:val="16"/>
                <w:szCs w:val="16"/>
              </w:rPr>
              <w:t>me 74, Issue 2</w:t>
            </w:r>
            <w:r>
              <w:rPr>
                <w:rFonts w:ascii="Times New Roman" w:hAnsi="Times New Roman" w:cs="Times New Roman"/>
                <w:sz w:val="16"/>
                <w:szCs w:val="16"/>
              </w:rPr>
              <w:t>.</w:t>
            </w:r>
            <w:r w:rsidR="00011B5A">
              <w:rPr>
                <w:rFonts w:ascii="Times New Roman" w:hAnsi="Times New Roman" w:cs="Times New Roman"/>
                <w:sz w:val="16"/>
                <w:szCs w:val="16"/>
              </w:rPr>
              <w:t xml:space="preserve"> Pages 1-6,</w:t>
            </w:r>
            <w:r w:rsidR="00011B5A" w:rsidRPr="00011B5A">
              <w:rPr>
                <w:rFonts w:ascii="Times New Roman" w:hAnsi="Times New Roman" w:cs="Times New Roman"/>
                <w:sz w:val="16"/>
                <w:szCs w:val="16"/>
                <w:lang w:val="en-US"/>
              </w:rPr>
              <w:t xml:space="preserve"> Paper ID 2024201</w:t>
            </w:r>
            <w:r w:rsidR="00011B5A">
              <w:rPr>
                <w:rFonts w:ascii="Times New Roman" w:hAnsi="Times New Roman" w:cs="Times New Roman"/>
                <w:sz w:val="16"/>
                <w:szCs w:val="16"/>
              </w:rPr>
              <w:t xml:space="preserve">. </w:t>
            </w:r>
            <w:hyperlink r:id="rId190" w:tgtFrame="_blank" w:history="1">
              <w:r w:rsidR="00011B5A" w:rsidRPr="006C2A60">
                <w:rPr>
                  <w:rStyle w:val="ac"/>
                  <w:rFonts w:ascii="Times New Roman" w:hAnsi="Times New Roman" w:cs="Times New Roman"/>
                  <w:sz w:val="16"/>
                  <w:szCs w:val="16"/>
                </w:rPr>
                <w:t xml:space="preserve">DOI: https://doi.org/10.62227/as/74201 </w:t>
              </w:r>
            </w:hyperlink>
            <w:r w:rsidR="00011B5A" w:rsidRPr="004B7807">
              <w:rPr>
                <w:rFonts w:ascii="Times New Roman" w:hAnsi="Times New Roman" w:cs="Times New Roman"/>
                <w:b/>
                <w:sz w:val="16"/>
                <w:szCs w:val="16"/>
              </w:rPr>
              <w:t>(Scopus).</w:t>
            </w:r>
          </w:p>
          <w:p w14:paraId="1B0DF657" w14:textId="3ADCC357" w:rsidR="00011B5A" w:rsidRPr="00113A29" w:rsidRDefault="00613AA0" w:rsidP="00613AA0">
            <w:pPr>
              <w:pStyle w:val="af1"/>
              <w:shd w:val="clear" w:color="auto" w:fill="FFFFFF"/>
              <w:tabs>
                <w:tab w:val="left" w:pos="300"/>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2. </w:t>
            </w:r>
            <w:r w:rsidR="00011B5A" w:rsidRPr="00DC27A0">
              <w:rPr>
                <w:rFonts w:ascii="Times New Roman" w:hAnsi="Times New Roman" w:cs="Times New Roman"/>
                <w:sz w:val="16"/>
                <w:szCs w:val="16"/>
              </w:rPr>
              <w:t>Vladyslav Teremetskyi, Nataliia Mykolaivna Onishchenko, Olesia Oleksandrivna Otradnova, Mykola Oleksiiovych Stefanchuk, Oleksii Oleksandrovych Fast</w:t>
            </w:r>
            <w:r w:rsidR="00011B5A">
              <w:rPr>
                <w:rFonts w:ascii="Times New Roman" w:hAnsi="Times New Roman" w:cs="Times New Roman"/>
                <w:sz w:val="16"/>
                <w:szCs w:val="16"/>
              </w:rPr>
              <w:t xml:space="preserve">. </w:t>
            </w:r>
            <w:r w:rsidR="00011B5A" w:rsidRPr="00DC27A0">
              <w:rPr>
                <w:rFonts w:ascii="Times New Roman" w:hAnsi="Times New Roman" w:cs="Times New Roman"/>
                <w:sz w:val="16"/>
                <w:szCs w:val="16"/>
              </w:rPr>
              <w:t>Balance Between Public Interests and Human Rights in the Context of Applying Pro Rata Principle</w:t>
            </w:r>
            <w:r w:rsidR="00011B5A">
              <w:rPr>
                <w:rFonts w:ascii="Times New Roman" w:hAnsi="Times New Roman" w:cs="Times New Roman"/>
                <w:sz w:val="16"/>
                <w:szCs w:val="16"/>
              </w:rPr>
              <w:t xml:space="preserve">. </w:t>
            </w:r>
            <w:r w:rsidR="00011B5A" w:rsidRPr="00DC27A0">
              <w:rPr>
                <w:rFonts w:ascii="Times New Roman" w:hAnsi="Times New Roman" w:cs="Times New Roman"/>
                <w:sz w:val="16"/>
                <w:szCs w:val="16"/>
              </w:rPr>
              <w:t>Science of Law, 2025, No. 1, pp. 13-19</w:t>
            </w:r>
            <w:r w:rsidR="00011B5A">
              <w:rPr>
                <w:rFonts w:ascii="Times New Roman" w:hAnsi="Times New Roman" w:cs="Times New Roman"/>
                <w:sz w:val="16"/>
                <w:szCs w:val="16"/>
              </w:rPr>
              <w:t>.</w:t>
            </w:r>
            <w:r w:rsidR="00011B5A">
              <w:t xml:space="preserve"> </w:t>
            </w:r>
            <w:hyperlink r:id="rId191" w:history="1">
              <w:r w:rsidR="00011B5A" w:rsidRPr="00113A29">
                <w:rPr>
                  <w:rStyle w:val="ac"/>
                  <w:rFonts w:ascii="Times New Roman" w:hAnsi="Times New Roman" w:cs="Times New Roman"/>
                  <w:sz w:val="16"/>
                  <w:szCs w:val="16"/>
                </w:rPr>
                <w:t xml:space="preserve">https://doi.org/10.55284/sol.v2025i1.183 </w:t>
              </w:r>
            </w:hyperlink>
          </w:p>
          <w:p w14:paraId="31092940" w14:textId="7E50AC40" w:rsidR="00011B5A" w:rsidRPr="00113A29" w:rsidRDefault="00613AA0" w:rsidP="00613AA0">
            <w:pPr>
              <w:pStyle w:val="af1"/>
              <w:shd w:val="clear" w:color="auto" w:fill="FFFFFF"/>
              <w:tabs>
                <w:tab w:val="left" w:pos="300"/>
              </w:tabs>
              <w:ind w:left="159" w:right="142"/>
              <w:jc w:val="both"/>
              <w:rPr>
                <w:rFonts w:ascii="Times New Roman" w:hAnsi="Times New Roman" w:cs="Times New Roman"/>
                <w:sz w:val="16"/>
                <w:szCs w:val="16"/>
              </w:rPr>
            </w:pPr>
            <w:r>
              <w:rPr>
                <w:rFonts w:ascii="Times New Roman" w:hAnsi="Times New Roman" w:cs="Times New Roman"/>
                <w:bCs/>
                <w:iCs/>
                <w:sz w:val="16"/>
                <w:szCs w:val="16"/>
              </w:rPr>
              <w:t xml:space="preserve">3. </w:t>
            </w:r>
            <w:r w:rsidR="00011B5A" w:rsidRPr="00011B5A">
              <w:rPr>
                <w:rFonts w:ascii="Times New Roman" w:hAnsi="Times New Roman" w:cs="Times New Roman"/>
                <w:bCs/>
                <w:iCs/>
                <w:sz w:val="16"/>
                <w:szCs w:val="16"/>
                <w:lang w:val="en-US"/>
              </w:rPr>
              <w:t xml:space="preserve">Teremetskyi, V.I., Ustymenko, V.A., Kurepina, O.Y., Fast, O.O., Dovhan, V.M. Theoretical and Legal Characteristics of Investing in post-war Reconstruction Projects in Ukraine Revista Juridica Portucalense. </w:t>
            </w:r>
            <w:r w:rsidR="00011B5A" w:rsidRPr="00C16C17">
              <w:rPr>
                <w:rFonts w:ascii="Times New Roman" w:hAnsi="Times New Roman" w:cs="Times New Roman"/>
                <w:bCs/>
                <w:iCs/>
                <w:sz w:val="16"/>
                <w:szCs w:val="16"/>
                <w:lang w:val="ru-RU"/>
              </w:rPr>
              <w:t xml:space="preserve">2025, </w:t>
            </w:r>
            <w:r w:rsidR="00011B5A" w:rsidRPr="00113A29">
              <w:rPr>
                <w:rFonts w:ascii="Times New Roman" w:hAnsi="Times New Roman" w:cs="Times New Roman"/>
                <w:bCs/>
                <w:iCs/>
                <w:sz w:val="16"/>
                <w:szCs w:val="16"/>
              </w:rPr>
              <w:t xml:space="preserve">1(38), 123–146. </w:t>
            </w:r>
            <w:hyperlink r:id="rId192" w:history="1">
              <w:r w:rsidR="00011B5A" w:rsidRPr="0080420D">
                <w:rPr>
                  <w:rStyle w:val="ac"/>
                  <w:rFonts w:ascii="Times New Roman" w:hAnsi="Times New Roman" w:cs="Times New Roman"/>
                  <w:bCs/>
                  <w:iCs/>
                  <w:sz w:val="16"/>
                  <w:szCs w:val="16"/>
                </w:rPr>
                <w:t>https://doi.org/10.34625/issn.2183-2705(38)2025.ic-7</w:t>
              </w:r>
            </w:hyperlink>
            <w:r w:rsidR="00011B5A">
              <w:rPr>
                <w:rFonts w:ascii="Times New Roman" w:hAnsi="Times New Roman" w:cs="Times New Roman"/>
                <w:bCs/>
                <w:iCs/>
                <w:sz w:val="16"/>
                <w:szCs w:val="16"/>
              </w:rPr>
              <w:t xml:space="preserve"> </w:t>
            </w:r>
            <w:r w:rsidR="00011B5A" w:rsidRPr="001033CD">
              <w:rPr>
                <w:rFonts w:ascii="Times New Roman" w:hAnsi="Times New Roman" w:cs="Times New Roman"/>
                <w:b/>
                <w:bCs/>
                <w:iCs/>
                <w:sz w:val="16"/>
                <w:szCs w:val="16"/>
              </w:rPr>
              <w:t>(Scopus).</w:t>
            </w:r>
          </w:p>
          <w:p w14:paraId="23FB335A" w14:textId="5CEE2B4B" w:rsidR="00011B5A" w:rsidRPr="00F534AB" w:rsidRDefault="003B709A" w:rsidP="003B709A">
            <w:pPr>
              <w:pStyle w:val="af1"/>
              <w:shd w:val="clear" w:color="auto" w:fill="FFFFFF"/>
              <w:tabs>
                <w:tab w:val="left" w:pos="300"/>
              </w:tabs>
              <w:ind w:left="159" w:right="142"/>
              <w:jc w:val="both"/>
              <w:rPr>
                <w:rStyle w:val="ac"/>
                <w:rFonts w:ascii="Times New Roman" w:hAnsi="Times New Roman" w:cs="Times New Roman"/>
                <w:color w:val="auto"/>
                <w:sz w:val="16"/>
                <w:szCs w:val="16"/>
                <w:u w:val="none"/>
              </w:rPr>
            </w:pPr>
            <w:r>
              <w:rPr>
                <w:rFonts w:ascii="Times New Roman" w:hAnsi="Times New Roman" w:cs="Times New Roman"/>
                <w:sz w:val="16"/>
                <w:szCs w:val="16"/>
              </w:rPr>
              <w:t xml:space="preserve">4. </w:t>
            </w:r>
            <w:r w:rsidR="00011B5A" w:rsidRPr="001D2859">
              <w:rPr>
                <w:rFonts w:ascii="Times New Roman" w:hAnsi="Times New Roman" w:cs="Times New Roman"/>
                <w:sz w:val="16"/>
                <w:szCs w:val="16"/>
              </w:rPr>
              <w:t xml:space="preserve">Сердюк В. П., Сердюк Є. В., Фаст О.О. </w:t>
            </w:r>
            <w:r w:rsidR="00011B5A" w:rsidRPr="00F66B3C">
              <w:rPr>
                <w:rFonts w:ascii="Times New Roman" w:hAnsi="Times New Roman" w:cs="Times New Roman"/>
                <w:sz w:val="16"/>
                <w:szCs w:val="16"/>
              </w:rPr>
              <w:t>Пробле</w:t>
            </w:r>
            <w:r w:rsidR="000E26AB">
              <w:rPr>
                <w:rFonts w:ascii="Times New Roman" w:hAnsi="Times New Roman" w:cs="Times New Roman"/>
                <w:sz w:val="16"/>
                <w:szCs w:val="16"/>
              </w:rPr>
              <w:t xml:space="preserve">ми поняття «транспортної </w:t>
            </w:r>
            <w:r w:rsidR="000E26AB" w:rsidRPr="00F534AB">
              <w:rPr>
                <w:rFonts w:ascii="Times New Roman" w:hAnsi="Times New Roman" w:cs="Times New Roman"/>
                <w:sz w:val="16"/>
                <w:szCs w:val="16"/>
              </w:rPr>
              <w:t>події»</w:t>
            </w:r>
            <w:r w:rsidR="00011B5A" w:rsidRPr="00F534AB">
              <w:rPr>
                <w:rFonts w:ascii="Times New Roman" w:hAnsi="Times New Roman" w:cs="Times New Roman"/>
                <w:sz w:val="16"/>
                <w:szCs w:val="16"/>
              </w:rPr>
              <w:t xml:space="preserve"> // Науковий вісник Міжнародного гуманітарного університету. Серія «Юриспруденція». Міжнародний гуманітарний університет № 54</w:t>
            </w:r>
            <w:r w:rsidRPr="00F534AB">
              <w:rPr>
                <w:rFonts w:ascii="Times New Roman" w:hAnsi="Times New Roman" w:cs="Times New Roman"/>
                <w:sz w:val="16"/>
                <w:szCs w:val="16"/>
              </w:rPr>
              <w:t>.</w:t>
            </w:r>
            <w:r w:rsidR="00011B5A" w:rsidRPr="00F534AB">
              <w:rPr>
                <w:rFonts w:ascii="Times New Roman" w:hAnsi="Times New Roman" w:cs="Times New Roman"/>
                <w:sz w:val="16"/>
                <w:szCs w:val="16"/>
              </w:rPr>
              <w:t xml:space="preserve"> 2021 р. С.</w:t>
            </w:r>
            <w:r w:rsidRPr="00F534AB">
              <w:rPr>
                <w:rFonts w:ascii="Times New Roman" w:hAnsi="Times New Roman" w:cs="Times New Roman"/>
                <w:sz w:val="16"/>
                <w:szCs w:val="16"/>
              </w:rPr>
              <w:t xml:space="preserve"> </w:t>
            </w:r>
            <w:r w:rsidR="00011B5A" w:rsidRPr="00F534AB">
              <w:rPr>
                <w:rFonts w:ascii="Times New Roman" w:hAnsi="Times New Roman" w:cs="Times New Roman"/>
                <w:sz w:val="16"/>
                <w:szCs w:val="16"/>
              </w:rPr>
              <w:t xml:space="preserve">96-100. DOI </w:t>
            </w:r>
            <w:hyperlink r:id="rId193" w:history="1">
              <w:r w:rsidR="00011B5A" w:rsidRPr="00F534AB">
                <w:rPr>
                  <w:rStyle w:val="ac"/>
                  <w:rFonts w:ascii="Times New Roman" w:hAnsi="Times New Roman" w:cs="Times New Roman"/>
                  <w:sz w:val="16"/>
                  <w:szCs w:val="16"/>
                </w:rPr>
                <w:t>https://doi.org/10.32841/2307-1745.2021.54.2.21</w:t>
              </w:r>
            </w:hyperlink>
            <w:r w:rsidR="00011B5A" w:rsidRPr="00F534AB">
              <w:rPr>
                <w:rStyle w:val="ac"/>
                <w:rFonts w:ascii="Times New Roman" w:hAnsi="Times New Roman" w:cs="Times New Roman"/>
                <w:sz w:val="16"/>
                <w:szCs w:val="16"/>
                <w:u w:val="none"/>
              </w:rPr>
              <w:t xml:space="preserve"> </w:t>
            </w:r>
            <w:r w:rsidR="00011B5A" w:rsidRPr="00F534AB">
              <w:rPr>
                <w:rStyle w:val="ac"/>
                <w:rFonts w:ascii="Times New Roman" w:hAnsi="Times New Roman" w:cs="Times New Roman"/>
                <w:b/>
                <w:color w:val="auto"/>
                <w:sz w:val="16"/>
                <w:szCs w:val="16"/>
                <w:u w:val="none"/>
              </w:rPr>
              <w:t>(ф</w:t>
            </w:r>
            <w:r w:rsidR="00011B5A" w:rsidRPr="00F534AB">
              <w:rPr>
                <w:rFonts w:ascii="Times New Roman" w:hAnsi="Times New Roman" w:cs="Times New Roman"/>
                <w:b/>
                <w:sz w:val="16"/>
                <w:szCs w:val="16"/>
              </w:rPr>
              <w:t>ахове видання)</w:t>
            </w:r>
            <w:r w:rsidR="00011B5A" w:rsidRPr="00F534AB">
              <w:rPr>
                <w:rFonts w:ascii="Times New Roman" w:hAnsi="Times New Roman" w:cs="Times New Roman"/>
                <w:sz w:val="16"/>
                <w:szCs w:val="16"/>
              </w:rPr>
              <w:t>.</w:t>
            </w:r>
          </w:p>
          <w:p w14:paraId="37A48144" w14:textId="34C0CFEE" w:rsidR="00011B5A" w:rsidRDefault="003B709A" w:rsidP="003B709A">
            <w:pPr>
              <w:pStyle w:val="af1"/>
              <w:shd w:val="clear" w:color="auto" w:fill="FFFFFF"/>
              <w:tabs>
                <w:tab w:val="left" w:pos="300"/>
              </w:tabs>
              <w:ind w:left="159" w:right="142"/>
              <w:jc w:val="both"/>
              <w:rPr>
                <w:rFonts w:ascii="Times New Roman" w:hAnsi="Times New Roman" w:cs="Times New Roman"/>
                <w:sz w:val="16"/>
                <w:szCs w:val="16"/>
              </w:rPr>
            </w:pPr>
            <w:r w:rsidRPr="00F534AB">
              <w:rPr>
                <w:rFonts w:ascii="Times New Roman" w:hAnsi="Times New Roman" w:cs="Times New Roman"/>
                <w:sz w:val="16"/>
                <w:szCs w:val="16"/>
              </w:rPr>
              <w:t>5.</w:t>
            </w:r>
            <w:r w:rsidR="00D47828" w:rsidRPr="00F534AB">
              <w:rPr>
                <w:rFonts w:ascii="Times New Roman" w:hAnsi="Times New Roman" w:cs="Times New Roman"/>
                <w:sz w:val="16"/>
                <w:szCs w:val="16"/>
              </w:rPr>
              <w:t xml:space="preserve"> </w:t>
            </w:r>
            <w:r w:rsidR="003D5443" w:rsidRPr="00F534AB">
              <w:rPr>
                <w:rFonts w:ascii="Times New Roman" w:hAnsi="Times New Roman" w:cs="Times New Roman"/>
                <w:sz w:val="16"/>
                <w:szCs w:val="16"/>
              </w:rPr>
              <w:t xml:space="preserve">Сердюк В. П., Сердюк Є. В., Терещенко А.Л., Фаст О.О. </w:t>
            </w:r>
            <w:r w:rsidR="00011B5A" w:rsidRPr="00F534AB">
              <w:rPr>
                <w:rFonts w:ascii="Times New Roman" w:hAnsi="Times New Roman" w:cs="Times New Roman"/>
                <w:sz w:val="16"/>
                <w:szCs w:val="16"/>
              </w:rPr>
              <w:t>Причин</w:t>
            </w:r>
            <w:r w:rsidR="000E26AB" w:rsidRPr="00F534AB">
              <w:rPr>
                <w:rFonts w:ascii="Times New Roman" w:hAnsi="Times New Roman" w:cs="Times New Roman"/>
                <w:sz w:val="16"/>
                <w:szCs w:val="16"/>
              </w:rPr>
              <w:t>ний зв’язок у авіаційних подіях</w:t>
            </w:r>
            <w:r w:rsidR="00011B5A" w:rsidRPr="003D5443">
              <w:rPr>
                <w:rFonts w:ascii="Times New Roman" w:hAnsi="Times New Roman" w:cs="Times New Roman"/>
                <w:sz w:val="16"/>
                <w:szCs w:val="16"/>
              </w:rPr>
              <w:t xml:space="preserve"> </w:t>
            </w:r>
            <w:r w:rsidR="00011B5A" w:rsidRPr="00817BDC">
              <w:rPr>
                <w:rFonts w:ascii="Times New Roman" w:hAnsi="Times New Roman" w:cs="Times New Roman"/>
                <w:sz w:val="16"/>
                <w:szCs w:val="16"/>
              </w:rPr>
              <w:t>// Науковий вісник публічного та приватного права. – 2022, № 5</w:t>
            </w:r>
            <w:r w:rsidR="00D47828">
              <w:rPr>
                <w:rFonts w:ascii="Times New Roman" w:hAnsi="Times New Roman" w:cs="Times New Roman"/>
                <w:sz w:val="16"/>
                <w:szCs w:val="16"/>
              </w:rPr>
              <w:t>.</w:t>
            </w:r>
            <w:r w:rsidR="00011B5A" w:rsidRPr="00817BDC">
              <w:rPr>
                <w:rFonts w:ascii="Times New Roman" w:hAnsi="Times New Roman" w:cs="Times New Roman"/>
                <w:sz w:val="16"/>
                <w:szCs w:val="16"/>
              </w:rPr>
              <w:t xml:space="preserve"> </w:t>
            </w:r>
            <w:r w:rsidR="00D47828">
              <w:rPr>
                <w:rFonts w:ascii="Times New Roman" w:hAnsi="Times New Roman" w:cs="Times New Roman"/>
                <w:sz w:val="16"/>
                <w:szCs w:val="16"/>
              </w:rPr>
              <w:t>С</w:t>
            </w:r>
            <w:r w:rsidR="00011B5A" w:rsidRPr="00817BDC">
              <w:rPr>
                <w:rFonts w:ascii="Times New Roman" w:hAnsi="Times New Roman" w:cs="Times New Roman"/>
                <w:sz w:val="16"/>
                <w:szCs w:val="16"/>
              </w:rPr>
              <w:t>. 173</w:t>
            </w:r>
            <w:r w:rsidR="00D47828">
              <w:rPr>
                <w:rFonts w:ascii="Times New Roman" w:hAnsi="Times New Roman" w:cs="Times New Roman"/>
                <w:sz w:val="16"/>
                <w:szCs w:val="16"/>
              </w:rPr>
              <w:t>-</w:t>
            </w:r>
            <w:r w:rsidR="00011B5A" w:rsidRPr="00817BDC">
              <w:rPr>
                <w:rFonts w:ascii="Times New Roman" w:hAnsi="Times New Roman" w:cs="Times New Roman"/>
                <w:sz w:val="16"/>
                <w:szCs w:val="16"/>
              </w:rPr>
              <w:t xml:space="preserve">179. </w:t>
            </w:r>
            <w:hyperlink r:id="rId194" w:history="1">
              <w:r w:rsidR="003D5443" w:rsidRPr="00E91C5A">
                <w:rPr>
                  <w:rStyle w:val="ac"/>
                  <w:rFonts w:ascii="Times New Roman" w:hAnsi="Times New Roman" w:cs="Times New Roman"/>
                  <w:sz w:val="16"/>
                  <w:szCs w:val="16"/>
                </w:rPr>
                <w:t>https://doi.org/10.32844/2618-1258.2022.5.27</w:t>
              </w:r>
            </w:hyperlink>
            <w:r w:rsidR="003D5443">
              <w:rPr>
                <w:rFonts w:ascii="Times New Roman" w:hAnsi="Times New Roman" w:cs="Times New Roman"/>
                <w:sz w:val="16"/>
                <w:szCs w:val="16"/>
              </w:rPr>
              <w:t xml:space="preserve"> </w:t>
            </w:r>
            <w:r w:rsidR="00011B5A" w:rsidRPr="00817BDC">
              <w:rPr>
                <w:rFonts w:ascii="Times New Roman" w:hAnsi="Times New Roman" w:cs="Times New Roman"/>
                <w:b/>
                <w:sz w:val="16"/>
                <w:szCs w:val="16"/>
              </w:rPr>
              <w:t>(фахове видання</w:t>
            </w:r>
            <w:r w:rsidR="00011B5A">
              <w:rPr>
                <w:rFonts w:ascii="Times New Roman" w:hAnsi="Times New Roman" w:cs="Times New Roman"/>
                <w:sz w:val="16"/>
                <w:szCs w:val="16"/>
              </w:rPr>
              <w:t>).</w:t>
            </w:r>
          </w:p>
          <w:p w14:paraId="02A977FD" w14:textId="23894080" w:rsidR="00011B5A" w:rsidRPr="000C6947" w:rsidRDefault="001432AF" w:rsidP="001432AF">
            <w:pPr>
              <w:pStyle w:val="af1"/>
              <w:shd w:val="clear" w:color="auto" w:fill="FFFFFF"/>
              <w:tabs>
                <w:tab w:val="left" w:pos="300"/>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6. </w:t>
            </w:r>
            <w:r w:rsidR="00011B5A" w:rsidRPr="00817BDC">
              <w:rPr>
                <w:rFonts w:ascii="Times New Roman" w:hAnsi="Times New Roman" w:cs="Times New Roman"/>
                <w:sz w:val="16"/>
                <w:szCs w:val="16"/>
              </w:rPr>
              <w:t>Фаст О</w:t>
            </w:r>
            <w:r w:rsidR="00011B5A" w:rsidRPr="000C6947">
              <w:rPr>
                <w:rFonts w:ascii="Times New Roman" w:hAnsi="Times New Roman" w:cs="Times New Roman"/>
                <w:sz w:val="16"/>
                <w:szCs w:val="16"/>
              </w:rPr>
              <w:t>.О. Теоретико-правові основи протидії мобінгу в Україні. Наукові перспективи. № 1(29) (2024): Наукові інновації та передові технології</w:t>
            </w:r>
            <w:r>
              <w:rPr>
                <w:rFonts w:ascii="Times New Roman" w:hAnsi="Times New Roman" w:cs="Times New Roman"/>
                <w:sz w:val="16"/>
                <w:szCs w:val="16"/>
              </w:rPr>
              <w:t>.</w:t>
            </w:r>
            <w:r w:rsidR="00011B5A" w:rsidRPr="000C6947">
              <w:rPr>
                <w:rFonts w:ascii="Times New Roman" w:hAnsi="Times New Roman" w:cs="Times New Roman"/>
                <w:sz w:val="16"/>
                <w:szCs w:val="16"/>
              </w:rPr>
              <w:t xml:space="preserve"> </w:t>
            </w:r>
            <w:r>
              <w:rPr>
                <w:rFonts w:ascii="Times New Roman" w:hAnsi="Times New Roman" w:cs="Times New Roman"/>
                <w:sz w:val="16"/>
                <w:szCs w:val="16"/>
              </w:rPr>
              <w:t>С</w:t>
            </w:r>
            <w:r w:rsidR="00011B5A" w:rsidRPr="000C6947">
              <w:rPr>
                <w:rFonts w:ascii="Times New Roman" w:hAnsi="Times New Roman" w:cs="Times New Roman"/>
                <w:sz w:val="16"/>
                <w:szCs w:val="16"/>
              </w:rPr>
              <w:t>.</w:t>
            </w:r>
            <w:r>
              <w:rPr>
                <w:rFonts w:ascii="Times New Roman" w:hAnsi="Times New Roman" w:cs="Times New Roman"/>
                <w:sz w:val="16"/>
                <w:szCs w:val="16"/>
              </w:rPr>
              <w:t xml:space="preserve"> </w:t>
            </w:r>
            <w:r w:rsidR="00011B5A" w:rsidRPr="000C6947">
              <w:rPr>
                <w:rFonts w:ascii="Times New Roman" w:hAnsi="Times New Roman" w:cs="Times New Roman"/>
                <w:sz w:val="16"/>
                <w:szCs w:val="16"/>
              </w:rPr>
              <w:t xml:space="preserve">883-892. DOI: </w:t>
            </w:r>
            <w:hyperlink r:id="rId195" w:history="1">
              <w:r w:rsidR="00011B5A" w:rsidRPr="000C6947">
                <w:rPr>
                  <w:rStyle w:val="ac"/>
                  <w:rFonts w:ascii="Times New Roman" w:hAnsi="Times New Roman" w:cs="Times New Roman"/>
                  <w:sz w:val="16"/>
                  <w:szCs w:val="16"/>
                </w:rPr>
                <w:t>https://doi.org/10.52058/2786-5274-2024-1(29)-883-892</w:t>
              </w:r>
            </w:hyperlink>
            <w:r w:rsidR="00011B5A" w:rsidRPr="000C6947">
              <w:rPr>
                <w:rFonts w:ascii="Times New Roman" w:hAnsi="Times New Roman" w:cs="Times New Roman"/>
                <w:sz w:val="16"/>
                <w:szCs w:val="16"/>
              </w:rPr>
              <w:t xml:space="preserve"> </w:t>
            </w:r>
            <w:r w:rsidR="00011B5A" w:rsidRPr="000C6947">
              <w:rPr>
                <w:rFonts w:ascii="Times New Roman" w:hAnsi="Times New Roman" w:cs="Times New Roman"/>
                <w:b/>
                <w:sz w:val="16"/>
                <w:szCs w:val="16"/>
              </w:rPr>
              <w:t>(фахове видання</w:t>
            </w:r>
            <w:r w:rsidR="00011B5A" w:rsidRPr="000C6947">
              <w:rPr>
                <w:rFonts w:ascii="Times New Roman" w:hAnsi="Times New Roman" w:cs="Times New Roman"/>
                <w:sz w:val="16"/>
                <w:szCs w:val="16"/>
              </w:rPr>
              <w:t>).</w:t>
            </w:r>
          </w:p>
          <w:p w14:paraId="7D11A66F" w14:textId="1F157B18" w:rsidR="00011B5A" w:rsidRPr="000C6947" w:rsidRDefault="001432AF" w:rsidP="001432AF">
            <w:pPr>
              <w:pStyle w:val="af1"/>
              <w:shd w:val="clear" w:color="auto" w:fill="FFFFFF"/>
              <w:tabs>
                <w:tab w:val="left" w:pos="300"/>
              </w:tabs>
              <w:ind w:left="144" w:right="142"/>
              <w:jc w:val="both"/>
              <w:rPr>
                <w:rFonts w:ascii="Times New Roman" w:hAnsi="Times New Roman" w:cs="Times New Roman"/>
                <w:sz w:val="16"/>
                <w:szCs w:val="16"/>
              </w:rPr>
            </w:pPr>
            <w:r>
              <w:rPr>
                <w:rFonts w:ascii="Times New Roman" w:hAnsi="Times New Roman" w:cs="Times New Roman"/>
                <w:sz w:val="16"/>
                <w:szCs w:val="16"/>
              </w:rPr>
              <w:t xml:space="preserve">7. </w:t>
            </w:r>
            <w:r w:rsidR="00011B5A" w:rsidRPr="000C6947">
              <w:rPr>
                <w:rFonts w:ascii="Times New Roman" w:hAnsi="Times New Roman" w:cs="Times New Roman"/>
                <w:sz w:val="16"/>
                <w:szCs w:val="16"/>
              </w:rPr>
              <w:t>Таланчук І.В., Фаст О.О. Інклюзія та різноманіття в контексті реалізації принципу верховенства права. Питання доктринального тлумачення. Держава та регіони. Серія: Право, 2025 р., № 3 (88) С.</w:t>
            </w:r>
            <w:r>
              <w:rPr>
                <w:rFonts w:ascii="Times New Roman" w:hAnsi="Times New Roman" w:cs="Times New Roman"/>
                <w:sz w:val="16"/>
                <w:szCs w:val="16"/>
              </w:rPr>
              <w:t xml:space="preserve"> </w:t>
            </w:r>
            <w:r w:rsidR="00011B5A" w:rsidRPr="000C6947">
              <w:rPr>
                <w:rFonts w:ascii="Times New Roman" w:hAnsi="Times New Roman" w:cs="Times New Roman"/>
                <w:sz w:val="16"/>
                <w:szCs w:val="16"/>
              </w:rPr>
              <w:t xml:space="preserve">297-301. DOI </w:t>
            </w:r>
            <w:hyperlink r:id="rId196" w:history="1">
              <w:r w:rsidR="00011B5A" w:rsidRPr="000C6947">
                <w:rPr>
                  <w:rStyle w:val="ac"/>
                  <w:rFonts w:ascii="Times New Roman" w:hAnsi="Times New Roman" w:cs="Times New Roman"/>
                  <w:sz w:val="16"/>
                  <w:szCs w:val="16"/>
                </w:rPr>
                <w:t>https://doi.org/10.32782/1813-338X-2025.3.41</w:t>
              </w:r>
            </w:hyperlink>
            <w:r w:rsidR="00011B5A" w:rsidRPr="000C6947">
              <w:rPr>
                <w:rFonts w:ascii="Times New Roman" w:hAnsi="Times New Roman" w:cs="Times New Roman"/>
                <w:sz w:val="16"/>
                <w:szCs w:val="16"/>
              </w:rPr>
              <w:t xml:space="preserve"> (</w:t>
            </w:r>
            <w:r w:rsidR="00011B5A" w:rsidRPr="000C6947">
              <w:rPr>
                <w:rFonts w:ascii="Times New Roman" w:hAnsi="Times New Roman" w:cs="Times New Roman"/>
                <w:b/>
                <w:sz w:val="16"/>
                <w:szCs w:val="16"/>
              </w:rPr>
              <w:t>фахове видання</w:t>
            </w:r>
            <w:r w:rsidR="00011B5A" w:rsidRPr="000C6947">
              <w:rPr>
                <w:rFonts w:ascii="Times New Roman" w:hAnsi="Times New Roman" w:cs="Times New Roman"/>
                <w:sz w:val="16"/>
                <w:szCs w:val="16"/>
              </w:rPr>
              <w:t>).</w:t>
            </w:r>
          </w:p>
          <w:p w14:paraId="0342ED99" w14:textId="2B21C4DA" w:rsidR="00011B5A" w:rsidRPr="00F534AB" w:rsidRDefault="001432AF" w:rsidP="001432AF">
            <w:pPr>
              <w:pStyle w:val="af1"/>
              <w:shd w:val="clear" w:color="auto" w:fill="FFFFFF"/>
              <w:tabs>
                <w:tab w:val="left" w:pos="300"/>
              </w:tabs>
              <w:ind w:left="159" w:right="142"/>
              <w:jc w:val="both"/>
              <w:rPr>
                <w:rFonts w:ascii="Times New Roman" w:hAnsi="Times New Roman" w:cs="Times New Roman"/>
                <w:sz w:val="16"/>
                <w:szCs w:val="16"/>
              </w:rPr>
            </w:pPr>
            <w:r w:rsidRPr="00F534AB">
              <w:rPr>
                <w:rFonts w:ascii="Times New Roman" w:hAnsi="Times New Roman" w:cs="Times New Roman"/>
                <w:sz w:val="16"/>
                <w:szCs w:val="16"/>
              </w:rPr>
              <w:t>8.</w:t>
            </w:r>
            <w:r w:rsidR="00877F9F" w:rsidRPr="00F534AB">
              <w:rPr>
                <w:rFonts w:ascii="Times New Roman" w:hAnsi="Times New Roman" w:cs="Times New Roman"/>
                <w:sz w:val="16"/>
                <w:szCs w:val="16"/>
              </w:rPr>
              <w:t xml:space="preserve"> </w:t>
            </w:r>
            <w:r w:rsidR="00011B5A" w:rsidRPr="00F534AB">
              <w:rPr>
                <w:rFonts w:ascii="Times New Roman" w:hAnsi="Times New Roman" w:cs="Times New Roman"/>
                <w:sz w:val="16"/>
                <w:szCs w:val="16"/>
              </w:rPr>
              <w:t xml:space="preserve">Федоренко Т.В., Кармаза О.О., Фаст О.О. Теоретико-практичні аспекти правотлуачення у сфері </w:t>
            </w:r>
            <w:r w:rsidR="00011B5A" w:rsidRPr="00F534AB">
              <w:rPr>
                <w:rFonts w:ascii="Times New Roman" w:hAnsi="Times New Roman" w:cs="Times New Roman"/>
                <w:sz w:val="16"/>
                <w:szCs w:val="16"/>
              </w:rPr>
              <w:lastRenderedPageBreak/>
              <w:t xml:space="preserve">публічного та приватного права. Наука і техніка. Серія: Право, № 10 (51) 2025р. </w:t>
            </w:r>
            <w:r w:rsidR="00877F9F" w:rsidRPr="00F534AB">
              <w:rPr>
                <w:rFonts w:ascii="Times New Roman" w:hAnsi="Times New Roman" w:cs="Times New Roman"/>
                <w:sz w:val="16"/>
                <w:szCs w:val="16"/>
              </w:rPr>
              <w:t>С</w:t>
            </w:r>
            <w:r w:rsidR="00011B5A" w:rsidRPr="00F534AB">
              <w:rPr>
                <w:rFonts w:ascii="Times New Roman" w:hAnsi="Times New Roman" w:cs="Times New Roman"/>
                <w:sz w:val="16"/>
                <w:szCs w:val="16"/>
              </w:rPr>
              <w:t xml:space="preserve">. 201-210. DOI: </w:t>
            </w:r>
            <w:hyperlink r:id="rId197" w:history="1">
              <w:r w:rsidR="00011B5A" w:rsidRPr="00F534AB">
                <w:rPr>
                  <w:rStyle w:val="ac"/>
                  <w:rFonts w:ascii="Times New Roman" w:hAnsi="Times New Roman" w:cs="Times New Roman"/>
                  <w:sz w:val="16"/>
                  <w:szCs w:val="16"/>
                </w:rPr>
                <w:t>https://doi.org/10.52058/2786-6025-2025-10(51)</w:t>
              </w:r>
            </w:hyperlink>
            <w:r w:rsidR="00011B5A" w:rsidRPr="00F534AB">
              <w:rPr>
                <w:rFonts w:ascii="Times New Roman" w:hAnsi="Times New Roman" w:cs="Times New Roman"/>
                <w:sz w:val="16"/>
                <w:szCs w:val="16"/>
              </w:rPr>
              <w:t xml:space="preserve"> </w:t>
            </w:r>
            <w:r w:rsidR="00011B5A" w:rsidRPr="00F534AB">
              <w:rPr>
                <w:rFonts w:ascii="Times New Roman" w:hAnsi="Times New Roman" w:cs="Times New Roman"/>
                <w:b/>
                <w:sz w:val="16"/>
                <w:szCs w:val="16"/>
              </w:rPr>
              <w:t>(фахове видання</w:t>
            </w:r>
            <w:r w:rsidR="00011B5A" w:rsidRPr="00F534AB">
              <w:rPr>
                <w:rFonts w:ascii="Times New Roman" w:hAnsi="Times New Roman" w:cs="Times New Roman"/>
                <w:sz w:val="16"/>
                <w:szCs w:val="16"/>
              </w:rPr>
              <w:t>).</w:t>
            </w:r>
          </w:p>
          <w:p w14:paraId="19B1C97D" w14:textId="2CC79140" w:rsidR="00011B5A" w:rsidRPr="000C6947" w:rsidRDefault="00877F9F" w:rsidP="00877F9F">
            <w:pPr>
              <w:pStyle w:val="af1"/>
              <w:shd w:val="clear" w:color="auto" w:fill="FFFFFF"/>
              <w:tabs>
                <w:tab w:val="left" w:pos="300"/>
              </w:tabs>
              <w:ind w:left="144" w:right="142"/>
              <w:jc w:val="both"/>
              <w:rPr>
                <w:rFonts w:ascii="Times New Roman" w:hAnsi="Times New Roman" w:cs="Times New Roman"/>
                <w:sz w:val="16"/>
                <w:szCs w:val="16"/>
              </w:rPr>
            </w:pPr>
            <w:r w:rsidRPr="00F534AB">
              <w:rPr>
                <w:rFonts w:ascii="Times New Roman" w:hAnsi="Times New Roman" w:cs="Times New Roman"/>
                <w:sz w:val="16"/>
                <w:szCs w:val="16"/>
              </w:rPr>
              <w:t xml:space="preserve">9. </w:t>
            </w:r>
            <w:r w:rsidR="00011B5A" w:rsidRPr="00F534AB">
              <w:rPr>
                <w:rFonts w:ascii="Times New Roman" w:hAnsi="Times New Roman" w:cs="Times New Roman"/>
                <w:sz w:val="16"/>
                <w:szCs w:val="16"/>
              </w:rPr>
              <w:t>Таланчук І.В., Фаст О.О. Еволюція інклюзивності від соціальної</w:t>
            </w:r>
            <w:r w:rsidR="00011B5A" w:rsidRPr="000C6947">
              <w:rPr>
                <w:rFonts w:ascii="Times New Roman" w:hAnsi="Times New Roman" w:cs="Times New Roman"/>
                <w:sz w:val="16"/>
                <w:szCs w:val="16"/>
              </w:rPr>
              <w:t xml:space="preserve"> концепції до принципі</w:t>
            </w:r>
            <w:r w:rsidR="00011B5A">
              <w:rPr>
                <w:rFonts w:ascii="Times New Roman" w:hAnsi="Times New Roman" w:cs="Times New Roman"/>
                <w:sz w:val="16"/>
                <w:szCs w:val="16"/>
              </w:rPr>
              <w:t>в</w:t>
            </w:r>
            <w:r w:rsidR="00011B5A" w:rsidRPr="000C6947">
              <w:rPr>
                <w:rFonts w:ascii="Times New Roman" w:hAnsi="Times New Roman" w:cs="Times New Roman"/>
                <w:sz w:val="16"/>
                <w:szCs w:val="16"/>
              </w:rPr>
              <w:t xml:space="preserve"> права: історико-правовий аспект. Електронне наукове фахове видання «Юридичний науковий електронний журнал» № 10. 2025. С. 388-391. DOI </w:t>
            </w:r>
            <w:hyperlink r:id="rId198" w:history="1">
              <w:r w:rsidR="00011B5A" w:rsidRPr="000C6947">
                <w:rPr>
                  <w:rStyle w:val="ac"/>
                  <w:rFonts w:ascii="Times New Roman" w:hAnsi="Times New Roman" w:cs="Times New Roman"/>
                  <w:sz w:val="16"/>
                  <w:szCs w:val="16"/>
                </w:rPr>
                <w:t>https://doi.org/10.32782/2524-0374/2025-10/87</w:t>
              </w:r>
            </w:hyperlink>
            <w:r w:rsidR="00011B5A" w:rsidRPr="000C6947">
              <w:rPr>
                <w:rFonts w:ascii="Times New Roman" w:hAnsi="Times New Roman" w:cs="Times New Roman"/>
                <w:sz w:val="16"/>
                <w:szCs w:val="16"/>
              </w:rPr>
              <w:t xml:space="preserve"> </w:t>
            </w:r>
            <w:r w:rsidR="00011B5A" w:rsidRPr="000C6947">
              <w:rPr>
                <w:rFonts w:ascii="Times New Roman" w:hAnsi="Times New Roman" w:cs="Times New Roman"/>
                <w:b/>
                <w:sz w:val="16"/>
                <w:szCs w:val="16"/>
              </w:rPr>
              <w:t>(фахове видання).</w:t>
            </w:r>
          </w:p>
          <w:p w14:paraId="4750F862" w14:textId="77777777" w:rsidR="00F534AB" w:rsidRDefault="00F534AB" w:rsidP="00011B5A">
            <w:pPr>
              <w:shd w:val="clear" w:color="auto" w:fill="FFFFFF"/>
              <w:tabs>
                <w:tab w:val="left" w:pos="300"/>
              </w:tabs>
              <w:ind w:left="159" w:right="142"/>
              <w:jc w:val="both"/>
              <w:rPr>
                <w:rFonts w:ascii="Times New Roman" w:hAnsi="Times New Roman" w:cs="Times New Roman"/>
                <w:b/>
                <w:sz w:val="16"/>
                <w:szCs w:val="16"/>
              </w:rPr>
            </w:pPr>
          </w:p>
          <w:p w14:paraId="4C7B3244" w14:textId="3BC673B0" w:rsidR="00011B5A" w:rsidRDefault="00011B5A" w:rsidP="00011B5A">
            <w:pPr>
              <w:shd w:val="clear" w:color="auto" w:fill="FFFFFF"/>
              <w:tabs>
                <w:tab w:val="left" w:pos="300"/>
              </w:tabs>
              <w:ind w:left="159" w:right="142"/>
              <w:jc w:val="both"/>
              <w:rPr>
                <w:rFonts w:ascii="Times New Roman" w:hAnsi="Times New Roman" w:cs="Times New Roman"/>
                <w:b/>
                <w:sz w:val="16"/>
                <w:szCs w:val="16"/>
              </w:rPr>
            </w:pPr>
            <w:r w:rsidRPr="000C6947">
              <w:rPr>
                <w:rFonts w:ascii="Times New Roman" w:hAnsi="Times New Roman" w:cs="Times New Roman"/>
                <w:b/>
                <w:sz w:val="16"/>
                <w:szCs w:val="16"/>
              </w:rPr>
              <w:t>пп.3:</w:t>
            </w:r>
          </w:p>
          <w:p w14:paraId="7947F44E" w14:textId="77777777" w:rsidR="00730BF9" w:rsidRPr="00C323B1" w:rsidRDefault="00730BF9" w:rsidP="00730BF9">
            <w:pPr>
              <w:shd w:val="clear" w:color="auto" w:fill="FFFFFF"/>
              <w:ind w:left="144" w:right="142"/>
              <w:jc w:val="both"/>
              <w:rPr>
                <w:rFonts w:ascii="Times New Roman" w:hAnsi="Times New Roman" w:cs="Times New Roman"/>
                <w:sz w:val="16"/>
                <w:szCs w:val="16"/>
              </w:rPr>
            </w:pPr>
            <w:r>
              <w:rPr>
                <w:rFonts w:ascii="Times New Roman" w:hAnsi="Times New Roman" w:cs="Times New Roman"/>
                <w:sz w:val="16"/>
                <w:szCs w:val="16"/>
              </w:rPr>
              <w:t xml:space="preserve">1. </w:t>
            </w:r>
            <w:r w:rsidR="00011B5A" w:rsidRPr="00801BD2">
              <w:rPr>
                <w:rFonts w:ascii="Times New Roman" w:hAnsi="Times New Roman" w:cs="Times New Roman"/>
                <w:sz w:val="16"/>
                <w:szCs w:val="16"/>
              </w:rPr>
              <w:t>Фаст О.О., Афанасьєв Б.А., Женжера С.В. Конституційне право зарубіжних країн (білінгвальний навчальний посібник у таблицях і схемах). К.: Університет «Україна», 2021. – 137 с.</w:t>
            </w:r>
            <w:r>
              <w:rPr>
                <w:rFonts w:ascii="Times New Roman" w:hAnsi="Times New Roman" w:cs="Times New Roman"/>
                <w:sz w:val="16"/>
                <w:szCs w:val="16"/>
              </w:rPr>
              <w:t xml:space="preserve"> </w:t>
            </w:r>
            <w:r w:rsidRPr="005F258B">
              <w:rPr>
                <w:rFonts w:ascii="Times New Roman" w:hAnsi="Times New Roman" w:cs="Times New Roman"/>
                <w:sz w:val="16"/>
                <w:szCs w:val="16"/>
              </w:rPr>
              <w:t>(1,5 авторського аркуша).</w:t>
            </w:r>
          </w:p>
          <w:p w14:paraId="504BC3E1" w14:textId="77777777" w:rsidR="00AA2DB5" w:rsidRPr="00C323B1" w:rsidRDefault="00730BF9" w:rsidP="00AA2DB5">
            <w:pPr>
              <w:shd w:val="clear" w:color="auto" w:fill="FFFFFF"/>
              <w:ind w:left="144" w:right="142"/>
              <w:jc w:val="both"/>
              <w:rPr>
                <w:rFonts w:ascii="Times New Roman" w:hAnsi="Times New Roman" w:cs="Times New Roman"/>
                <w:sz w:val="16"/>
                <w:szCs w:val="16"/>
              </w:rPr>
            </w:pPr>
            <w:r>
              <w:rPr>
                <w:rFonts w:ascii="Times New Roman" w:hAnsi="Times New Roman" w:cs="Times New Roman"/>
                <w:sz w:val="16"/>
                <w:szCs w:val="16"/>
              </w:rPr>
              <w:t xml:space="preserve">2. </w:t>
            </w:r>
            <w:r w:rsidR="00011B5A" w:rsidRPr="00801BD2">
              <w:rPr>
                <w:rFonts w:ascii="Times New Roman" w:hAnsi="Times New Roman" w:cs="Times New Roman"/>
                <w:sz w:val="16"/>
                <w:szCs w:val="16"/>
              </w:rPr>
              <w:t>Господарське право України: Навчальний посібник / Аванесян Г.М., Бова Є.В., Бригінець О.О., Фаст О.О. та ін. за заг. Ред. Терещенка А.Л. – К.: Університет «Україна», 2021. – 339</w:t>
            </w:r>
            <w:r w:rsidR="00011B5A">
              <w:rPr>
                <w:rFonts w:ascii="Times New Roman" w:hAnsi="Times New Roman" w:cs="Times New Roman"/>
                <w:sz w:val="16"/>
                <w:szCs w:val="16"/>
              </w:rPr>
              <w:t xml:space="preserve"> с.</w:t>
            </w:r>
            <w:r w:rsidR="00AA2DB5">
              <w:rPr>
                <w:rFonts w:ascii="Times New Roman" w:hAnsi="Times New Roman" w:cs="Times New Roman"/>
                <w:sz w:val="16"/>
                <w:szCs w:val="16"/>
              </w:rPr>
              <w:t xml:space="preserve"> </w:t>
            </w:r>
            <w:r w:rsidR="00AA2DB5" w:rsidRPr="005F258B">
              <w:rPr>
                <w:rFonts w:ascii="Times New Roman" w:hAnsi="Times New Roman" w:cs="Times New Roman"/>
                <w:sz w:val="16"/>
                <w:szCs w:val="16"/>
              </w:rPr>
              <w:t>(1,5 авторського аркуша).</w:t>
            </w:r>
          </w:p>
          <w:p w14:paraId="434EB5F9" w14:textId="51FC2C8F" w:rsidR="00011B5A" w:rsidRDefault="00AA2DB5" w:rsidP="00AA2DB5">
            <w:pPr>
              <w:pStyle w:val="af1"/>
              <w:shd w:val="clear" w:color="auto" w:fill="FFFFFF"/>
              <w:tabs>
                <w:tab w:val="left" w:pos="300"/>
              </w:tabs>
              <w:ind w:left="159" w:right="142"/>
              <w:jc w:val="both"/>
              <w:rPr>
                <w:rFonts w:ascii="Times New Roman" w:hAnsi="Times New Roman" w:cs="Times New Roman"/>
                <w:sz w:val="16"/>
                <w:szCs w:val="16"/>
              </w:rPr>
            </w:pPr>
            <w:r>
              <w:rPr>
                <w:rFonts w:ascii="Times New Roman" w:hAnsi="Times New Roman" w:cs="Times New Roman"/>
                <w:sz w:val="16"/>
                <w:szCs w:val="16"/>
              </w:rPr>
              <w:t>3.</w:t>
            </w:r>
            <w:r w:rsidR="00306046">
              <w:rPr>
                <w:rFonts w:ascii="Times New Roman" w:hAnsi="Times New Roman" w:cs="Times New Roman"/>
                <w:sz w:val="16"/>
                <w:szCs w:val="16"/>
              </w:rPr>
              <w:t xml:space="preserve"> </w:t>
            </w:r>
            <w:r w:rsidR="00011B5A" w:rsidRPr="00251F91">
              <w:rPr>
                <w:rFonts w:ascii="Times New Roman" w:hAnsi="Times New Roman" w:cs="Times New Roman"/>
                <w:sz w:val="16"/>
                <w:szCs w:val="16"/>
              </w:rPr>
              <w:t xml:space="preserve">Закон України «Про медіацію». Науково-практичний коментар. Станом на 1 квітня 2023 р. / За загальною редакцією доктора юридичних наук, професора Кармази О. О., кандидата юридичних наук, доцента Федоренко Т. В.,  кандидата  юридичних  наук, доцента  Ізуїти П. О. – К. : Талком, 2023. – 241 с. </w:t>
            </w:r>
            <w:hyperlink r:id="rId199" w:history="1">
              <w:r w:rsidR="00011B5A" w:rsidRPr="0080420D">
                <w:rPr>
                  <w:rStyle w:val="ac"/>
                  <w:rFonts w:ascii="Times New Roman" w:hAnsi="Times New Roman" w:cs="Times New Roman"/>
                  <w:sz w:val="16"/>
                  <w:szCs w:val="16"/>
                </w:rPr>
                <w:t>https://uu.edu.ua/upload/Nauka/naukovi_vydannia/komentar_pro_mediaciu_compressed.pdf</w:t>
              </w:r>
            </w:hyperlink>
          </w:p>
          <w:p w14:paraId="397A8892" w14:textId="77777777" w:rsidR="00011B5A" w:rsidRDefault="00011B5A" w:rsidP="00011B5A">
            <w:pPr>
              <w:shd w:val="clear" w:color="auto" w:fill="FFFFFF"/>
              <w:tabs>
                <w:tab w:val="left" w:pos="300"/>
              </w:tabs>
              <w:ind w:right="142" w:firstLine="142"/>
              <w:jc w:val="both"/>
              <w:rPr>
                <w:rFonts w:ascii="Times New Roman" w:hAnsi="Times New Roman" w:cs="Times New Roman"/>
                <w:b/>
                <w:sz w:val="16"/>
                <w:szCs w:val="16"/>
              </w:rPr>
            </w:pPr>
          </w:p>
          <w:p w14:paraId="6674B85E" w14:textId="30A15D06" w:rsidR="00011B5A" w:rsidRDefault="00011B5A" w:rsidP="00011B5A">
            <w:pPr>
              <w:shd w:val="clear" w:color="auto" w:fill="FFFFFF"/>
              <w:tabs>
                <w:tab w:val="left" w:pos="300"/>
              </w:tabs>
              <w:ind w:left="159" w:right="142" w:hanging="17"/>
              <w:jc w:val="both"/>
              <w:rPr>
                <w:rFonts w:ascii="Times New Roman" w:hAnsi="Times New Roman" w:cs="Times New Roman"/>
                <w:b/>
                <w:sz w:val="16"/>
                <w:szCs w:val="16"/>
              </w:rPr>
            </w:pPr>
            <w:r>
              <w:rPr>
                <w:rFonts w:ascii="Times New Roman" w:hAnsi="Times New Roman" w:cs="Times New Roman"/>
                <w:b/>
                <w:sz w:val="16"/>
                <w:szCs w:val="16"/>
              </w:rPr>
              <w:t>пп.4</w:t>
            </w:r>
            <w:r w:rsidRPr="009C4A04">
              <w:rPr>
                <w:rFonts w:ascii="Times New Roman" w:hAnsi="Times New Roman" w:cs="Times New Roman"/>
                <w:b/>
                <w:sz w:val="16"/>
                <w:szCs w:val="16"/>
              </w:rPr>
              <w:t>:</w:t>
            </w:r>
          </w:p>
          <w:p w14:paraId="1B4B8CEA" w14:textId="77777777" w:rsidR="00B80D95" w:rsidRPr="00B80D95" w:rsidRDefault="00B80D95" w:rsidP="00B80D95">
            <w:pPr>
              <w:pStyle w:val="af1"/>
              <w:numPr>
                <w:ilvl w:val="0"/>
                <w:numId w:val="14"/>
              </w:numPr>
              <w:shd w:val="clear" w:color="auto" w:fill="FFFFFF"/>
              <w:tabs>
                <w:tab w:val="left" w:pos="300"/>
              </w:tabs>
              <w:ind w:left="159" w:right="142" w:firstLine="0"/>
              <w:jc w:val="both"/>
              <w:rPr>
                <w:rFonts w:ascii="Times New Roman" w:hAnsi="Times New Roman" w:cs="Times New Roman"/>
                <w:bCs/>
                <w:sz w:val="16"/>
                <w:szCs w:val="16"/>
              </w:rPr>
            </w:pPr>
            <w:r w:rsidRPr="00B80D95">
              <w:rPr>
                <w:rFonts w:ascii="Times New Roman" w:hAnsi="Times New Roman" w:cs="Times New Roman"/>
                <w:bCs/>
                <w:sz w:val="16"/>
                <w:szCs w:val="16"/>
              </w:rPr>
              <w:t xml:space="preserve">Навчально-методичний комплекс дисципліни </w:t>
            </w:r>
            <w:r w:rsidRPr="00B80D95">
              <w:rPr>
                <w:rFonts w:ascii="Times New Roman" w:hAnsi="Times New Roman" w:cs="Times New Roman"/>
                <w:sz w:val="16"/>
                <w:szCs w:val="16"/>
              </w:rPr>
              <w:t xml:space="preserve">(електронний курс на освітній платформі </w:t>
            </w:r>
            <w:r w:rsidRPr="00B80D95">
              <w:rPr>
                <w:rFonts w:ascii="Times New Roman" w:hAnsi="Times New Roman" w:cs="Times New Roman"/>
                <w:sz w:val="16"/>
                <w:szCs w:val="16"/>
                <w:lang w:val="en-US"/>
              </w:rPr>
              <w:t>Moodle</w:t>
            </w:r>
            <w:r w:rsidRPr="00B80D95">
              <w:rPr>
                <w:rFonts w:ascii="Times New Roman" w:hAnsi="Times New Roman" w:cs="Times New Roman"/>
                <w:sz w:val="16"/>
                <w:szCs w:val="16"/>
              </w:rPr>
              <w:t>):</w:t>
            </w:r>
            <w:r w:rsidRPr="00B80D95">
              <w:rPr>
                <w:rFonts w:ascii="Times New Roman" w:hAnsi="Times New Roman" w:cs="Times New Roman"/>
                <w:bCs/>
                <w:sz w:val="16"/>
                <w:szCs w:val="16"/>
              </w:rPr>
              <w:t xml:space="preserve"> «Проблеми правотлумачення та правозастосування» (2025-2026 н.р.).</w:t>
            </w:r>
          </w:p>
          <w:p w14:paraId="4C1D5388" w14:textId="619A88B2" w:rsidR="00011B5A" w:rsidRPr="00B80D95" w:rsidRDefault="00011B5A" w:rsidP="00011B5A">
            <w:pPr>
              <w:pStyle w:val="af1"/>
              <w:numPr>
                <w:ilvl w:val="0"/>
                <w:numId w:val="14"/>
              </w:numPr>
              <w:shd w:val="clear" w:color="auto" w:fill="FFFFFF"/>
              <w:tabs>
                <w:tab w:val="left" w:pos="300"/>
              </w:tabs>
              <w:ind w:left="159" w:right="142" w:firstLine="0"/>
              <w:jc w:val="both"/>
              <w:rPr>
                <w:rFonts w:ascii="Times New Roman" w:hAnsi="Times New Roman" w:cs="Times New Roman"/>
                <w:bCs/>
                <w:sz w:val="16"/>
                <w:szCs w:val="16"/>
              </w:rPr>
            </w:pPr>
            <w:r w:rsidRPr="00B80D95">
              <w:rPr>
                <w:rFonts w:ascii="Times New Roman" w:hAnsi="Times New Roman" w:cs="Times New Roman"/>
                <w:bCs/>
                <w:sz w:val="16"/>
                <w:szCs w:val="16"/>
              </w:rPr>
              <w:t xml:space="preserve">Навчально-методичний комплекс дисципліни </w:t>
            </w:r>
            <w:r w:rsidR="00306046" w:rsidRPr="00B80D95">
              <w:rPr>
                <w:rFonts w:ascii="Times New Roman" w:hAnsi="Times New Roman" w:cs="Times New Roman"/>
                <w:sz w:val="16"/>
                <w:szCs w:val="16"/>
              </w:rPr>
              <w:t xml:space="preserve">(електронний курс на освітній платформі </w:t>
            </w:r>
            <w:r w:rsidR="00306046" w:rsidRPr="00B80D95">
              <w:rPr>
                <w:rFonts w:ascii="Times New Roman" w:hAnsi="Times New Roman" w:cs="Times New Roman"/>
                <w:sz w:val="16"/>
                <w:szCs w:val="16"/>
                <w:lang w:val="en-US"/>
              </w:rPr>
              <w:t>Moodle</w:t>
            </w:r>
            <w:r w:rsidR="00306046" w:rsidRPr="00B80D95">
              <w:rPr>
                <w:rFonts w:ascii="Times New Roman" w:hAnsi="Times New Roman" w:cs="Times New Roman"/>
                <w:sz w:val="16"/>
                <w:szCs w:val="16"/>
              </w:rPr>
              <w:t>):</w:t>
            </w:r>
            <w:r w:rsidR="00306046" w:rsidRPr="00B80D95">
              <w:rPr>
                <w:rFonts w:ascii="Times New Roman" w:hAnsi="Times New Roman" w:cs="Times New Roman"/>
                <w:bCs/>
                <w:sz w:val="16"/>
                <w:szCs w:val="16"/>
              </w:rPr>
              <w:t xml:space="preserve"> </w:t>
            </w:r>
            <w:r w:rsidRPr="00B80D95">
              <w:rPr>
                <w:rFonts w:ascii="Times New Roman" w:hAnsi="Times New Roman" w:cs="Times New Roman"/>
                <w:bCs/>
                <w:sz w:val="16"/>
                <w:szCs w:val="16"/>
              </w:rPr>
              <w:t>«Права людини та верховенство права у сучасних реаліях» (2025-2026 н.р.).</w:t>
            </w:r>
          </w:p>
          <w:p w14:paraId="05851A78" w14:textId="3668C781" w:rsidR="00011B5A" w:rsidRPr="00B80D95" w:rsidRDefault="00011B5A" w:rsidP="009E2D75">
            <w:pPr>
              <w:pStyle w:val="af1"/>
              <w:numPr>
                <w:ilvl w:val="0"/>
                <w:numId w:val="14"/>
              </w:numPr>
              <w:tabs>
                <w:tab w:val="left" w:pos="300"/>
              </w:tabs>
              <w:ind w:left="159" w:right="142" w:firstLine="0"/>
              <w:jc w:val="both"/>
              <w:rPr>
                <w:rFonts w:ascii="Times New Roman" w:hAnsi="Times New Roman" w:cs="Times New Roman"/>
                <w:bCs/>
                <w:sz w:val="16"/>
                <w:szCs w:val="16"/>
              </w:rPr>
            </w:pPr>
            <w:r w:rsidRPr="00B80D95">
              <w:rPr>
                <w:rFonts w:ascii="Times New Roman" w:hAnsi="Times New Roman" w:cs="Times New Roman"/>
                <w:bCs/>
                <w:sz w:val="16"/>
                <w:szCs w:val="16"/>
              </w:rPr>
              <w:t xml:space="preserve">Навчально-методичний комплекс дисципліни </w:t>
            </w:r>
            <w:r w:rsidR="002548F4" w:rsidRPr="00B80D95">
              <w:rPr>
                <w:rFonts w:ascii="Times New Roman" w:hAnsi="Times New Roman" w:cs="Times New Roman"/>
                <w:sz w:val="16"/>
                <w:szCs w:val="16"/>
              </w:rPr>
              <w:t xml:space="preserve">(електронний курс на освітній платформі </w:t>
            </w:r>
            <w:r w:rsidR="002548F4" w:rsidRPr="00B80D95">
              <w:rPr>
                <w:rFonts w:ascii="Times New Roman" w:hAnsi="Times New Roman" w:cs="Times New Roman"/>
                <w:sz w:val="16"/>
                <w:szCs w:val="16"/>
                <w:lang w:val="en-US"/>
              </w:rPr>
              <w:t>Moodle</w:t>
            </w:r>
            <w:r w:rsidR="002548F4" w:rsidRPr="00B80D95">
              <w:rPr>
                <w:rFonts w:ascii="Times New Roman" w:hAnsi="Times New Roman" w:cs="Times New Roman"/>
                <w:sz w:val="16"/>
                <w:szCs w:val="16"/>
              </w:rPr>
              <w:t>):</w:t>
            </w:r>
            <w:r w:rsidR="002548F4" w:rsidRPr="00B80D95">
              <w:rPr>
                <w:rFonts w:ascii="Times New Roman" w:hAnsi="Times New Roman" w:cs="Times New Roman"/>
                <w:bCs/>
                <w:sz w:val="16"/>
                <w:szCs w:val="16"/>
              </w:rPr>
              <w:t xml:space="preserve"> </w:t>
            </w:r>
            <w:r w:rsidRPr="00B80D95">
              <w:rPr>
                <w:rFonts w:ascii="Times New Roman" w:hAnsi="Times New Roman" w:cs="Times New Roman"/>
                <w:bCs/>
                <w:sz w:val="16"/>
                <w:szCs w:val="16"/>
              </w:rPr>
              <w:t>«Конституційне право зарубіжних країн» (2025-2026 н.р.).</w:t>
            </w:r>
          </w:p>
          <w:p w14:paraId="038988AE" w14:textId="4954FDBB" w:rsidR="00011B5A" w:rsidRPr="00B80D95" w:rsidRDefault="00011B5A" w:rsidP="009E2D75">
            <w:pPr>
              <w:pStyle w:val="af1"/>
              <w:numPr>
                <w:ilvl w:val="0"/>
                <w:numId w:val="14"/>
              </w:numPr>
              <w:tabs>
                <w:tab w:val="left" w:pos="300"/>
              </w:tabs>
              <w:ind w:left="159" w:right="142" w:firstLine="0"/>
              <w:jc w:val="both"/>
              <w:rPr>
                <w:rFonts w:ascii="Times New Roman" w:hAnsi="Times New Roman" w:cs="Times New Roman"/>
                <w:bCs/>
                <w:sz w:val="16"/>
                <w:szCs w:val="16"/>
              </w:rPr>
            </w:pPr>
            <w:r w:rsidRPr="00B80D95">
              <w:rPr>
                <w:rFonts w:ascii="Times New Roman" w:hAnsi="Times New Roman" w:cs="Times New Roman"/>
                <w:bCs/>
                <w:sz w:val="16"/>
                <w:szCs w:val="16"/>
              </w:rPr>
              <w:t xml:space="preserve">Навчально-методичний комплекс дисципліни </w:t>
            </w:r>
            <w:r w:rsidR="002548F4" w:rsidRPr="00B80D95">
              <w:rPr>
                <w:rFonts w:ascii="Times New Roman" w:hAnsi="Times New Roman" w:cs="Times New Roman"/>
                <w:sz w:val="16"/>
                <w:szCs w:val="16"/>
              </w:rPr>
              <w:t xml:space="preserve">(електронний курс на освітній платформі </w:t>
            </w:r>
            <w:r w:rsidR="002548F4" w:rsidRPr="00B80D95">
              <w:rPr>
                <w:rFonts w:ascii="Times New Roman" w:hAnsi="Times New Roman" w:cs="Times New Roman"/>
                <w:sz w:val="16"/>
                <w:szCs w:val="16"/>
                <w:lang w:val="en-US"/>
              </w:rPr>
              <w:t>Moodle</w:t>
            </w:r>
            <w:r w:rsidR="002548F4" w:rsidRPr="00B80D95">
              <w:rPr>
                <w:rFonts w:ascii="Times New Roman" w:hAnsi="Times New Roman" w:cs="Times New Roman"/>
                <w:sz w:val="16"/>
                <w:szCs w:val="16"/>
              </w:rPr>
              <w:t>):</w:t>
            </w:r>
            <w:r w:rsidR="002548F4" w:rsidRPr="00B80D95">
              <w:rPr>
                <w:rFonts w:ascii="Times New Roman" w:hAnsi="Times New Roman" w:cs="Times New Roman"/>
                <w:bCs/>
                <w:sz w:val="16"/>
                <w:szCs w:val="16"/>
              </w:rPr>
              <w:t xml:space="preserve"> </w:t>
            </w:r>
            <w:r w:rsidRPr="00B80D95">
              <w:rPr>
                <w:rFonts w:ascii="Times New Roman" w:hAnsi="Times New Roman" w:cs="Times New Roman"/>
                <w:bCs/>
                <w:sz w:val="16"/>
                <w:szCs w:val="16"/>
              </w:rPr>
              <w:t>«Історія права та держави (зарубіжних країн та України)» (2025-2026 н.р.).</w:t>
            </w:r>
          </w:p>
          <w:p w14:paraId="1E98908F" w14:textId="1E3F9583" w:rsidR="00011B5A" w:rsidRPr="00B80D95" w:rsidRDefault="00011B5A" w:rsidP="009E2D75">
            <w:pPr>
              <w:pStyle w:val="af1"/>
              <w:numPr>
                <w:ilvl w:val="0"/>
                <w:numId w:val="14"/>
              </w:numPr>
              <w:tabs>
                <w:tab w:val="left" w:pos="300"/>
              </w:tabs>
              <w:ind w:left="159" w:right="142" w:firstLine="0"/>
              <w:jc w:val="both"/>
              <w:rPr>
                <w:rFonts w:ascii="Times New Roman" w:hAnsi="Times New Roman" w:cs="Times New Roman"/>
                <w:bCs/>
                <w:sz w:val="16"/>
                <w:szCs w:val="16"/>
              </w:rPr>
            </w:pPr>
            <w:r w:rsidRPr="00B80D95">
              <w:rPr>
                <w:rFonts w:ascii="Times New Roman" w:hAnsi="Times New Roman" w:cs="Times New Roman"/>
                <w:bCs/>
                <w:sz w:val="16"/>
                <w:szCs w:val="16"/>
              </w:rPr>
              <w:t>Методичні рекомендації до проведення та оцінювання відкритих занять / укладачі: П.О. Ізуїта, І.Г. Орловська, О.О. Фаст. К.: Університет «Україна», 2021. 63 с.</w:t>
            </w:r>
          </w:p>
          <w:p w14:paraId="1C8EE9D0" w14:textId="1F814E88" w:rsidR="00011B5A" w:rsidRPr="00EE2368" w:rsidRDefault="00011B5A" w:rsidP="009E2D75">
            <w:pPr>
              <w:pStyle w:val="af1"/>
              <w:numPr>
                <w:ilvl w:val="0"/>
                <w:numId w:val="14"/>
              </w:numPr>
              <w:tabs>
                <w:tab w:val="left" w:pos="300"/>
              </w:tabs>
              <w:ind w:left="159" w:right="142" w:firstLine="0"/>
              <w:jc w:val="both"/>
              <w:rPr>
                <w:rFonts w:ascii="Times New Roman" w:hAnsi="Times New Roman" w:cs="Times New Roman"/>
                <w:bCs/>
                <w:sz w:val="16"/>
                <w:szCs w:val="16"/>
              </w:rPr>
            </w:pPr>
            <w:r w:rsidRPr="00B80D95">
              <w:rPr>
                <w:rFonts w:ascii="Times New Roman" w:hAnsi="Times New Roman" w:cs="Times New Roman"/>
                <w:bCs/>
                <w:sz w:val="16"/>
                <w:szCs w:val="16"/>
              </w:rPr>
              <w:t>Методичні рекомендації щодо проходження асистенської педагогічної практики для здобувачів вищої освіти доктора філософії за галуззю</w:t>
            </w:r>
            <w:r w:rsidR="002548F4" w:rsidRPr="00B80D95">
              <w:rPr>
                <w:rFonts w:ascii="Times New Roman" w:hAnsi="Times New Roman" w:cs="Times New Roman"/>
                <w:bCs/>
                <w:sz w:val="16"/>
                <w:szCs w:val="16"/>
              </w:rPr>
              <w:t xml:space="preserve"> </w:t>
            </w:r>
            <w:r w:rsidRPr="00B80D95">
              <w:rPr>
                <w:rFonts w:ascii="Times New Roman" w:hAnsi="Times New Roman" w:cs="Times New Roman"/>
                <w:bCs/>
                <w:sz w:val="16"/>
                <w:szCs w:val="16"/>
              </w:rPr>
              <w:t xml:space="preserve">знань </w:t>
            </w:r>
            <w:r w:rsidRPr="00B80D95">
              <w:rPr>
                <w:rFonts w:ascii="Times New Roman" w:hAnsi="Times New Roman" w:cs="Times New Roman"/>
                <w:bCs/>
                <w:sz w:val="16"/>
                <w:szCs w:val="16"/>
                <w:lang w:val="en-US"/>
              </w:rPr>
              <w:t>D</w:t>
            </w:r>
            <w:r w:rsidRPr="00B80D95">
              <w:rPr>
                <w:rFonts w:ascii="Times New Roman" w:hAnsi="Times New Roman" w:cs="Times New Roman"/>
                <w:bCs/>
                <w:sz w:val="16"/>
                <w:szCs w:val="16"/>
              </w:rPr>
              <w:t xml:space="preserve"> Бізнес, адміністрування та право, спеціальністю </w:t>
            </w:r>
            <w:r w:rsidRPr="00B80D95">
              <w:rPr>
                <w:rFonts w:ascii="Times New Roman" w:hAnsi="Times New Roman" w:cs="Times New Roman"/>
                <w:bCs/>
                <w:sz w:val="16"/>
                <w:szCs w:val="16"/>
                <w:lang w:val="en-US"/>
              </w:rPr>
              <w:t>D</w:t>
            </w:r>
            <w:r w:rsidRPr="00B80D95">
              <w:rPr>
                <w:rFonts w:ascii="Times New Roman" w:hAnsi="Times New Roman" w:cs="Times New Roman"/>
                <w:bCs/>
                <w:sz w:val="16"/>
                <w:szCs w:val="16"/>
              </w:rPr>
              <w:t>8 Право третього (освітньо-наукового) рівня. Київ. Університет «Україна</w:t>
            </w:r>
            <w:r w:rsidRPr="001D342C">
              <w:rPr>
                <w:rFonts w:ascii="Times New Roman" w:hAnsi="Times New Roman" w:cs="Times New Roman"/>
                <w:bCs/>
                <w:sz w:val="16"/>
                <w:szCs w:val="16"/>
              </w:rPr>
              <w:t>». 2025. 30 с.</w:t>
            </w:r>
          </w:p>
          <w:p w14:paraId="3F12C9A3" w14:textId="00FAFC28" w:rsidR="00011B5A" w:rsidRDefault="00011B5A" w:rsidP="00011B5A">
            <w:pPr>
              <w:shd w:val="clear" w:color="auto" w:fill="FFFFFF"/>
              <w:ind w:left="159" w:right="142"/>
              <w:jc w:val="both"/>
              <w:rPr>
                <w:rFonts w:ascii="Times New Roman" w:hAnsi="Times New Roman" w:cs="Times New Roman"/>
                <w:b/>
                <w:sz w:val="16"/>
                <w:szCs w:val="16"/>
              </w:rPr>
            </w:pPr>
          </w:p>
          <w:p w14:paraId="260C5D38" w14:textId="12C986C0" w:rsidR="00011B5A" w:rsidRPr="000308F2" w:rsidRDefault="00011B5A" w:rsidP="00011B5A">
            <w:pPr>
              <w:shd w:val="clear" w:color="auto" w:fill="FFFFFF"/>
              <w:ind w:left="159" w:right="142"/>
              <w:jc w:val="both"/>
              <w:rPr>
                <w:rFonts w:ascii="Times New Roman" w:hAnsi="Times New Roman" w:cs="Times New Roman"/>
                <w:b/>
                <w:sz w:val="16"/>
                <w:szCs w:val="16"/>
              </w:rPr>
            </w:pPr>
            <w:r w:rsidRPr="000308F2">
              <w:rPr>
                <w:rFonts w:ascii="Times New Roman" w:hAnsi="Times New Roman" w:cs="Times New Roman"/>
                <w:b/>
                <w:sz w:val="16"/>
                <w:szCs w:val="16"/>
              </w:rPr>
              <w:t>пп.12</w:t>
            </w:r>
            <w:r w:rsidR="00F30849">
              <w:rPr>
                <w:rFonts w:ascii="Times New Roman" w:hAnsi="Times New Roman" w:cs="Times New Roman"/>
                <w:b/>
                <w:sz w:val="16"/>
                <w:szCs w:val="16"/>
              </w:rPr>
              <w:t>:</w:t>
            </w:r>
          </w:p>
          <w:p w14:paraId="6F869E2F" w14:textId="43A6E67F" w:rsidR="00011B5A" w:rsidRPr="00B80D95" w:rsidRDefault="00F30849" w:rsidP="00F30849">
            <w:pPr>
              <w:pStyle w:val="af1"/>
              <w:shd w:val="clear" w:color="auto" w:fill="FFFFFF"/>
              <w:tabs>
                <w:tab w:val="left" w:pos="437"/>
              </w:tabs>
              <w:ind w:left="154" w:right="142"/>
              <w:jc w:val="both"/>
              <w:rPr>
                <w:rFonts w:ascii="Times New Roman" w:hAnsi="Times New Roman" w:cs="Times New Roman"/>
                <w:sz w:val="16"/>
                <w:szCs w:val="16"/>
              </w:rPr>
            </w:pPr>
            <w:r>
              <w:rPr>
                <w:rFonts w:ascii="Times New Roman" w:hAnsi="Times New Roman" w:cs="Times New Roman"/>
                <w:sz w:val="16"/>
                <w:szCs w:val="16"/>
              </w:rPr>
              <w:t>1.</w:t>
            </w:r>
            <w:r w:rsidR="00DA4B7D">
              <w:rPr>
                <w:rFonts w:ascii="Times New Roman" w:hAnsi="Times New Roman" w:cs="Times New Roman"/>
                <w:sz w:val="16"/>
                <w:szCs w:val="16"/>
              </w:rPr>
              <w:t xml:space="preserve"> </w:t>
            </w:r>
            <w:r w:rsidR="00011B5A" w:rsidRPr="00695AB6">
              <w:rPr>
                <w:rFonts w:ascii="Times New Roman" w:hAnsi="Times New Roman" w:cs="Times New Roman"/>
                <w:sz w:val="16"/>
                <w:szCs w:val="16"/>
              </w:rPr>
              <w:t xml:space="preserve">Іванова О.І., Фаст О.О. Проблеми захисту національних інтересів у процесі Євроатлантичної інтеграції України. </w:t>
            </w:r>
            <w:r w:rsidR="00011B5A" w:rsidRPr="00D94893">
              <w:rPr>
                <w:rFonts w:ascii="Times New Roman" w:hAnsi="Times New Roman" w:cs="Times New Roman"/>
                <w:sz w:val="16"/>
                <w:szCs w:val="16"/>
                <w:lang w:val="en-US"/>
              </w:rPr>
              <w:t>VI</w:t>
            </w:r>
            <w:r w:rsidR="00011B5A" w:rsidRPr="00695AB6">
              <w:rPr>
                <w:rFonts w:ascii="Times New Roman" w:hAnsi="Times New Roman" w:cs="Times New Roman"/>
                <w:sz w:val="16"/>
                <w:szCs w:val="16"/>
              </w:rPr>
              <w:t xml:space="preserve"> Науково-практична конференція «Права людини: історія та сучасність»: збірник наукових праць / </w:t>
            </w:r>
            <w:r w:rsidR="00011B5A" w:rsidRPr="00B80D95">
              <w:rPr>
                <w:rFonts w:ascii="Times New Roman" w:hAnsi="Times New Roman" w:cs="Times New Roman"/>
                <w:sz w:val="16"/>
                <w:szCs w:val="16"/>
              </w:rPr>
              <w:t xml:space="preserve">Таланчук П.М., Терещенко А.Л., Ізуїта П.О. та </w:t>
            </w:r>
            <w:proofErr w:type="gramStart"/>
            <w:r w:rsidR="00011B5A" w:rsidRPr="00B80D95">
              <w:rPr>
                <w:rFonts w:ascii="Times New Roman" w:hAnsi="Times New Roman" w:cs="Times New Roman"/>
                <w:sz w:val="16"/>
                <w:szCs w:val="16"/>
              </w:rPr>
              <w:t>ін./</w:t>
            </w:r>
            <w:proofErr w:type="gramEnd"/>
            <w:r w:rsidR="00011B5A" w:rsidRPr="00B80D95">
              <w:rPr>
                <w:rFonts w:ascii="Times New Roman" w:hAnsi="Times New Roman" w:cs="Times New Roman"/>
                <w:sz w:val="16"/>
                <w:szCs w:val="16"/>
              </w:rPr>
              <w:t xml:space="preserve"> м. Київ, 09 грудня 2021 р. – К.: Університет «Україна», 2022 р. 244 с. С. 32</w:t>
            </w:r>
            <w:r w:rsidRPr="00B80D95">
              <w:rPr>
                <w:rFonts w:ascii="Times New Roman" w:hAnsi="Times New Roman" w:cs="Times New Roman"/>
                <w:sz w:val="16"/>
                <w:szCs w:val="16"/>
              </w:rPr>
              <w:t>-</w:t>
            </w:r>
            <w:r w:rsidR="00011B5A" w:rsidRPr="00B80D95">
              <w:rPr>
                <w:rFonts w:ascii="Times New Roman" w:hAnsi="Times New Roman" w:cs="Times New Roman"/>
                <w:sz w:val="16"/>
                <w:szCs w:val="16"/>
              </w:rPr>
              <w:t>34.</w:t>
            </w:r>
          </w:p>
          <w:p w14:paraId="1867E231" w14:textId="225725D1" w:rsidR="00011B5A" w:rsidRPr="00D94893" w:rsidRDefault="00DA4B7D" w:rsidP="00DA4B7D">
            <w:pPr>
              <w:pStyle w:val="af1"/>
              <w:shd w:val="clear" w:color="auto" w:fill="FFFFFF"/>
              <w:tabs>
                <w:tab w:val="left" w:pos="437"/>
              </w:tabs>
              <w:ind w:left="154" w:right="142"/>
              <w:jc w:val="both"/>
              <w:rPr>
                <w:rFonts w:ascii="Times New Roman" w:hAnsi="Times New Roman" w:cs="Times New Roman"/>
                <w:sz w:val="16"/>
                <w:szCs w:val="16"/>
                <w:lang w:val="ru-RU"/>
              </w:rPr>
            </w:pPr>
            <w:r w:rsidRPr="00B80D95">
              <w:rPr>
                <w:rFonts w:ascii="Times New Roman" w:hAnsi="Times New Roman" w:cs="Times New Roman"/>
                <w:sz w:val="16"/>
                <w:szCs w:val="16"/>
                <w:lang w:val="ru-RU"/>
              </w:rPr>
              <w:t>2.</w:t>
            </w:r>
            <w:r w:rsidR="003A2A81" w:rsidRPr="00B80D95">
              <w:rPr>
                <w:rFonts w:ascii="Times New Roman" w:hAnsi="Times New Roman" w:cs="Times New Roman"/>
                <w:sz w:val="16"/>
                <w:szCs w:val="16"/>
                <w:lang w:val="ru-RU"/>
              </w:rPr>
              <w:t xml:space="preserve"> </w:t>
            </w:r>
            <w:r w:rsidR="00011B5A" w:rsidRPr="00B80D95">
              <w:rPr>
                <w:rFonts w:ascii="Times New Roman" w:hAnsi="Times New Roman" w:cs="Times New Roman"/>
                <w:sz w:val="16"/>
                <w:szCs w:val="16"/>
                <w:lang w:val="ru-RU"/>
              </w:rPr>
              <w:t>Форкош В.О</w:t>
            </w:r>
            <w:r w:rsidR="00890C5B" w:rsidRPr="00B80D95">
              <w:rPr>
                <w:rFonts w:ascii="Times New Roman" w:hAnsi="Times New Roman" w:cs="Times New Roman"/>
                <w:sz w:val="16"/>
                <w:szCs w:val="16"/>
                <w:lang w:val="ru-RU"/>
              </w:rPr>
              <w:t>., Фаст О.О. Верховенство права</w:t>
            </w:r>
            <w:r w:rsidR="00011B5A" w:rsidRPr="00B80D95">
              <w:rPr>
                <w:rFonts w:ascii="Times New Roman" w:hAnsi="Times New Roman" w:cs="Times New Roman"/>
                <w:sz w:val="16"/>
                <w:szCs w:val="16"/>
                <w:lang w:val="ru-RU"/>
              </w:rPr>
              <w:t xml:space="preserve"> як базовий принцип сучасної конституційної системи. </w:t>
            </w:r>
            <w:r w:rsidR="00011B5A" w:rsidRPr="00B80D95">
              <w:rPr>
                <w:rFonts w:ascii="Times New Roman" w:hAnsi="Times New Roman" w:cs="Times New Roman"/>
                <w:sz w:val="16"/>
                <w:szCs w:val="16"/>
                <w:lang w:val="en-US"/>
              </w:rPr>
              <w:t>VI</w:t>
            </w:r>
            <w:r w:rsidR="00011B5A" w:rsidRPr="00B80D95">
              <w:rPr>
                <w:rFonts w:ascii="Times New Roman" w:hAnsi="Times New Roman" w:cs="Times New Roman"/>
                <w:sz w:val="16"/>
                <w:szCs w:val="16"/>
                <w:lang w:val="ru-RU"/>
              </w:rPr>
              <w:t xml:space="preserve"> Науково-практична конференція «Права людини: історія та сучасність»: збірник наукових праць / Таланчук П.М., Терещенко А.Л., Ізуїта П.О. та </w:t>
            </w:r>
            <w:proofErr w:type="gramStart"/>
            <w:r w:rsidR="00011B5A" w:rsidRPr="00B80D95">
              <w:rPr>
                <w:rFonts w:ascii="Times New Roman" w:hAnsi="Times New Roman" w:cs="Times New Roman"/>
                <w:sz w:val="16"/>
                <w:szCs w:val="16"/>
                <w:lang w:val="ru-RU"/>
              </w:rPr>
              <w:t>ін./</w:t>
            </w:r>
            <w:proofErr w:type="gramEnd"/>
            <w:r w:rsidR="00011B5A" w:rsidRPr="00B80D95">
              <w:rPr>
                <w:rFonts w:ascii="Times New Roman" w:hAnsi="Times New Roman" w:cs="Times New Roman"/>
                <w:sz w:val="16"/>
                <w:szCs w:val="16"/>
                <w:lang w:val="ru-RU"/>
              </w:rPr>
              <w:t xml:space="preserve"> м. Київ</w:t>
            </w:r>
            <w:r w:rsidR="00011B5A" w:rsidRPr="00D94893">
              <w:rPr>
                <w:rFonts w:ascii="Times New Roman" w:hAnsi="Times New Roman" w:cs="Times New Roman"/>
                <w:sz w:val="16"/>
                <w:szCs w:val="16"/>
                <w:lang w:val="ru-RU"/>
              </w:rPr>
              <w:t>, 09 грудня 2021 р. – К.: Університет «Україна», 2022 р. 244 с. С. 70</w:t>
            </w:r>
            <w:r w:rsidR="003A2A81">
              <w:rPr>
                <w:rFonts w:ascii="Times New Roman" w:hAnsi="Times New Roman" w:cs="Times New Roman"/>
                <w:sz w:val="16"/>
                <w:szCs w:val="16"/>
                <w:lang w:val="ru-RU"/>
              </w:rPr>
              <w:t>-</w:t>
            </w:r>
            <w:r w:rsidR="00011B5A" w:rsidRPr="00D94893">
              <w:rPr>
                <w:rFonts w:ascii="Times New Roman" w:hAnsi="Times New Roman" w:cs="Times New Roman"/>
                <w:sz w:val="16"/>
                <w:szCs w:val="16"/>
                <w:lang w:val="ru-RU"/>
              </w:rPr>
              <w:t>74.</w:t>
            </w:r>
          </w:p>
          <w:p w14:paraId="7C4A3B31" w14:textId="202168BE" w:rsidR="00011B5A" w:rsidRPr="00D94893" w:rsidRDefault="003A2A81" w:rsidP="003A2A81">
            <w:pPr>
              <w:pStyle w:val="af1"/>
              <w:shd w:val="clear" w:color="auto" w:fill="FFFFFF"/>
              <w:tabs>
                <w:tab w:val="left" w:pos="437"/>
              </w:tabs>
              <w:ind w:left="154" w:right="142"/>
              <w:jc w:val="both"/>
              <w:rPr>
                <w:rFonts w:ascii="Times New Roman" w:hAnsi="Times New Roman" w:cs="Times New Roman"/>
                <w:sz w:val="16"/>
                <w:szCs w:val="16"/>
                <w:lang w:val="ru-RU"/>
              </w:rPr>
            </w:pPr>
            <w:r>
              <w:rPr>
                <w:rFonts w:ascii="Times New Roman" w:hAnsi="Times New Roman" w:cs="Times New Roman"/>
                <w:sz w:val="16"/>
                <w:szCs w:val="16"/>
                <w:lang w:val="ru-RU"/>
              </w:rPr>
              <w:t>3.</w:t>
            </w:r>
            <w:r w:rsidR="009603D4">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 xml:space="preserve">Дубницький Р.В., Фаст О.О. Захист прав людини у незалежній Україні. </w:t>
            </w:r>
            <w:r w:rsidR="00011B5A" w:rsidRPr="00D94893">
              <w:rPr>
                <w:rFonts w:ascii="Times New Roman" w:hAnsi="Times New Roman" w:cs="Times New Roman"/>
                <w:sz w:val="16"/>
                <w:szCs w:val="16"/>
                <w:lang w:val="en-US"/>
              </w:rPr>
              <w:t>VI</w:t>
            </w:r>
            <w:r w:rsidR="00011B5A" w:rsidRPr="00D94893">
              <w:rPr>
                <w:rFonts w:ascii="Times New Roman" w:hAnsi="Times New Roman" w:cs="Times New Roman"/>
                <w:sz w:val="16"/>
                <w:szCs w:val="16"/>
                <w:lang w:val="ru-RU"/>
              </w:rPr>
              <w:t xml:space="preserve"> Науково-практична конференція «Права людини: історія та сучасність». збірник наукових праць / Таланчук П.М., Терещенко А.Л., Ізуїта П.О. та </w:t>
            </w:r>
            <w:proofErr w:type="gramStart"/>
            <w:r w:rsidR="00011B5A" w:rsidRPr="00D94893">
              <w:rPr>
                <w:rFonts w:ascii="Times New Roman" w:hAnsi="Times New Roman" w:cs="Times New Roman"/>
                <w:sz w:val="16"/>
                <w:szCs w:val="16"/>
                <w:lang w:val="ru-RU"/>
              </w:rPr>
              <w:t>ін./</w:t>
            </w:r>
            <w:proofErr w:type="gramEnd"/>
            <w:r w:rsidR="00011B5A" w:rsidRPr="00D94893">
              <w:rPr>
                <w:rFonts w:ascii="Times New Roman" w:hAnsi="Times New Roman" w:cs="Times New Roman"/>
                <w:sz w:val="16"/>
                <w:szCs w:val="16"/>
                <w:lang w:val="ru-RU"/>
              </w:rPr>
              <w:t xml:space="preserve"> м. Київ, 09 грудня 2021 р. – К.: Університет «Україна», 2022 р. 244 с. С. 116</w:t>
            </w:r>
            <w:r w:rsidR="009603D4">
              <w:rPr>
                <w:rFonts w:ascii="Times New Roman" w:hAnsi="Times New Roman" w:cs="Times New Roman"/>
                <w:sz w:val="16"/>
                <w:szCs w:val="16"/>
                <w:lang w:val="ru-RU"/>
              </w:rPr>
              <w:t>-</w:t>
            </w:r>
            <w:r w:rsidR="00011B5A" w:rsidRPr="00D94893">
              <w:rPr>
                <w:rFonts w:ascii="Times New Roman" w:hAnsi="Times New Roman" w:cs="Times New Roman"/>
                <w:sz w:val="16"/>
                <w:szCs w:val="16"/>
                <w:lang w:val="ru-RU"/>
              </w:rPr>
              <w:t>119.</w:t>
            </w:r>
          </w:p>
          <w:p w14:paraId="67CA2281" w14:textId="28490B31" w:rsidR="00011B5A" w:rsidRPr="00D94893" w:rsidRDefault="009603D4" w:rsidP="009603D4">
            <w:pPr>
              <w:pStyle w:val="af1"/>
              <w:shd w:val="clear" w:color="auto" w:fill="FFFFFF"/>
              <w:tabs>
                <w:tab w:val="left" w:pos="437"/>
              </w:tabs>
              <w:ind w:left="154" w:right="142"/>
              <w:jc w:val="both"/>
              <w:rPr>
                <w:rFonts w:ascii="Times New Roman" w:hAnsi="Times New Roman" w:cs="Times New Roman"/>
                <w:sz w:val="16"/>
                <w:szCs w:val="16"/>
                <w:lang w:val="ru-RU"/>
              </w:rPr>
            </w:pPr>
            <w:r>
              <w:rPr>
                <w:rFonts w:ascii="Times New Roman" w:hAnsi="Times New Roman" w:cs="Times New Roman"/>
                <w:sz w:val="16"/>
                <w:szCs w:val="16"/>
                <w:lang w:val="ru-RU"/>
              </w:rPr>
              <w:t xml:space="preserve">4. </w:t>
            </w:r>
            <w:r w:rsidR="00011B5A" w:rsidRPr="00D94893">
              <w:rPr>
                <w:rFonts w:ascii="Times New Roman" w:hAnsi="Times New Roman" w:cs="Times New Roman"/>
                <w:sz w:val="16"/>
                <w:szCs w:val="16"/>
                <w:lang w:val="ru-RU"/>
              </w:rPr>
              <w:t xml:space="preserve">Ільїна Г.П., Фаст О.О. Права внутрішньо переміщених осіб (переселенців). </w:t>
            </w:r>
            <w:r w:rsidR="00011B5A" w:rsidRPr="00D94893">
              <w:rPr>
                <w:rFonts w:ascii="Times New Roman" w:hAnsi="Times New Roman" w:cs="Times New Roman"/>
                <w:sz w:val="16"/>
                <w:szCs w:val="16"/>
                <w:lang w:val="en-US"/>
              </w:rPr>
              <w:t>VI</w:t>
            </w:r>
            <w:r w:rsidR="00011B5A" w:rsidRPr="00D94893">
              <w:rPr>
                <w:rFonts w:ascii="Times New Roman" w:hAnsi="Times New Roman" w:cs="Times New Roman"/>
                <w:sz w:val="16"/>
                <w:szCs w:val="16"/>
                <w:lang w:val="ru-RU"/>
              </w:rPr>
              <w:t xml:space="preserve"> Науково-практична конференція «Права людини: історія та сучасність». збірник наукових праць / Таланчук П.М., Терещенко А.Л., Ізуїта П.О. та </w:t>
            </w:r>
            <w:proofErr w:type="gramStart"/>
            <w:r w:rsidR="00011B5A" w:rsidRPr="00D94893">
              <w:rPr>
                <w:rFonts w:ascii="Times New Roman" w:hAnsi="Times New Roman" w:cs="Times New Roman"/>
                <w:sz w:val="16"/>
                <w:szCs w:val="16"/>
                <w:lang w:val="ru-RU"/>
              </w:rPr>
              <w:t>ін./</w:t>
            </w:r>
            <w:proofErr w:type="gramEnd"/>
            <w:r w:rsidR="00011B5A" w:rsidRPr="00D94893">
              <w:rPr>
                <w:rFonts w:ascii="Times New Roman" w:hAnsi="Times New Roman" w:cs="Times New Roman"/>
                <w:sz w:val="16"/>
                <w:szCs w:val="16"/>
                <w:lang w:val="ru-RU"/>
              </w:rPr>
              <w:t xml:space="preserve"> м. Київ, 09 грудня 2021 р. – К.: Університет «Україна», 2022 р. 244 с. С. 130</w:t>
            </w:r>
            <w:r>
              <w:rPr>
                <w:rFonts w:ascii="Times New Roman" w:hAnsi="Times New Roman" w:cs="Times New Roman"/>
                <w:sz w:val="16"/>
                <w:szCs w:val="16"/>
                <w:lang w:val="ru-RU"/>
              </w:rPr>
              <w:t>-</w:t>
            </w:r>
            <w:r w:rsidR="00011B5A" w:rsidRPr="00D94893">
              <w:rPr>
                <w:rFonts w:ascii="Times New Roman" w:hAnsi="Times New Roman" w:cs="Times New Roman"/>
                <w:sz w:val="16"/>
                <w:szCs w:val="16"/>
                <w:lang w:val="ru-RU"/>
              </w:rPr>
              <w:t>131.</w:t>
            </w:r>
          </w:p>
          <w:p w14:paraId="276E45C0" w14:textId="2300362B" w:rsidR="00011B5A" w:rsidRPr="00D94893" w:rsidRDefault="009603D4" w:rsidP="009603D4">
            <w:pPr>
              <w:pStyle w:val="af1"/>
              <w:shd w:val="clear" w:color="auto" w:fill="FFFFFF"/>
              <w:tabs>
                <w:tab w:val="left" w:pos="437"/>
              </w:tabs>
              <w:ind w:left="154" w:right="142"/>
              <w:jc w:val="both"/>
              <w:rPr>
                <w:rFonts w:ascii="Times New Roman" w:hAnsi="Times New Roman" w:cs="Times New Roman"/>
                <w:sz w:val="16"/>
                <w:szCs w:val="16"/>
                <w:lang w:val="ru-RU"/>
              </w:rPr>
            </w:pPr>
            <w:r>
              <w:rPr>
                <w:rFonts w:ascii="Times New Roman" w:hAnsi="Times New Roman" w:cs="Times New Roman"/>
                <w:sz w:val="16"/>
                <w:szCs w:val="16"/>
                <w:lang w:val="ru-RU"/>
              </w:rPr>
              <w:t xml:space="preserve">5. </w:t>
            </w:r>
            <w:r w:rsidR="00011B5A" w:rsidRPr="00D94893">
              <w:rPr>
                <w:rFonts w:ascii="Times New Roman" w:hAnsi="Times New Roman" w:cs="Times New Roman"/>
                <w:sz w:val="16"/>
                <w:szCs w:val="16"/>
                <w:lang w:val="ru-RU"/>
              </w:rPr>
              <w:t>Морозов Г.В., Фаст О.О. Проблема реалізації та захисту «негативних» прав людини у суч</w:t>
            </w:r>
            <w:r>
              <w:rPr>
                <w:rFonts w:ascii="Times New Roman" w:hAnsi="Times New Roman" w:cs="Times New Roman"/>
                <w:sz w:val="16"/>
                <w:szCs w:val="16"/>
                <w:lang w:val="ru-RU"/>
              </w:rPr>
              <w:t>а</w:t>
            </w:r>
            <w:r w:rsidR="00011B5A" w:rsidRPr="00D94893">
              <w:rPr>
                <w:rFonts w:ascii="Times New Roman" w:hAnsi="Times New Roman" w:cs="Times New Roman"/>
                <w:sz w:val="16"/>
                <w:szCs w:val="16"/>
                <w:lang w:val="ru-RU"/>
              </w:rPr>
              <w:t xml:space="preserve">сному світі. </w:t>
            </w:r>
            <w:r w:rsidR="00011B5A" w:rsidRPr="00D94893">
              <w:rPr>
                <w:rFonts w:ascii="Times New Roman" w:hAnsi="Times New Roman" w:cs="Times New Roman"/>
                <w:sz w:val="16"/>
                <w:szCs w:val="16"/>
                <w:lang w:val="en-US"/>
              </w:rPr>
              <w:t>VI</w:t>
            </w:r>
            <w:r w:rsidR="00011B5A" w:rsidRPr="00D94893">
              <w:rPr>
                <w:rFonts w:ascii="Times New Roman" w:hAnsi="Times New Roman" w:cs="Times New Roman"/>
                <w:sz w:val="16"/>
                <w:szCs w:val="16"/>
                <w:lang w:val="ru-RU"/>
              </w:rPr>
              <w:t xml:space="preserve"> Науково-практична конференція «Права людини: історія та сучасність». збірник наукових праць / Таланчук П.М., Терещенко А.Л., Ізуїта П.О. та </w:t>
            </w:r>
            <w:proofErr w:type="gramStart"/>
            <w:r w:rsidR="00011B5A" w:rsidRPr="00D94893">
              <w:rPr>
                <w:rFonts w:ascii="Times New Roman" w:hAnsi="Times New Roman" w:cs="Times New Roman"/>
                <w:sz w:val="16"/>
                <w:szCs w:val="16"/>
                <w:lang w:val="ru-RU"/>
              </w:rPr>
              <w:t>ін./</w:t>
            </w:r>
            <w:proofErr w:type="gramEnd"/>
            <w:r w:rsidR="00011B5A" w:rsidRPr="00D94893">
              <w:rPr>
                <w:rFonts w:ascii="Times New Roman" w:hAnsi="Times New Roman" w:cs="Times New Roman"/>
                <w:sz w:val="16"/>
                <w:szCs w:val="16"/>
                <w:lang w:val="ru-RU"/>
              </w:rPr>
              <w:t xml:space="preserve"> м. Київ, 09 грудня 2021 р. – К.: Університет «Україна», 2022 р. 244 с. С. 173</w:t>
            </w:r>
            <w:r>
              <w:rPr>
                <w:rFonts w:ascii="Times New Roman" w:hAnsi="Times New Roman" w:cs="Times New Roman"/>
                <w:sz w:val="16"/>
                <w:szCs w:val="16"/>
                <w:lang w:val="ru-RU"/>
              </w:rPr>
              <w:t>-</w:t>
            </w:r>
            <w:r w:rsidR="00011B5A" w:rsidRPr="00D94893">
              <w:rPr>
                <w:rFonts w:ascii="Times New Roman" w:hAnsi="Times New Roman" w:cs="Times New Roman"/>
                <w:sz w:val="16"/>
                <w:szCs w:val="16"/>
                <w:lang w:val="ru-RU"/>
              </w:rPr>
              <w:t>175.</w:t>
            </w:r>
          </w:p>
          <w:p w14:paraId="68FAF2C5" w14:textId="2F489F35" w:rsidR="00011B5A" w:rsidRPr="00D94893" w:rsidRDefault="009603D4" w:rsidP="009603D4">
            <w:pPr>
              <w:pStyle w:val="af1"/>
              <w:shd w:val="clear" w:color="auto" w:fill="FFFFFF"/>
              <w:tabs>
                <w:tab w:val="left" w:pos="437"/>
              </w:tabs>
              <w:ind w:left="154" w:right="142"/>
              <w:jc w:val="both"/>
              <w:rPr>
                <w:rFonts w:ascii="Times New Roman" w:hAnsi="Times New Roman" w:cs="Times New Roman"/>
                <w:sz w:val="16"/>
                <w:szCs w:val="16"/>
                <w:lang w:val="ru-RU"/>
              </w:rPr>
            </w:pPr>
            <w:r>
              <w:rPr>
                <w:rFonts w:ascii="Times New Roman" w:hAnsi="Times New Roman" w:cs="Times New Roman"/>
                <w:sz w:val="16"/>
                <w:szCs w:val="16"/>
                <w:lang w:val="ru-RU"/>
              </w:rPr>
              <w:t>6.</w:t>
            </w:r>
            <w:r w:rsidR="00C60F52">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Сердюк Г.С., Фаст О.О. Права дитини як невід</w:t>
            </w:r>
            <w:r w:rsidR="00011B5A" w:rsidRPr="00695AB6">
              <w:rPr>
                <w:rFonts w:ascii="Times New Roman" w:hAnsi="Times New Roman" w:cs="Times New Roman"/>
                <w:sz w:val="16"/>
                <w:szCs w:val="16"/>
                <w:lang w:val="ru-RU"/>
              </w:rPr>
              <w:t>’</w:t>
            </w:r>
            <w:r w:rsidR="00011B5A" w:rsidRPr="00D94893">
              <w:rPr>
                <w:rFonts w:ascii="Times New Roman" w:hAnsi="Times New Roman" w:cs="Times New Roman"/>
                <w:sz w:val="16"/>
                <w:szCs w:val="16"/>
                <w:lang w:val="ru-RU"/>
              </w:rPr>
              <w:t xml:space="preserve">ємна частина її життя. </w:t>
            </w:r>
            <w:r w:rsidR="00011B5A" w:rsidRPr="00D94893">
              <w:rPr>
                <w:rFonts w:ascii="Times New Roman" w:hAnsi="Times New Roman" w:cs="Times New Roman"/>
                <w:sz w:val="16"/>
                <w:szCs w:val="16"/>
                <w:lang w:val="en-US"/>
              </w:rPr>
              <w:t>VI</w:t>
            </w:r>
            <w:r w:rsidR="00011B5A" w:rsidRPr="00D94893">
              <w:rPr>
                <w:rFonts w:ascii="Times New Roman" w:hAnsi="Times New Roman" w:cs="Times New Roman"/>
                <w:sz w:val="16"/>
                <w:szCs w:val="16"/>
                <w:lang w:val="ru-RU"/>
              </w:rPr>
              <w:t xml:space="preserve"> Науково-практична конференція «Права людини: історія та сучасність». збірник наукових праць / Таланчук П.М., Терещенко А.Л., Ізуїта П.О. та </w:t>
            </w:r>
            <w:proofErr w:type="gramStart"/>
            <w:r w:rsidR="00011B5A" w:rsidRPr="00D94893">
              <w:rPr>
                <w:rFonts w:ascii="Times New Roman" w:hAnsi="Times New Roman" w:cs="Times New Roman"/>
                <w:sz w:val="16"/>
                <w:szCs w:val="16"/>
                <w:lang w:val="ru-RU"/>
              </w:rPr>
              <w:t>ін./</w:t>
            </w:r>
            <w:proofErr w:type="gramEnd"/>
            <w:r w:rsidR="00011B5A" w:rsidRPr="00D94893">
              <w:rPr>
                <w:rFonts w:ascii="Times New Roman" w:hAnsi="Times New Roman" w:cs="Times New Roman"/>
                <w:sz w:val="16"/>
                <w:szCs w:val="16"/>
                <w:lang w:val="ru-RU"/>
              </w:rPr>
              <w:t xml:space="preserve"> м. Київ, 09 грудня 2021 р. – К.: Університет «Україна», 2022 р. 244 с. С. 219</w:t>
            </w:r>
            <w:r w:rsidR="00C60F52">
              <w:rPr>
                <w:rFonts w:ascii="Times New Roman" w:hAnsi="Times New Roman" w:cs="Times New Roman"/>
                <w:sz w:val="16"/>
                <w:szCs w:val="16"/>
                <w:lang w:val="ru-RU"/>
              </w:rPr>
              <w:t>-</w:t>
            </w:r>
            <w:r w:rsidR="00011B5A" w:rsidRPr="00D94893">
              <w:rPr>
                <w:rFonts w:ascii="Times New Roman" w:hAnsi="Times New Roman" w:cs="Times New Roman"/>
                <w:sz w:val="16"/>
                <w:szCs w:val="16"/>
                <w:lang w:val="ru-RU"/>
              </w:rPr>
              <w:t>220.</w:t>
            </w:r>
          </w:p>
          <w:p w14:paraId="325FB341" w14:textId="312446E8" w:rsidR="00011B5A" w:rsidRPr="00B80D95" w:rsidRDefault="00C60F52" w:rsidP="00C60F52">
            <w:pPr>
              <w:pStyle w:val="af1"/>
              <w:shd w:val="clear" w:color="auto" w:fill="FFFFFF"/>
              <w:tabs>
                <w:tab w:val="left" w:pos="437"/>
              </w:tabs>
              <w:ind w:left="154" w:right="142"/>
              <w:jc w:val="both"/>
              <w:rPr>
                <w:rFonts w:ascii="Times New Roman" w:hAnsi="Times New Roman" w:cs="Times New Roman"/>
                <w:sz w:val="16"/>
                <w:szCs w:val="16"/>
              </w:rPr>
            </w:pPr>
            <w:r>
              <w:rPr>
                <w:rFonts w:ascii="Times New Roman" w:hAnsi="Times New Roman" w:cs="Times New Roman"/>
                <w:sz w:val="16"/>
                <w:szCs w:val="16"/>
                <w:lang w:val="ru-RU"/>
              </w:rPr>
              <w:lastRenderedPageBreak/>
              <w:t xml:space="preserve">7. </w:t>
            </w:r>
            <w:r w:rsidR="00011B5A" w:rsidRPr="00D94893">
              <w:rPr>
                <w:rFonts w:ascii="Times New Roman" w:hAnsi="Times New Roman" w:cs="Times New Roman"/>
                <w:sz w:val="16"/>
                <w:szCs w:val="16"/>
                <w:lang w:val="ru-RU"/>
              </w:rPr>
              <w:t>Сердюк</w:t>
            </w:r>
            <w:r w:rsidR="00011B5A" w:rsidRPr="00D94893">
              <w:rPr>
                <w:rFonts w:ascii="Times New Roman" w:hAnsi="Times New Roman" w:cs="Times New Roman"/>
                <w:sz w:val="16"/>
                <w:szCs w:val="16"/>
              </w:rPr>
              <w:t xml:space="preserve"> В.П.</w:t>
            </w:r>
            <w:r w:rsidR="00011B5A" w:rsidRPr="00D94893">
              <w:rPr>
                <w:rFonts w:ascii="Times New Roman" w:hAnsi="Times New Roman" w:cs="Times New Roman"/>
                <w:sz w:val="16"/>
                <w:szCs w:val="16"/>
                <w:lang w:val="ru-RU"/>
              </w:rPr>
              <w:t>, Сердюк</w:t>
            </w:r>
            <w:r w:rsidR="00011B5A" w:rsidRPr="00D94893">
              <w:rPr>
                <w:rFonts w:ascii="Times New Roman" w:hAnsi="Times New Roman" w:cs="Times New Roman"/>
                <w:sz w:val="16"/>
                <w:szCs w:val="16"/>
              </w:rPr>
              <w:t xml:space="preserve"> Є.В.</w:t>
            </w:r>
            <w:r w:rsidR="00011B5A" w:rsidRPr="00D94893">
              <w:rPr>
                <w:rFonts w:ascii="Times New Roman" w:hAnsi="Times New Roman" w:cs="Times New Roman"/>
                <w:sz w:val="16"/>
                <w:szCs w:val="16"/>
                <w:lang w:val="ru-RU"/>
              </w:rPr>
              <w:t>, Терещенко</w:t>
            </w:r>
            <w:r w:rsidR="00011B5A" w:rsidRPr="00D94893">
              <w:rPr>
                <w:rFonts w:ascii="Times New Roman" w:hAnsi="Times New Roman" w:cs="Times New Roman"/>
                <w:sz w:val="16"/>
                <w:szCs w:val="16"/>
              </w:rPr>
              <w:t xml:space="preserve"> А.Л.</w:t>
            </w:r>
            <w:r w:rsidR="00011B5A" w:rsidRPr="00D94893">
              <w:rPr>
                <w:rFonts w:ascii="Times New Roman" w:hAnsi="Times New Roman" w:cs="Times New Roman"/>
                <w:sz w:val="16"/>
                <w:szCs w:val="16"/>
                <w:lang w:val="ru-RU"/>
              </w:rPr>
              <w:t>, Фаст</w:t>
            </w:r>
            <w:r w:rsidR="00011B5A" w:rsidRPr="00D94893">
              <w:rPr>
                <w:rFonts w:ascii="Times New Roman" w:hAnsi="Times New Roman" w:cs="Times New Roman"/>
                <w:sz w:val="16"/>
                <w:szCs w:val="16"/>
              </w:rPr>
              <w:t xml:space="preserve"> О.О. Значення та співвідношення понять «причина» та «</w:t>
            </w:r>
            <w:r w:rsidR="00011B5A" w:rsidRPr="00B80D95">
              <w:rPr>
                <w:rFonts w:ascii="Times New Roman" w:hAnsi="Times New Roman" w:cs="Times New Roman"/>
                <w:sz w:val="16"/>
                <w:szCs w:val="16"/>
              </w:rPr>
              <w:t>причинний зв</w:t>
            </w:r>
            <w:r w:rsidR="00890C5B" w:rsidRPr="00B80D95">
              <w:rPr>
                <w:rFonts w:ascii="Times New Roman" w:hAnsi="Times New Roman" w:cs="Times New Roman"/>
                <w:sz w:val="16"/>
                <w:szCs w:val="16"/>
                <w:lang w:val="ru-RU"/>
              </w:rPr>
              <w:t>’</w:t>
            </w:r>
            <w:r w:rsidR="00011B5A" w:rsidRPr="00B80D95">
              <w:rPr>
                <w:rFonts w:ascii="Times New Roman" w:hAnsi="Times New Roman" w:cs="Times New Roman"/>
                <w:sz w:val="16"/>
                <w:szCs w:val="16"/>
              </w:rPr>
              <w:t xml:space="preserve">язок» у кримінальному та кримінально-процесуальному праві України. Modern scientific journal (Сучасний науковий  журнал). 2023. No1(1). С. 38-45. DOI: </w:t>
            </w:r>
            <w:hyperlink r:id="rId200" w:history="1">
              <w:r w:rsidR="00011B5A" w:rsidRPr="00B80D95">
                <w:rPr>
                  <w:rStyle w:val="ac"/>
                  <w:rFonts w:ascii="Times New Roman" w:hAnsi="Times New Roman" w:cs="Times New Roman"/>
                  <w:sz w:val="16"/>
                  <w:szCs w:val="16"/>
                  <w:lang w:val="en-US"/>
                </w:rPr>
                <w:t>https://doi.org/10.36994/2786-9008-2023-1-5</w:t>
              </w:r>
            </w:hyperlink>
          </w:p>
          <w:p w14:paraId="1C6C9A8F" w14:textId="038DF79E" w:rsidR="00011B5A" w:rsidRPr="00B80D95" w:rsidRDefault="00C60F52" w:rsidP="00C60F52">
            <w:pPr>
              <w:pStyle w:val="af1"/>
              <w:shd w:val="clear" w:color="auto" w:fill="FFFFFF"/>
              <w:tabs>
                <w:tab w:val="left" w:pos="437"/>
              </w:tabs>
              <w:ind w:left="154" w:right="142"/>
              <w:jc w:val="both"/>
              <w:rPr>
                <w:rFonts w:ascii="Times New Roman" w:hAnsi="Times New Roman" w:cs="Times New Roman"/>
                <w:sz w:val="16"/>
                <w:szCs w:val="16"/>
              </w:rPr>
            </w:pPr>
            <w:r w:rsidRPr="00B80D95">
              <w:rPr>
                <w:rFonts w:ascii="Times New Roman" w:hAnsi="Times New Roman" w:cs="Times New Roman"/>
                <w:sz w:val="16"/>
                <w:szCs w:val="16"/>
              </w:rPr>
              <w:t xml:space="preserve">8. </w:t>
            </w:r>
            <w:r w:rsidR="00011B5A" w:rsidRPr="00B80D95">
              <w:rPr>
                <w:rFonts w:ascii="Times New Roman" w:hAnsi="Times New Roman" w:cs="Times New Roman"/>
                <w:sz w:val="16"/>
                <w:szCs w:val="16"/>
              </w:rPr>
              <w:t>Фаст О.О. Політична та адміністративна діяльність митрополита Петра Могили.</w:t>
            </w:r>
            <w:r w:rsidRPr="00B80D95">
              <w:rPr>
                <w:rFonts w:ascii="Times New Roman" w:hAnsi="Times New Roman" w:cs="Times New Roman"/>
                <w:sz w:val="16"/>
                <w:szCs w:val="16"/>
              </w:rPr>
              <w:t xml:space="preserve"> </w:t>
            </w:r>
            <w:r w:rsidR="00011B5A" w:rsidRPr="00B80D95">
              <w:rPr>
                <w:rFonts w:ascii="Times New Roman" w:hAnsi="Times New Roman" w:cs="Times New Roman"/>
                <w:sz w:val="16"/>
                <w:szCs w:val="16"/>
              </w:rPr>
              <w:t xml:space="preserve">Modern scientific journal (Сучасний науковий журнал). 2023. No2(2). С. 139-147. DOI: </w:t>
            </w:r>
            <w:hyperlink r:id="rId201" w:history="1">
              <w:r w:rsidR="00011B5A" w:rsidRPr="00B80D95">
                <w:rPr>
                  <w:rStyle w:val="ac"/>
                  <w:rFonts w:ascii="Times New Roman" w:hAnsi="Times New Roman" w:cs="Times New Roman"/>
                  <w:sz w:val="16"/>
                  <w:szCs w:val="16"/>
                  <w:lang w:val="en-US"/>
                </w:rPr>
                <w:t>https://doi.org/10.36994/2786-9008-2023-2-19</w:t>
              </w:r>
            </w:hyperlink>
            <w:r w:rsidR="00011B5A" w:rsidRPr="00B80D95">
              <w:rPr>
                <w:rFonts w:ascii="Times New Roman" w:hAnsi="Times New Roman" w:cs="Times New Roman"/>
                <w:sz w:val="16"/>
                <w:szCs w:val="16"/>
              </w:rPr>
              <w:t xml:space="preserve"> </w:t>
            </w:r>
          </w:p>
          <w:p w14:paraId="7D5148B8" w14:textId="0B6D6A77" w:rsidR="00011B5A" w:rsidRPr="00B80D95" w:rsidRDefault="00C60F52" w:rsidP="00C60F52">
            <w:pPr>
              <w:pStyle w:val="af1"/>
              <w:shd w:val="clear" w:color="auto" w:fill="FFFFFF"/>
              <w:tabs>
                <w:tab w:val="left" w:pos="437"/>
              </w:tabs>
              <w:ind w:left="154" w:right="142"/>
              <w:jc w:val="both"/>
              <w:rPr>
                <w:rFonts w:ascii="Times New Roman" w:hAnsi="Times New Roman" w:cs="Times New Roman"/>
                <w:sz w:val="16"/>
                <w:szCs w:val="16"/>
                <w:lang w:val="en-US"/>
              </w:rPr>
            </w:pPr>
            <w:r w:rsidRPr="00B80D95">
              <w:rPr>
                <w:rFonts w:ascii="Times New Roman" w:hAnsi="Times New Roman" w:cs="Times New Roman"/>
                <w:sz w:val="16"/>
                <w:szCs w:val="16"/>
              </w:rPr>
              <w:t xml:space="preserve">9. </w:t>
            </w:r>
            <w:r w:rsidR="00011B5A" w:rsidRPr="00B80D95">
              <w:rPr>
                <w:rFonts w:ascii="Times New Roman" w:hAnsi="Times New Roman" w:cs="Times New Roman"/>
                <w:sz w:val="16"/>
                <w:szCs w:val="16"/>
              </w:rPr>
              <w:t xml:space="preserve">Сердюк В.П., Сердюк Є.В., Терещенко А.Л., Фаст О.О. Законодавче регулювання реєстрації заяв та повідомлень про кримінальні правопорушення. Modern scientific journal (Сучасний науковий журнал). 2024. No3(1). С. 38-46. DOI: </w:t>
            </w:r>
            <w:hyperlink r:id="rId202" w:history="1">
              <w:r w:rsidR="00011B5A" w:rsidRPr="00B80D95">
                <w:rPr>
                  <w:rStyle w:val="ac"/>
                  <w:rFonts w:ascii="Times New Roman" w:hAnsi="Times New Roman" w:cs="Times New Roman"/>
                  <w:sz w:val="16"/>
                  <w:szCs w:val="16"/>
                  <w:lang w:val="en-US"/>
                </w:rPr>
                <w:t>https://doi.org/10.36994/2786-9008-2024-3-5</w:t>
              </w:r>
            </w:hyperlink>
          </w:p>
          <w:p w14:paraId="17F508EA" w14:textId="1E418A23" w:rsidR="00011B5A" w:rsidRPr="00706643" w:rsidRDefault="00C60F52" w:rsidP="00C60F52">
            <w:pPr>
              <w:pStyle w:val="af1"/>
              <w:shd w:val="clear" w:color="auto" w:fill="FFFFFF"/>
              <w:tabs>
                <w:tab w:val="left" w:pos="437"/>
              </w:tabs>
              <w:ind w:left="154" w:right="142"/>
              <w:jc w:val="both"/>
              <w:rPr>
                <w:rFonts w:ascii="Times New Roman" w:hAnsi="Times New Roman" w:cs="Times New Roman"/>
                <w:sz w:val="16"/>
                <w:szCs w:val="16"/>
                <w:lang w:val="ru-RU"/>
              </w:rPr>
            </w:pPr>
            <w:r w:rsidRPr="00B80D95">
              <w:rPr>
                <w:rFonts w:ascii="Times New Roman" w:hAnsi="Times New Roman" w:cs="Times New Roman"/>
                <w:sz w:val="16"/>
                <w:szCs w:val="16"/>
                <w:lang w:val="ru-RU"/>
              </w:rPr>
              <w:t>10</w:t>
            </w:r>
            <w:r w:rsidRPr="00B80D95">
              <w:rPr>
                <w:rFonts w:ascii="Times New Roman" w:hAnsi="Times New Roman" w:cs="Times New Roman"/>
                <w:sz w:val="16"/>
                <w:szCs w:val="16"/>
              </w:rPr>
              <w:t xml:space="preserve">. </w:t>
            </w:r>
            <w:r w:rsidR="00011B5A" w:rsidRPr="00B80D95">
              <w:rPr>
                <w:rFonts w:ascii="Times New Roman" w:hAnsi="Times New Roman" w:cs="Times New Roman"/>
                <w:sz w:val="16"/>
                <w:szCs w:val="16"/>
                <w:lang w:val="ru-RU"/>
              </w:rPr>
              <w:t>Лесько А.М., Фаст О.О. Міжнародно-правові асп</w:t>
            </w:r>
            <w:r w:rsidRPr="00B80D95">
              <w:rPr>
                <w:rFonts w:ascii="Times New Roman" w:hAnsi="Times New Roman" w:cs="Times New Roman"/>
                <w:sz w:val="16"/>
                <w:szCs w:val="16"/>
                <w:lang w:val="ru-RU"/>
              </w:rPr>
              <w:t>ек</w:t>
            </w:r>
            <w:r w:rsidR="00011B5A" w:rsidRPr="00B80D95">
              <w:rPr>
                <w:rFonts w:ascii="Times New Roman" w:hAnsi="Times New Roman" w:cs="Times New Roman"/>
                <w:sz w:val="16"/>
                <w:szCs w:val="16"/>
                <w:lang w:val="ru-RU"/>
              </w:rPr>
              <w:t>ти захисту прав та свобод людини і громадянина</w:t>
            </w:r>
            <w:r w:rsidRPr="00B80D95">
              <w:rPr>
                <w:rFonts w:ascii="Times New Roman" w:hAnsi="Times New Roman" w:cs="Times New Roman"/>
                <w:sz w:val="16"/>
                <w:szCs w:val="16"/>
                <w:lang w:val="ru-RU"/>
              </w:rPr>
              <w:t>.</w:t>
            </w:r>
            <w:r w:rsidR="00011B5A" w:rsidRPr="00B80D95">
              <w:rPr>
                <w:rFonts w:ascii="Times New Roman" w:hAnsi="Times New Roman" w:cs="Times New Roman"/>
                <w:sz w:val="16"/>
                <w:szCs w:val="16"/>
                <w:lang w:val="ru-RU"/>
              </w:rPr>
              <w:t xml:space="preserve"> </w:t>
            </w:r>
            <w:r w:rsidR="00011B5A" w:rsidRPr="00B80D95">
              <w:rPr>
                <w:rFonts w:ascii="Times New Roman" w:hAnsi="Times New Roman" w:cs="Times New Roman"/>
                <w:sz w:val="16"/>
                <w:szCs w:val="16"/>
                <w:lang w:val="en-US"/>
              </w:rPr>
              <w:t>IX</w:t>
            </w:r>
            <w:r w:rsidR="00011B5A" w:rsidRPr="00B80D95">
              <w:rPr>
                <w:rFonts w:ascii="Times New Roman" w:hAnsi="Times New Roman" w:cs="Times New Roman"/>
                <w:sz w:val="16"/>
                <w:szCs w:val="16"/>
                <w:lang w:val="ru-RU"/>
              </w:rPr>
              <w:t xml:space="preserve"> Науково-практична конференція «Права людини</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історія</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та</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сучасність</w:t>
            </w:r>
            <w:r w:rsidR="00011B5A" w:rsidRPr="00706643">
              <w:rPr>
                <w:rFonts w:ascii="Times New Roman" w:hAnsi="Times New Roman" w:cs="Times New Roman"/>
                <w:sz w:val="16"/>
                <w:szCs w:val="16"/>
                <w:lang w:val="ru-RU"/>
              </w:rPr>
              <w:t>»</w:t>
            </w:r>
            <w:r w:rsidR="00011B5A" w:rsidRPr="00D94893">
              <w:rPr>
                <w:rFonts w:ascii="Times New Roman" w:hAnsi="Times New Roman" w:cs="Times New Roman"/>
                <w:sz w:val="16"/>
                <w:szCs w:val="16"/>
              </w:rPr>
              <w:t>:</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збірник</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наукових</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праць</w:t>
            </w:r>
            <w:r w:rsidR="00011B5A" w:rsidRPr="00706643">
              <w:rPr>
                <w:rFonts w:ascii="Times New Roman" w:hAnsi="Times New Roman" w:cs="Times New Roman"/>
                <w:sz w:val="16"/>
                <w:szCs w:val="16"/>
                <w:lang w:val="ru-RU"/>
              </w:rPr>
              <w:t xml:space="preserve"> / </w:t>
            </w:r>
            <w:r w:rsidR="00011B5A" w:rsidRPr="00D94893">
              <w:rPr>
                <w:rFonts w:ascii="Times New Roman" w:hAnsi="Times New Roman" w:cs="Times New Roman"/>
                <w:sz w:val="16"/>
                <w:szCs w:val="16"/>
                <w:lang w:val="ru-RU"/>
              </w:rPr>
              <w:t>Таланчук</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П</w:t>
            </w:r>
            <w:r w:rsidR="00011B5A" w:rsidRPr="00706643">
              <w:rPr>
                <w:rFonts w:ascii="Times New Roman" w:hAnsi="Times New Roman" w:cs="Times New Roman"/>
                <w:sz w:val="16"/>
                <w:szCs w:val="16"/>
                <w:lang w:val="ru-RU"/>
              </w:rPr>
              <w:t>.</w:t>
            </w:r>
            <w:r w:rsidR="00011B5A" w:rsidRPr="00D94893">
              <w:rPr>
                <w:rFonts w:ascii="Times New Roman" w:hAnsi="Times New Roman" w:cs="Times New Roman"/>
                <w:sz w:val="16"/>
                <w:szCs w:val="16"/>
                <w:lang w:val="ru-RU"/>
              </w:rPr>
              <w:t>М</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Фаст</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О</w:t>
            </w:r>
            <w:r w:rsidR="00011B5A" w:rsidRPr="00706643">
              <w:rPr>
                <w:rFonts w:ascii="Times New Roman" w:hAnsi="Times New Roman" w:cs="Times New Roman"/>
                <w:sz w:val="16"/>
                <w:szCs w:val="16"/>
                <w:lang w:val="ru-RU"/>
              </w:rPr>
              <w:t>.</w:t>
            </w:r>
            <w:r w:rsidR="00011B5A" w:rsidRPr="00D94893">
              <w:rPr>
                <w:rFonts w:ascii="Times New Roman" w:hAnsi="Times New Roman" w:cs="Times New Roman"/>
                <w:sz w:val="16"/>
                <w:szCs w:val="16"/>
                <w:lang w:val="ru-RU"/>
              </w:rPr>
              <w:t>О</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Ізуїта</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П</w:t>
            </w:r>
            <w:r w:rsidR="00011B5A" w:rsidRPr="00706643">
              <w:rPr>
                <w:rFonts w:ascii="Times New Roman" w:hAnsi="Times New Roman" w:cs="Times New Roman"/>
                <w:sz w:val="16"/>
                <w:szCs w:val="16"/>
                <w:lang w:val="ru-RU"/>
              </w:rPr>
              <w:t>.</w:t>
            </w:r>
            <w:r w:rsidR="00011B5A" w:rsidRPr="00D94893">
              <w:rPr>
                <w:rFonts w:ascii="Times New Roman" w:hAnsi="Times New Roman" w:cs="Times New Roman"/>
                <w:sz w:val="16"/>
                <w:szCs w:val="16"/>
                <w:lang w:val="ru-RU"/>
              </w:rPr>
              <w:t>О</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та</w:t>
            </w:r>
            <w:r w:rsidR="00011B5A" w:rsidRPr="00706643">
              <w:rPr>
                <w:rFonts w:ascii="Times New Roman" w:hAnsi="Times New Roman" w:cs="Times New Roman"/>
                <w:sz w:val="16"/>
                <w:szCs w:val="16"/>
                <w:lang w:val="ru-RU"/>
              </w:rPr>
              <w:t xml:space="preserve"> </w:t>
            </w:r>
            <w:proofErr w:type="gramStart"/>
            <w:r w:rsidR="00011B5A" w:rsidRPr="00D94893">
              <w:rPr>
                <w:rFonts w:ascii="Times New Roman" w:hAnsi="Times New Roman" w:cs="Times New Roman"/>
                <w:sz w:val="16"/>
                <w:szCs w:val="16"/>
                <w:lang w:val="ru-RU"/>
              </w:rPr>
              <w:t>ін</w:t>
            </w:r>
            <w:r w:rsidR="00011B5A" w:rsidRPr="00706643">
              <w:rPr>
                <w:rFonts w:ascii="Times New Roman" w:hAnsi="Times New Roman" w:cs="Times New Roman"/>
                <w:sz w:val="16"/>
                <w:szCs w:val="16"/>
                <w:lang w:val="ru-RU"/>
              </w:rPr>
              <w:t>./</w:t>
            </w:r>
            <w:proofErr w:type="gramEnd"/>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м</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Київ</w:t>
            </w:r>
            <w:r w:rsidR="00011B5A" w:rsidRPr="00706643">
              <w:rPr>
                <w:rFonts w:ascii="Times New Roman" w:hAnsi="Times New Roman" w:cs="Times New Roman"/>
                <w:sz w:val="16"/>
                <w:szCs w:val="16"/>
                <w:lang w:val="ru-RU"/>
              </w:rPr>
              <w:t xml:space="preserve">, 05 </w:t>
            </w:r>
            <w:r w:rsidR="00011B5A" w:rsidRPr="00D94893">
              <w:rPr>
                <w:rFonts w:ascii="Times New Roman" w:hAnsi="Times New Roman" w:cs="Times New Roman"/>
                <w:sz w:val="16"/>
                <w:szCs w:val="16"/>
                <w:lang w:val="ru-RU"/>
              </w:rPr>
              <w:t>грудня</w:t>
            </w:r>
            <w:r w:rsidR="00011B5A" w:rsidRPr="00706643">
              <w:rPr>
                <w:rFonts w:ascii="Times New Roman" w:hAnsi="Times New Roman" w:cs="Times New Roman"/>
                <w:sz w:val="16"/>
                <w:szCs w:val="16"/>
                <w:lang w:val="ru-RU"/>
              </w:rPr>
              <w:t xml:space="preserve"> 2024 </w:t>
            </w:r>
            <w:r w:rsidR="00011B5A" w:rsidRPr="00D94893">
              <w:rPr>
                <w:rFonts w:ascii="Times New Roman" w:hAnsi="Times New Roman" w:cs="Times New Roman"/>
                <w:sz w:val="16"/>
                <w:szCs w:val="16"/>
                <w:lang w:val="ru-RU"/>
              </w:rPr>
              <w:t>р</w:t>
            </w:r>
            <w:r w:rsidR="00011B5A" w:rsidRPr="00706643">
              <w:rPr>
                <w:rFonts w:ascii="Times New Roman" w:hAnsi="Times New Roman" w:cs="Times New Roman"/>
                <w:sz w:val="16"/>
                <w:szCs w:val="16"/>
                <w:lang w:val="ru-RU"/>
              </w:rPr>
              <w:t xml:space="preserve">. – </w:t>
            </w:r>
            <w:r w:rsidR="00011B5A" w:rsidRPr="00D94893">
              <w:rPr>
                <w:rFonts w:ascii="Times New Roman" w:hAnsi="Times New Roman" w:cs="Times New Roman"/>
                <w:sz w:val="16"/>
                <w:szCs w:val="16"/>
                <w:lang w:val="ru-RU"/>
              </w:rPr>
              <w:t>К</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Університет</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Україна</w:t>
            </w:r>
            <w:r w:rsidR="00011B5A" w:rsidRPr="00706643">
              <w:rPr>
                <w:rFonts w:ascii="Times New Roman" w:hAnsi="Times New Roman" w:cs="Times New Roman"/>
                <w:sz w:val="16"/>
                <w:szCs w:val="16"/>
                <w:lang w:val="ru-RU"/>
              </w:rPr>
              <w:t xml:space="preserve">», 2025 </w:t>
            </w:r>
            <w:r w:rsidR="00011B5A" w:rsidRPr="00D94893">
              <w:rPr>
                <w:rFonts w:ascii="Times New Roman" w:hAnsi="Times New Roman" w:cs="Times New Roman"/>
                <w:sz w:val="16"/>
                <w:szCs w:val="16"/>
                <w:lang w:val="ru-RU"/>
              </w:rPr>
              <w:t>р</w:t>
            </w:r>
            <w:r w:rsidR="00011B5A" w:rsidRPr="00706643">
              <w:rPr>
                <w:rFonts w:ascii="Times New Roman" w:hAnsi="Times New Roman" w:cs="Times New Roman"/>
                <w:sz w:val="16"/>
                <w:szCs w:val="16"/>
                <w:lang w:val="ru-RU"/>
              </w:rPr>
              <w:t xml:space="preserve">. 146 </w:t>
            </w:r>
            <w:r w:rsidR="00011B5A" w:rsidRPr="00D94893">
              <w:rPr>
                <w:rFonts w:ascii="Times New Roman" w:hAnsi="Times New Roman" w:cs="Times New Roman"/>
                <w:sz w:val="16"/>
                <w:szCs w:val="16"/>
                <w:lang w:val="ru-RU"/>
              </w:rPr>
              <w:t>с</w:t>
            </w:r>
            <w:r w:rsidR="00011B5A" w:rsidRPr="00706643">
              <w:rPr>
                <w:rFonts w:ascii="Times New Roman" w:hAnsi="Times New Roman" w:cs="Times New Roman"/>
                <w:sz w:val="16"/>
                <w:szCs w:val="16"/>
                <w:lang w:val="ru-RU"/>
              </w:rPr>
              <w:t xml:space="preserve">. </w:t>
            </w:r>
            <w:r w:rsidR="00011B5A" w:rsidRPr="00D94893">
              <w:rPr>
                <w:rFonts w:ascii="Times New Roman" w:hAnsi="Times New Roman" w:cs="Times New Roman"/>
                <w:sz w:val="16"/>
                <w:szCs w:val="16"/>
                <w:lang w:val="ru-RU"/>
              </w:rPr>
              <w:t>С</w:t>
            </w:r>
            <w:r w:rsidR="00011B5A" w:rsidRPr="00706643">
              <w:rPr>
                <w:rFonts w:ascii="Times New Roman" w:hAnsi="Times New Roman" w:cs="Times New Roman"/>
                <w:sz w:val="16"/>
                <w:szCs w:val="16"/>
                <w:lang w:val="ru-RU"/>
              </w:rPr>
              <w:t>. 102</w:t>
            </w:r>
            <w:r>
              <w:rPr>
                <w:rFonts w:ascii="Times New Roman" w:hAnsi="Times New Roman" w:cs="Times New Roman"/>
                <w:sz w:val="16"/>
                <w:szCs w:val="16"/>
              </w:rPr>
              <w:t>-</w:t>
            </w:r>
            <w:r w:rsidR="00011B5A" w:rsidRPr="00706643">
              <w:rPr>
                <w:rFonts w:ascii="Times New Roman" w:hAnsi="Times New Roman" w:cs="Times New Roman"/>
                <w:sz w:val="16"/>
                <w:szCs w:val="16"/>
                <w:lang w:val="ru-RU"/>
              </w:rPr>
              <w:t>106.</w:t>
            </w:r>
          </w:p>
          <w:p w14:paraId="4600041F" w14:textId="77777777" w:rsidR="00011B5A" w:rsidRPr="00706643" w:rsidRDefault="00011B5A" w:rsidP="00011B5A">
            <w:pPr>
              <w:shd w:val="clear" w:color="auto" w:fill="FFFFFF"/>
              <w:ind w:left="159" w:right="142"/>
              <w:jc w:val="both"/>
              <w:rPr>
                <w:rFonts w:ascii="Times New Roman" w:hAnsi="Times New Roman" w:cs="Times New Roman"/>
                <w:sz w:val="16"/>
                <w:szCs w:val="16"/>
                <w:lang w:val="ru-RU"/>
              </w:rPr>
            </w:pPr>
          </w:p>
          <w:p w14:paraId="2BD511C4" w14:textId="5888AA9D" w:rsidR="00011B5A" w:rsidRDefault="00011B5A" w:rsidP="00011B5A">
            <w:pPr>
              <w:shd w:val="clear" w:color="auto" w:fill="FFFFFF"/>
              <w:ind w:left="159" w:right="142"/>
              <w:jc w:val="both"/>
              <w:rPr>
                <w:rFonts w:ascii="Times New Roman" w:hAnsi="Times New Roman" w:cs="Times New Roman"/>
                <w:b/>
                <w:sz w:val="16"/>
                <w:szCs w:val="16"/>
              </w:rPr>
            </w:pPr>
            <w:r>
              <w:rPr>
                <w:rFonts w:ascii="Times New Roman" w:hAnsi="Times New Roman" w:cs="Times New Roman"/>
                <w:b/>
                <w:sz w:val="16"/>
                <w:szCs w:val="16"/>
              </w:rPr>
              <w:t>пп.19</w:t>
            </w:r>
            <w:r w:rsidRPr="009C4A04">
              <w:rPr>
                <w:rFonts w:ascii="Times New Roman" w:hAnsi="Times New Roman" w:cs="Times New Roman"/>
                <w:b/>
                <w:sz w:val="16"/>
                <w:szCs w:val="16"/>
              </w:rPr>
              <w:t>:</w:t>
            </w:r>
          </w:p>
          <w:p w14:paraId="196CF117" w14:textId="3949C79E" w:rsidR="00011B5A" w:rsidRPr="00445FB8" w:rsidRDefault="00011B5A" w:rsidP="00C63843">
            <w:pPr>
              <w:shd w:val="clear" w:color="auto" w:fill="FFFFFF"/>
              <w:ind w:left="159" w:right="142"/>
              <w:jc w:val="both"/>
              <w:rPr>
                <w:rFonts w:ascii="Times New Roman" w:hAnsi="Times New Roman" w:cs="Times New Roman"/>
                <w:sz w:val="16"/>
                <w:szCs w:val="16"/>
              </w:rPr>
            </w:pPr>
            <w:r w:rsidRPr="001E302E">
              <w:rPr>
                <w:rFonts w:ascii="Times New Roman" w:hAnsi="Times New Roman" w:cs="Times New Roman"/>
                <w:sz w:val="16"/>
                <w:szCs w:val="16"/>
              </w:rPr>
              <w:t>Член Союзу юристів України з 2021 року / Посвідчення №0104/21</w:t>
            </w:r>
            <w:r>
              <w:rPr>
                <w:rFonts w:ascii="Times New Roman" w:hAnsi="Times New Roman" w:cs="Times New Roman"/>
                <w:sz w:val="16"/>
                <w:szCs w:val="16"/>
              </w:rPr>
              <w:t>.</w:t>
            </w:r>
          </w:p>
        </w:tc>
      </w:tr>
      <w:tr w:rsidR="00011B5A" w14:paraId="24ADCB8F" w14:textId="77777777" w:rsidTr="00363572">
        <w:trPr>
          <w:trHeight w:val="694"/>
        </w:trPr>
        <w:tc>
          <w:tcPr>
            <w:tcW w:w="992" w:type="dxa"/>
          </w:tcPr>
          <w:p w14:paraId="2A3978FB" w14:textId="6BEBE394" w:rsidR="00011B5A" w:rsidRDefault="00011B5A" w:rsidP="00011B5A">
            <w:pPr>
              <w:pStyle w:val="TableParagraph"/>
              <w:spacing w:before="78" w:line="168" w:lineRule="exact"/>
              <w:ind w:left="65" w:right="53"/>
              <w:jc w:val="center"/>
              <w:rPr>
                <w:rFonts w:ascii="Times New Roman" w:hAnsi="Times New Roman" w:cs="Times New Roman"/>
                <w:w w:val="105"/>
                <w:sz w:val="16"/>
                <w:szCs w:val="16"/>
              </w:rPr>
            </w:pPr>
            <w:r>
              <w:rPr>
                <w:rFonts w:ascii="Times New Roman" w:hAnsi="Times New Roman" w:cs="Times New Roman"/>
                <w:w w:val="105"/>
                <w:sz w:val="16"/>
                <w:szCs w:val="16"/>
              </w:rPr>
              <w:lastRenderedPageBreak/>
              <w:t>351215</w:t>
            </w:r>
          </w:p>
        </w:tc>
        <w:tc>
          <w:tcPr>
            <w:tcW w:w="992" w:type="dxa"/>
          </w:tcPr>
          <w:p w14:paraId="79E30A60" w14:textId="37AC9D3C" w:rsidR="00011B5A" w:rsidRDefault="00011B5A" w:rsidP="00011B5A">
            <w:pPr>
              <w:jc w:val="center"/>
              <w:rPr>
                <w:rFonts w:ascii="Times New Roman" w:hAnsi="Times New Roman" w:cs="Times New Roman"/>
                <w:w w:val="105"/>
                <w:sz w:val="16"/>
                <w:szCs w:val="16"/>
              </w:rPr>
            </w:pPr>
            <w:r>
              <w:rPr>
                <w:rFonts w:ascii="Times New Roman" w:hAnsi="Times New Roman" w:cs="Times New Roman"/>
                <w:w w:val="105"/>
                <w:sz w:val="16"/>
                <w:szCs w:val="16"/>
              </w:rPr>
              <w:t>Таланчук Ірина Володимирівна</w:t>
            </w:r>
          </w:p>
        </w:tc>
        <w:tc>
          <w:tcPr>
            <w:tcW w:w="993" w:type="dxa"/>
          </w:tcPr>
          <w:p w14:paraId="1611F2DF" w14:textId="7D02093D" w:rsidR="00011B5A" w:rsidRDefault="00011B5A" w:rsidP="00011B5A">
            <w:pPr>
              <w:jc w:val="center"/>
              <w:rPr>
                <w:rFonts w:ascii="Times New Roman" w:hAnsi="Times New Roman" w:cs="Times New Roman"/>
                <w:sz w:val="16"/>
                <w:szCs w:val="16"/>
              </w:rPr>
            </w:pPr>
            <w:r>
              <w:rPr>
                <w:rFonts w:ascii="Times New Roman" w:hAnsi="Times New Roman" w:cs="Times New Roman"/>
                <w:sz w:val="16"/>
                <w:szCs w:val="16"/>
              </w:rPr>
              <w:t>Доцент кафедри</w:t>
            </w:r>
          </w:p>
        </w:tc>
        <w:tc>
          <w:tcPr>
            <w:tcW w:w="1275" w:type="dxa"/>
          </w:tcPr>
          <w:p w14:paraId="499F215D" w14:textId="2C883404" w:rsidR="00011B5A" w:rsidRDefault="00011B5A" w:rsidP="00011B5A">
            <w:pPr>
              <w:pStyle w:val="TableParagraph"/>
              <w:spacing w:before="81" w:line="235" w:lineRule="auto"/>
              <w:ind w:left="0" w:right="135"/>
              <w:jc w:val="center"/>
              <w:rPr>
                <w:rFonts w:ascii="Times New Roman" w:hAnsi="Times New Roman" w:cs="Times New Roman"/>
                <w:sz w:val="16"/>
                <w:szCs w:val="16"/>
              </w:rPr>
            </w:pPr>
            <w:r w:rsidRPr="00BB3C90">
              <w:rPr>
                <w:rFonts w:ascii="Times New Roman" w:hAnsi="Times New Roman" w:cs="Times New Roman"/>
                <w:sz w:val="16"/>
                <w:szCs w:val="16"/>
              </w:rPr>
              <w:t>Інститут права та суспільних відносин, кафедра галузевого права та загальноправових дисциплін</w:t>
            </w:r>
          </w:p>
        </w:tc>
        <w:tc>
          <w:tcPr>
            <w:tcW w:w="1560" w:type="dxa"/>
          </w:tcPr>
          <w:p w14:paraId="1CE150E0" w14:textId="12253F07" w:rsidR="00011B5A" w:rsidRDefault="00011B5A" w:rsidP="00011B5A">
            <w:pPr>
              <w:jc w:val="center"/>
              <w:rPr>
                <w:rFonts w:ascii="Times New Roman" w:hAnsi="Times New Roman" w:cs="Times New Roman"/>
                <w:bCs/>
                <w:sz w:val="16"/>
                <w:szCs w:val="16"/>
              </w:rPr>
            </w:pPr>
            <w:r w:rsidRPr="006B4053">
              <w:rPr>
                <w:rFonts w:ascii="Times New Roman" w:hAnsi="Times New Roman" w:cs="Times New Roman"/>
                <w:bCs/>
                <w:sz w:val="16"/>
                <w:szCs w:val="16"/>
                <w:lang w:val="ru-RU"/>
              </w:rPr>
              <w:t>Одеськ</w:t>
            </w:r>
            <w:r w:rsidRPr="006B4053">
              <w:rPr>
                <w:rFonts w:ascii="Times New Roman" w:hAnsi="Times New Roman" w:cs="Times New Roman"/>
                <w:bCs/>
                <w:sz w:val="16"/>
                <w:szCs w:val="16"/>
              </w:rPr>
              <w:t>а</w:t>
            </w:r>
            <w:r w:rsidRPr="006B4053">
              <w:rPr>
                <w:rFonts w:ascii="Times New Roman" w:hAnsi="Times New Roman" w:cs="Times New Roman"/>
                <w:bCs/>
                <w:sz w:val="16"/>
                <w:szCs w:val="16"/>
                <w:lang w:val="ru-RU"/>
              </w:rPr>
              <w:t xml:space="preserve"> національн</w:t>
            </w:r>
            <w:r w:rsidRPr="006B4053">
              <w:rPr>
                <w:rFonts w:ascii="Times New Roman" w:hAnsi="Times New Roman" w:cs="Times New Roman"/>
                <w:bCs/>
                <w:sz w:val="16"/>
                <w:szCs w:val="16"/>
              </w:rPr>
              <w:t>а</w:t>
            </w:r>
            <w:r w:rsidRPr="006B4053">
              <w:rPr>
                <w:rFonts w:ascii="Times New Roman" w:hAnsi="Times New Roman" w:cs="Times New Roman"/>
                <w:bCs/>
                <w:sz w:val="16"/>
                <w:szCs w:val="16"/>
                <w:lang w:val="ru-RU"/>
              </w:rPr>
              <w:t xml:space="preserve"> юридичн</w:t>
            </w:r>
            <w:r w:rsidRPr="006B4053">
              <w:rPr>
                <w:rFonts w:ascii="Times New Roman" w:hAnsi="Times New Roman" w:cs="Times New Roman"/>
                <w:bCs/>
                <w:sz w:val="16"/>
                <w:szCs w:val="16"/>
              </w:rPr>
              <w:t>а</w:t>
            </w:r>
            <w:r w:rsidRPr="006B4053">
              <w:rPr>
                <w:rFonts w:ascii="Times New Roman" w:hAnsi="Times New Roman" w:cs="Times New Roman"/>
                <w:bCs/>
                <w:sz w:val="16"/>
                <w:szCs w:val="16"/>
                <w:lang w:val="ru-RU"/>
              </w:rPr>
              <w:t xml:space="preserve"> академі</w:t>
            </w:r>
            <w:r w:rsidRPr="006B4053">
              <w:rPr>
                <w:rFonts w:ascii="Times New Roman" w:hAnsi="Times New Roman" w:cs="Times New Roman"/>
                <w:bCs/>
                <w:sz w:val="16"/>
                <w:szCs w:val="16"/>
              </w:rPr>
              <w:t>я</w:t>
            </w:r>
            <w:r w:rsidRPr="006B4053">
              <w:rPr>
                <w:rFonts w:ascii="Times New Roman" w:hAnsi="Times New Roman" w:cs="Times New Roman"/>
                <w:bCs/>
                <w:sz w:val="16"/>
                <w:szCs w:val="16"/>
                <w:lang w:val="ru-RU"/>
              </w:rPr>
              <w:t>, спеціальніст</w:t>
            </w:r>
            <w:r w:rsidRPr="006B4053">
              <w:rPr>
                <w:rFonts w:ascii="Times New Roman" w:hAnsi="Times New Roman" w:cs="Times New Roman"/>
                <w:bCs/>
                <w:sz w:val="16"/>
                <w:szCs w:val="16"/>
              </w:rPr>
              <w:t>ь</w:t>
            </w:r>
            <w:r w:rsidRPr="006B4053">
              <w:rPr>
                <w:rFonts w:ascii="Times New Roman" w:hAnsi="Times New Roman" w:cs="Times New Roman"/>
                <w:bCs/>
                <w:sz w:val="16"/>
                <w:szCs w:val="16"/>
                <w:lang w:val="ru-RU"/>
              </w:rPr>
              <w:t xml:space="preserve"> «Правознавство»</w:t>
            </w:r>
            <w:r w:rsidRPr="006B4053">
              <w:rPr>
                <w:rFonts w:ascii="Times New Roman" w:hAnsi="Times New Roman" w:cs="Times New Roman"/>
                <w:bCs/>
                <w:sz w:val="16"/>
                <w:szCs w:val="16"/>
              </w:rPr>
              <w:t>,</w:t>
            </w:r>
            <w:r w:rsidRPr="006B4053">
              <w:rPr>
                <w:rFonts w:ascii="Times New Roman" w:hAnsi="Times New Roman" w:cs="Times New Roman"/>
                <w:bCs/>
                <w:sz w:val="16"/>
                <w:szCs w:val="16"/>
                <w:lang w:val="ru-RU"/>
              </w:rPr>
              <w:t xml:space="preserve"> кваліфікаці</w:t>
            </w:r>
            <w:r w:rsidRPr="006B4053">
              <w:rPr>
                <w:rFonts w:ascii="Times New Roman" w:hAnsi="Times New Roman" w:cs="Times New Roman"/>
                <w:bCs/>
                <w:sz w:val="16"/>
                <w:szCs w:val="16"/>
              </w:rPr>
              <w:t>я</w:t>
            </w:r>
            <w:r w:rsidRPr="006B4053">
              <w:rPr>
                <w:rFonts w:ascii="Times New Roman" w:hAnsi="Times New Roman" w:cs="Times New Roman"/>
                <w:bCs/>
                <w:sz w:val="16"/>
                <w:szCs w:val="16"/>
                <w:lang w:val="ru-RU"/>
              </w:rPr>
              <w:t xml:space="preserve"> </w:t>
            </w:r>
            <w:r w:rsidRPr="006B4053">
              <w:rPr>
                <w:rFonts w:ascii="Times New Roman" w:hAnsi="Times New Roman" w:cs="Times New Roman"/>
                <w:bCs/>
                <w:sz w:val="16"/>
                <w:szCs w:val="16"/>
              </w:rPr>
              <w:t xml:space="preserve">- </w:t>
            </w:r>
            <w:r w:rsidRPr="006B4053">
              <w:rPr>
                <w:rFonts w:ascii="Times New Roman" w:hAnsi="Times New Roman" w:cs="Times New Roman"/>
                <w:bCs/>
                <w:sz w:val="16"/>
                <w:szCs w:val="16"/>
                <w:lang w:val="ru-RU"/>
              </w:rPr>
              <w:t>юрист.</w:t>
            </w:r>
            <w:r w:rsidRPr="006B4053">
              <w:rPr>
                <w:rFonts w:ascii="Times New Roman" w:hAnsi="Times New Roman" w:cs="Times New Roman"/>
                <w:bCs/>
                <w:sz w:val="16"/>
                <w:szCs w:val="16"/>
              </w:rPr>
              <w:t xml:space="preserve"> (</w:t>
            </w:r>
            <w:r w:rsidRPr="006B4053">
              <w:rPr>
                <w:rFonts w:ascii="Times New Roman" w:hAnsi="Times New Roman" w:cs="Times New Roman"/>
                <w:bCs/>
                <w:sz w:val="16"/>
                <w:szCs w:val="16"/>
                <w:lang w:val="ru-RU"/>
              </w:rPr>
              <w:t>2003 р</w:t>
            </w:r>
            <w:r w:rsidRPr="006B4053">
              <w:rPr>
                <w:rFonts w:ascii="Times New Roman" w:hAnsi="Times New Roman" w:cs="Times New Roman"/>
                <w:bCs/>
                <w:sz w:val="16"/>
                <w:szCs w:val="16"/>
              </w:rPr>
              <w:t>.)</w:t>
            </w:r>
          </w:p>
          <w:p w14:paraId="39EFA81D" w14:textId="77777777" w:rsidR="00011B5A" w:rsidRPr="006B4053" w:rsidRDefault="00011B5A" w:rsidP="00011B5A">
            <w:pPr>
              <w:jc w:val="center"/>
              <w:rPr>
                <w:rFonts w:ascii="Times New Roman" w:hAnsi="Times New Roman" w:cs="Times New Roman"/>
                <w:bCs/>
                <w:sz w:val="16"/>
                <w:szCs w:val="16"/>
              </w:rPr>
            </w:pPr>
          </w:p>
          <w:p w14:paraId="55D30E88" w14:textId="518A7819" w:rsidR="00011B5A" w:rsidRDefault="00011B5A" w:rsidP="00011B5A">
            <w:pPr>
              <w:jc w:val="center"/>
              <w:rPr>
                <w:rFonts w:ascii="Times New Roman" w:hAnsi="Times New Roman" w:cs="Times New Roman"/>
                <w:bCs/>
                <w:sz w:val="16"/>
                <w:szCs w:val="16"/>
              </w:rPr>
            </w:pPr>
            <w:r w:rsidRPr="007E4730">
              <w:rPr>
                <w:rFonts w:ascii="Times New Roman" w:hAnsi="Times New Roman" w:cs="Times New Roman"/>
                <w:bCs/>
                <w:sz w:val="16"/>
                <w:szCs w:val="16"/>
              </w:rPr>
              <w:t>2. Ш</w:t>
            </w:r>
            <w:r w:rsidR="0001126C" w:rsidRPr="007E4730">
              <w:rPr>
                <w:rFonts w:ascii="Times New Roman" w:hAnsi="Times New Roman" w:cs="Times New Roman"/>
                <w:bCs/>
                <w:sz w:val="16"/>
                <w:szCs w:val="16"/>
              </w:rPr>
              <w:t>я</w:t>
            </w:r>
            <w:r w:rsidRPr="007E4730">
              <w:rPr>
                <w:rFonts w:ascii="Times New Roman" w:hAnsi="Times New Roman" w:cs="Times New Roman"/>
                <w:bCs/>
                <w:sz w:val="16"/>
                <w:szCs w:val="16"/>
              </w:rPr>
              <w:t>уляйський університет</w:t>
            </w:r>
            <w:r w:rsidRPr="006B4053">
              <w:rPr>
                <w:rFonts w:ascii="Times New Roman" w:hAnsi="Times New Roman" w:cs="Times New Roman"/>
                <w:bCs/>
                <w:sz w:val="16"/>
                <w:szCs w:val="16"/>
              </w:rPr>
              <w:t xml:space="preserve"> (Литва), спеціальність «Соціальна робота», магістр (2020 р.)</w:t>
            </w:r>
          </w:p>
          <w:p w14:paraId="5F7121CC" w14:textId="77777777" w:rsidR="00011B5A" w:rsidRDefault="00011B5A" w:rsidP="00011B5A">
            <w:pPr>
              <w:jc w:val="center"/>
              <w:rPr>
                <w:rFonts w:ascii="Times New Roman" w:hAnsi="Times New Roman" w:cs="Times New Roman"/>
                <w:b/>
                <w:bCs/>
                <w:sz w:val="16"/>
                <w:szCs w:val="16"/>
              </w:rPr>
            </w:pPr>
          </w:p>
          <w:p w14:paraId="2BEA48B0" w14:textId="56C81B7A" w:rsidR="00011B5A" w:rsidRDefault="00011B5A" w:rsidP="00011B5A">
            <w:pPr>
              <w:jc w:val="center"/>
              <w:rPr>
                <w:rFonts w:ascii="Times New Roman" w:hAnsi="Times New Roman" w:cs="Times New Roman"/>
                <w:bCs/>
                <w:sz w:val="16"/>
                <w:szCs w:val="16"/>
              </w:rPr>
            </w:pPr>
            <w:r w:rsidRPr="00A224DC">
              <w:rPr>
                <w:rFonts w:ascii="Times New Roman" w:hAnsi="Times New Roman" w:cs="Times New Roman"/>
                <w:b/>
                <w:bCs/>
                <w:sz w:val="16"/>
                <w:szCs w:val="16"/>
              </w:rPr>
              <w:t>кандидат юридичних наук</w:t>
            </w:r>
            <w:r w:rsidRPr="00A224DC">
              <w:rPr>
                <w:rFonts w:ascii="Times New Roman" w:hAnsi="Times New Roman" w:cs="Times New Roman"/>
                <w:bCs/>
                <w:sz w:val="16"/>
                <w:szCs w:val="16"/>
              </w:rPr>
              <w:t xml:space="preserve">, </w:t>
            </w:r>
          </w:p>
          <w:p w14:paraId="4BB6A771" w14:textId="277326EF" w:rsidR="00011B5A" w:rsidRPr="00F4258D" w:rsidRDefault="00011B5A" w:rsidP="00011B5A">
            <w:pPr>
              <w:jc w:val="center"/>
              <w:rPr>
                <w:rFonts w:ascii="Times New Roman" w:hAnsi="Times New Roman" w:cs="Times New Roman"/>
                <w:bCs/>
                <w:sz w:val="16"/>
                <w:szCs w:val="16"/>
              </w:rPr>
            </w:pPr>
            <w:r>
              <w:rPr>
                <w:rFonts w:ascii="Times New Roman" w:hAnsi="Times New Roman" w:cs="Times New Roman"/>
                <w:bCs/>
                <w:sz w:val="16"/>
                <w:szCs w:val="16"/>
              </w:rPr>
              <w:t>д</w:t>
            </w:r>
            <w:r w:rsidRPr="00F4258D">
              <w:rPr>
                <w:rFonts w:ascii="Times New Roman" w:hAnsi="Times New Roman" w:cs="Times New Roman"/>
                <w:bCs/>
                <w:sz w:val="16"/>
                <w:szCs w:val="16"/>
              </w:rPr>
              <w:t xml:space="preserve">иплом ДК №062856, </w:t>
            </w:r>
            <w:r>
              <w:rPr>
                <w:rFonts w:ascii="Times New Roman" w:hAnsi="Times New Roman" w:cs="Times New Roman"/>
                <w:bCs/>
                <w:sz w:val="16"/>
                <w:szCs w:val="16"/>
              </w:rPr>
              <w:t xml:space="preserve">від </w:t>
            </w:r>
            <w:r w:rsidRPr="00F4258D">
              <w:rPr>
                <w:rFonts w:ascii="Times New Roman" w:hAnsi="Times New Roman" w:cs="Times New Roman"/>
                <w:bCs/>
                <w:sz w:val="16"/>
                <w:szCs w:val="16"/>
              </w:rPr>
              <w:t>30.11.2021р.;</w:t>
            </w:r>
          </w:p>
          <w:p w14:paraId="39426BCC" w14:textId="77777777" w:rsidR="00011B5A" w:rsidRPr="00F4258D" w:rsidRDefault="00011B5A" w:rsidP="00011B5A">
            <w:pPr>
              <w:jc w:val="center"/>
              <w:rPr>
                <w:rFonts w:ascii="Times New Roman" w:hAnsi="Times New Roman" w:cs="Times New Roman"/>
                <w:bCs/>
                <w:sz w:val="16"/>
                <w:szCs w:val="16"/>
              </w:rPr>
            </w:pPr>
            <w:r w:rsidRPr="00F4258D">
              <w:rPr>
                <w:rFonts w:ascii="Times New Roman" w:hAnsi="Times New Roman" w:cs="Times New Roman"/>
                <w:bCs/>
                <w:sz w:val="16"/>
                <w:szCs w:val="16"/>
              </w:rPr>
              <w:t>Тема дисертації: «Адміністративно-правове регулювання інклюзивної освіти в Україні»</w:t>
            </w:r>
          </w:p>
          <w:p w14:paraId="78CFCA25" w14:textId="77777777" w:rsidR="00011B5A" w:rsidRPr="001103F6" w:rsidRDefault="00011B5A" w:rsidP="00011B5A">
            <w:pPr>
              <w:jc w:val="center"/>
              <w:rPr>
                <w:rFonts w:ascii="Times New Roman" w:hAnsi="Times New Roman" w:cs="Times New Roman"/>
                <w:b/>
                <w:bCs/>
                <w:sz w:val="16"/>
                <w:szCs w:val="16"/>
              </w:rPr>
            </w:pPr>
          </w:p>
        </w:tc>
        <w:tc>
          <w:tcPr>
            <w:tcW w:w="850" w:type="dxa"/>
          </w:tcPr>
          <w:p w14:paraId="568AD3B8" w14:textId="766BFCD9" w:rsidR="00011B5A" w:rsidRDefault="00011B5A" w:rsidP="007E473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 років</w:t>
            </w:r>
          </w:p>
        </w:tc>
        <w:tc>
          <w:tcPr>
            <w:tcW w:w="1276" w:type="dxa"/>
          </w:tcPr>
          <w:p w14:paraId="048AD9BB" w14:textId="77777777" w:rsidR="00011B5A" w:rsidRPr="00FB32F0" w:rsidRDefault="00011B5A" w:rsidP="00011B5A">
            <w:pPr>
              <w:jc w:val="center"/>
              <w:rPr>
                <w:rFonts w:ascii="Times New Roman" w:hAnsi="Times New Roman" w:cs="Times New Roman"/>
                <w:w w:val="105"/>
                <w:sz w:val="16"/>
                <w:szCs w:val="16"/>
              </w:rPr>
            </w:pPr>
            <w:r w:rsidRPr="00FB32F0">
              <w:rPr>
                <w:rFonts w:ascii="Times New Roman" w:hAnsi="Times New Roman" w:cs="Times New Roman"/>
                <w:w w:val="105"/>
                <w:sz w:val="16"/>
                <w:szCs w:val="16"/>
              </w:rPr>
              <w:t>ОК 1.4.4.</w:t>
            </w:r>
          </w:p>
          <w:p w14:paraId="26E91170" w14:textId="1B13DCD1" w:rsidR="00011B5A" w:rsidRPr="00AB1FB7" w:rsidRDefault="00011B5A" w:rsidP="00011B5A">
            <w:pPr>
              <w:jc w:val="center"/>
              <w:rPr>
                <w:rFonts w:ascii="Times New Roman" w:hAnsi="Times New Roman" w:cs="Times New Roman"/>
                <w:w w:val="105"/>
                <w:sz w:val="16"/>
                <w:szCs w:val="16"/>
              </w:rPr>
            </w:pPr>
            <w:r w:rsidRPr="00490C7E">
              <w:rPr>
                <w:rFonts w:ascii="Times New Roman" w:hAnsi="Times New Roman" w:cs="Times New Roman"/>
                <w:w w:val="105"/>
                <w:sz w:val="16"/>
                <w:szCs w:val="16"/>
              </w:rPr>
              <w:t>Проблеми правового забезпечення інклюзивного суспільства в Україні</w:t>
            </w:r>
          </w:p>
        </w:tc>
        <w:tc>
          <w:tcPr>
            <w:tcW w:w="7229" w:type="dxa"/>
            <w:vAlign w:val="center"/>
          </w:tcPr>
          <w:p w14:paraId="764A4AF0" w14:textId="71D9B11C" w:rsidR="00706643" w:rsidRPr="00431AEE" w:rsidRDefault="00706643" w:rsidP="00907781">
            <w:pPr>
              <w:ind w:left="141" w:right="142"/>
              <w:jc w:val="both"/>
              <w:rPr>
                <w:rFonts w:ascii="Times New Roman" w:hAnsi="Times New Roman" w:cs="Times New Roman"/>
                <w:b/>
                <w:bCs/>
                <w:sz w:val="16"/>
                <w:szCs w:val="16"/>
              </w:rPr>
            </w:pPr>
            <w:r w:rsidRPr="001D177D">
              <w:rPr>
                <w:rFonts w:ascii="Times New Roman" w:hAnsi="Times New Roman" w:cs="Times New Roman"/>
                <w:b/>
                <w:bCs/>
                <w:sz w:val="16"/>
                <w:szCs w:val="16"/>
              </w:rPr>
              <w:t>Кандидат юридичних наук</w:t>
            </w:r>
            <w:r w:rsidRPr="001D177D">
              <w:rPr>
                <w:rFonts w:ascii="Times New Roman" w:hAnsi="Times New Roman" w:cs="Times New Roman"/>
                <w:bCs/>
                <w:sz w:val="16"/>
                <w:szCs w:val="16"/>
              </w:rPr>
              <w:t xml:space="preserve">, </w:t>
            </w:r>
            <w:r w:rsidR="00A47CB4" w:rsidRPr="00431AEE">
              <w:rPr>
                <w:rFonts w:ascii="Times New Roman" w:hAnsi="Times New Roman" w:cs="Times New Roman"/>
                <w:b/>
                <w:bCs/>
                <w:sz w:val="16"/>
                <w:szCs w:val="16"/>
              </w:rPr>
              <w:t>спеціальність</w:t>
            </w:r>
            <w:r w:rsidR="00FA2277" w:rsidRPr="00431AEE">
              <w:rPr>
                <w:rFonts w:ascii="Times New Roman" w:hAnsi="Times New Roman" w:cs="Times New Roman"/>
                <w:b/>
                <w:bCs/>
                <w:sz w:val="16"/>
                <w:szCs w:val="16"/>
              </w:rPr>
              <w:t xml:space="preserve"> 12.00.07 – адміністративне право і процес; фінансове право; інформаційне право, т</w:t>
            </w:r>
            <w:r w:rsidRPr="00431AEE">
              <w:rPr>
                <w:rFonts w:ascii="Times New Roman" w:hAnsi="Times New Roman" w:cs="Times New Roman"/>
                <w:b/>
                <w:bCs/>
                <w:sz w:val="16"/>
                <w:szCs w:val="16"/>
              </w:rPr>
              <w:t>ема дисертації: «Адміністративно-правове регулювання інклюзивної освіти в Україні»</w:t>
            </w:r>
            <w:r w:rsidR="00FA2277" w:rsidRPr="00431AEE">
              <w:rPr>
                <w:rFonts w:ascii="Times New Roman" w:hAnsi="Times New Roman" w:cs="Times New Roman"/>
                <w:b/>
                <w:bCs/>
                <w:sz w:val="16"/>
                <w:szCs w:val="16"/>
              </w:rPr>
              <w:t>.</w:t>
            </w:r>
          </w:p>
          <w:p w14:paraId="476C8405" w14:textId="77777777" w:rsidR="00907781" w:rsidRDefault="00907781" w:rsidP="00907781">
            <w:pPr>
              <w:ind w:left="141" w:right="142"/>
              <w:jc w:val="both"/>
              <w:rPr>
                <w:rFonts w:ascii="Times New Roman" w:hAnsi="Times New Roman" w:cs="Times New Roman"/>
                <w:bCs/>
                <w:sz w:val="16"/>
                <w:szCs w:val="16"/>
              </w:rPr>
            </w:pPr>
          </w:p>
          <w:p w14:paraId="416B460E" w14:textId="77777777" w:rsidR="00907781" w:rsidRPr="00907781" w:rsidRDefault="00907781" w:rsidP="00907781">
            <w:pPr>
              <w:ind w:left="141" w:right="142"/>
              <w:jc w:val="both"/>
              <w:rPr>
                <w:rFonts w:ascii="Times New Roman" w:hAnsi="Times New Roman" w:cs="Times New Roman"/>
                <w:bCs/>
                <w:sz w:val="16"/>
                <w:szCs w:val="16"/>
              </w:rPr>
            </w:pPr>
            <w:r w:rsidRPr="00907781">
              <w:rPr>
                <w:rFonts w:ascii="Times New Roman" w:hAnsi="Times New Roman" w:cs="Times New Roman"/>
                <w:bCs/>
                <w:sz w:val="16"/>
                <w:szCs w:val="16"/>
                <w:lang w:val="ru-RU"/>
              </w:rPr>
              <w:t>Одеськ</w:t>
            </w:r>
            <w:r w:rsidRPr="00907781">
              <w:rPr>
                <w:rFonts w:ascii="Times New Roman" w:hAnsi="Times New Roman" w:cs="Times New Roman"/>
                <w:bCs/>
                <w:sz w:val="16"/>
                <w:szCs w:val="16"/>
              </w:rPr>
              <w:t>а</w:t>
            </w:r>
            <w:r w:rsidRPr="00907781">
              <w:rPr>
                <w:rFonts w:ascii="Times New Roman" w:hAnsi="Times New Roman" w:cs="Times New Roman"/>
                <w:bCs/>
                <w:sz w:val="16"/>
                <w:szCs w:val="16"/>
                <w:lang w:val="ru-RU"/>
              </w:rPr>
              <w:t xml:space="preserve"> національн</w:t>
            </w:r>
            <w:r w:rsidRPr="00907781">
              <w:rPr>
                <w:rFonts w:ascii="Times New Roman" w:hAnsi="Times New Roman" w:cs="Times New Roman"/>
                <w:bCs/>
                <w:sz w:val="16"/>
                <w:szCs w:val="16"/>
              </w:rPr>
              <w:t>а</w:t>
            </w:r>
            <w:r w:rsidRPr="00907781">
              <w:rPr>
                <w:rFonts w:ascii="Times New Roman" w:hAnsi="Times New Roman" w:cs="Times New Roman"/>
                <w:bCs/>
                <w:sz w:val="16"/>
                <w:szCs w:val="16"/>
                <w:lang w:val="ru-RU"/>
              </w:rPr>
              <w:t xml:space="preserve"> юридичн</w:t>
            </w:r>
            <w:r w:rsidRPr="00907781">
              <w:rPr>
                <w:rFonts w:ascii="Times New Roman" w:hAnsi="Times New Roman" w:cs="Times New Roman"/>
                <w:bCs/>
                <w:sz w:val="16"/>
                <w:szCs w:val="16"/>
              </w:rPr>
              <w:t>а</w:t>
            </w:r>
            <w:r w:rsidRPr="00907781">
              <w:rPr>
                <w:rFonts w:ascii="Times New Roman" w:hAnsi="Times New Roman" w:cs="Times New Roman"/>
                <w:bCs/>
                <w:sz w:val="16"/>
                <w:szCs w:val="16"/>
                <w:lang w:val="ru-RU"/>
              </w:rPr>
              <w:t xml:space="preserve"> академі</w:t>
            </w:r>
            <w:r w:rsidRPr="00907781">
              <w:rPr>
                <w:rFonts w:ascii="Times New Roman" w:hAnsi="Times New Roman" w:cs="Times New Roman"/>
                <w:bCs/>
                <w:sz w:val="16"/>
                <w:szCs w:val="16"/>
              </w:rPr>
              <w:t>я</w:t>
            </w:r>
            <w:r w:rsidRPr="00907781">
              <w:rPr>
                <w:rFonts w:ascii="Times New Roman" w:hAnsi="Times New Roman" w:cs="Times New Roman"/>
                <w:bCs/>
                <w:sz w:val="16"/>
                <w:szCs w:val="16"/>
                <w:lang w:val="ru-RU"/>
              </w:rPr>
              <w:t>, спеціальніст</w:t>
            </w:r>
            <w:r w:rsidRPr="00907781">
              <w:rPr>
                <w:rFonts w:ascii="Times New Roman" w:hAnsi="Times New Roman" w:cs="Times New Roman"/>
                <w:bCs/>
                <w:sz w:val="16"/>
                <w:szCs w:val="16"/>
              </w:rPr>
              <w:t>ь</w:t>
            </w:r>
            <w:r w:rsidRPr="00907781">
              <w:rPr>
                <w:rFonts w:ascii="Times New Roman" w:hAnsi="Times New Roman" w:cs="Times New Roman"/>
                <w:bCs/>
                <w:sz w:val="16"/>
                <w:szCs w:val="16"/>
                <w:lang w:val="ru-RU"/>
              </w:rPr>
              <w:t xml:space="preserve"> «Правознавство»</w:t>
            </w:r>
            <w:r w:rsidRPr="00907781">
              <w:rPr>
                <w:rFonts w:ascii="Times New Roman" w:hAnsi="Times New Roman" w:cs="Times New Roman"/>
                <w:bCs/>
                <w:sz w:val="16"/>
                <w:szCs w:val="16"/>
              </w:rPr>
              <w:t>,</w:t>
            </w:r>
            <w:r w:rsidRPr="00907781">
              <w:rPr>
                <w:rFonts w:ascii="Times New Roman" w:hAnsi="Times New Roman" w:cs="Times New Roman"/>
                <w:bCs/>
                <w:sz w:val="16"/>
                <w:szCs w:val="16"/>
                <w:lang w:val="ru-RU"/>
              </w:rPr>
              <w:t xml:space="preserve"> кваліфікаці</w:t>
            </w:r>
            <w:r w:rsidRPr="00907781">
              <w:rPr>
                <w:rFonts w:ascii="Times New Roman" w:hAnsi="Times New Roman" w:cs="Times New Roman"/>
                <w:bCs/>
                <w:sz w:val="16"/>
                <w:szCs w:val="16"/>
              </w:rPr>
              <w:t>я</w:t>
            </w:r>
            <w:r w:rsidRPr="00907781">
              <w:rPr>
                <w:rFonts w:ascii="Times New Roman" w:hAnsi="Times New Roman" w:cs="Times New Roman"/>
                <w:bCs/>
                <w:sz w:val="16"/>
                <w:szCs w:val="16"/>
                <w:lang w:val="ru-RU"/>
              </w:rPr>
              <w:t xml:space="preserve"> </w:t>
            </w:r>
            <w:r w:rsidRPr="00907781">
              <w:rPr>
                <w:rFonts w:ascii="Times New Roman" w:hAnsi="Times New Roman" w:cs="Times New Roman"/>
                <w:bCs/>
                <w:sz w:val="16"/>
                <w:szCs w:val="16"/>
              </w:rPr>
              <w:t xml:space="preserve">- </w:t>
            </w:r>
            <w:r w:rsidRPr="00907781">
              <w:rPr>
                <w:rFonts w:ascii="Times New Roman" w:hAnsi="Times New Roman" w:cs="Times New Roman"/>
                <w:bCs/>
                <w:sz w:val="16"/>
                <w:szCs w:val="16"/>
                <w:lang w:val="ru-RU"/>
              </w:rPr>
              <w:t>юрист.</w:t>
            </w:r>
            <w:r w:rsidRPr="00907781">
              <w:rPr>
                <w:rFonts w:ascii="Times New Roman" w:hAnsi="Times New Roman" w:cs="Times New Roman"/>
                <w:bCs/>
                <w:sz w:val="16"/>
                <w:szCs w:val="16"/>
              </w:rPr>
              <w:t xml:space="preserve"> (</w:t>
            </w:r>
            <w:r w:rsidRPr="00907781">
              <w:rPr>
                <w:rFonts w:ascii="Times New Roman" w:hAnsi="Times New Roman" w:cs="Times New Roman"/>
                <w:bCs/>
                <w:sz w:val="16"/>
                <w:szCs w:val="16"/>
                <w:lang w:val="ru-RU"/>
              </w:rPr>
              <w:t>2003 р</w:t>
            </w:r>
            <w:r w:rsidRPr="00907781">
              <w:rPr>
                <w:rFonts w:ascii="Times New Roman" w:hAnsi="Times New Roman" w:cs="Times New Roman"/>
                <w:bCs/>
                <w:sz w:val="16"/>
                <w:szCs w:val="16"/>
              </w:rPr>
              <w:t>.)</w:t>
            </w:r>
          </w:p>
          <w:p w14:paraId="39154CA5" w14:textId="5021BD43" w:rsidR="00FA2277" w:rsidRDefault="00FA2277" w:rsidP="00907781">
            <w:pPr>
              <w:ind w:left="141" w:right="142"/>
              <w:jc w:val="both"/>
              <w:rPr>
                <w:rFonts w:ascii="Times New Roman" w:hAnsi="Times New Roman" w:cs="Times New Roman"/>
                <w:bCs/>
                <w:sz w:val="16"/>
                <w:szCs w:val="16"/>
              </w:rPr>
            </w:pPr>
            <w:r w:rsidRPr="007E4730">
              <w:rPr>
                <w:rFonts w:ascii="Times New Roman" w:hAnsi="Times New Roman" w:cs="Times New Roman"/>
                <w:bCs/>
                <w:sz w:val="16"/>
                <w:szCs w:val="16"/>
              </w:rPr>
              <w:t>Ш</w:t>
            </w:r>
            <w:r w:rsidR="0001126C" w:rsidRPr="007E4730">
              <w:rPr>
                <w:rFonts w:ascii="Times New Roman" w:hAnsi="Times New Roman" w:cs="Times New Roman"/>
                <w:bCs/>
                <w:sz w:val="16"/>
                <w:szCs w:val="16"/>
              </w:rPr>
              <w:t>я</w:t>
            </w:r>
            <w:r w:rsidRPr="007E4730">
              <w:rPr>
                <w:rFonts w:ascii="Times New Roman" w:hAnsi="Times New Roman" w:cs="Times New Roman"/>
                <w:bCs/>
                <w:sz w:val="16"/>
                <w:szCs w:val="16"/>
              </w:rPr>
              <w:t>уляйський університет (Литва), спеціальність «Соціальна робота», магістр</w:t>
            </w:r>
            <w:r w:rsidR="001D177D" w:rsidRPr="007E4730">
              <w:rPr>
                <w:rFonts w:ascii="Times New Roman" w:hAnsi="Times New Roman" w:cs="Times New Roman"/>
                <w:bCs/>
                <w:sz w:val="16"/>
                <w:szCs w:val="16"/>
              </w:rPr>
              <w:t xml:space="preserve"> (</w:t>
            </w:r>
            <w:r w:rsidR="001D177D" w:rsidRPr="007E4730">
              <w:rPr>
                <w:rFonts w:ascii="Times New Roman" w:hAnsi="Times New Roman" w:cs="Times New Roman"/>
                <w:bCs/>
                <w:sz w:val="16"/>
                <w:szCs w:val="16"/>
                <w:lang w:val="en-US"/>
              </w:rPr>
              <w:t>MJ</w:t>
            </w:r>
            <w:r w:rsidR="001D177D" w:rsidRPr="007E4730">
              <w:rPr>
                <w:rFonts w:ascii="Times New Roman" w:hAnsi="Times New Roman" w:cs="Times New Roman"/>
                <w:bCs/>
                <w:sz w:val="16"/>
                <w:szCs w:val="16"/>
                <w:lang w:val="ru-RU"/>
              </w:rPr>
              <w:t xml:space="preserve"> </w:t>
            </w:r>
            <w:r w:rsidR="001D177D" w:rsidRPr="007E4730">
              <w:rPr>
                <w:rFonts w:ascii="Times New Roman" w:hAnsi="Times New Roman" w:cs="Times New Roman"/>
                <w:bCs/>
                <w:sz w:val="16"/>
                <w:szCs w:val="16"/>
              </w:rPr>
              <w:t>№0000144 від 29.</w:t>
            </w:r>
            <w:r w:rsidR="001D177D" w:rsidRPr="007E4730">
              <w:rPr>
                <w:rFonts w:ascii="Times New Roman" w:hAnsi="Times New Roman" w:cs="Times New Roman"/>
                <w:bCs/>
                <w:sz w:val="16"/>
                <w:szCs w:val="16"/>
                <w:lang w:val="ru-RU"/>
              </w:rPr>
              <w:t>01</w:t>
            </w:r>
            <w:r w:rsidR="001D177D" w:rsidRPr="007E4730">
              <w:rPr>
                <w:rFonts w:ascii="Times New Roman" w:hAnsi="Times New Roman" w:cs="Times New Roman"/>
                <w:bCs/>
                <w:sz w:val="16"/>
                <w:szCs w:val="16"/>
              </w:rPr>
              <w:t>.</w:t>
            </w:r>
            <w:r w:rsidR="001D177D" w:rsidRPr="007E4730">
              <w:rPr>
                <w:rFonts w:ascii="Times New Roman" w:hAnsi="Times New Roman" w:cs="Times New Roman"/>
                <w:bCs/>
                <w:sz w:val="16"/>
                <w:szCs w:val="16"/>
                <w:lang w:val="ru-RU"/>
              </w:rPr>
              <w:t>2</w:t>
            </w:r>
            <w:r w:rsidR="001D177D" w:rsidRPr="003F30F3">
              <w:rPr>
                <w:rFonts w:ascii="Times New Roman" w:hAnsi="Times New Roman" w:cs="Times New Roman"/>
                <w:bCs/>
                <w:sz w:val="16"/>
                <w:szCs w:val="16"/>
                <w:lang w:val="ru-RU"/>
              </w:rPr>
              <w:t xml:space="preserve">020 </w:t>
            </w:r>
            <w:r w:rsidR="001D177D" w:rsidRPr="003F30F3">
              <w:rPr>
                <w:rFonts w:ascii="Times New Roman" w:hAnsi="Times New Roman" w:cs="Times New Roman"/>
                <w:bCs/>
                <w:sz w:val="16"/>
                <w:szCs w:val="16"/>
              </w:rPr>
              <w:t>р.</w:t>
            </w:r>
            <w:r w:rsidR="001D177D" w:rsidRPr="003F30F3">
              <w:rPr>
                <w:rFonts w:ascii="Times New Roman" w:hAnsi="Times New Roman" w:cs="Times New Roman"/>
                <w:bCs/>
                <w:sz w:val="16"/>
                <w:szCs w:val="16"/>
                <w:lang w:val="ru-RU"/>
              </w:rPr>
              <w:t>)</w:t>
            </w:r>
            <w:r w:rsidRPr="003F30F3">
              <w:rPr>
                <w:rFonts w:ascii="Times New Roman" w:hAnsi="Times New Roman" w:cs="Times New Roman"/>
                <w:bCs/>
                <w:sz w:val="16"/>
                <w:szCs w:val="16"/>
              </w:rPr>
              <w:t>.</w:t>
            </w:r>
          </w:p>
          <w:p w14:paraId="1DBAB180" w14:textId="77777777" w:rsidR="00FA2277" w:rsidRPr="00F4258D" w:rsidRDefault="00FA2277" w:rsidP="00FA2277">
            <w:pPr>
              <w:ind w:left="141"/>
              <w:jc w:val="both"/>
              <w:rPr>
                <w:rFonts w:ascii="Times New Roman" w:hAnsi="Times New Roman" w:cs="Times New Roman"/>
                <w:bCs/>
                <w:sz w:val="16"/>
                <w:szCs w:val="16"/>
              </w:rPr>
            </w:pPr>
          </w:p>
          <w:p w14:paraId="55AD0BAD" w14:textId="77777777" w:rsidR="00760E0D" w:rsidRPr="001D177D" w:rsidRDefault="00760E0D" w:rsidP="00760E0D">
            <w:pPr>
              <w:shd w:val="clear" w:color="auto" w:fill="FFFFFF"/>
              <w:ind w:left="152" w:right="142"/>
              <w:jc w:val="both"/>
              <w:rPr>
                <w:rFonts w:ascii="Times New Roman" w:hAnsi="Times New Roman" w:cs="Times New Roman"/>
                <w:b/>
                <w:sz w:val="16"/>
                <w:szCs w:val="16"/>
              </w:rPr>
            </w:pPr>
            <w:r w:rsidRPr="001D177D">
              <w:rPr>
                <w:rFonts w:ascii="Times New Roman" w:hAnsi="Times New Roman" w:cs="Times New Roman"/>
                <w:b/>
                <w:sz w:val="16"/>
                <w:szCs w:val="16"/>
              </w:rPr>
              <w:t>Підвищення кваліфікації:</w:t>
            </w:r>
          </w:p>
          <w:p w14:paraId="5C50C431" w14:textId="0FE89D5E" w:rsidR="00A13468" w:rsidRPr="00A13468" w:rsidRDefault="00760E0D" w:rsidP="00A13468">
            <w:pPr>
              <w:shd w:val="clear" w:color="auto" w:fill="FFFFFF"/>
              <w:ind w:left="152" w:right="142"/>
              <w:jc w:val="both"/>
              <w:rPr>
                <w:rFonts w:ascii="Times New Roman" w:hAnsi="Times New Roman" w:cs="Times New Roman"/>
                <w:bCs/>
                <w:sz w:val="16"/>
                <w:szCs w:val="16"/>
              </w:rPr>
            </w:pPr>
            <w:r w:rsidRPr="001D177D">
              <w:rPr>
                <w:rFonts w:ascii="Times New Roman" w:hAnsi="Times New Roman" w:cs="Times New Roman"/>
                <w:bCs/>
                <w:sz w:val="16"/>
                <w:szCs w:val="16"/>
              </w:rPr>
              <w:t>1.</w:t>
            </w:r>
            <w:r w:rsidR="00A13468" w:rsidRPr="00A13468">
              <w:rPr>
                <w:rFonts w:ascii="Times New Roman" w:hAnsi="Times New Roman" w:cs="Times New Roman"/>
                <w:bCs/>
                <w:sz w:val="16"/>
                <w:szCs w:val="16"/>
              </w:rPr>
              <w:t xml:space="preserve"> </w:t>
            </w:r>
            <w:r w:rsidR="00A13468">
              <w:rPr>
                <w:rFonts w:ascii="Times New Roman" w:hAnsi="Times New Roman" w:cs="Times New Roman"/>
                <w:bCs/>
                <w:sz w:val="16"/>
                <w:szCs w:val="16"/>
              </w:rPr>
              <w:t>Курс навчання</w:t>
            </w:r>
            <w:r w:rsidR="00A13468" w:rsidRPr="00A13468">
              <w:rPr>
                <w:rFonts w:ascii="Times New Roman" w:hAnsi="Times New Roman" w:cs="Times New Roman"/>
                <w:bCs/>
                <w:sz w:val="16"/>
                <w:szCs w:val="16"/>
              </w:rPr>
              <w:t xml:space="preserve"> за темою</w:t>
            </w:r>
            <w:r w:rsidR="00A13468">
              <w:rPr>
                <w:rFonts w:ascii="Times New Roman" w:hAnsi="Times New Roman" w:cs="Times New Roman"/>
                <w:bCs/>
                <w:sz w:val="16"/>
                <w:szCs w:val="16"/>
              </w:rPr>
              <w:t xml:space="preserve"> «Інклюзія та дистанційне навчання</w:t>
            </w:r>
            <w:r w:rsidR="00A13468" w:rsidRPr="00A13468">
              <w:rPr>
                <w:rFonts w:ascii="Times New Roman" w:hAnsi="Times New Roman" w:cs="Times New Roman"/>
                <w:bCs/>
                <w:sz w:val="16"/>
                <w:szCs w:val="16"/>
              </w:rPr>
              <w:t>», організовано ГО «Соціальна перспектива» та Вінницьким соціально-економічним інститутом ЗВО «Відкритий міжнародний університет розвитку людини «Україна», 202</w:t>
            </w:r>
            <w:r w:rsidR="00A13468">
              <w:rPr>
                <w:rFonts w:ascii="Times New Roman" w:hAnsi="Times New Roman" w:cs="Times New Roman"/>
                <w:bCs/>
                <w:sz w:val="16"/>
                <w:szCs w:val="16"/>
              </w:rPr>
              <w:t>1</w:t>
            </w:r>
            <w:r w:rsidR="00A13468" w:rsidRPr="00A13468">
              <w:rPr>
                <w:rFonts w:ascii="Times New Roman" w:hAnsi="Times New Roman" w:cs="Times New Roman"/>
                <w:bCs/>
                <w:sz w:val="16"/>
                <w:szCs w:val="16"/>
              </w:rPr>
              <w:t xml:space="preserve"> р. (С</w:t>
            </w:r>
            <w:r w:rsidR="00A13468">
              <w:rPr>
                <w:rFonts w:ascii="Times New Roman" w:hAnsi="Times New Roman" w:cs="Times New Roman"/>
                <w:bCs/>
                <w:sz w:val="16"/>
                <w:szCs w:val="16"/>
              </w:rPr>
              <w:t>ертифікат №</w:t>
            </w:r>
            <w:r w:rsidR="00A13468">
              <w:rPr>
                <w:rFonts w:ascii="Times New Roman" w:hAnsi="Times New Roman" w:cs="Times New Roman"/>
                <w:bCs/>
                <w:sz w:val="16"/>
                <w:szCs w:val="16"/>
                <w:lang w:val="en-US"/>
              </w:rPr>
              <w:t>ISO51Y-CE000305</w:t>
            </w:r>
            <w:r w:rsidR="00A13468" w:rsidRPr="00A13468">
              <w:rPr>
                <w:rFonts w:ascii="Times New Roman" w:hAnsi="Times New Roman" w:cs="Times New Roman"/>
                <w:bCs/>
                <w:sz w:val="16"/>
                <w:szCs w:val="16"/>
              </w:rPr>
              <w:t>, 30 год. 1 кредит ECTS).</w:t>
            </w:r>
          </w:p>
          <w:p w14:paraId="6AA5BCC5" w14:textId="4DF98AFD" w:rsidR="00760E0D" w:rsidRPr="001D177D" w:rsidRDefault="00A13468" w:rsidP="00760E0D">
            <w:pPr>
              <w:shd w:val="clear" w:color="auto" w:fill="FFFFFF"/>
              <w:ind w:left="152" w:right="142"/>
              <w:jc w:val="both"/>
              <w:rPr>
                <w:rFonts w:ascii="Times New Roman" w:hAnsi="Times New Roman" w:cs="Times New Roman"/>
                <w:bCs/>
                <w:sz w:val="16"/>
                <w:szCs w:val="16"/>
              </w:rPr>
            </w:pPr>
            <w:r>
              <w:rPr>
                <w:rFonts w:ascii="Times New Roman" w:hAnsi="Times New Roman" w:cs="Times New Roman"/>
                <w:bCs/>
                <w:sz w:val="16"/>
                <w:szCs w:val="16"/>
              </w:rPr>
              <w:t>2.</w:t>
            </w:r>
            <w:r w:rsidR="00760E0D" w:rsidRPr="001D177D">
              <w:rPr>
                <w:rFonts w:ascii="Times New Roman" w:hAnsi="Times New Roman" w:cs="Times New Roman"/>
                <w:bCs/>
                <w:sz w:val="16"/>
                <w:szCs w:val="16"/>
              </w:rPr>
              <w:t xml:space="preserve"> </w:t>
            </w:r>
            <w:r w:rsidR="00760E0D" w:rsidRPr="001D177D">
              <w:rPr>
                <w:rFonts w:ascii="Times New Roman" w:hAnsi="Times New Roman" w:cs="Times New Roman"/>
                <w:bCs/>
                <w:sz w:val="16"/>
                <w:szCs w:val="16"/>
                <w:lang w:val="en-US"/>
              </w:rPr>
              <w:t>EPALE</w:t>
            </w:r>
            <w:r w:rsidR="00760E0D" w:rsidRPr="001D177D">
              <w:rPr>
                <w:rFonts w:ascii="Times New Roman" w:hAnsi="Times New Roman" w:cs="Times New Roman"/>
                <w:bCs/>
                <w:sz w:val="16"/>
                <w:szCs w:val="16"/>
              </w:rPr>
              <w:t xml:space="preserve"> </w:t>
            </w:r>
            <w:r w:rsidR="00760E0D" w:rsidRPr="001D177D">
              <w:rPr>
                <w:rFonts w:ascii="Times New Roman" w:hAnsi="Times New Roman" w:cs="Times New Roman"/>
                <w:bCs/>
                <w:sz w:val="16"/>
                <w:szCs w:val="16"/>
                <w:lang w:val="en-US"/>
              </w:rPr>
              <w:t>Electronic Platform for</w:t>
            </w:r>
            <w:r w:rsidR="00760E0D" w:rsidRPr="001D177D">
              <w:rPr>
                <w:rFonts w:ascii="Times New Roman" w:hAnsi="Times New Roman" w:cs="Times New Roman"/>
                <w:bCs/>
                <w:sz w:val="16"/>
                <w:szCs w:val="16"/>
              </w:rPr>
              <w:t xml:space="preserve"> </w:t>
            </w:r>
            <w:r w:rsidR="00760E0D" w:rsidRPr="001D177D">
              <w:rPr>
                <w:rFonts w:ascii="Times New Roman" w:hAnsi="Times New Roman" w:cs="Times New Roman"/>
                <w:bCs/>
                <w:sz w:val="16"/>
                <w:szCs w:val="16"/>
                <w:lang w:val="en-US"/>
              </w:rPr>
              <w:t>Adult Learning in Europe</w:t>
            </w:r>
            <w:r w:rsidR="00760E0D" w:rsidRPr="001D177D">
              <w:rPr>
                <w:rFonts w:ascii="Times New Roman" w:hAnsi="Times New Roman" w:cs="Times New Roman"/>
                <w:bCs/>
                <w:sz w:val="16"/>
                <w:szCs w:val="16"/>
              </w:rPr>
              <w:t xml:space="preserve"> </w:t>
            </w:r>
            <w:r w:rsidR="00760E0D" w:rsidRPr="001D177D">
              <w:rPr>
                <w:rFonts w:ascii="Times New Roman" w:hAnsi="Times New Roman" w:cs="Times New Roman"/>
                <w:bCs/>
                <w:sz w:val="16"/>
                <w:szCs w:val="16"/>
                <w:lang w:val="en-US"/>
              </w:rPr>
              <w:t>«System Analysis in Legal Research and Law Enforcement Practice</w:t>
            </w:r>
            <w:r w:rsidR="00760E0D" w:rsidRPr="001D177D">
              <w:rPr>
                <w:rFonts w:ascii="Times New Roman" w:hAnsi="Times New Roman" w:cs="Times New Roman"/>
                <w:bCs/>
                <w:sz w:val="16"/>
                <w:szCs w:val="16"/>
              </w:rPr>
              <w:t xml:space="preserve">» which was held online from August 11 to September 12, 2025 on the Moodle platform </w:t>
            </w:r>
          </w:p>
          <w:p w14:paraId="1D884FE2" w14:textId="787C1C5D" w:rsidR="00706643" w:rsidRDefault="00760E0D" w:rsidP="00760E0D">
            <w:pPr>
              <w:shd w:val="clear" w:color="auto" w:fill="FFFFFF"/>
              <w:ind w:left="152" w:right="142"/>
              <w:jc w:val="both"/>
              <w:rPr>
                <w:rFonts w:ascii="Times New Roman" w:hAnsi="Times New Roman" w:cs="Times New Roman"/>
                <w:bCs/>
                <w:sz w:val="16"/>
                <w:szCs w:val="16"/>
              </w:rPr>
            </w:pPr>
            <w:r w:rsidRPr="001D177D">
              <w:rPr>
                <w:rFonts w:ascii="Times New Roman" w:hAnsi="Times New Roman" w:cs="Times New Roman"/>
                <w:bCs/>
                <w:sz w:val="16"/>
                <w:szCs w:val="16"/>
              </w:rPr>
              <w:t xml:space="preserve"> (180 год. 6 кредитів Е</w:t>
            </w:r>
            <w:r w:rsidRPr="001D177D">
              <w:rPr>
                <w:rFonts w:ascii="Times New Roman" w:hAnsi="Times New Roman" w:cs="Times New Roman"/>
                <w:bCs/>
                <w:sz w:val="16"/>
                <w:szCs w:val="16"/>
                <w:lang w:val="en-US"/>
              </w:rPr>
              <w:t>CTS</w:t>
            </w:r>
            <w:r w:rsidRPr="001D177D">
              <w:rPr>
                <w:rFonts w:ascii="Times New Roman" w:hAnsi="Times New Roman" w:cs="Times New Roman"/>
                <w:bCs/>
                <w:sz w:val="16"/>
                <w:szCs w:val="16"/>
              </w:rPr>
              <w:t>) Сертифікат № SCIR-2025-0309 від 12.09.2025 Pussi, Estonia.</w:t>
            </w:r>
          </w:p>
          <w:p w14:paraId="4C591971" w14:textId="08E6069A" w:rsidR="00C71419" w:rsidRDefault="00A13468" w:rsidP="00B237CE">
            <w:pPr>
              <w:shd w:val="clear" w:color="auto" w:fill="FFFFFF"/>
              <w:ind w:left="152" w:right="142"/>
              <w:jc w:val="both"/>
              <w:rPr>
                <w:rFonts w:ascii="Times New Roman" w:hAnsi="Times New Roman" w:cs="Times New Roman"/>
                <w:bCs/>
                <w:sz w:val="16"/>
                <w:szCs w:val="16"/>
              </w:rPr>
            </w:pPr>
            <w:r>
              <w:rPr>
                <w:rFonts w:ascii="Times New Roman" w:hAnsi="Times New Roman" w:cs="Times New Roman"/>
                <w:bCs/>
                <w:sz w:val="16"/>
                <w:szCs w:val="16"/>
              </w:rPr>
              <w:t>3</w:t>
            </w:r>
            <w:r w:rsidR="00F75FF5">
              <w:rPr>
                <w:rFonts w:ascii="Times New Roman" w:hAnsi="Times New Roman" w:cs="Times New Roman"/>
                <w:bCs/>
                <w:sz w:val="16"/>
                <w:szCs w:val="16"/>
              </w:rPr>
              <w:t xml:space="preserve">. </w:t>
            </w:r>
            <w:r w:rsidR="00B237CE">
              <w:rPr>
                <w:rFonts w:ascii="Times New Roman" w:hAnsi="Times New Roman" w:cs="Times New Roman"/>
                <w:bCs/>
                <w:sz w:val="16"/>
                <w:szCs w:val="16"/>
              </w:rPr>
              <w:t xml:space="preserve">Підвищення кваліфікації: </w:t>
            </w:r>
            <w:r w:rsidR="00B237CE" w:rsidRPr="00B237CE">
              <w:rPr>
                <w:rFonts w:ascii="Times New Roman" w:hAnsi="Times New Roman" w:cs="Times New Roman"/>
                <w:bCs/>
                <w:sz w:val="16"/>
                <w:szCs w:val="16"/>
              </w:rPr>
              <w:t xml:space="preserve">«IMPACT-Campus Training Week: Innovation, Sustainability, and Inclusion in Higher Education» </w:t>
            </w:r>
            <w:r w:rsidR="00B237CE">
              <w:rPr>
                <w:rFonts w:ascii="Times New Roman" w:hAnsi="Times New Roman" w:cs="Times New Roman"/>
                <w:bCs/>
                <w:sz w:val="16"/>
                <w:szCs w:val="16"/>
              </w:rPr>
              <w:t xml:space="preserve">за програмою </w:t>
            </w:r>
            <w:r w:rsidR="00B237CE" w:rsidRPr="00B237CE">
              <w:rPr>
                <w:rFonts w:ascii="Times New Roman" w:hAnsi="Times New Roman" w:cs="Times New Roman"/>
                <w:bCs/>
                <w:sz w:val="16"/>
                <w:szCs w:val="16"/>
              </w:rPr>
              <w:t>Міністерств</w:t>
            </w:r>
            <w:r w:rsidR="00B237CE">
              <w:rPr>
                <w:rFonts w:ascii="Times New Roman" w:hAnsi="Times New Roman" w:cs="Times New Roman"/>
                <w:bCs/>
                <w:sz w:val="16"/>
                <w:szCs w:val="16"/>
              </w:rPr>
              <w:t>а</w:t>
            </w:r>
            <w:r w:rsidR="00B237CE" w:rsidRPr="00B237CE">
              <w:rPr>
                <w:rFonts w:ascii="Times New Roman" w:hAnsi="Times New Roman" w:cs="Times New Roman"/>
                <w:bCs/>
                <w:sz w:val="16"/>
                <w:szCs w:val="16"/>
              </w:rPr>
              <w:t xml:space="preserve"> національної освіти Туреччини, </w:t>
            </w:r>
            <w:r w:rsidR="00B237CE">
              <w:rPr>
                <w:rFonts w:ascii="Times New Roman" w:hAnsi="Times New Roman" w:cs="Times New Roman"/>
                <w:bCs/>
                <w:sz w:val="16"/>
                <w:szCs w:val="16"/>
              </w:rPr>
              <w:t>Центру розвитку та інновацій</w:t>
            </w:r>
            <w:r w:rsidR="00B237CE" w:rsidRPr="00B237CE">
              <w:rPr>
                <w:rFonts w:ascii="Times New Roman" w:hAnsi="Times New Roman" w:cs="Times New Roman"/>
                <w:bCs/>
                <w:sz w:val="16"/>
                <w:szCs w:val="16"/>
              </w:rPr>
              <w:t xml:space="preserve"> освітніх технологій (MEB ETKİM) та Технополіс</w:t>
            </w:r>
            <w:r w:rsidR="00B237CE">
              <w:rPr>
                <w:rFonts w:ascii="Times New Roman" w:hAnsi="Times New Roman" w:cs="Times New Roman"/>
                <w:bCs/>
                <w:sz w:val="16"/>
                <w:szCs w:val="16"/>
              </w:rPr>
              <w:t>у</w:t>
            </w:r>
            <w:r w:rsidR="00B237CE" w:rsidRPr="00B237CE">
              <w:rPr>
                <w:rFonts w:ascii="Times New Roman" w:hAnsi="Times New Roman" w:cs="Times New Roman"/>
                <w:bCs/>
                <w:sz w:val="16"/>
                <w:szCs w:val="16"/>
              </w:rPr>
              <w:t xml:space="preserve"> Близькосхідного технічного університету (ODTÜ Teknokent).</w:t>
            </w:r>
            <w:r w:rsidR="00B237CE">
              <w:rPr>
                <w:rFonts w:ascii="Times New Roman" w:hAnsi="Times New Roman" w:cs="Times New Roman"/>
                <w:bCs/>
                <w:sz w:val="16"/>
                <w:szCs w:val="16"/>
              </w:rPr>
              <w:t xml:space="preserve"> </w:t>
            </w:r>
            <w:r w:rsidR="00C71419">
              <w:rPr>
                <w:rFonts w:ascii="Times New Roman" w:hAnsi="Times New Roman" w:cs="Times New Roman"/>
                <w:bCs/>
                <w:sz w:val="16"/>
                <w:szCs w:val="16"/>
              </w:rPr>
              <w:t xml:space="preserve">(30 год. 1 кредит </w:t>
            </w:r>
            <w:r w:rsidR="00C71419" w:rsidRPr="00C71419">
              <w:rPr>
                <w:rFonts w:ascii="Times New Roman" w:hAnsi="Times New Roman" w:cs="Times New Roman"/>
                <w:bCs/>
                <w:sz w:val="16"/>
                <w:szCs w:val="16"/>
              </w:rPr>
              <w:t>Е</w:t>
            </w:r>
            <w:r w:rsidR="00C71419" w:rsidRPr="00C71419">
              <w:rPr>
                <w:rFonts w:ascii="Times New Roman" w:hAnsi="Times New Roman" w:cs="Times New Roman"/>
                <w:bCs/>
                <w:sz w:val="16"/>
                <w:szCs w:val="16"/>
                <w:lang w:val="en-US"/>
              </w:rPr>
              <w:t>CTS</w:t>
            </w:r>
            <w:r w:rsidR="00C71419">
              <w:rPr>
                <w:rFonts w:ascii="Times New Roman" w:hAnsi="Times New Roman" w:cs="Times New Roman"/>
                <w:bCs/>
                <w:sz w:val="16"/>
                <w:szCs w:val="16"/>
              </w:rPr>
              <w:t>).</w:t>
            </w:r>
            <w:r w:rsidR="00C71419" w:rsidRPr="00C71419">
              <w:rPr>
                <w:rFonts w:ascii="Times New Roman" w:hAnsi="Times New Roman" w:cs="Times New Roman"/>
                <w:bCs/>
                <w:sz w:val="16"/>
                <w:szCs w:val="16"/>
              </w:rPr>
              <w:t xml:space="preserve"> </w:t>
            </w:r>
            <w:r w:rsidR="00C71419">
              <w:rPr>
                <w:rFonts w:ascii="Times New Roman" w:hAnsi="Times New Roman" w:cs="Times New Roman"/>
                <w:bCs/>
                <w:sz w:val="16"/>
                <w:szCs w:val="16"/>
              </w:rPr>
              <w:t xml:space="preserve">Сертифікат </w:t>
            </w:r>
            <w:r w:rsidR="00C96F44">
              <w:rPr>
                <w:rFonts w:ascii="Times New Roman" w:hAnsi="Times New Roman" w:cs="Times New Roman"/>
                <w:bCs/>
                <w:sz w:val="16"/>
                <w:szCs w:val="16"/>
              </w:rPr>
              <w:t>№</w:t>
            </w:r>
            <w:r w:rsidR="00C71419" w:rsidRPr="00C71419">
              <w:rPr>
                <w:rFonts w:ascii="Times New Roman" w:hAnsi="Times New Roman" w:cs="Times New Roman"/>
                <w:bCs/>
                <w:sz w:val="16"/>
                <w:szCs w:val="16"/>
              </w:rPr>
              <w:t>AS-UU-01-056</w:t>
            </w:r>
            <w:r w:rsidR="00B237CE">
              <w:rPr>
                <w:rFonts w:ascii="Times New Roman" w:hAnsi="Times New Roman" w:cs="Times New Roman"/>
                <w:bCs/>
                <w:sz w:val="16"/>
                <w:szCs w:val="16"/>
              </w:rPr>
              <w:t xml:space="preserve"> від 14.11.2025 </w:t>
            </w:r>
          </w:p>
          <w:p w14:paraId="6CD553E4" w14:textId="067CD51C" w:rsidR="00760E0D" w:rsidRPr="00DF2DA0" w:rsidRDefault="00A13468" w:rsidP="00DF2DA0">
            <w:pPr>
              <w:ind w:left="152" w:right="142"/>
              <w:jc w:val="both"/>
              <w:rPr>
                <w:rFonts w:ascii="Times New Roman" w:hAnsi="Times New Roman" w:cs="Times New Roman"/>
                <w:b/>
                <w:sz w:val="16"/>
                <w:szCs w:val="16"/>
              </w:rPr>
            </w:pPr>
            <w:r>
              <w:rPr>
                <w:rFonts w:ascii="Times New Roman" w:hAnsi="Times New Roman" w:cs="Times New Roman"/>
                <w:bCs/>
                <w:sz w:val="16"/>
                <w:szCs w:val="16"/>
              </w:rPr>
              <w:t>4</w:t>
            </w:r>
            <w:r w:rsidR="00760E0D" w:rsidRPr="0016645F">
              <w:rPr>
                <w:rFonts w:ascii="Times New Roman" w:hAnsi="Times New Roman" w:cs="Times New Roman"/>
                <w:bCs/>
                <w:sz w:val="16"/>
                <w:szCs w:val="16"/>
              </w:rPr>
              <w:t xml:space="preserve">. </w:t>
            </w:r>
            <w:r w:rsidR="00DF2DA0" w:rsidRPr="0016645F">
              <w:rPr>
                <w:rFonts w:ascii="Times New Roman" w:hAnsi="Times New Roman" w:cs="Times New Roman"/>
                <w:bCs/>
                <w:sz w:val="16"/>
                <w:szCs w:val="16"/>
              </w:rPr>
              <w:t xml:space="preserve">Sustainable Erasmus+ Staff Week </w:t>
            </w:r>
            <w:r w:rsidR="00DF2DA0" w:rsidRPr="0016645F">
              <w:rPr>
                <w:rFonts w:ascii="Times New Roman" w:hAnsi="Times New Roman"/>
                <w:bCs/>
                <w:sz w:val="16"/>
                <w:szCs w:val="16"/>
              </w:rPr>
              <w:t xml:space="preserve">м. Тімішоара </w:t>
            </w:r>
            <w:r w:rsidR="00DF2DA0" w:rsidRPr="0016645F">
              <w:rPr>
                <w:rFonts w:ascii="Times New Roman" w:hAnsi="Times New Roman" w:cs="Times New Roman"/>
                <w:bCs/>
                <w:sz w:val="16"/>
                <w:szCs w:val="16"/>
              </w:rPr>
              <w:t>Університет на</w:t>
            </w:r>
            <w:r w:rsidR="008000B3" w:rsidRPr="0016645F">
              <w:rPr>
                <w:rFonts w:ascii="Times New Roman" w:hAnsi="Times New Roman" w:cs="Times New Roman"/>
                <w:bCs/>
                <w:sz w:val="16"/>
                <w:szCs w:val="16"/>
              </w:rPr>
              <w:t>ук про життя імені Короля Міхая.</w:t>
            </w:r>
            <w:r w:rsidR="00DF2DA0" w:rsidRPr="0016645F">
              <w:rPr>
                <w:rFonts w:ascii="Times New Roman" w:hAnsi="Times New Roman" w:cs="Times New Roman"/>
                <w:bCs/>
                <w:sz w:val="16"/>
                <w:szCs w:val="16"/>
              </w:rPr>
              <w:t xml:space="preserve"> .</w:t>
            </w:r>
            <w:r w:rsidR="008000B3" w:rsidRPr="0016645F">
              <w:rPr>
                <w:rFonts w:ascii="Times New Roman" w:hAnsi="Times New Roman" w:cs="Times New Roman"/>
                <w:bCs/>
                <w:sz w:val="16"/>
                <w:szCs w:val="16"/>
              </w:rPr>
              <w:t xml:space="preserve"> Сертифікат від 16.05.2025 р.</w:t>
            </w:r>
          </w:p>
          <w:p w14:paraId="5A2C279E" w14:textId="77777777" w:rsidR="00F910CC" w:rsidRDefault="00F910CC" w:rsidP="00011B5A">
            <w:pPr>
              <w:shd w:val="clear" w:color="auto" w:fill="FFFFFF"/>
              <w:ind w:left="152" w:right="142"/>
              <w:jc w:val="both"/>
              <w:rPr>
                <w:rFonts w:ascii="Times New Roman" w:hAnsi="Times New Roman" w:cs="Times New Roman"/>
                <w:b/>
                <w:sz w:val="16"/>
                <w:szCs w:val="16"/>
              </w:rPr>
            </w:pPr>
          </w:p>
          <w:p w14:paraId="2A4B489A" w14:textId="67264623" w:rsidR="00011B5A" w:rsidRDefault="00011B5A" w:rsidP="00011B5A">
            <w:pPr>
              <w:shd w:val="clear" w:color="auto" w:fill="FFFFFF"/>
              <w:ind w:left="152" w:right="142"/>
              <w:jc w:val="both"/>
              <w:rPr>
                <w:rFonts w:ascii="Times New Roman" w:hAnsi="Times New Roman" w:cs="Times New Roman"/>
                <w:b/>
                <w:sz w:val="16"/>
                <w:szCs w:val="16"/>
              </w:rPr>
            </w:pPr>
            <w:r w:rsidRPr="00781BD1">
              <w:rPr>
                <w:rFonts w:ascii="Times New Roman" w:hAnsi="Times New Roman" w:cs="Times New Roman"/>
                <w:b/>
                <w:sz w:val="16"/>
                <w:szCs w:val="16"/>
              </w:rPr>
              <w:t xml:space="preserve">Наукова та професійна активність, фаховість відповідно </w:t>
            </w:r>
            <w:r w:rsidR="00A60775">
              <w:rPr>
                <w:rFonts w:ascii="Times New Roman" w:hAnsi="Times New Roman" w:cs="Times New Roman"/>
                <w:b/>
                <w:sz w:val="16"/>
                <w:szCs w:val="16"/>
              </w:rPr>
              <w:t>до ОК</w:t>
            </w:r>
            <w:r w:rsidRPr="00781BD1">
              <w:rPr>
                <w:rFonts w:ascii="Times New Roman" w:hAnsi="Times New Roman" w:cs="Times New Roman"/>
                <w:b/>
                <w:sz w:val="16"/>
                <w:szCs w:val="16"/>
              </w:rPr>
              <w:t xml:space="preserve"> підтверджена п. 38 ЛУ</w:t>
            </w:r>
            <w:r w:rsidR="00A60775">
              <w:rPr>
                <w:rFonts w:ascii="Times New Roman" w:hAnsi="Times New Roman" w:cs="Times New Roman"/>
                <w:b/>
                <w:sz w:val="16"/>
                <w:szCs w:val="16"/>
              </w:rPr>
              <w:t xml:space="preserve"> </w:t>
            </w:r>
            <w:r w:rsidR="001D177D">
              <w:rPr>
                <w:rFonts w:ascii="Times New Roman" w:hAnsi="Times New Roman" w:cs="Times New Roman"/>
                <w:b/>
                <w:sz w:val="16"/>
                <w:szCs w:val="16"/>
              </w:rPr>
              <w:t>п</w:t>
            </w:r>
            <w:r w:rsidRPr="00781BD1">
              <w:rPr>
                <w:rFonts w:ascii="Times New Roman" w:hAnsi="Times New Roman" w:cs="Times New Roman"/>
                <w:b/>
                <w:sz w:val="16"/>
                <w:szCs w:val="16"/>
              </w:rPr>
              <w:t xml:space="preserve">п.: 1, 3, 4, </w:t>
            </w:r>
            <w:r>
              <w:rPr>
                <w:rFonts w:ascii="Times New Roman" w:hAnsi="Times New Roman" w:cs="Times New Roman"/>
                <w:b/>
                <w:sz w:val="16"/>
                <w:szCs w:val="16"/>
              </w:rPr>
              <w:t>5</w:t>
            </w:r>
            <w:r w:rsidRPr="00237280">
              <w:rPr>
                <w:rFonts w:ascii="Times New Roman" w:hAnsi="Times New Roman" w:cs="Times New Roman"/>
                <w:b/>
                <w:sz w:val="16"/>
                <w:szCs w:val="16"/>
              </w:rPr>
              <w:t xml:space="preserve">, </w:t>
            </w:r>
            <w:r w:rsidR="0074039E" w:rsidRPr="00237280">
              <w:rPr>
                <w:rFonts w:ascii="Times New Roman" w:hAnsi="Times New Roman" w:cs="Times New Roman"/>
                <w:b/>
                <w:sz w:val="16"/>
                <w:szCs w:val="16"/>
              </w:rPr>
              <w:t>10,</w:t>
            </w:r>
            <w:r w:rsidR="0074039E">
              <w:rPr>
                <w:rFonts w:ascii="Times New Roman" w:hAnsi="Times New Roman" w:cs="Times New Roman"/>
                <w:b/>
                <w:sz w:val="16"/>
                <w:szCs w:val="16"/>
              </w:rPr>
              <w:t xml:space="preserve"> </w:t>
            </w:r>
            <w:r w:rsidRPr="00781BD1">
              <w:rPr>
                <w:rFonts w:ascii="Times New Roman" w:hAnsi="Times New Roman" w:cs="Times New Roman"/>
                <w:b/>
                <w:sz w:val="16"/>
                <w:szCs w:val="16"/>
              </w:rPr>
              <w:t>12</w:t>
            </w:r>
            <w:r w:rsidRPr="00237280">
              <w:rPr>
                <w:rFonts w:ascii="Times New Roman" w:hAnsi="Times New Roman" w:cs="Times New Roman"/>
                <w:b/>
                <w:sz w:val="16"/>
                <w:szCs w:val="16"/>
              </w:rPr>
              <w:t xml:space="preserve">, </w:t>
            </w:r>
            <w:r w:rsidR="00363572">
              <w:rPr>
                <w:rFonts w:ascii="Times New Roman" w:hAnsi="Times New Roman" w:cs="Times New Roman"/>
                <w:b/>
                <w:sz w:val="16"/>
                <w:szCs w:val="16"/>
              </w:rPr>
              <w:t xml:space="preserve">19, </w:t>
            </w:r>
            <w:r w:rsidRPr="00237280">
              <w:rPr>
                <w:rFonts w:ascii="Times New Roman" w:hAnsi="Times New Roman" w:cs="Times New Roman"/>
                <w:b/>
                <w:sz w:val="16"/>
                <w:szCs w:val="16"/>
              </w:rPr>
              <w:t>20</w:t>
            </w:r>
            <w:r w:rsidR="00D74F55" w:rsidRPr="00237280">
              <w:rPr>
                <w:rFonts w:ascii="Times New Roman" w:hAnsi="Times New Roman" w:cs="Times New Roman"/>
                <w:b/>
                <w:sz w:val="16"/>
                <w:szCs w:val="16"/>
              </w:rPr>
              <w:t>.</w:t>
            </w:r>
          </w:p>
          <w:p w14:paraId="7DBE0D58" w14:textId="77777777" w:rsidR="00011B5A" w:rsidRPr="00526DDE" w:rsidRDefault="00011B5A" w:rsidP="00011B5A">
            <w:pPr>
              <w:shd w:val="clear" w:color="auto" w:fill="FFFFFF"/>
              <w:ind w:left="152" w:right="142"/>
              <w:jc w:val="both"/>
              <w:rPr>
                <w:rFonts w:ascii="Times New Roman" w:hAnsi="Times New Roman" w:cs="Times New Roman"/>
                <w:b/>
                <w:sz w:val="16"/>
                <w:szCs w:val="16"/>
              </w:rPr>
            </w:pPr>
          </w:p>
          <w:p w14:paraId="67A29F7E" w14:textId="0AAF5C36" w:rsidR="00011B5A" w:rsidRDefault="00011B5A" w:rsidP="00011B5A">
            <w:pPr>
              <w:shd w:val="clear" w:color="auto" w:fill="FFFFFF"/>
              <w:ind w:left="152" w:right="142"/>
              <w:jc w:val="both"/>
              <w:rPr>
                <w:rFonts w:ascii="Times New Roman" w:hAnsi="Times New Roman" w:cs="Times New Roman"/>
                <w:b/>
                <w:sz w:val="16"/>
                <w:szCs w:val="16"/>
              </w:rPr>
            </w:pPr>
            <w:r w:rsidRPr="00765BC4">
              <w:rPr>
                <w:rFonts w:ascii="Times New Roman" w:hAnsi="Times New Roman" w:cs="Times New Roman"/>
                <w:b/>
                <w:sz w:val="16"/>
                <w:szCs w:val="16"/>
              </w:rPr>
              <w:t>пп.1:</w:t>
            </w:r>
          </w:p>
          <w:p w14:paraId="25E6C58C" w14:textId="5C42072F" w:rsidR="00011B5A" w:rsidRPr="00F910CC" w:rsidRDefault="00092321" w:rsidP="00092321">
            <w:pPr>
              <w:pStyle w:val="af1"/>
              <w:shd w:val="clear" w:color="auto" w:fill="FFFFFF"/>
              <w:tabs>
                <w:tab w:val="left" w:pos="285"/>
              </w:tabs>
              <w:ind w:left="144" w:right="142"/>
              <w:jc w:val="both"/>
              <w:rPr>
                <w:rFonts w:ascii="Times New Roman" w:hAnsi="Times New Roman" w:cs="Times New Roman"/>
                <w:sz w:val="16"/>
                <w:szCs w:val="16"/>
              </w:rPr>
            </w:pPr>
            <w:r>
              <w:rPr>
                <w:rFonts w:ascii="Times New Roman" w:hAnsi="Times New Roman" w:cs="Times New Roman"/>
                <w:sz w:val="16"/>
                <w:szCs w:val="16"/>
              </w:rPr>
              <w:t>1.</w:t>
            </w:r>
            <w:r w:rsidR="00426C2E">
              <w:rPr>
                <w:rFonts w:ascii="Times New Roman" w:hAnsi="Times New Roman" w:cs="Times New Roman"/>
                <w:sz w:val="16"/>
                <w:szCs w:val="16"/>
              </w:rPr>
              <w:t xml:space="preserve"> </w:t>
            </w:r>
            <w:r w:rsidR="00011B5A" w:rsidRPr="003F740D">
              <w:rPr>
                <w:rFonts w:ascii="Times New Roman" w:hAnsi="Times New Roman" w:cs="Times New Roman"/>
                <w:sz w:val="16"/>
                <w:szCs w:val="16"/>
              </w:rPr>
              <w:t>O. Pravotorova, O. Shumilo, I</w:t>
            </w:r>
            <w:r w:rsidR="00011B5A" w:rsidRPr="00F910CC">
              <w:rPr>
                <w:rFonts w:ascii="Times New Roman" w:hAnsi="Times New Roman" w:cs="Times New Roman"/>
                <w:sz w:val="16"/>
                <w:szCs w:val="16"/>
              </w:rPr>
              <w:t>. Talan</w:t>
            </w:r>
            <w:r w:rsidR="000E26AB" w:rsidRPr="00F910CC">
              <w:rPr>
                <w:rFonts w:ascii="Times New Roman" w:hAnsi="Times New Roman" w:cs="Times New Roman"/>
                <w:sz w:val="16"/>
                <w:szCs w:val="16"/>
                <w:lang w:val="en-US"/>
              </w:rPr>
              <w:t>c</w:t>
            </w:r>
            <w:r w:rsidR="00011B5A" w:rsidRPr="00F910CC">
              <w:rPr>
                <w:rFonts w:ascii="Times New Roman" w:hAnsi="Times New Roman" w:cs="Times New Roman"/>
                <w:sz w:val="16"/>
                <w:szCs w:val="16"/>
              </w:rPr>
              <w:t>huk, T. Lien, N. Zlenko &amp; V. Podorozhnyi</w:t>
            </w:r>
            <w:r w:rsidR="000E26AB" w:rsidRPr="00F910CC">
              <w:rPr>
                <w:rFonts w:ascii="Times New Roman" w:hAnsi="Times New Roman" w:cs="Times New Roman"/>
                <w:sz w:val="16"/>
                <w:szCs w:val="16"/>
                <w:lang w:val="en-US"/>
              </w:rPr>
              <w:t>.</w:t>
            </w:r>
            <w:r w:rsidR="00011B5A" w:rsidRPr="00F910CC">
              <w:rPr>
                <w:rFonts w:ascii="Times New Roman" w:hAnsi="Times New Roman" w:cs="Times New Roman"/>
                <w:sz w:val="16"/>
                <w:szCs w:val="16"/>
              </w:rPr>
              <w:t xml:space="preserve"> Theoretical and Methodological Aspects of the Genesis of Legal Misconduct in the Neuroethical Dimension. BRAIN. Broad Research in Artificial Intelligence and Neuroscience. </w:t>
            </w:r>
            <w:r w:rsidR="00011B5A" w:rsidRPr="00F910CC">
              <w:rPr>
                <w:rFonts w:ascii="Times New Roman" w:hAnsi="Times New Roman" w:cs="Times New Roman"/>
                <w:sz w:val="16"/>
                <w:szCs w:val="16"/>
                <w:lang w:val="en-US"/>
              </w:rPr>
              <w:t>Tom</w:t>
            </w:r>
            <w:r w:rsidR="00011B5A" w:rsidRPr="00F910CC">
              <w:rPr>
                <w:rFonts w:ascii="Times New Roman" w:hAnsi="Times New Roman" w:cs="Times New Roman"/>
                <w:sz w:val="16"/>
                <w:szCs w:val="16"/>
              </w:rPr>
              <w:t xml:space="preserve"> 16, № 2. 2025. </w:t>
            </w:r>
            <w:r w:rsidR="00426C2E" w:rsidRPr="00F910CC">
              <w:rPr>
                <w:rFonts w:ascii="Times New Roman" w:hAnsi="Times New Roman" w:cs="Times New Roman"/>
                <w:sz w:val="16"/>
                <w:szCs w:val="16"/>
                <w:lang w:val="en-US"/>
              </w:rPr>
              <w:t>P</w:t>
            </w:r>
            <w:r w:rsidR="00011B5A" w:rsidRPr="00F910CC">
              <w:rPr>
                <w:rFonts w:ascii="Times New Roman" w:hAnsi="Times New Roman" w:cs="Times New Roman"/>
                <w:sz w:val="16"/>
                <w:szCs w:val="16"/>
                <w:lang w:val="en-US"/>
              </w:rPr>
              <w:t>p</w:t>
            </w:r>
            <w:r w:rsidR="00426C2E" w:rsidRPr="00F910CC">
              <w:rPr>
                <w:rFonts w:ascii="Times New Roman" w:hAnsi="Times New Roman" w:cs="Times New Roman"/>
                <w:sz w:val="16"/>
                <w:szCs w:val="16"/>
              </w:rPr>
              <w:t>.</w:t>
            </w:r>
            <w:r w:rsidR="00011B5A" w:rsidRPr="00F910CC">
              <w:rPr>
                <w:rFonts w:ascii="Times New Roman" w:hAnsi="Times New Roman" w:cs="Times New Roman"/>
                <w:sz w:val="16"/>
                <w:szCs w:val="16"/>
              </w:rPr>
              <w:t xml:space="preserve"> 120-133.</w:t>
            </w:r>
            <w:r w:rsidR="00011B5A" w:rsidRPr="00F910CC">
              <w:t xml:space="preserve"> </w:t>
            </w:r>
            <w:r w:rsidR="00011B5A" w:rsidRPr="00F910CC">
              <w:rPr>
                <w:rFonts w:ascii="Times New Roman" w:hAnsi="Times New Roman" w:cs="Times New Roman"/>
                <w:sz w:val="16"/>
                <w:szCs w:val="16"/>
              </w:rPr>
              <w:t xml:space="preserve">DOI: </w:t>
            </w:r>
            <w:hyperlink r:id="rId203" w:history="1">
              <w:r w:rsidR="00011B5A" w:rsidRPr="00F910CC">
                <w:rPr>
                  <w:rStyle w:val="ac"/>
                  <w:rFonts w:ascii="Times New Roman" w:hAnsi="Times New Roman" w:cs="Times New Roman"/>
                  <w:sz w:val="16"/>
                  <w:szCs w:val="16"/>
                </w:rPr>
                <w:t>http://dx.doi.org/10.70594/brain/16.2/9</w:t>
              </w:r>
            </w:hyperlink>
            <w:r w:rsidR="00011B5A" w:rsidRPr="00F910CC">
              <w:rPr>
                <w:rFonts w:ascii="Times New Roman" w:hAnsi="Times New Roman" w:cs="Times New Roman"/>
                <w:sz w:val="16"/>
                <w:szCs w:val="16"/>
              </w:rPr>
              <w:t xml:space="preserve"> </w:t>
            </w:r>
            <w:r w:rsidR="00011B5A" w:rsidRPr="00F910CC">
              <w:rPr>
                <w:rFonts w:ascii="Times New Roman" w:hAnsi="Times New Roman" w:cs="Times New Roman"/>
                <w:b/>
                <w:sz w:val="16"/>
                <w:szCs w:val="16"/>
              </w:rPr>
              <w:t>(Web of Science)</w:t>
            </w:r>
            <w:r w:rsidR="00426C2E" w:rsidRPr="00F910CC">
              <w:rPr>
                <w:rFonts w:ascii="Times New Roman" w:hAnsi="Times New Roman" w:cs="Times New Roman"/>
                <w:b/>
                <w:sz w:val="16"/>
                <w:szCs w:val="16"/>
              </w:rPr>
              <w:t>.</w:t>
            </w:r>
          </w:p>
          <w:p w14:paraId="41C3E180" w14:textId="7829C49D" w:rsidR="00011B5A" w:rsidRPr="00F910CC" w:rsidRDefault="00426C2E" w:rsidP="00426C2E">
            <w:pPr>
              <w:pStyle w:val="af1"/>
              <w:shd w:val="clear" w:color="auto" w:fill="FFFFFF"/>
              <w:tabs>
                <w:tab w:val="left" w:pos="285"/>
              </w:tabs>
              <w:ind w:left="144" w:right="142"/>
              <w:jc w:val="both"/>
              <w:rPr>
                <w:rFonts w:ascii="Times New Roman" w:hAnsi="Times New Roman" w:cs="Times New Roman"/>
                <w:b/>
                <w:bCs/>
                <w:sz w:val="16"/>
                <w:szCs w:val="16"/>
              </w:rPr>
            </w:pPr>
            <w:r w:rsidRPr="00F910CC">
              <w:rPr>
                <w:rFonts w:ascii="Times New Roman" w:hAnsi="Times New Roman" w:cs="Times New Roman"/>
                <w:bCs/>
                <w:sz w:val="16"/>
                <w:szCs w:val="16"/>
              </w:rPr>
              <w:t xml:space="preserve">2. </w:t>
            </w:r>
            <w:r w:rsidR="00011B5A" w:rsidRPr="00F910CC">
              <w:rPr>
                <w:rFonts w:ascii="Times New Roman" w:hAnsi="Times New Roman" w:cs="Times New Roman"/>
                <w:bCs/>
                <w:sz w:val="16"/>
                <w:szCs w:val="16"/>
              </w:rPr>
              <w:t>Таланчук І.В., Кармаза О.О., Федоренко Т.В. Теоретико-методологічні та прикладні засади взаємодії приватного і публічного права в процесі правового забезпечення інклюзивного суспільства в Україні</w:t>
            </w:r>
            <w:r w:rsidRPr="00F910CC">
              <w:rPr>
                <w:rFonts w:ascii="Times New Roman" w:hAnsi="Times New Roman" w:cs="Times New Roman"/>
                <w:bCs/>
                <w:sz w:val="16"/>
                <w:szCs w:val="16"/>
              </w:rPr>
              <w:t>.</w:t>
            </w:r>
            <w:r w:rsidR="00011B5A" w:rsidRPr="00F910CC">
              <w:rPr>
                <w:rFonts w:ascii="Times New Roman" w:hAnsi="Times New Roman" w:cs="Times New Roman"/>
                <w:bCs/>
                <w:sz w:val="16"/>
                <w:szCs w:val="16"/>
              </w:rPr>
              <w:t xml:space="preserve"> Право і суспільство. 2025. № 5. Т. 2. С. 387–394. DOI </w:t>
            </w:r>
            <w:hyperlink r:id="rId204" w:history="1">
              <w:r w:rsidR="00011B5A" w:rsidRPr="00F910CC">
                <w:rPr>
                  <w:rStyle w:val="ac"/>
                  <w:rFonts w:ascii="Times New Roman" w:hAnsi="Times New Roman" w:cs="Times New Roman"/>
                  <w:bCs/>
                  <w:sz w:val="16"/>
                  <w:szCs w:val="16"/>
                </w:rPr>
                <w:t>https://doi.org/10.32842/2078-3736/2025.5.2.50</w:t>
              </w:r>
            </w:hyperlink>
            <w:r w:rsidR="00011B5A" w:rsidRPr="00F910CC">
              <w:rPr>
                <w:rFonts w:ascii="Times New Roman" w:hAnsi="Times New Roman" w:cs="Times New Roman"/>
                <w:bCs/>
                <w:sz w:val="16"/>
                <w:szCs w:val="16"/>
              </w:rPr>
              <w:t xml:space="preserve"> </w:t>
            </w:r>
            <w:r w:rsidR="00011B5A" w:rsidRPr="00F910CC">
              <w:rPr>
                <w:rFonts w:ascii="Times New Roman" w:hAnsi="Times New Roman" w:cs="Times New Roman"/>
                <w:b/>
                <w:bCs/>
                <w:sz w:val="16"/>
                <w:szCs w:val="16"/>
              </w:rPr>
              <w:t>(фахове видання).</w:t>
            </w:r>
          </w:p>
          <w:p w14:paraId="19F6380C" w14:textId="3B78BDFB" w:rsidR="00011B5A" w:rsidRPr="00F910CC" w:rsidRDefault="00426C2E" w:rsidP="00426C2E">
            <w:pPr>
              <w:pStyle w:val="af1"/>
              <w:shd w:val="clear" w:color="auto" w:fill="FFFFFF"/>
              <w:tabs>
                <w:tab w:val="left" w:pos="285"/>
              </w:tabs>
              <w:ind w:left="144" w:right="142"/>
              <w:jc w:val="both"/>
              <w:rPr>
                <w:rFonts w:ascii="Times New Roman" w:hAnsi="Times New Roman" w:cs="Times New Roman"/>
                <w:sz w:val="16"/>
                <w:szCs w:val="16"/>
              </w:rPr>
            </w:pPr>
            <w:r w:rsidRPr="00F910CC">
              <w:rPr>
                <w:rFonts w:ascii="Times New Roman" w:hAnsi="Times New Roman" w:cs="Times New Roman"/>
                <w:sz w:val="16"/>
                <w:szCs w:val="16"/>
              </w:rPr>
              <w:t xml:space="preserve">3. </w:t>
            </w:r>
            <w:r w:rsidR="00011B5A" w:rsidRPr="00F910CC">
              <w:rPr>
                <w:rFonts w:ascii="Times New Roman" w:hAnsi="Times New Roman" w:cs="Times New Roman"/>
                <w:sz w:val="16"/>
                <w:szCs w:val="16"/>
              </w:rPr>
              <w:t>Таланчук І.В., Фаст О.О. Інклюзія та різноманіття в контексті реалізації принципу верховенства права. Питання доктринального тлумачення. Держава та регіони. Серія: Право, 2025 р., № 3 (88) С.</w:t>
            </w:r>
            <w:r w:rsidR="00AA76C5" w:rsidRPr="00F910CC">
              <w:rPr>
                <w:rFonts w:ascii="Times New Roman" w:hAnsi="Times New Roman" w:cs="Times New Roman"/>
                <w:sz w:val="16"/>
                <w:szCs w:val="16"/>
              </w:rPr>
              <w:t xml:space="preserve"> </w:t>
            </w:r>
            <w:r w:rsidR="00011B5A" w:rsidRPr="00F910CC">
              <w:rPr>
                <w:rFonts w:ascii="Times New Roman" w:hAnsi="Times New Roman" w:cs="Times New Roman"/>
                <w:sz w:val="16"/>
                <w:szCs w:val="16"/>
              </w:rPr>
              <w:t xml:space="preserve">297-301. DOI </w:t>
            </w:r>
            <w:hyperlink r:id="rId205" w:history="1">
              <w:r w:rsidR="00011B5A" w:rsidRPr="00F910CC">
                <w:rPr>
                  <w:rStyle w:val="ac"/>
                  <w:rFonts w:ascii="Times New Roman" w:hAnsi="Times New Roman" w:cs="Times New Roman"/>
                  <w:sz w:val="16"/>
                  <w:szCs w:val="16"/>
                </w:rPr>
                <w:t>https://doi.org/10.32782/1813-338X-2025.3.41</w:t>
              </w:r>
            </w:hyperlink>
            <w:r w:rsidR="00011B5A" w:rsidRPr="00F910CC">
              <w:rPr>
                <w:rFonts w:ascii="Times New Roman" w:hAnsi="Times New Roman" w:cs="Times New Roman"/>
                <w:sz w:val="16"/>
                <w:szCs w:val="16"/>
              </w:rPr>
              <w:t xml:space="preserve"> (</w:t>
            </w:r>
            <w:r w:rsidR="00011B5A" w:rsidRPr="00F910CC">
              <w:rPr>
                <w:rFonts w:ascii="Times New Roman" w:hAnsi="Times New Roman" w:cs="Times New Roman"/>
                <w:b/>
                <w:sz w:val="16"/>
                <w:szCs w:val="16"/>
              </w:rPr>
              <w:t>фахове видання</w:t>
            </w:r>
            <w:r w:rsidR="00011B5A" w:rsidRPr="00F910CC">
              <w:rPr>
                <w:rFonts w:ascii="Times New Roman" w:hAnsi="Times New Roman" w:cs="Times New Roman"/>
                <w:sz w:val="16"/>
                <w:szCs w:val="16"/>
              </w:rPr>
              <w:t>).</w:t>
            </w:r>
          </w:p>
          <w:p w14:paraId="097BECD4" w14:textId="4BA7D59E" w:rsidR="00011B5A" w:rsidRPr="00F910CC" w:rsidRDefault="00D93F19" w:rsidP="00D93F19">
            <w:pPr>
              <w:pStyle w:val="af1"/>
              <w:shd w:val="clear" w:color="auto" w:fill="FFFFFF"/>
              <w:tabs>
                <w:tab w:val="left" w:pos="285"/>
              </w:tabs>
              <w:ind w:left="144" w:right="142"/>
              <w:jc w:val="both"/>
              <w:rPr>
                <w:rFonts w:ascii="Times New Roman" w:hAnsi="Times New Roman" w:cs="Times New Roman"/>
                <w:sz w:val="16"/>
                <w:szCs w:val="16"/>
              </w:rPr>
            </w:pPr>
            <w:r w:rsidRPr="00F910CC">
              <w:rPr>
                <w:rFonts w:ascii="Times New Roman" w:hAnsi="Times New Roman" w:cs="Times New Roman"/>
                <w:sz w:val="16"/>
                <w:szCs w:val="16"/>
              </w:rPr>
              <w:t xml:space="preserve">4. </w:t>
            </w:r>
            <w:r w:rsidR="00011B5A" w:rsidRPr="00F910CC">
              <w:rPr>
                <w:rFonts w:ascii="Times New Roman" w:hAnsi="Times New Roman" w:cs="Times New Roman"/>
                <w:sz w:val="16"/>
                <w:szCs w:val="16"/>
              </w:rPr>
              <w:t xml:space="preserve">Таланчук І.В., Фаст О.О. Еволюція інклюзивності від соціальної концепції до принципів права: історико-правовий аспект. Електронне наукове фахове видання «Юридичний науковий електронний </w:t>
            </w:r>
            <w:r w:rsidR="00011B5A" w:rsidRPr="00F910CC">
              <w:rPr>
                <w:rFonts w:ascii="Times New Roman" w:hAnsi="Times New Roman" w:cs="Times New Roman"/>
                <w:sz w:val="16"/>
                <w:szCs w:val="16"/>
              </w:rPr>
              <w:lastRenderedPageBreak/>
              <w:t xml:space="preserve">журнал» № 10. 2025. С. 388-391. DOI </w:t>
            </w:r>
            <w:hyperlink r:id="rId206" w:history="1">
              <w:r w:rsidR="00011B5A" w:rsidRPr="00F910CC">
                <w:rPr>
                  <w:rStyle w:val="ac"/>
                  <w:rFonts w:ascii="Times New Roman" w:hAnsi="Times New Roman" w:cs="Times New Roman"/>
                  <w:sz w:val="16"/>
                  <w:szCs w:val="16"/>
                </w:rPr>
                <w:t>https://doi.org/10.32782/2524-0374/2025-10/87</w:t>
              </w:r>
            </w:hyperlink>
            <w:r w:rsidR="00011B5A" w:rsidRPr="00F910CC">
              <w:rPr>
                <w:rFonts w:ascii="Times New Roman" w:hAnsi="Times New Roman" w:cs="Times New Roman"/>
                <w:sz w:val="16"/>
                <w:szCs w:val="16"/>
              </w:rPr>
              <w:t xml:space="preserve"> </w:t>
            </w:r>
            <w:r w:rsidR="00011B5A" w:rsidRPr="00F910CC">
              <w:rPr>
                <w:rFonts w:ascii="Times New Roman" w:hAnsi="Times New Roman" w:cs="Times New Roman"/>
                <w:b/>
                <w:sz w:val="16"/>
                <w:szCs w:val="16"/>
              </w:rPr>
              <w:t>(фахове видання).</w:t>
            </w:r>
          </w:p>
          <w:p w14:paraId="56DF243F" w14:textId="546EACBB" w:rsidR="00011B5A" w:rsidRPr="001C0BD8" w:rsidRDefault="00D93F19" w:rsidP="00D93F19">
            <w:pPr>
              <w:pStyle w:val="af1"/>
              <w:shd w:val="clear" w:color="auto" w:fill="FFFFFF"/>
              <w:tabs>
                <w:tab w:val="left" w:pos="285"/>
              </w:tabs>
              <w:ind w:left="144" w:right="142"/>
              <w:jc w:val="both"/>
              <w:rPr>
                <w:rFonts w:ascii="Times New Roman" w:hAnsi="Times New Roman" w:cs="Times New Roman"/>
                <w:b/>
                <w:bCs/>
                <w:sz w:val="16"/>
                <w:szCs w:val="16"/>
              </w:rPr>
            </w:pPr>
            <w:r w:rsidRPr="00F910CC">
              <w:rPr>
                <w:rFonts w:ascii="Times New Roman" w:hAnsi="Times New Roman" w:cs="Times New Roman"/>
                <w:bCs/>
                <w:sz w:val="16"/>
                <w:szCs w:val="16"/>
              </w:rPr>
              <w:t xml:space="preserve">5. </w:t>
            </w:r>
            <w:r w:rsidR="00011B5A" w:rsidRPr="00F910CC">
              <w:rPr>
                <w:rFonts w:ascii="Times New Roman" w:hAnsi="Times New Roman" w:cs="Times New Roman"/>
                <w:bCs/>
                <w:sz w:val="16"/>
                <w:szCs w:val="16"/>
              </w:rPr>
              <w:t>Федоренко Т.В., Таланчук І.В. Теоретико</w:t>
            </w:r>
            <w:r w:rsidR="006E00B7" w:rsidRPr="00F910CC">
              <w:rPr>
                <w:rFonts w:ascii="Times New Roman" w:hAnsi="Times New Roman" w:cs="Times New Roman"/>
                <w:bCs/>
                <w:sz w:val="16"/>
                <w:szCs w:val="16"/>
              </w:rPr>
              <w:t>-</w:t>
            </w:r>
            <w:r w:rsidR="00011B5A" w:rsidRPr="00F910CC">
              <w:rPr>
                <w:rFonts w:ascii="Times New Roman" w:hAnsi="Times New Roman" w:cs="Times New Roman"/>
                <w:bCs/>
                <w:sz w:val="16"/>
                <w:szCs w:val="16"/>
              </w:rPr>
              <w:t>прикладні аспекти приватного права в контексті правового забезпечення інклюзивного суспільства в Україні. Успіхи та досягнення у науці.</w:t>
            </w:r>
            <w:r w:rsidR="00011B5A" w:rsidRPr="00F910CC">
              <w:rPr>
                <w:rFonts w:ascii="Times New Roman" w:hAnsi="Times New Roman" w:cs="Times New Roman"/>
                <w:sz w:val="16"/>
                <w:szCs w:val="16"/>
              </w:rPr>
              <w:t xml:space="preserve"> </w:t>
            </w:r>
            <w:r w:rsidR="00011B5A" w:rsidRPr="00F910CC">
              <w:rPr>
                <w:rFonts w:ascii="Times New Roman" w:hAnsi="Times New Roman" w:cs="Times New Roman"/>
                <w:bCs/>
                <w:sz w:val="16"/>
                <w:szCs w:val="16"/>
              </w:rPr>
              <w:t>(Серія «Право», Серія «Освіта», Серія «Управління та адміністрування», Серія «Соціальні та поведінкові науки»). № 12(22)</w:t>
            </w:r>
            <w:r w:rsidRPr="00F910CC">
              <w:rPr>
                <w:rFonts w:ascii="Times New Roman" w:hAnsi="Times New Roman" w:cs="Times New Roman"/>
                <w:bCs/>
                <w:sz w:val="16"/>
                <w:szCs w:val="16"/>
              </w:rPr>
              <w:t>.</w:t>
            </w:r>
            <w:r w:rsidR="00011B5A" w:rsidRPr="00F910CC">
              <w:rPr>
                <w:rFonts w:ascii="Times New Roman" w:hAnsi="Times New Roman" w:cs="Times New Roman"/>
                <w:bCs/>
                <w:sz w:val="16"/>
                <w:szCs w:val="16"/>
              </w:rPr>
              <w:t xml:space="preserve"> 2025. С. 562-571. DOI </w:t>
            </w:r>
            <w:hyperlink r:id="rId207" w:history="1">
              <w:r w:rsidR="006E00B7" w:rsidRPr="00F910CC">
                <w:rPr>
                  <w:rStyle w:val="ac"/>
                  <w:rFonts w:ascii="Times New Roman" w:hAnsi="Times New Roman" w:cs="Times New Roman"/>
                  <w:bCs/>
                  <w:sz w:val="16"/>
                  <w:szCs w:val="16"/>
                </w:rPr>
                <w:t>https://doi.org/10.52058/3041-1254-2025-12(22)-562-571</w:t>
              </w:r>
            </w:hyperlink>
            <w:r w:rsidR="006E00B7" w:rsidRPr="00F910CC">
              <w:rPr>
                <w:rFonts w:ascii="Times New Roman" w:hAnsi="Times New Roman" w:cs="Times New Roman"/>
                <w:bCs/>
                <w:sz w:val="16"/>
                <w:szCs w:val="16"/>
              </w:rPr>
              <w:t xml:space="preserve"> </w:t>
            </w:r>
            <w:r w:rsidR="00011B5A" w:rsidRPr="00F910CC">
              <w:rPr>
                <w:rFonts w:ascii="Times New Roman" w:hAnsi="Times New Roman" w:cs="Times New Roman"/>
                <w:b/>
                <w:bCs/>
                <w:sz w:val="16"/>
                <w:szCs w:val="16"/>
              </w:rPr>
              <w:t>(фахове видання).</w:t>
            </w:r>
          </w:p>
          <w:p w14:paraId="6319B17A" w14:textId="77777777" w:rsidR="00F910CC" w:rsidRDefault="00F910CC" w:rsidP="00011B5A">
            <w:pPr>
              <w:shd w:val="clear" w:color="auto" w:fill="FFFFFF"/>
              <w:ind w:left="152" w:right="142"/>
              <w:jc w:val="both"/>
              <w:rPr>
                <w:rFonts w:ascii="Times New Roman" w:hAnsi="Times New Roman" w:cs="Times New Roman"/>
                <w:b/>
                <w:sz w:val="16"/>
                <w:szCs w:val="16"/>
              </w:rPr>
            </w:pPr>
          </w:p>
          <w:p w14:paraId="4072EDD3" w14:textId="6AF8BA8D" w:rsidR="00011B5A" w:rsidRPr="00095C21" w:rsidRDefault="00011B5A" w:rsidP="00011B5A">
            <w:pPr>
              <w:shd w:val="clear" w:color="auto" w:fill="FFFFFF"/>
              <w:ind w:left="152" w:right="142"/>
              <w:jc w:val="both"/>
              <w:rPr>
                <w:rFonts w:ascii="Times New Roman" w:hAnsi="Times New Roman" w:cs="Times New Roman"/>
                <w:b/>
                <w:sz w:val="16"/>
                <w:szCs w:val="16"/>
              </w:rPr>
            </w:pPr>
            <w:r w:rsidRPr="00095C21">
              <w:rPr>
                <w:rFonts w:ascii="Times New Roman" w:hAnsi="Times New Roman" w:cs="Times New Roman"/>
                <w:b/>
                <w:sz w:val="16"/>
                <w:szCs w:val="16"/>
              </w:rPr>
              <w:t xml:space="preserve">пп.3: </w:t>
            </w:r>
          </w:p>
          <w:p w14:paraId="3E734B5F" w14:textId="74C9452E" w:rsidR="003452BE" w:rsidRPr="008C7489" w:rsidRDefault="003C70C4" w:rsidP="003452BE">
            <w:pPr>
              <w:shd w:val="clear" w:color="auto" w:fill="FFFFFF"/>
              <w:ind w:left="144" w:right="142"/>
              <w:jc w:val="both"/>
              <w:rPr>
                <w:rFonts w:ascii="Times New Roman" w:hAnsi="Times New Roman" w:cs="Times New Roman"/>
                <w:sz w:val="16"/>
                <w:szCs w:val="16"/>
              </w:rPr>
            </w:pPr>
            <w:r w:rsidRPr="008C7489">
              <w:rPr>
                <w:rFonts w:ascii="Times New Roman" w:hAnsi="Times New Roman" w:cs="Times New Roman"/>
                <w:sz w:val="16"/>
                <w:szCs w:val="16"/>
              </w:rPr>
              <w:t>1</w:t>
            </w:r>
            <w:r w:rsidR="00011B5A" w:rsidRPr="008C7489">
              <w:rPr>
                <w:rFonts w:ascii="Times New Roman" w:hAnsi="Times New Roman" w:cs="Times New Roman"/>
                <w:sz w:val="16"/>
                <w:szCs w:val="16"/>
              </w:rPr>
              <w:t xml:space="preserve">. Працевлаштування людей з інвалідністю: кращі практики: метод. посіб. / Базиленко А., Таланчук І., Давиденко Г. та ін.; за загальною редакцією А. Базиленко. </w:t>
            </w:r>
            <w:r w:rsidR="00D7506C" w:rsidRPr="008C7489">
              <w:rPr>
                <w:rFonts w:ascii="Times New Roman" w:hAnsi="Times New Roman" w:cs="Times New Roman"/>
                <w:sz w:val="16"/>
                <w:szCs w:val="16"/>
              </w:rPr>
              <w:t>–</w:t>
            </w:r>
            <w:r w:rsidR="00011B5A" w:rsidRPr="008C7489">
              <w:rPr>
                <w:rFonts w:ascii="Times New Roman" w:hAnsi="Times New Roman" w:cs="Times New Roman"/>
                <w:sz w:val="16"/>
                <w:szCs w:val="16"/>
              </w:rPr>
              <w:t xml:space="preserve"> К.: Університет «Україна», 2022. </w:t>
            </w:r>
            <w:r w:rsidR="00D7506C" w:rsidRPr="008C7489">
              <w:rPr>
                <w:rFonts w:ascii="Times New Roman" w:hAnsi="Times New Roman" w:cs="Times New Roman"/>
                <w:sz w:val="16"/>
                <w:szCs w:val="16"/>
              </w:rPr>
              <w:t>–</w:t>
            </w:r>
            <w:r w:rsidR="00011B5A" w:rsidRPr="008C7489">
              <w:rPr>
                <w:rFonts w:ascii="Times New Roman" w:hAnsi="Times New Roman" w:cs="Times New Roman"/>
                <w:sz w:val="16"/>
                <w:szCs w:val="16"/>
              </w:rPr>
              <w:t xml:space="preserve"> 198 с.</w:t>
            </w:r>
            <w:r w:rsidR="00011B5A" w:rsidRPr="008C7489">
              <w:t xml:space="preserve"> </w:t>
            </w:r>
            <w:r w:rsidR="00011B5A" w:rsidRPr="008C7489">
              <w:rPr>
                <w:rFonts w:ascii="Times New Roman" w:hAnsi="Times New Roman" w:cs="Times New Roman"/>
                <w:sz w:val="16"/>
                <w:szCs w:val="16"/>
              </w:rPr>
              <w:t xml:space="preserve">DOI: </w:t>
            </w:r>
            <w:hyperlink r:id="rId208" w:history="1">
              <w:r w:rsidR="00011B5A" w:rsidRPr="008C7489">
                <w:rPr>
                  <w:rStyle w:val="ac"/>
                  <w:rFonts w:ascii="Times New Roman" w:hAnsi="Times New Roman" w:cs="Times New Roman"/>
                  <w:sz w:val="16"/>
                  <w:szCs w:val="16"/>
                </w:rPr>
                <w:t>https://doi.org/10.36994/uu.04-2022-01</w:t>
              </w:r>
            </w:hyperlink>
            <w:r w:rsidR="003452BE" w:rsidRPr="008C7489">
              <w:t xml:space="preserve"> </w:t>
            </w:r>
            <w:r w:rsidR="003452BE" w:rsidRPr="008C7489">
              <w:rPr>
                <w:rFonts w:ascii="Times New Roman" w:hAnsi="Times New Roman" w:cs="Times New Roman"/>
                <w:sz w:val="16"/>
                <w:szCs w:val="16"/>
              </w:rPr>
              <w:t>(1,5 авторського аркуша).</w:t>
            </w:r>
          </w:p>
          <w:p w14:paraId="1960E208" w14:textId="2928CFF8" w:rsidR="003452BE" w:rsidRPr="00C323B1" w:rsidRDefault="003C70C4" w:rsidP="003452BE">
            <w:pPr>
              <w:shd w:val="clear" w:color="auto" w:fill="FFFFFF"/>
              <w:ind w:left="144" w:right="142"/>
              <w:jc w:val="both"/>
              <w:rPr>
                <w:rFonts w:ascii="Times New Roman" w:hAnsi="Times New Roman" w:cs="Times New Roman"/>
                <w:sz w:val="16"/>
                <w:szCs w:val="16"/>
              </w:rPr>
            </w:pPr>
            <w:r w:rsidRPr="008C7489">
              <w:rPr>
                <w:rFonts w:ascii="Times New Roman" w:hAnsi="Times New Roman" w:cs="Times New Roman"/>
                <w:sz w:val="16"/>
                <w:szCs w:val="16"/>
              </w:rPr>
              <w:t>2</w:t>
            </w:r>
            <w:r w:rsidR="00011B5A" w:rsidRPr="008C7489">
              <w:rPr>
                <w:rFonts w:ascii="Times New Roman" w:hAnsi="Times New Roman" w:cs="Times New Roman"/>
                <w:sz w:val="16"/>
                <w:szCs w:val="16"/>
              </w:rPr>
              <w:t xml:space="preserve">. Соціально-психологічна підтримка осіб з інвалідністю в умовах війни: кол. моногр. / Маслянікова І., С. Георгієва, Н. Барна, І. Таланчук, Османова А., Давиденко Г. та ін.; за заг. ред. І. Маслянікової. </w:t>
            </w:r>
            <w:r w:rsidR="003452BE" w:rsidRPr="008C7489">
              <w:rPr>
                <w:rFonts w:ascii="Times New Roman" w:hAnsi="Times New Roman" w:cs="Times New Roman"/>
                <w:sz w:val="16"/>
                <w:szCs w:val="16"/>
              </w:rPr>
              <w:t>–</w:t>
            </w:r>
            <w:r w:rsidR="00011B5A" w:rsidRPr="008C7489">
              <w:rPr>
                <w:rFonts w:ascii="Times New Roman" w:hAnsi="Times New Roman" w:cs="Times New Roman"/>
                <w:sz w:val="16"/>
                <w:szCs w:val="16"/>
              </w:rPr>
              <w:t xml:space="preserve"> К. Університет «Україна», 2023. </w:t>
            </w:r>
            <w:r w:rsidR="003452BE" w:rsidRPr="008C7489">
              <w:rPr>
                <w:rFonts w:ascii="Times New Roman" w:hAnsi="Times New Roman" w:cs="Times New Roman"/>
                <w:sz w:val="16"/>
                <w:szCs w:val="16"/>
              </w:rPr>
              <w:t>–</w:t>
            </w:r>
            <w:r w:rsidR="00011B5A" w:rsidRPr="008C7489">
              <w:rPr>
                <w:rFonts w:ascii="Times New Roman" w:hAnsi="Times New Roman" w:cs="Times New Roman"/>
                <w:sz w:val="16"/>
                <w:szCs w:val="16"/>
              </w:rPr>
              <w:t xml:space="preserve"> 216 с.</w:t>
            </w:r>
            <w:r w:rsidR="00011B5A" w:rsidRPr="008C7489">
              <w:t xml:space="preserve"> </w:t>
            </w:r>
            <w:hyperlink r:id="rId209" w:history="1">
              <w:r w:rsidR="00011B5A" w:rsidRPr="008C7489">
                <w:rPr>
                  <w:rStyle w:val="ac"/>
                  <w:rFonts w:ascii="Times New Roman" w:hAnsi="Times New Roman" w:cs="Times New Roman"/>
                  <w:sz w:val="16"/>
                  <w:szCs w:val="16"/>
                </w:rPr>
                <w:t>https://uu.edu.ua/upload/Nauka/Publicatsiyi/ monografii/soc_psih_pidtrimka_v_umovah_vijni.pdf</w:t>
              </w:r>
            </w:hyperlink>
            <w:r w:rsidR="003452BE" w:rsidRPr="008C7489">
              <w:t xml:space="preserve"> </w:t>
            </w:r>
            <w:r w:rsidR="003452BE" w:rsidRPr="008C7489">
              <w:rPr>
                <w:rFonts w:ascii="Times New Roman" w:hAnsi="Times New Roman" w:cs="Times New Roman"/>
                <w:sz w:val="16"/>
                <w:szCs w:val="16"/>
              </w:rPr>
              <w:t>(1,5 авторського аркуша).</w:t>
            </w:r>
          </w:p>
          <w:p w14:paraId="3805190C" w14:textId="1CBB7FD1" w:rsidR="00011B5A" w:rsidRDefault="00011B5A" w:rsidP="006E00B7">
            <w:pPr>
              <w:shd w:val="clear" w:color="auto" w:fill="FFFFFF"/>
              <w:ind w:left="144" w:right="142"/>
              <w:jc w:val="both"/>
              <w:rPr>
                <w:rFonts w:ascii="Times New Roman" w:hAnsi="Times New Roman" w:cs="Times New Roman"/>
                <w:sz w:val="16"/>
                <w:szCs w:val="16"/>
              </w:rPr>
            </w:pPr>
          </w:p>
          <w:p w14:paraId="5B846B6B" w14:textId="77777777" w:rsidR="00011B5A" w:rsidRPr="00896A72" w:rsidRDefault="00011B5A" w:rsidP="00011B5A">
            <w:pPr>
              <w:shd w:val="clear" w:color="auto" w:fill="FFFFFF"/>
              <w:ind w:left="152" w:right="142"/>
              <w:jc w:val="both"/>
              <w:rPr>
                <w:rFonts w:ascii="Times New Roman" w:hAnsi="Times New Roman" w:cs="Times New Roman"/>
                <w:b/>
                <w:sz w:val="16"/>
                <w:szCs w:val="16"/>
              </w:rPr>
            </w:pPr>
            <w:r w:rsidRPr="00896A72">
              <w:rPr>
                <w:rFonts w:ascii="Times New Roman" w:hAnsi="Times New Roman" w:cs="Times New Roman"/>
                <w:b/>
                <w:sz w:val="16"/>
                <w:szCs w:val="16"/>
              </w:rPr>
              <w:t>пп.4:</w:t>
            </w:r>
          </w:p>
          <w:p w14:paraId="61385F26" w14:textId="62153AF1" w:rsidR="00011B5A" w:rsidRPr="008C7489" w:rsidRDefault="00011B5A" w:rsidP="00011B5A">
            <w:pPr>
              <w:shd w:val="clear" w:color="auto" w:fill="FFFFFF"/>
              <w:ind w:left="152" w:right="142"/>
              <w:jc w:val="both"/>
              <w:rPr>
                <w:rFonts w:ascii="Times New Roman" w:hAnsi="Times New Roman" w:cs="Times New Roman"/>
                <w:bCs/>
                <w:sz w:val="16"/>
                <w:szCs w:val="16"/>
              </w:rPr>
            </w:pPr>
            <w:r w:rsidRPr="008C7489">
              <w:rPr>
                <w:rFonts w:ascii="Times New Roman" w:hAnsi="Times New Roman" w:cs="Times New Roman"/>
                <w:bCs/>
                <w:sz w:val="16"/>
                <w:szCs w:val="16"/>
              </w:rPr>
              <w:t xml:space="preserve">1. Навчально-методичний комплекс дисципліни </w:t>
            </w:r>
            <w:r w:rsidR="005A5959" w:rsidRPr="008C7489">
              <w:rPr>
                <w:rFonts w:ascii="Times New Roman" w:hAnsi="Times New Roman" w:cs="Times New Roman"/>
                <w:sz w:val="16"/>
                <w:szCs w:val="16"/>
              </w:rPr>
              <w:t xml:space="preserve">(електронний курс на освітній платформі </w:t>
            </w:r>
            <w:r w:rsidR="005A5959" w:rsidRPr="008C7489">
              <w:rPr>
                <w:rFonts w:ascii="Times New Roman" w:hAnsi="Times New Roman" w:cs="Times New Roman"/>
                <w:sz w:val="16"/>
                <w:szCs w:val="16"/>
                <w:lang w:val="en-US"/>
              </w:rPr>
              <w:t>Moodle</w:t>
            </w:r>
            <w:r w:rsidR="005A5959" w:rsidRPr="008C7489">
              <w:rPr>
                <w:rFonts w:ascii="Times New Roman" w:hAnsi="Times New Roman" w:cs="Times New Roman"/>
                <w:sz w:val="16"/>
                <w:szCs w:val="16"/>
              </w:rPr>
              <w:t>):</w:t>
            </w:r>
            <w:r w:rsidRPr="008C7489">
              <w:rPr>
                <w:rFonts w:ascii="Times New Roman" w:hAnsi="Times New Roman" w:cs="Times New Roman"/>
                <w:bCs/>
                <w:sz w:val="16"/>
                <w:szCs w:val="16"/>
              </w:rPr>
              <w:t xml:space="preserve"> «Право соціального забезпечення» (2024-2025 н.р.).</w:t>
            </w:r>
          </w:p>
          <w:p w14:paraId="379B2674" w14:textId="1F03B312" w:rsidR="00011B5A" w:rsidRPr="00E10750" w:rsidRDefault="005A5959" w:rsidP="00011B5A">
            <w:pPr>
              <w:shd w:val="clear" w:color="auto" w:fill="FFFFFF"/>
              <w:ind w:left="152" w:right="142"/>
              <w:jc w:val="both"/>
              <w:rPr>
                <w:rFonts w:ascii="Times New Roman" w:hAnsi="Times New Roman" w:cs="Times New Roman"/>
                <w:bCs/>
                <w:sz w:val="16"/>
                <w:szCs w:val="16"/>
              </w:rPr>
            </w:pPr>
            <w:r w:rsidRPr="008C7489">
              <w:rPr>
                <w:rFonts w:ascii="Times New Roman" w:hAnsi="Times New Roman" w:cs="Times New Roman"/>
                <w:bCs/>
                <w:sz w:val="16"/>
                <w:szCs w:val="16"/>
              </w:rPr>
              <w:t>2</w:t>
            </w:r>
            <w:r w:rsidR="00011B5A" w:rsidRPr="008C7489">
              <w:rPr>
                <w:rFonts w:ascii="Times New Roman" w:hAnsi="Times New Roman" w:cs="Times New Roman"/>
                <w:bCs/>
                <w:sz w:val="16"/>
                <w:szCs w:val="16"/>
              </w:rPr>
              <w:t xml:space="preserve">. Навчально-методичний комплекс дисципліни </w:t>
            </w:r>
            <w:r w:rsidRPr="008C7489">
              <w:rPr>
                <w:rFonts w:ascii="Times New Roman" w:hAnsi="Times New Roman" w:cs="Times New Roman"/>
                <w:sz w:val="16"/>
                <w:szCs w:val="16"/>
              </w:rPr>
              <w:t xml:space="preserve">(електронний курс на освітній платформі </w:t>
            </w:r>
            <w:r w:rsidRPr="008C7489">
              <w:rPr>
                <w:rFonts w:ascii="Times New Roman" w:hAnsi="Times New Roman" w:cs="Times New Roman"/>
                <w:sz w:val="16"/>
                <w:szCs w:val="16"/>
                <w:lang w:val="en-US"/>
              </w:rPr>
              <w:t>Moodle</w:t>
            </w:r>
            <w:r w:rsidRPr="008C7489">
              <w:rPr>
                <w:rFonts w:ascii="Times New Roman" w:hAnsi="Times New Roman" w:cs="Times New Roman"/>
                <w:sz w:val="16"/>
                <w:szCs w:val="16"/>
              </w:rPr>
              <w:t>):</w:t>
            </w:r>
            <w:r w:rsidR="00011B5A" w:rsidRPr="008C7489">
              <w:rPr>
                <w:rFonts w:ascii="Times New Roman" w:hAnsi="Times New Roman" w:cs="Times New Roman"/>
                <w:bCs/>
                <w:sz w:val="16"/>
                <w:szCs w:val="16"/>
              </w:rPr>
              <w:t xml:space="preserve"> «Проблеми правового забезпечення інклюзивного суспільства в Україні» (2025-2026 н.р.).</w:t>
            </w:r>
          </w:p>
          <w:p w14:paraId="3CBEF45E" w14:textId="24790768" w:rsidR="00011B5A" w:rsidRDefault="005A5959" w:rsidP="00011B5A">
            <w:pPr>
              <w:shd w:val="clear" w:color="auto" w:fill="FFFFFF"/>
              <w:ind w:left="152" w:right="142"/>
              <w:jc w:val="both"/>
              <w:rPr>
                <w:rFonts w:ascii="Times New Roman" w:hAnsi="Times New Roman" w:cs="Times New Roman"/>
                <w:sz w:val="16"/>
                <w:szCs w:val="16"/>
              </w:rPr>
            </w:pPr>
            <w:r w:rsidRPr="00237280">
              <w:rPr>
                <w:rFonts w:ascii="Times New Roman" w:hAnsi="Times New Roman" w:cs="Times New Roman"/>
                <w:sz w:val="16"/>
                <w:szCs w:val="16"/>
              </w:rPr>
              <w:t xml:space="preserve">3. </w:t>
            </w:r>
            <w:r w:rsidRPr="00237280">
              <w:rPr>
                <w:rFonts w:ascii="Times New Roman" w:hAnsi="Times New Roman" w:cs="Times New Roman"/>
                <w:bCs/>
                <w:sz w:val="16"/>
                <w:szCs w:val="16"/>
              </w:rPr>
              <w:t xml:space="preserve">Навчально-методичний комплекс дисципліни </w:t>
            </w:r>
            <w:r w:rsidRPr="00237280">
              <w:rPr>
                <w:rFonts w:ascii="Times New Roman" w:hAnsi="Times New Roman" w:cs="Times New Roman"/>
                <w:sz w:val="16"/>
                <w:szCs w:val="16"/>
              </w:rPr>
              <w:t xml:space="preserve">(електронний курс на освітній платформі </w:t>
            </w:r>
            <w:r w:rsidRPr="00237280">
              <w:rPr>
                <w:rFonts w:ascii="Times New Roman" w:hAnsi="Times New Roman" w:cs="Times New Roman"/>
                <w:sz w:val="16"/>
                <w:szCs w:val="16"/>
                <w:lang w:val="en-US"/>
              </w:rPr>
              <w:t>Moodle</w:t>
            </w:r>
            <w:r w:rsidRPr="00237280">
              <w:rPr>
                <w:rFonts w:ascii="Times New Roman" w:hAnsi="Times New Roman" w:cs="Times New Roman"/>
                <w:sz w:val="16"/>
                <w:szCs w:val="16"/>
              </w:rPr>
              <w:t>):</w:t>
            </w:r>
            <w:r w:rsidR="00237280">
              <w:rPr>
                <w:rFonts w:ascii="Times New Roman" w:hAnsi="Times New Roman" w:cs="Times New Roman"/>
                <w:sz w:val="16"/>
                <w:szCs w:val="16"/>
              </w:rPr>
              <w:t xml:space="preserve"> «Юридична деонтологія» </w:t>
            </w:r>
            <w:r w:rsidR="00237280" w:rsidRPr="00237280">
              <w:rPr>
                <w:rFonts w:ascii="Times New Roman" w:hAnsi="Times New Roman" w:cs="Times New Roman"/>
                <w:bCs/>
                <w:sz w:val="16"/>
                <w:szCs w:val="16"/>
              </w:rPr>
              <w:t>(2024-2025 н.р.).</w:t>
            </w:r>
          </w:p>
          <w:p w14:paraId="0D1B8B0F" w14:textId="3B87C827" w:rsidR="005A5959" w:rsidRDefault="005A5959" w:rsidP="00011B5A">
            <w:pPr>
              <w:shd w:val="clear" w:color="auto" w:fill="FFFFFF"/>
              <w:ind w:left="152" w:right="142"/>
              <w:jc w:val="both"/>
              <w:rPr>
                <w:rFonts w:ascii="Times New Roman" w:hAnsi="Times New Roman" w:cs="Times New Roman"/>
                <w:sz w:val="16"/>
                <w:szCs w:val="16"/>
              </w:rPr>
            </w:pPr>
          </w:p>
          <w:p w14:paraId="1BF972FF" w14:textId="77777777" w:rsidR="00011B5A" w:rsidRPr="00896A72" w:rsidRDefault="00011B5A" w:rsidP="00011B5A">
            <w:pPr>
              <w:shd w:val="clear" w:color="auto" w:fill="FFFFFF"/>
              <w:ind w:left="152" w:right="142"/>
              <w:jc w:val="both"/>
              <w:rPr>
                <w:rFonts w:ascii="Times New Roman" w:hAnsi="Times New Roman" w:cs="Times New Roman"/>
                <w:b/>
                <w:sz w:val="16"/>
                <w:szCs w:val="16"/>
              </w:rPr>
            </w:pPr>
            <w:r w:rsidRPr="00896A72">
              <w:rPr>
                <w:rFonts w:ascii="Times New Roman" w:hAnsi="Times New Roman" w:cs="Times New Roman"/>
                <w:b/>
                <w:sz w:val="16"/>
                <w:szCs w:val="16"/>
              </w:rPr>
              <w:t>пп.</w:t>
            </w:r>
            <w:r w:rsidRPr="00011B5A">
              <w:rPr>
                <w:rFonts w:ascii="Times New Roman" w:hAnsi="Times New Roman" w:cs="Times New Roman"/>
                <w:b/>
                <w:sz w:val="16"/>
                <w:szCs w:val="16"/>
                <w:lang w:val="ru-RU"/>
              </w:rPr>
              <w:t>5</w:t>
            </w:r>
            <w:r w:rsidRPr="00896A72">
              <w:rPr>
                <w:rFonts w:ascii="Times New Roman" w:hAnsi="Times New Roman" w:cs="Times New Roman"/>
                <w:b/>
                <w:sz w:val="16"/>
                <w:szCs w:val="16"/>
              </w:rPr>
              <w:t>:</w:t>
            </w:r>
          </w:p>
          <w:p w14:paraId="3D80DDF8" w14:textId="5F37356C" w:rsidR="00011B5A" w:rsidRPr="00896A72" w:rsidRDefault="00011B5A" w:rsidP="00011B5A">
            <w:pPr>
              <w:shd w:val="clear" w:color="auto" w:fill="FFFFFF"/>
              <w:ind w:left="152" w:right="142"/>
              <w:jc w:val="both"/>
              <w:rPr>
                <w:rFonts w:ascii="Times New Roman" w:hAnsi="Times New Roman" w:cs="Times New Roman"/>
                <w:sz w:val="16"/>
                <w:szCs w:val="16"/>
              </w:rPr>
            </w:pPr>
            <w:r w:rsidRPr="00896A72">
              <w:rPr>
                <w:rFonts w:ascii="Times New Roman" w:hAnsi="Times New Roman" w:cs="Times New Roman"/>
                <w:sz w:val="16"/>
                <w:szCs w:val="16"/>
              </w:rPr>
              <w:t xml:space="preserve">Кандидат юридичних наук, Диплом </w:t>
            </w:r>
            <w:r w:rsidRPr="00B453CB">
              <w:rPr>
                <w:rFonts w:ascii="Times New Roman" w:hAnsi="Times New Roman" w:cs="Times New Roman"/>
                <w:sz w:val="16"/>
                <w:szCs w:val="16"/>
              </w:rPr>
              <w:t>ДК № 062856, 30.11.2021</w:t>
            </w:r>
            <w:r w:rsidR="005C2248">
              <w:rPr>
                <w:rFonts w:ascii="Times New Roman" w:hAnsi="Times New Roman" w:cs="Times New Roman"/>
                <w:sz w:val="16"/>
                <w:szCs w:val="16"/>
              </w:rPr>
              <w:t xml:space="preserve"> </w:t>
            </w:r>
            <w:r w:rsidRPr="00B453CB">
              <w:rPr>
                <w:rFonts w:ascii="Times New Roman" w:hAnsi="Times New Roman" w:cs="Times New Roman"/>
                <w:sz w:val="16"/>
                <w:szCs w:val="16"/>
              </w:rPr>
              <w:t>р.;</w:t>
            </w:r>
            <w:r w:rsidR="005C2248">
              <w:rPr>
                <w:rFonts w:ascii="Times New Roman" w:hAnsi="Times New Roman" w:cs="Times New Roman"/>
                <w:sz w:val="16"/>
                <w:szCs w:val="16"/>
              </w:rPr>
              <w:t xml:space="preserve"> </w:t>
            </w:r>
            <w:r w:rsidRPr="00B453CB">
              <w:rPr>
                <w:rFonts w:ascii="Times New Roman" w:hAnsi="Times New Roman" w:cs="Times New Roman"/>
                <w:sz w:val="16"/>
                <w:szCs w:val="16"/>
              </w:rPr>
              <w:t>Тема дисертації: «Адміністративно-правове регулювання інклюзивної освіти в Україні»</w:t>
            </w:r>
            <w:r w:rsidR="005C2248">
              <w:rPr>
                <w:rFonts w:ascii="Times New Roman" w:hAnsi="Times New Roman" w:cs="Times New Roman"/>
                <w:sz w:val="16"/>
                <w:szCs w:val="16"/>
              </w:rPr>
              <w:t>.</w:t>
            </w:r>
          </w:p>
          <w:p w14:paraId="17E3DF47" w14:textId="77777777" w:rsidR="00011B5A" w:rsidRPr="00082ADC" w:rsidRDefault="00011B5A" w:rsidP="00011B5A">
            <w:pPr>
              <w:shd w:val="clear" w:color="auto" w:fill="FFFFFF"/>
              <w:ind w:left="152" w:right="142"/>
              <w:jc w:val="both"/>
              <w:rPr>
                <w:rFonts w:ascii="Times New Roman" w:hAnsi="Times New Roman" w:cs="Times New Roman"/>
                <w:sz w:val="16"/>
                <w:szCs w:val="16"/>
              </w:rPr>
            </w:pPr>
          </w:p>
          <w:p w14:paraId="0CD1F3C6" w14:textId="1ED0F021" w:rsidR="0074039E" w:rsidRDefault="0074039E" w:rsidP="00011B5A">
            <w:pPr>
              <w:shd w:val="clear" w:color="auto" w:fill="FFFFFF"/>
              <w:ind w:left="152" w:right="142"/>
              <w:jc w:val="both"/>
              <w:rPr>
                <w:rFonts w:ascii="Times New Roman" w:hAnsi="Times New Roman" w:cs="Times New Roman"/>
                <w:b/>
                <w:sz w:val="16"/>
                <w:szCs w:val="16"/>
              </w:rPr>
            </w:pPr>
            <w:r>
              <w:rPr>
                <w:rFonts w:ascii="Times New Roman" w:hAnsi="Times New Roman" w:cs="Times New Roman"/>
                <w:b/>
                <w:sz w:val="16"/>
                <w:szCs w:val="16"/>
              </w:rPr>
              <w:t>пп.10:</w:t>
            </w:r>
          </w:p>
          <w:p w14:paraId="1F47C445" w14:textId="13FD36FA" w:rsidR="00776E7C" w:rsidRPr="006E00B7" w:rsidRDefault="00776E7C" w:rsidP="00776E7C">
            <w:pPr>
              <w:shd w:val="clear" w:color="auto" w:fill="FFFFFF"/>
              <w:ind w:left="152" w:right="142"/>
              <w:jc w:val="both"/>
              <w:rPr>
                <w:rFonts w:ascii="Times New Roman" w:hAnsi="Times New Roman" w:cs="Times New Roman"/>
                <w:bCs/>
                <w:sz w:val="16"/>
                <w:szCs w:val="16"/>
              </w:rPr>
            </w:pPr>
            <w:r w:rsidRPr="006E00B7">
              <w:rPr>
                <w:rFonts w:ascii="Times New Roman" w:hAnsi="Times New Roman" w:cs="Times New Roman"/>
                <w:bCs/>
                <w:sz w:val="16"/>
                <w:szCs w:val="16"/>
              </w:rPr>
              <w:t>Виконавець проєкту GRANT AGREEMENT NUMBER – 101179344 – PubCirEco – ERASMUS-EDU-2024-CBHE Critical role of Public Employees in Circular Economy Implementation: Embedding Circular</w:t>
            </w:r>
          </w:p>
          <w:p w14:paraId="173E4E7C" w14:textId="57EDE692" w:rsidR="0074039E" w:rsidRDefault="00776E7C" w:rsidP="00776E7C">
            <w:pPr>
              <w:shd w:val="clear" w:color="auto" w:fill="FFFFFF"/>
              <w:ind w:left="152" w:right="142"/>
              <w:jc w:val="both"/>
              <w:rPr>
                <w:rFonts w:ascii="Times New Roman" w:hAnsi="Times New Roman" w:cs="Times New Roman"/>
                <w:bCs/>
                <w:sz w:val="16"/>
                <w:szCs w:val="16"/>
              </w:rPr>
            </w:pPr>
            <w:r w:rsidRPr="006E00B7">
              <w:rPr>
                <w:rFonts w:ascii="Times New Roman" w:hAnsi="Times New Roman" w:cs="Times New Roman"/>
                <w:bCs/>
                <w:sz w:val="16"/>
                <w:szCs w:val="16"/>
              </w:rPr>
              <w:t xml:space="preserve">Economy Thinking in HEIs з 2024 р. </w:t>
            </w:r>
            <w:hyperlink r:id="rId210" w:history="1">
              <w:r w:rsidR="006E00B7" w:rsidRPr="006E00B7">
                <w:rPr>
                  <w:rStyle w:val="ac"/>
                  <w:rFonts w:ascii="Times New Roman" w:hAnsi="Times New Roman" w:cs="Times New Roman"/>
                  <w:bCs/>
                  <w:sz w:val="16"/>
                  <w:szCs w:val="16"/>
                </w:rPr>
                <w:t>https://zh.uu.edu.ua/wp-content/uploads/2025/01/agreement_uu_24.01.pdf</w:t>
              </w:r>
            </w:hyperlink>
          </w:p>
          <w:p w14:paraId="0D5E78F5" w14:textId="77777777" w:rsidR="0074039E" w:rsidRDefault="0074039E" w:rsidP="00011B5A">
            <w:pPr>
              <w:shd w:val="clear" w:color="auto" w:fill="FFFFFF"/>
              <w:ind w:left="152" w:right="142"/>
              <w:jc w:val="both"/>
              <w:rPr>
                <w:rFonts w:ascii="Times New Roman" w:hAnsi="Times New Roman" w:cs="Times New Roman"/>
                <w:b/>
                <w:sz w:val="16"/>
                <w:szCs w:val="16"/>
              </w:rPr>
            </w:pPr>
          </w:p>
          <w:p w14:paraId="461ABC1C" w14:textId="6D81ADD2" w:rsidR="00011B5A" w:rsidRDefault="00011B5A" w:rsidP="00011B5A">
            <w:pPr>
              <w:shd w:val="clear" w:color="auto" w:fill="FFFFFF"/>
              <w:ind w:left="152" w:right="142"/>
              <w:jc w:val="both"/>
              <w:rPr>
                <w:rFonts w:ascii="Times New Roman" w:hAnsi="Times New Roman" w:cs="Times New Roman"/>
                <w:b/>
                <w:sz w:val="16"/>
                <w:szCs w:val="16"/>
              </w:rPr>
            </w:pPr>
            <w:r w:rsidRPr="00B848A0">
              <w:rPr>
                <w:rFonts w:ascii="Times New Roman" w:hAnsi="Times New Roman" w:cs="Times New Roman"/>
                <w:b/>
                <w:sz w:val="16"/>
                <w:szCs w:val="16"/>
              </w:rPr>
              <w:t>пп.12:</w:t>
            </w:r>
          </w:p>
          <w:p w14:paraId="65877851" w14:textId="109E2EF8" w:rsidR="00011B5A"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 xml:space="preserve">1. </w:t>
            </w:r>
            <w:r w:rsidRPr="00AE6B40">
              <w:rPr>
                <w:rFonts w:ascii="Times New Roman" w:hAnsi="Times New Roman" w:cs="Times New Roman"/>
                <w:sz w:val="16"/>
                <w:szCs w:val="16"/>
              </w:rPr>
              <w:t>Таланчук І.В. Про соціальний та правовий захист громадян під час війни на території України</w:t>
            </w:r>
            <w:r>
              <w:rPr>
                <w:rFonts w:ascii="Times New Roman" w:hAnsi="Times New Roman" w:cs="Times New Roman"/>
                <w:sz w:val="16"/>
                <w:szCs w:val="16"/>
              </w:rPr>
              <w:t xml:space="preserve">. </w:t>
            </w:r>
            <w:r w:rsidRPr="00AE6B40">
              <w:rPr>
                <w:rFonts w:ascii="Times New Roman" w:hAnsi="Times New Roman" w:cs="Times New Roman"/>
                <w:i/>
                <w:sz w:val="16"/>
                <w:szCs w:val="16"/>
              </w:rPr>
              <w:t>Сучасні технології розвитку людини в інтегрованому суспільстві в умовах воєнного стану</w:t>
            </w:r>
            <w:r w:rsidRPr="00AE6B40">
              <w:rPr>
                <w:rFonts w:ascii="Times New Roman" w:hAnsi="Times New Roman" w:cs="Times New Roman"/>
                <w:sz w:val="16"/>
                <w:szCs w:val="16"/>
              </w:rPr>
              <w:t xml:space="preserve">: Матеріали VІ Міжнародної науково-практичної конференції, м. Миколаїв, 19 травня 2022 р. / За заг.ред. А.М. Старєвої; упоряд. А.В. Завгородній, С.В. Кандюк-Лебідь, О.А. Шевченко. Миколаїв: МІРЛ та МФК Університету «Україна», 2022. </w:t>
            </w:r>
            <w:r>
              <w:rPr>
                <w:rFonts w:ascii="Times New Roman" w:hAnsi="Times New Roman" w:cs="Times New Roman"/>
                <w:sz w:val="16"/>
                <w:szCs w:val="16"/>
              </w:rPr>
              <w:t>С. 54-56</w:t>
            </w:r>
            <w:r w:rsidRPr="00AE6B40">
              <w:rPr>
                <w:rFonts w:ascii="Times New Roman" w:hAnsi="Times New Roman" w:cs="Times New Roman"/>
                <w:sz w:val="16"/>
                <w:szCs w:val="16"/>
              </w:rPr>
              <w:t>.</w:t>
            </w:r>
          </w:p>
          <w:p w14:paraId="4B980013" w14:textId="22907D60" w:rsidR="00011B5A" w:rsidRPr="007D3C8F"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 xml:space="preserve">2. Таланчук І.В. </w:t>
            </w:r>
            <w:r w:rsidRPr="00082ADC">
              <w:rPr>
                <w:rFonts w:ascii="Times New Roman" w:hAnsi="Times New Roman" w:cs="Times New Roman"/>
                <w:sz w:val="16"/>
                <w:szCs w:val="16"/>
              </w:rPr>
              <w:t xml:space="preserve">Вплив євроінтеграції на </w:t>
            </w:r>
            <w:r w:rsidRPr="007D3C8F">
              <w:rPr>
                <w:rFonts w:ascii="Times New Roman" w:hAnsi="Times New Roman" w:cs="Times New Roman"/>
                <w:sz w:val="16"/>
                <w:szCs w:val="16"/>
              </w:rPr>
              <w:t xml:space="preserve">систему соціального захисту в Україні. </w:t>
            </w:r>
            <w:r w:rsidRPr="007D3C8F">
              <w:rPr>
                <w:rFonts w:ascii="Times New Roman" w:hAnsi="Times New Roman" w:cs="Times New Roman"/>
                <w:i/>
                <w:sz w:val="16"/>
                <w:szCs w:val="16"/>
              </w:rPr>
              <w:t>Актуальні проблеми сучасної освіти та науки в контексті євроінтеграційного поступу:</w:t>
            </w:r>
            <w:r w:rsidRPr="007D3C8F">
              <w:rPr>
                <w:rFonts w:ascii="Times New Roman" w:hAnsi="Times New Roman" w:cs="Times New Roman"/>
                <w:sz w:val="16"/>
                <w:szCs w:val="16"/>
              </w:rPr>
              <w:t xml:space="preserve"> Матеріали X Міжнародної науково-практичної конференції (м. Луцьк 23-24 травня 2024 р.) С. 199-201.</w:t>
            </w:r>
          </w:p>
          <w:p w14:paraId="2A8A3927" w14:textId="262A3032" w:rsidR="00011B5A" w:rsidRDefault="00011B5A" w:rsidP="00011B5A">
            <w:pPr>
              <w:shd w:val="clear" w:color="auto" w:fill="FFFFFF"/>
              <w:ind w:left="152" w:right="142"/>
              <w:jc w:val="both"/>
              <w:rPr>
                <w:rFonts w:ascii="Times New Roman" w:hAnsi="Times New Roman" w:cs="Times New Roman"/>
                <w:sz w:val="16"/>
                <w:szCs w:val="16"/>
              </w:rPr>
            </w:pPr>
            <w:r w:rsidRPr="007D3C8F">
              <w:rPr>
                <w:rFonts w:ascii="Times New Roman" w:hAnsi="Times New Roman" w:cs="Times New Roman"/>
                <w:sz w:val="16"/>
                <w:szCs w:val="16"/>
              </w:rPr>
              <w:t xml:space="preserve">3. Таланчук І.В. Особливості умов виникнення ПТСР </w:t>
            </w:r>
            <w:r w:rsidR="000E26AB" w:rsidRPr="007D3C8F">
              <w:rPr>
                <w:rFonts w:ascii="Times New Roman" w:hAnsi="Times New Roman" w:cs="Times New Roman"/>
                <w:sz w:val="16"/>
                <w:szCs w:val="16"/>
              </w:rPr>
              <w:t xml:space="preserve">у </w:t>
            </w:r>
            <w:r w:rsidRPr="007D3C8F">
              <w:rPr>
                <w:rFonts w:ascii="Times New Roman" w:hAnsi="Times New Roman" w:cs="Times New Roman"/>
                <w:sz w:val="16"/>
                <w:szCs w:val="16"/>
              </w:rPr>
              <w:t>здобувач</w:t>
            </w:r>
            <w:r w:rsidR="000E26AB" w:rsidRPr="007D3C8F">
              <w:rPr>
                <w:rFonts w:ascii="Times New Roman" w:hAnsi="Times New Roman" w:cs="Times New Roman"/>
                <w:sz w:val="16"/>
                <w:szCs w:val="16"/>
              </w:rPr>
              <w:t>ів</w:t>
            </w:r>
            <w:r w:rsidRPr="007D3C8F">
              <w:rPr>
                <w:rFonts w:ascii="Times New Roman" w:hAnsi="Times New Roman" w:cs="Times New Roman"/>
                <w:sz w:val="16"/>
                <w:szCs w:val="16"/>
              </w:rPr>
              <w:t xml:space="preserve"> вищої освіти та викладач</w:t>
            </w:r>
            <w:r w:rsidR="000E26AB" w:rsidRPr="007D3C8F">
              <w:rPr>
                <w:rFonts w:ascii="Times New Roman" w:hAnsi="Times New Roman" w:cs="Times New Roman"/>
                <w:sz w:val="16"/>
                <w:szCs w:val="16"/>
              </w:rPr>
              <w:t>ів</w:t>
            </w:r>
            <w:r w:rsidRPr="007D3C8F">
              <w:rPr>
                <w:rFonts w:ascii="Times New Roman" w:hAnsi="Times New Roman" w:cs="Times New Roman"/>
                <w:sz w:val="16"/>
                <w:szCs w:val="16"/>
              </w:rPr>
              <w:t xml:space="preserve"> ЗВО в умовах війни. </w:t>
            </w:r>
            <w:r w:rsidRPr="007D3C8F">
              <w:rPr>
                <w:rFonts w:ascii="Times New Roman" w:hAnsi="Times New Roman" w:cs="Times New Roman"/>
                <w:i/>
                <w:sz w:val="16"/>
                <w:szCs w:val="16"/>
                <w:lang w:val="ru-RU"/>
              </w:rPr>
              <w:t>Інклюзивне освітнє середовище: проблеми, перспективи та кращі практики</w:t>
            </w:r>
            <w:r>
              <w:rPr>
                <w:rFonts w:ascii="Times New Roman" w:hAnsi="Times New Roman" w:cs="Times New Roman"/>
                <w:i/>
                <w:sz w:val="16"/>
                <w:szCs w:val="16"/>
                <w:lang w:val="ru-RU"/>
              </w:rPr>
              <w:t>:</w:t>
            </w:r>
            <w:r w:rsidRPr="00D14010">
              <w:rPr>
                <w:rFonts w:ascii="Times New Roman" w:hAnsi="Times New Roman" w:cs="Times New Roman"/>
                <w:sz w:val="16"/>
                <w:szCs w:val="16"/>
                <w:lang w:val="ru-RU"/>
              </w:rPr>
              <w:t xml:space="preserve"> </w:t>
            </w:r>
            <w:r w:rsidRPr="00D14010">
              <w:rPr>
                <w:rFonts w:ascii="Times New Roman" w:hAnsi="Times New Roman" w:cs="Times New Roman"/>
                <w:sz w:val="16"/>
                <w:szCs w:val="16"/>
              </w:rPr>
              <w:t>Матеріали ХХІV Міжнародної науково-практичної конференції (м. Київ, 26—28 листопада 2024 р.) С. – 177-179.</w:t>
            </w:r>
          </w:p>
          <w:p w14:paraId="20C8F926" w14:textId="08A8E005" w:rsidR="004C0B6B" w:rsidRPr="004C0B6B" w:rsidRDefault="004C0B6B" w:rsidP="004C0B6B">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4</w:t>
            </w:r>
            <w:r w:rsidRPr="004C0B6B">
              <w:rPr>
                <w:rFonts w:ascii="Times New Roman" w:hAnsi="Times New Roman" w:cs="Times New Roman"/>
                <w:sz w:val="16"/>
                <w:szCs w:val="16"/>
              </w:rPr>
              <w:t xml:space="preserve">. Працевлаштування людей з інвалідністю: кращі практики: метод. посіб. / Базиленко А., Таланчук І., Давиденко Г. та ін.; за загальною редакцією А. Базиленко. – К.: Університет «Україна», 2022. – 198 с. DOI: </w:t>
            </w:r>
            <w:hyperlink r:id="rId211" w:history="1">
              <w:r w:rsidRPr="004C0B6B">
                <w:rPr>
                  <w:rStyle w:val="ac"/>
                  <w:rFonts w:ascii="Times New Roman" w:hAnsi="Times New Roman" w:cs="Times New Roman"/>
                  <w:sz w:val="16"/>
                  <w:szCs w:val="16"/>
                </w:rPr>
                <w:t>https://doi.org/10.36994/uu.04-2022-01</w:t>
              </w:r>
            </w:hyperlink>
            <w:r w:rsidRPr="004C0B6B">
              <w:rPr>
                <w:rFonts w:ascii="Times New Roman" w:hAnsi="Times New Roman" w:cs="Times New Roman"/>
                <w:sz w:val="16"/>
                <w:szCs w:val="16"/>
              </w:rPr>
              <w:t xml:space="preserve"> </w:t>
            </w:r>
          </w:p>
          <w:p w14:paraId="41D64F42" w14:textId="21943EF1" w:rsidR="00C2507B" w:rsidRPr="00C323B1" w:rsidRDefault="004C0B6B" w:rsidP="00C2507B">
            <w:pPr>
              <w:shd w:val="clear" w:color="auto" w:fill="FFFFFF"/>
              <w:ind w:left="144" w:right="142"/>
              <w:jc w:val="both"/>
              <w:rPr>
                <w:rFonts w:ascii="Times New Roman" w:hAnsi="Times New Roman" w:cs="Times New Roman"/>
                <w:sz w:val="16"/>
                <w:szCs w:val="16"/>
              </w:rPr>
            </w:pPr>
            <w:r>
              <w:rPr>
                <w:rFonts w:ascii="Times New Roman" w:hAnsi="Times New Roman" w:cs="Times New Roman"/>
                <w:sz w:val="16"/>
                <w:szCs w:val="16"/>
              </w:rPr>
              <w:t>5</w:t>
            </w:r>
            <w:r w:rsidR="00DF0101" w:rsidRPr="006E00B7">
              <w:rPr>
                <w:rFonts w:ascii="Times New Roman" w:hAnsi="Times New Roman" w:cs="Times New Roman"/>
                <w:sz w:val="16"/>
                <w:szCs w:val="16"/>
              </w:rPr>
              <w:t xml:space="preserve">. </w:t>
            </w:r>
            <w:r w:rsidR="00C2507B" w:rsidRPr="006E00B7">
              <w:rPr>
                <w:rFonts w:ascii="Times New Roman" w:hAnsi="Times New Roman" w:cs="Times New Roman"/>
                <w:sz w:val="16"/>
                <w:szCs w:val="16"/>
              </w:rPr>
              <w:t xml:space="preserve">Завгородній А.В., </w:t>
            </w:r>
            <w:r w:rsidR="00C2507B" w:rsidRPr="006E00B7">
              <w:rPr>
                <w:rFonts w:ascii="Times New Roman" w:hAnsi="Times New Roman" w:cs="Times New Roman"/>
                <w:sz w:val="16"/>
                <w:szCs w:val="16"/>
                <w:lang w:val="ru-RU"/>
              </w:rPr>
              <w:t>Ohiienko</w:t>
            </w:r>
            <w:r w:rsidR="00C2507B" w:rsidRPr="006E00B7">
              <w:rPr>
                <w:rFonts w:ascii="Times New Roman" w:hAnsi="Times New Roman" w:cs="Times New Roman"/>
                <w:sz w:val="16"/>
                <w:szCs w:val="16"/>
              </w:rPr>
              <w:t xml:space="preserve"> </w:t>
            </w:r>
            <w:r w:rsidR="00C2507B" w:rsidRPr="006E00B7">
              <w:rPr>
                <w:rFonts w:ascii="Times New Roman" w:hAnsi="Times New Roman" w:cs="Times New Roman"/>
                <w:sz w:val="16"/>
                <w:szCs w:val="16"/>
                <w:lang w:val="ru-RU"/>
              </w:rPr>
              <w:t>M</w:t>
            </w:r>
            <w:r w:rsidR="00C2507B" w:rsidRPr="006E00B7">
              <w:rPr>
                <w:rFonts w:ascii="Times New Roman" w:hAnsi="Times New Roman" w:cs="Times New Roman"/>
                <w:sz w:val="16"/>
                <w:szCs w:val="16"/>
              </w:rPr>
              <w:t xml:space="preserve">., Таланчук І.В., Федоренко Т.В. та ін. </w:t>
            </w:r>
            <w:r w:rsidR="00C2507B" w:rsidRPr="006E00B7">
              <w:rPr>
                <w:rFonts w:ascii="Times New Roman" w:hAnsi="Times New Roman" w:cs="Times New Roman"/>
                <w:sz w:val="16"/>
                <w:szCs w:val="16"/>
                <w:lang w:val="en-US"/>
              </w:rPr>
              <w:t xml:space="preserve">Transformation of the economy, education and law in the context of challenges and limitations: </w:t>
            </w:r>
            <w:r w:rsidR="00C2507B" w:rsidRPr="00A8587A">
              <w:rPr>
                <w:rFonts w:ascii="Times New Roman" w:hAnsi="Times New Roman" w:cs="Times New Roman"/>
                <w:sz w:val="16"/>
                <w:szCs w:val="16"/>
                <w:lang w:val="en-US"/>
              </w:rPr>
              <w:t>Monograph:</w:t>
            </w:r>
            <w:r w:rsidR="00C2507B" w:rsidRPr="006E00B7">
              <w:rPr>
                <w:rFonts w:ascii="Times New Roman" w:hAnsi="Times New Roman" w:cs="Times New Roman"/>
                <w:sz w:val="16"/>
                <w:szCs w:val="16"/>
                <w:lang w:val="en-US"/>
              </w:rPr>
              <w:t xml:space="preserve"> in 2 volumes. Volume 1. Opole: Academy of</w:t>
            </w:r>
            <w:r w:rsidR="00C2507B" w:rsidRPr="006E00B7">
              <w:rPr>
                <w:rFonts w:ascii="Times New Roman" w:hAnsi="Times New Roman" w:cs="Times New Roman"/>
                <w:sz w:val="16"/>
                <w:szCs w:val="16"/>
              </w:rPr>
              <w:t xml:space="preserve"> </w:t>
            </w:r>
            <w:r w:rsidR="00C2507B" w:rsidRPr="006E00B7">
              <w:rPr>
                <w:rFonts w:ascii="Times New Roman" w:hAnsi="Times New Roman" w:cs="Times New Roman"/>
                <w:sz w:val="16"/>
                <w:szCs w:val="16"/>
                <w:lang w:val="en-US"/>
              </w:rPr>
              <w:t>Applied Sciences – Higher School of Management and Administration in Opole, 2025;</w:t>
            </w:r>
            <w:r w:rsidR="00C2507B" w:rsidRPr="006E00B7">
              <w:rPr>
                <w:rFonts w:ascii="Times New Roman" w:hAnsi="Times New Roman" w:cs="Times New Roman"/>
                <w:sz w:val="16"/>
                <w:szCs w:val="16"/>
              </w:rPr>
              <w:t xml:space="preserve"> </w:t>
            </w:r>
            <w:r w:rsidR="00C2507B" w:rsidRPr="006E00B7">
              <w:rPr>
                <w:rFonts w:ascii="Times New Roman" w:hAnsi="Times New Roman" w:cs="Times New Roman"/>
                <w:sz w:val="16"/>
                <w:szCs w:val="16"/>
                <w:lang w:val="en-US"/>
              </w:rPr>
              <w:t xml:space="preserve">ISBN 978-83-66567-72-6; </w:t>
            </w:r>
            <w:r w:rsidR="00C2507B" w:rsidRPr="006E00B7">
              <w:rPr>
                <w:rFonts w:ascii="Times New Roman" w:hAnsi="Times New Roman" w:cs="Times New Roman"/>
                <w:sz w:val="16"/>
                <w:szCs w:val="16"/>
              </w:rPr>
              <w:t>DOI:</w:t>
            </w:r>
            <w:hyperlink r:id="rId212" w:tgtFrame="_blank" w:history="1">
              <w:r w:rsidR="00C2507B" w:rsidRPr="006E00B7">
                <w:rPr>
                  <w:rStyle w:val="ac"/>
                  <w:rFonts w:ascii="Times New Roman" w:hAnsi="Times New Roman" w:cs="Times New Roman"/>
                  <w:sz w:val="16"/>
                  <w:szCs w:val="16"/>
                </w:rPr>
                <w:t>10.36994/978-83-66567-72-6-2025-482-1</w:t>
              </w:r>
            </w:hyperlink>
            <w:r w:rsidR="00C2507B" w:rsidRPr="006E00B7">
              <w:rPr>
                <w:rFonts w:ascii="Times New Roman" w:hAnsi="Times New Roman" w:cs="Times New Roman"/>
                <w:sz w:val="16"/>
                <w:szCs w:val="16"/>
                <w:lang w:val="en-US"/>
              </w:rPr>
              <w:t xml:space="preserve"> pp. 482.</w:t>
            </w:r>
            <w:r w:rsidR="00C2507B" w:rsidRPr="006E00B7">
              <w:rPr>
                <w:rFonts w:ascii="Times New Roman" w:hAnsi="Times New Roman" w:cs="Times New Roman"/>
                <w:sz w:val="16"/>
                <w:szCs w:val="16"/>
              </w:rPr>
              <w:t xml:space="preserve"> </w:t>
            </w:r>
          </w:p>
          <w:p w14:paraId="35965167" w14:textId="25046585" w:rsidR="00DF0101" w:rsidRDefault="00DF0101" w:rsidP="00011B5A">
            <w:pPr>
              <w:shd w:val="clear" w:color="auto" w:fill="FFFFFF"/>
              <w:ind w:left="152" w:right="142"/>
              <w:jc w:val="both"/>
              <w:rPr>
                <w:rFonts w:ascii="Times New Roman" w:hAnsi="Times New Roman" w:cs="Times New Roman"/>
                <w:sz w:val="16"/>
                <w:szCs w:val="16"/>
              </w:rPr>
            </w:pPr>
          </w:p>
          <w:p w14:paraId="34B76560" w14:textId="57C9022E" w:rsidR="00363572" w:rsidRPr="00363572" w:rsidRDefault="00363572" w:rsidP="00011B5A">
            <w:pPr>
              <w:shd w:val="clear" w:color="auto" w:fill="FFFFFF"/>
              <w:ind w:left="152" w:right="142"/>
              <w:jc w:val="both"/>
              <w:rPr>
                <w:rFonts w:ascii="Times New Roman" w:hAnsi="Times New Roman" w:cs="Times New Roman"/>
                <w:b/>
                <w:sz w:val="16"/>
                <w:szCs w:val="16"/>
              </w:rPr>
            </w:pPr>
            <w:r w:rsidRPr="00363572">
              <w:rPr>
                <w:rFonts w:ascii="Times New Roman" w:hAnsi="Times New Roman" w:cs="Times New Roman"/>
                <w:b/>
                <w:sz w:val="16"/>
                <w:szCs w:val="16"/>
              </w:rPr>
              <w:t>пп. 19:</w:t>
            </w:r>
          </w:p>
          <w:p w14:paraId="3EB25934" w14:textId="28318186" w:rsidR="00363572" w:rsidRPr="00363572" w:rsidRDefault="00363572" w:rsidP="00363572">
            <w:pPr>
              <w:shd w:val="clear" w:color="auto" w:fill="FFFFFF"/>
              <w:ind w:left="152" w:right="142"/>
              <w:jc w:val="both"/>
              <w:rPr>
                <w:rFonts w:ascii="Times New Roman" w:hAnsi="Times New Roman" w:cs="Times New Roman"/>
                <w:sz w:val="16"/>
                <w:szCs w:val="16"/>
              </w:rPr>
            </w:pPr>
            <w:r w:rsidRPr="00363572">
              <w:rPr>
                <w:rFonts w:ascii="Times New Roman" w:hAnsi="Times New Roman" w:cs="Times New Roman"/>
                <w:sz w:val="16"/>
                <w:szCs w:val="16"/>
              </w:rPr>
              <w:t>Голова Всеукраїнської молодіжної ГО студентів-інвалідів «ГАУДЕАМУС» (з січня 2016 р. по теперішній час</w:t>
            </w:r>
            <w:r>
              <w:rPr>
                <w:rFonts w:ascii="Times New Roman" w:hAnsi="Times New Roman" w:cs="Times New Roman"/>
                <w:sz w:val="16"/>
                <w:szCs w:val="16"/>
              </w:rPr>
              <w:t>)</w:t>
            </w:r>
            <w:r w:rsidRPr="00363572">
              <w:rPr>
                <w:rFonts w:ascii="Times New Roman" w:hAnsi="Times New Roman" w:cs="Times New Roman"/>
                <w:sz w:val="16"/>
                <w:szCs w:val="16"/>
              </w:rPr>
              <w:t>.</w:t>
            </w:r>
          </w:p>
          <w:p w14:paraId="5B14E965" w14:textId="77777777" w:rsidR="00363572" w:rsidRPr="00363572" w:rsidRDefault="00363572" w:rsidP="00363572">
            <w:pPr>
              <w:shd w:val="clear" w:color="auto" w:fill="FFFFFF"/>
              <w:ind w:left="152" w:right="142"/>
              <w:jc w:val="both"/>
              <w:rPr>
                <w:rFonts w:ascii="Times New Roman" w:hAnsi="Times New Roman" w:cs="Times New Roman"/>
                <w:sz w:val="16"/>
                <w:szCs w:val="16"/>
              </w:rPr>
            </w:pPr>
            <w:r w:rsidRPr="00363572">
              <w:rPr>
                <w:rFonts w:ascii="Times New Roman" w:hAnsi="Times New Roman" w:cs="Times New Roman"/>
                <w:sz w:val="16"/>
                <w:szCs w:val="16"/>
              </w:rPr>
              <w:lastRenderedPageBreak/>
              <w:t>Членкиня Громадської спілки «Всеукраїнське громадське об’єднання «Національна Асамблея людей з інвалідністю України» (Довідка № 547/2 від 30.12.2025 р.)</w:t>
            </w:r>
          </w:p>
          <w:p w14:paraId="556590D3" w14:textId="77777777" w:rsidR="00363572" w:rsidRDefault="00363572" w:rsidP="00011B5A">
            <w:pPr>
              <w:shd w:val="clear" w:color="auto" w:fill="FFFFFF"/>
              <w:ind w:left="152" w:right="142"/>
              <w:jc w:val="both"/>
              <w:rPr>
                <w:rFonts w:ascii="Times New Roman" w:hAnsi="Times New Roman" w:cs="Times New Roman"/>
                <w:sz w:val="16"/>
                <w:szCs w:val="16"/>
              </w:rPr>
            </w:pPr>
          </w:p>
          <w:p w14:paraId="6539E89A" w14:textId="0873F4CA" w:rsidR="00011B5A" w:rsidRPr="00237280" w:rsidRDefault="00011B5A" w:rsidP="00011B5A">
            <w:pPr>
              <w:shd w:val="clear" w:color="auto" w:fill="FFFFFF"/>
              <w:ind w:left="152" w:right="142"/>
              <w:jc w:val="both"/>
              <w:rPr>
                <w:rFonts w:ascii="Times New Roman" w:hAnsi="Times New Roman" w:cs="Times New Roman"/>
                <w:b/>
                <w:sz w:val="16"/>
                <w:szCs w:val="16"/>
              </w:rPr>
            </w:pPr>
            <w:r w:rsidRPr="00237280">
              <w:rPr>
                <w:rFonts w:ascii="Times New Roman" w:hAnsi="Times New Roman" w:cs="Times New Roman"/>
                <w:b/>
                <w:sz w:val="16"/>
                <w:szCs w:val="16"/>
              </w:rPr>
              <w:t>пп.20</w:t>
            </w:r>
            <w:r w:rsidR="00DF0101" w:rsidRPr="00237280">
              <w:rPr>
                <w:rFonts w:ascii="Times New Roman" w:hAnsi="Times New Roman" w:cs="Times New Roman"/>
                <w:b/>
                <w:sz w:val="16"/>
                <w:szCs w:val="16"/>
              </w:rPr>
              <w:t>:</w:t>
            </w:r>
          </w:p>
          <w:p w14:paraId="261384D7" w14:textId="6192098A" w:rsidR="00D41DA9" w:rsidRDefault="00011B5A" w:rsidP="000E3EA3">
            <w:pPr>
              <w:shd w:val="clear" w:color="auto" w:fill="FFFFFF"/>
              <w:ind w:left="152" w:right="142"/>
              <w:jc w:val="both"/>
              <w:rPr>
                <w:rFonts w:ascii="Times New Roman" w:hAnsi="Times New Roman" w:cs="Times New Roman"/>
                <w:sz w:val="16"/>
                <w:szCs w:val="16"/>
              </w:rPr>
            </w:pPr>
            <w:r w:rsidRPr="00237280">
              <w:rPr>
                <w:rFonts w:ascii="Times New Roman" w:hAnsi="Times New Roman" w:cs="Times New Roman"/>
                <w:sz w:val="16"/>
                <w:szCs w:val="16"/>
              </w:rPr>
              <w:t xml:space="preserve">Юрисконсульт, провідний юрисконсульт - ТОВ «С та М» з 2004 </w:t>
            </w:r>
            <w:r w:rsidR="00DF0101" w:rsidRPr="00237280">
              <w:rPr>
                <w:rFonts w:ascii="Times New Roman" w:hAnsi="Times New Roman" w:cs="Times New Roman"/>
                <w:sz w:val="16"/>
                <w:szCs w:val="16"/>
              </w:rPr>
              <w:t xml:space="preserve">р. </w:t>
            </w:r>
            <w:r w:rsidRPr="00237280">
              <w:rPr>
                <w:rFonts w:ascii="Times New Roman" w:hAnsi="Times New Roman" w:cs="Times New Roman"/>
                <w:sz w:val="16"/>
                <w:szCs w:val="16"/>
              </w:rPr>
              <w:t>по 2006 р.</w:t>
            </w:r>
          </w:p>
          <w:p w14:paraId="564EB620" w14:textId="0E42B9D7" w:rsidR="00D74F55" w:rsidRPr="002F46BB" w:rsidRDefault="00237280" w:rsidP="00363572">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Начальник служби президента Університету «Україна», юрисконсульт з 2010 р. по 2025 р.</w:t>
            </w:r>
          </w:p>
        </w:tc>
      </w:tr>
      <w:tr w:rsidR="00011B5A" w14:paraId="15BC8E1C" w14:textId="77777777" w:rsidTr="00724C22">
        <w:trPr>
          <w:trHeight w:val="269"/>
        </w:trPr>
        <w:tc>
          <w:tcPr>
            <w:tcW w:w="992" w:type="dxa"/>
          </w:tcPr>
          <w:p w14:paraId="7B7AE56A" w14:textId="583F37F4" w:rsidR="00011B5A" w:rsidRDefault="00011B5A" w:rsidP="00011B5A">
            <w:pPr>
              <w:pStyle w:val="TableParagraph"/>
              <w:spacing w:before="78" w:line="168" w:lineRule="exact"/>
              <w:ind w:left="65" w:right="53"/>
              <w:jc w:val="center"/>
              <w:rPr>
                <w:rFonts w:ascii="Times New Roman" w:hAnsi="Times New Roman" w:cs="Times New Roman"/>
                <w:w w:val="105"/>
                <w:sz w:val="16"/>
                <w:szCs w:val="16"/>
              </w:rPr>
            </w:pPr>
            <w:r>
              <w:rPr>
                <w:rFonts w:ascii="Times New Roman" w:hAnsi="Times New Roman" w:cs="Times New Roman"/>
                <w:w w:val="105"/>
                <w:sz w:val="16"/>
                <w:szCs w:val="16"/>
              </w:rPr>
              <w:lastRenderedPageBreak/>
              <w:t>546921</w:t>
            </w:r>
          </w:p>
        </w:tc>
        <w:tc>
          <w:tcPr>
            <w:tcW w:w="992" w:type="dxa"/>
          </w:tcPr>
          <w:p w14:paraId="34C01AE7" w14:textId="4529907F" w:rsidR="00011B5A" w:rsidRDefault="00011B5A" w:rsidP="00011B5A">
            <w:pPr>
              <w:jc w:val="center"/>
              <w:rPr>
                <w:rFonts w:ascii="Times New Roman" w:hAnsi="Times New Roman" w:cs="Times New Roman"/>
                <w:w w:val="105"/>
                <w:sz w:val="16"/>
                <w:szCs w:val="16"/>
              </w:rPr>
            </w:pPr>
            <w:r>
              <w:rPr>
                <w:rFonts w:ascii="Times New Roman" w:hAnsi="Times New Roman" w:cs="Times New Roman"/>
                <w:w w:val="105"/>
                <w:sz w:val="16"/>
                <w:szCs w:val="16"/>
              </w:rPr>
              <w:t>Кармаза Олександра Олександрівна</w:t>
            </w:r>
          </w:p>
        </w:tc>
        <w:tc>
          <w:tcPr>
            <w:tcW w:w="993" w:type="dxa"/>
          </w:tcPr>
          <w:p w14:paraId="48D4F273" w14:textId="55B48B0A" w:rsidR="00011B5A" w:rsidRDefault="00011B5A" w:rsidP="00011B5A">
            <w:pPr>
              <w:jc w:val="center"/>
              <w:rPr>
                <w:rFonts w:ascii="Times New Roman" w:hAnsi="Times New Roman" w:cs="Times New Roman"/>
                <w:sz w:val="16"/>
                <w:szCs w:val="16"/>
              </w:rPr>
            </w:pPr>
            <w:r>
              <w:rPr>
                <w:rFonts w:ascii="Times New Roman" w:hAnsi="Times New Roman" w:cs="Times New Roman"/>
                <w:sz w:val="16"/>
                <w:szCs w:val="16"/>
              </w:rPr>
              <w:t>Професор кафедри</w:t>
            </w:r>
          </w:p>
        </w:tc>
        <w:tc>
          <w:tcPr>
            <w:tcW w:w="1275" w:type="dxa"/>
          </w:tcPr>
          <w:p w14:paraId="2C65FA26" w14:textId="5670A772" w:rsidR="00011B5A" w:rsidRDefault="00011B5A" w:rsidP="00011B5A">
            <w:pPr>
              <w:pStyle w:val="TableParagraph"/>
              <w:spacing w:before="81" w:line="235" w:lineRule="auto"/>
              <w:ind w:left="0" w:right="135"/>
              <w:jc w:val="center"/>
              <w:rPr>
                <w:rFonts w:ascii="Times New Roman" w:hAnsi="Times New Roman" w:cs="Times New Roman"/>
                <w:sz w:val="16"/>
                <w:szCs w:val="16"/>
              </w:rPr>
            </w:pPr>
            <w:r w:rsidRPr="00BB3C90">
              <w:rPr>
                <w:rFonts w:ascii="Times New Roman" w:hAnsi="Times New Roman" w:cs="Times New Roman"/>
                <w:sz w:val="16"/>
                <w:szCs w:val="16"/>
              </w:rPr>
              <w:t>Інститут права та суспільних відносин, кафедра галузевого права та загальноправових дисциплін</w:t>
            </w:r>
          </w:p>
        </w:tc>
        <w:tc>
          <w:tcPr>
            <w:tcW w:w="1560" w:type="dxa"/>
          </w:tcPr>
          <w:p w14:paraId="2638520A" w14:textId="77777777" w:rsidR="00011B5A" w:rsidRDefault="00011B5A" w:rsidP="00011B5A">
            <w:pPr>
              <w:jc w:val="center"/>
              <w:rPr>
                <w:rFonts w:ascii="Times New Roman" w:hAnsi="Times New Roman" w:cs="Times New Roman"/>
                <w:bCs/>
                <w:sz w:val="16"/>
                <w:szCs w:val="16"/>
              </w:rPr>
            </w:pPr>
            <w:r w:rsidRPr="00332E25">
              <w:rPr>
                <w:rFonts w:ascii="Times New Roman" w:hAnsi="Times New Roman" w:cs="Times New Roman"/>
                <w:bCs/>
                <w:sz w:val="16"/>
                <w:szCs w:val="16"/>
              </w:rPr>
              <w:t>Київський національний університет імені Тараса Шевченка</w:t>
            </w:r>
            <w:r>
              <w:rPr>
                <w:rFonts w:ascii="Times New Roman" w:hAnsi="Times New Roman" w:cs="Times New Roman"/>
                <w:bCs/>
                <w:sz w:val="16"/>
                <w:szCs w:val="16"/>
              </w:rPr>
              <w:t>, спеціальність «П</w:t>
            </w:r>
            <w:r w:rsidRPr="00332E25">
              <w:rPr>
                <w:rFonts w:ascii="Times New Roman" w:hAnsi="Times New Roman" w:cs="Times New Roman"/>
                <w:bCs/>
                <w:sz w:val="16"/>
                <w:szCs w:val="16"/>
              </w:rPr>
              <w:t>равознавство</w:t>
            </w:r>
            <w:r>
              <w:rPr>
                <w:rFonts w:ascii="Times New Roman" w:hAnsi="Times New Roman" w:cs="Times New Roman"/>
                <w:bCs/>
                <w:sz w:val="16"/>
                <w:szCs w:val="16"/>
              </w:rPr>
              <w:t>»</w:t>
            </w:r>
            <w:r w:rsidRPr="00332E25">
              <w:rPr>
                <w:rFonts w:ascii="Times New Roman" w:hAnsi="Times New Roman" w:cs="Times New Roman"/>
                <w:bCs/>
                <w:sz w:val="16"/>
                <w:szCs w:val="16"/>
              </w:rPr>
              <w:t xml:space="preserve">, </w:t>
            </w:r>
            <w:r>
              <w:rPr>
                <w:rFonts w:ascii="Times New Roman" w:hAnsi="Times New Roman" w:cs="Times New Roman"/>
                <w:bCs/>
                <w:sz w:val="16"/>
                <w:szCs w:val="16"/>
              </w:rPr>
              <w:t xml:space="preserve">кваліфікація </w:t>
            </w:r>
            <w:r w:rsidRPr="00332E25">
              <w:rPr>
                <w:rFonts w:ascii="Times New Roman" w:hAnsi="Times New Roman" w:cs="Times New Roman"/>
                <w:bCs/>
                <w:sz w:val="16"/>
                <w:szCs w:val="16"/>
              </w:rPr>
              <w:t xml:space="preserve">спеціаліст права </w:t>
            </w:r>
          </w:p>
          <w:p w14:paraId="42B2F7D4" w14:textId="6F3A2F5F" w:rsidR="00011B5A" w:rsidRDefault="00011B5A" w:rsidP="00011B5A">
            <w:pPr>
              <w:jc w:val="center"/>
              <w:rPr>
                <w:rFonts w:ascii="Times New Roman" w:hAnsi="Times New Roman" w:cs="Times New Roman"/>
                <w:bCs/>
                <w:sz w:val="16"/>
                <w:szCs w:val="16"/>
              </w:rPr>
            </w:pPr>
            <w:r w:rsidRPr="00332E25">
              <w:rPr>
                <w:rFonts w:ascii="Times New Roman" w:hAnsi="Times New Roman" w:cs="Times New Roman"/>
                <w:bCs/>
                <w:sz w:val="16"/>
                <w:szCs w:val="16"/>
              </w:rPr>
              <w:t>(2000 р.).</w:t>
            </w:r>
          </w:p>
          <w:p w14:paraId="1DB269FC" w14:textId="77777777" w:rsidR="00011B5A" w:rsidRPr="00332E25" w:rsidRDefault="00011B5A" w:rsidP="00011B5A">
            <w:pPr>
              <w:jc w:val="center"/>
              <w:rPr>
                <w:rFonts w:ascii="Times New Roman" w:hAnsi="Times New Roman" w:cs="Times New Roman"/>
                <w:bCs/>
                <w:sz w:val="16"/>
                <w:szCs w:val="16"/>
              </w:rPr>
            </w:pPr>
          </w:p>
          <w:p w14:paraId="59A69D96" w14:textId="5811ECB6" w:rsidR="00011B5A" w:rsidRDefault="00011B5A" w:rsidP="00011B5A">
            <w:pPr>
              <w:jc w:val="center"/>
              <w:rPr>
                <w:rFonts w:ascii="Times New Roman" w:hAnsi="Times New Roman" w:cs="Times New Roman"/>
                <w:bCs/>
                <w:sz w:val="16"/>
                <w:szCs w:val="16"/>
              </w:rPr>
            </w:pPr>
            <w:r w:rsidRPr="00A224DC">
              <w:rPr>
                <w:rFonts w:ascii="Times New Roman" w:hAnsi="Times New Roman" w:cs="Times New Roman"/>
                <w:b/>
                <w:bCs/>
                <w:sz w:val="16"/>
                <w:szCs w:val="16"/>
              </w:rPr>
              <w:t>кандидат юридичних наук</w:t>
            </w:r>
            <w:r w:rsidRPr="00A224DC">
              <w:rPr>
                <w:rFonts w:ascii="Times New Roman" w:hAnsi="Times New Roman" w:cs="Times New Roman"/>
                <w:bCs/>
                <w:sz w:val="16"/>
                <w:szCs w:val="16"/>
              </w:rPr>
              <w:t xml:space="preserve">, </w:t>
            </w:r>
          </w:p>
          <w:p w14:paraId="3E85F306" w14:textId="0D00800E" w:rsidR="00011B5A" w:rsidRDefault="00011B5A" w:rsidP="00011B5A">
            <w:pPr>
              <w:jc w:val="center"/>
              <w:rPr>
                <w:rFonts w:ascii="Times New Roman" w:hAnsi="Times New Roman" w:cs="Times New Roman"/>
                <w:bCs/>
                <w:sz w:val="16"/>
                <w:szCs w:val="16"/>
              </w:rPr>
            </w:pPr>
            <w:r>
              <w:rPr>
                <w:rFonts w:ascii="Times New Roman" w:hAnsi="Times New Roman" w:cs="Times New Roman"/>
                <w:bCs/>
                <w:sz w:val="16"/>
                <w:szCs w:val="16"/>
              </w:rPr>
              <w:t>д</w:t>
            </w:r>
            <w:r w:rsidRPr="00A224DC">
              <w:rPr>
                <w:rFonts w:ascii="Times New Roman" w:hAnsi="Times New Roman" w:cs="Times New Roman"/>
                <w:bCs/>
                <w:sz w:val="16"/>
                <w:szCs w:val="16"/>
              </w:rPr>
              <w:t xml:space="preserve">иплом  ДК № </w:t>
            </w:r>
            <w:r>
              <w:rPr>
                <w:rFonts w:ascii="Times New Roman" w:hAnsi="Times New Roman" w:cs="Times New Roman"/>
                <w:bCs/>
                <w:sz w:val="16"/>
                <w:szCs w:val="16"/>
              </w:rPr>
              <w:t>035933 від 14.09.2006 р.</w:t>
            </w:r>
          </w:p>
          <w:p w14:paraId="14B1BAE1" w14:textId="7E59F86F" w:rsidR="00011B5A" w:rsidRDefault="00011B5A" w:rsidP="00011B5A">
            <w:pPr>
              <w:jc w:val="center"/>
              <w:rPr>
                <w:rFonts w:ascii="Times New Roman" w:hAnsi="Times New Roman" w:cs="Times New Roman"/>
                <w:bCs/>
                <w:sz w:val="16"/>
                <w:szCs w:val="16"/>
              </w:rPr>
            </w:pPr>
            <w:r>
              <w:rPr>
                <w:rFonts w:ascii="Times New Roman" w:hAnsi="Times New Roman" w:cs="Times New Roman"/>
                <w:bCs/>
                <w:sz w:val="16"/>
                <w:szCs w:val="16"/>
              </w:rPr>
              <w:t>Т</w:t>
            </w:r>
            <w:r w:rsidRPr="00A224DC">
              <w:rPr>
                <w:rFonts w:ascii="Times New Roman" w:hAnsi="Times New Roman" w:cs="Times New Roman"/>
                <w:bCs/>
                <w:sz w:val="16"/>
                <w:szCs w:val="16"/>
              </w:rPr>
              <w:t xml:space="preserve">ема </w:t>
            </w:r>
            <w:r>
              <w:rPr>
                <w:rFonts w:ascii="Times New Roman" w:hAnsi="Times New Roman" w:cs="Times New Roman"/>
                <w:bCs/>
                <w:sz w:val="16"/>
                <w:szCs w:val="16"/>
              </w:rPr>
              <w:t>дисертації: «</w:t>
            </w:r>
            <w:r w:rsidRPr="00A224DC">
              <w:rPr>
                <w:rFonts w:ascii="Times New Roman" w:hAnsi="Times New Roman" w:cs="Times New Roman"/>
                <w:bCs/>
                <w:sz w:val="16"/>
                <w:szCs w:val="16"/>
              </w:rPr>
              <w:t>Спадкування у сучасном</w:t>
            </w:r>
            <w:r>
              <w:rPr>
                <w:rFonts w:ascii="Times New Roman" w:hAnsi="Times New Roman" w:cs="Times New Roman"/>
                <w:bCs/>
                <w:sz w:val="16"/>
                <w:szCs w:val="16"/>
              </w:rPr>
              <w:t>у міжнародному приватному праві»</w:t>
            </w:r>
          </w:p>
          <w:p w14:paraId="337EC822" w14:textId="77777777" w:rsidR="00011B5A" w:rsidRDefault="00011B5A" w:rsidP="00011B5A">
            <w:pPr>
              <w:jc w:val="center"/>
              <w:rPr>
                <w:rFonts w:ascii="Times New Roman" w:hAnsi="Times New Roman" w:cs="Times New Roman"/>
                <w:bCs/>
                <w:sz w:val="16"/>
                <w:szCs w:val="16"/>
              </w:rPr>
            </w:pPr>
          </w:p>
          <w:p w14:paraId="19C54342" w14:textId="6D4B2E60" w:rsidR="00011B5A" w:rsidRDefault="00011B5A" w:rsidP="00011B5A">
            <w:pPr>
              <w:jc w:val="center"/>
              <w:rPr>
                <w:rFonts w:ascii="Times New Roman" w:hAnsi="Times New Roman" w:cs="Times New Roman"/>
                <w:bCs/>
                <w:sz w:val="16"/>
                <w:szCs w:val="16"/>
              </w:rPr>
            </w:pPr>
            <w:r w:rsidRPr="00646F79">
              <w:rPr>
                <w:rFonts w:ascii="Times New Roman" w:hAnsi="Times New Roman" w:cs="Times New Roman"/>
                <w:b/>
                <w:bCs/>
                <w:sz w:val="16"/>
                <w:szCs w:val="16"/>
              </w:rPr>
              <w:t xml:space="preserve">доцент </w:t>
            </w:r>
            <w:r w:rsidRPr="00A224DC">
              <w:rPr>
                <w:rFonts w:ascii="Times New Roman" w:hAnsi="Times New Roman" w:cs="Times New Roman"/>
                <w:bCs/>
                <w:sz w:val="16"/>
                <w:szCs w:val="16"/>
              </w:rPr>
              <w:t>кафедри цивільних та кримінально-правових дисциплін</w:t>
            </w:r>
            <w:r>
              <w:rPr>
                <w:rFonts w:ascii="Times New Roman" w:hAnsi="Times New Roman" w:cs="Times New Roman"/>
                <w:bCs/>
                <w:sz w:val="16"/>
                <w:szCs w:val="16"/>
              </w:rPr>
              <w:t>,</w:t>
            </w:r>
            <w:r w:rsidRPr="00A224DC">
              <w:rPr>
                <w:rFonts w:ascii="Times New Roman" w:hAnsi="Times New Roman" w:cs="Times New Roman"/>
                <w:bCs/>
                <w:sz w:val="16"/>
                <w:szCs w:val="16"/>
              </w:rPr>
              <w:t xml:space="preserve"> атестат 12ДЦ №032677 від 26</w:t>
            </w:r>
            <w:r>
              <w:rPr>
                <w:rFonts w:ascii="Times New Roman" w:hAnsi="Times New Roman" w:cs="Times New Roman"/>
                <w:bCs/>
                <w:sz w:val="16"/>
                <w:szCs w:val="16"/>
              </w:rPr>
              <w:t>.10.</w:t>
            </w:r>
            <w:r w:rsidRPr="00A224DC">
              <w:rPr>
                <w:rFonts w:ascii="Times New Roman" w:hAnsi="Times New Roman" w:cs="Times New Roman"/>
                <w:bCs/>
                <w:sz w:val="16"/>
                <w:szCs w:val="16"/>
              </w:rPr>
              <w:t>2012 р</w:t>
            </w:r>
            <w:r>
              <w:rPr>
                <w:rFonts w:ascii="Times New Roman" w:hAnsi="Times New Roman" w:cs="Times New Roman"/>
                <w:bCs/>
                <w:sz w:val="16"/>
                <w:szCs w:val="16"/>
              </w:rPr>
              <w:t>.</w:t>
            </w:r>
          </w:p>
          <w:p w14:paraId="254C3088" w14:textId="77777777" w:rsidR="00011B5A" w:rsidRDefault="00011B5A" w:rsidP="00011B5A">
            <w:pPr>
              <w:jc w:val="center"/>
              <w:rPr>
                <w:rFonts w:ascii="Times New Roman" w:hAnsi="Times New Roman" w:cs="Times New Roman"/>
                <w:bCs/>
                <w:sz w:val="16"/>
                <w:szCs w:val="16"/>
              </w:rPr>
            </w:pPr>
          </w:p>
          <w:p w14:paraId="43D5AAA3" w14:textId="770011D1" w:rsidR="00011B5A" w:rsidRDefault="00011B5A" w:rsidP="00011B5A">
            <w:pPr>
              <w:jc w:val="center"/>
              <w:rPr>
                <w:rFonts w:ascii="Times New Roman" w:hAnsi="Times New Roman" w:cs="Times New Roman"/>
                <w:b/>
                <w:bCs/>
                <w:sz w:val="16"/>
                <w:szCs w:val="16"/>
              </w:rPr>
            </w:pPr>
            <w:r w:rsidRPr="00646F79">
              <w:rPr>
                <w:rFonts w:ascii="Times New Roman" w:hAnsi="Times New Roman" w:cs="Times New Roman"/>
                <w:b/>
                <w:bCs/>
                <w:sz w:val="16"/>
                <w:szCs w:val="16"/>
              </w:rPr>
              <w:t>доктор юридичних наук,</w:t>
            </w:r>
          </w:p>
          <w:p w14:paraId="58B880A0" w14:textId="26D8CDCF" w:rsidR="00011B5A" w:rsidRPr="00646F79" w:rsidRDefault="00011B5A" w:rsidP="00011B5A">
            <w:pPr>
              <w:jc w:val="center"/>
              <w:rPr>
                <w:rFonts w:ascii="Times New Roman" w:hAnsi="Times New Roman" w:cs="Times New Roman"/>
                <w:bCs/>
                <w:sz w:val="16"/>
                <w:szCs w:val="16"/>
              </w:rPr>
            </w:pPr>
            <w:r>
              <w:rPr>
                <w:rFonts w:ascii="Times New Roman" w:hAnsi="Times New Roman" w:cs="Times New Roman"/>
                <w:bCs/>
                <w:sz w:val="16"/>
                <w:szCs w:val="16"/>
              </w:rPr>
              <w:t>д</w:t>
            </w:r>
            <w:r w:rsidRPr="00646F79">
              <w:rPr>
                <w:rFonts w:ascii="Times New Roman" w:hAnsi="Times New Roman" w:cs="Times New Roman"/>
                <w:bCs/>
                <w:sz w:val="16"/>
                <w:szCs w:val="16"/>
              </w:rPr>
              <w:t>иплом ДД № 003666 від 23</w:t>
            </w:r>
            <w:r>
              <w:rPr>
                <w:rFonts w:ascii="Times New Roman" w:hAnsi="Times New Roman" w:cs="Times New Roman"/>
                <w:bCs/>
                <w:sz w:val="16"/>
                <w:szCs w:val="16"/>
              </w:rPr>
              <w:t>.09.</w:t>
            </w:r>
            <w:r w:rsidRPr="00646F79">
              <w:rPr>
                <w:rFonts w:ascii="Times New Roman" w:hAnsi="Times New Roman" w:cs="Times New Roman"/>
                <w:bCs/>
                <w:sz w:val="16"/>
                <w:szCs w:val="16"/>
              </w:rPr>
              <w:t>2014 р</w:t>
            </w:r>
            <w:r>
              <w:rPr>
                <w:rFonts w:ascii="Times New Roman" w:hAnsi="Times New Roman" w:cs="Times New Roman"/>
                <w:bCs/>
                <w:sz w:val="16"/>
                <w:szCs w:val="16"/>
              </w:rPr>
              <w:t>.</w:t>
            </w:r>
          </w:p>
          <w:p w14:paraId="4B966CFD" w14:textId="665C4F45" w:rsidR="00011B5A" w:rsidRDefault="00011B5A" w:rsidP="00011B5A">
            <w:pPr>
              <w:jc w:val="center"/>
              <w:rPr>
                <w:rFonts w:ascii="Times New Roman" w:hAnsi="Times New Roman" w:cs="Times New Roman"/>
                <w:bCs/>
                <w:sz w:val="16"/>
                <w:szCs w:val="16"/>
              </w:rPr>
            </w:pPr>
            <w:r w:rsidRPr="00A224DC">
              <w:rPr>
                <w:rFonts w:ascii="Times New Roman" w:hAnsi="Times New Roman" w:cs="Times New Roman"/>
                <w:bCs/>
                <w:sz w:val="16"/>
                <w:szCs w:val="16"/>
              </w:rPr>
              <w:t xml:space="preserve"> </w:t>
            </w:r>
            <w:r>
              <w:rPr>
                <w:rFonts w:ascii="Times New Roman" w:hAnsi="Times New Roman" w:cs="Times New Roman"/>
                <w:bCs/>
                <w:sz w:val="16"/>
                <w:szCs w:val="16"/>
              </w:rPr>
              <w:t>Т</w:t>
            </w:r>
            <w:r w:rsidRPr="00A224DC">
              <w:rPr>
                <w:rFonts w:ascii="Times New Roman" w:hAnsi="Times New Roman" w:cs="Times New Roman"/>
                <w:bCs/>
                <w:sz w:val="16"/>
                <w:szCs w:val="16"/>
              </w:rPr>
              <w:t xml:space="preserve">ема </w:t>
            </w:r>
            <w:r>
              <w:rPr>
                <w:rFonts w:ascii="Times New Roman" w:hAnsi="Times New Roman" w:cs="Times New Roman"/>
                <w:bCs/>
                <w:sz w:val="16"/>
                <w:szCs w:val="16"/>
              </w:rPr>
              <w:t>дисертації: «</w:t>
            </w:r>
            <w:r w:rsidRPr="00A224DC">
              <w:rPr>
                <w:rFonts w:ascii="Times New Roman" w:hAnsi="Times New Roman" w:cs="Times New Roman"/>
                <w:bCs/>
                <w:sz w:val="16"/>
                <w:szCs w:val="16"/>
              </w:rPr>
              <w:t>Концепції охорони та захисту житлови</w:t>
            </w:r>
            <w:r>
              <w:rPr>
                <w:rFonts w:ascii="Times New Roman" w:hAnsi="Times New Roman" w:cs="Times New Roman"/>
                <w:bCs/>
                <w:sz w:val="16"/>
                <w:szCs w:val="16"/>
              </w:rPr>
              <w:t>х прав в цивілістичному процесі»</w:t>
            </w:r>
            <w:r w:rsidRPr="00A224DC">
              <w:rPr>
                <w:rFonts w:ascii="Times New Roman" w:hAnsi="Times New Roman" w:cs="Times New Roman"/>
                <w:bCs/>
                <w:sz w:val="16"/>
                <w:szCs w:val="16"/>
              </w:rPr>
              <w:t xml:space="preserve"> </w:t>
            </w:r>
          </w:p>
          <w:p w14:paraId="02770280" w14:textId="77777777" w:rsidR="00011B5A" w:rsidRDefault="00011B5A" w:rsidP="00011B5A">
            <w:pPr>
              <w:jc w:val="center"/>
              <w:rPr>
                <w:rFonts w:ascii="Times New Roman" w:hAnsi="Times New Roman" w:cs="Times New Roman"/>
                <w:bCs/>
                <w:sz w:val="16"/>
                <w:szCs w:val="16"/>
              </w:rPr>
            </w:pPr>
          </w:p>
          <w:p w14:paraId="7A69D2B2" w14:textId="5C9CA984" w:rsidR="00011B5A" w:rsidRDefault="00011B5A" w:rsidP="00011B5A">
            <w:pPr>
              <w:jc w:val="center"/>
              <w:rPr>
                <w:rFonts w:ascii="Times New Roman" w:hAnsi="Times New Roman" w:cs="Times New Roman"/>
                <w:bCs/>
                <w:sz w:val="16"/>
                <w:szCs w:val="16"/>
              </w:rPr>
            </w:pPr>
            <w:r w:rsidRPr="00646F79">
              <w:rPr>
                <w:rFonts w:ascii="Times New Roman" w:hAnsi="Times New Roman" w:cs="Times New Roman"/>
                <w:b/>
                <w:bCs/>
                <w:sz w:val="16"/>
                <w:szCs w:val="16"/>
              </w:rPr>
              <w:t>професор</w:t>
            </w:r>
            <w:r w:rsidRPr="00A224DC">
              <w:rPr>
                <w:rFonts w:ascii="Times New Roman" w:hAnsi="Times New Roman" w:cs="Times New Roman"/>
                <w:bCs/>
                <w:sz w:val="16"/>
                <w:szCs w:val="16"/>
              </w:rPr>
              <w:t xml:space="preserve"> кафедри приватно-правових дисциплін</w:t>
            </w:r>
            <w:r>
              <w:rPr>
                <w:rFonts w:ascii="Times New Roman" w:hAnsi="Times New Roman" w:cs="Times New Roman"/>
                <w:bCs/>
                <w:sz w:val="16"/>
                <w:szCs w:val="16"/>
              </w:rPr>
              <w:t>,</w:t>
            </w:r>
          </w:p>
          <w:p w14:paraId="47AC19E9" w14:textId="7A2E8C26" w:rsidR="00011B5A" w:rsidRPr="00A224DC" w:rsidRDefault="00011B5A" w:rsidP="00011B5A">
            <w:pPr>
              <w:jc w:val="center"/>
              <w:rPr>
                <w:rFonts w:ascii="Times New Roman" w:hAnsi="Times New Roman" w:cs="Times New Roman"/>
                <w:bCs/>
                <w:sz w:val="16"/>
                <w:szCs w:val="16"/>
              </w:rPr>
            </w:pPr>
            <w:r w:rsidRPr="00A224DC">
              <w:rPr>
                <w:rFonts w:ascii="Times New Roman" w:hAnsi="Times New Roman" w:cs="Times New Roman"/>
                <w:bCs/>
                <w:sz w:val="16"/>
                <w:szCs w:val="16"/>
              </w:rPr>
              <w:t>атестат АП № 000291 від 20</w:t>
            </w:r>
            <w:r>
              <w:rPr>
                <w:rFonts w:ascii="Times New Roman" w:hAnsi="Times New Roman" w:cs="Times New Roman"/>
                <w:bCs/>
                <w:sz w:val="16"/>
                <w:szCs w:val="16"/>
              </w:rPr>
              <w:t>.03.</w:t>
            </w:r>
            <w:r w:rsidRPr="00A224DC">
              <w:rPr>
                <w:rFonts w:ascii="Times New Roman" w:hAnsi="Times New Roman" w:cs="Times New Roman"/>
                <w:bCs/>
                <w:sz w:val="16"/>
                <w:szCs w:val="16"/>
              </w:rPr>
              <w:t>2018</w:t>
            </w:r>
            <w:r>
              <w:rPr>
                <w:rFonts w:ascii="Times New Roman" w:hAnsi="Times New Roman" w:cs="Times New Roman"/>
                <w:bCs/>
                <w:sz w:val="16"/>
                <w:szCs w:val="16"/>
              </w:rPr>
              <w:t xml:space="preserve"> р.</w:t>
            </w:r>
          </w:p>
          <w:p w14:paraId="4D12F35B" w14:textId="77777777" w:rsidR="00011B5A" w:rsidRPr="00A224DC" w:rsidRDefault="00011B5A" w:rsidP="00011B5A">
            <w:pPr>
              <w:jc w:val="center"/>
              <w:rPr>
                <w:rFonts w:ascii="Times New Roman" w:hAnsi="Times New Roman" w:cs="Times New Roman"/>
                <w:bCs/>
                <w:sz w:val="16"/>
                <w:szCs w:val="16"/>
              </w:rPr>
            </w:pPr>
          </w:p>
          <w:p w14:paraId="5F3A4B82" w14:textId="77777777" w:rsidR="00011B5A" w:rsidRPr="00273E3D" w:rsidRDefault="00011B5A" w:rsidP="00011B5A">
            <w:pPr>
              <w:jc w:val="center"/>
              <w:rPr>
                <w:rFonts w:ascii="Times New Roman" w:hAnsi="Times New Roman" w:cs="Times New Roman"/>
                <w:bCs/>
                <w:sz w:val="16"/>
                <w:szCs w:val="16"/>
              </w:rPr>
            </w:pPr>
          </w:p>
        </w:tc>
        <w:tc>
          <w:tcPr>
            <w:tcW w:w="850" w:type="dxa"/>
          </w:tcPr>
          <w:p w14:paraId="5A6FB3E9" w14:textId="0C240DA5" w:rsidR="00011B5A" w:rsidRDefault="00011B5A" w:rsidP="007E473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 років</w:t>
            </w:r>
          </w:p>
        </w:tc>
        <w:tc>
          <w:tcPr>
            <w:tcW w:w="1276" w:type="dxa"/>
          </w:tcPr>
          <w:p w14:paraId="0A55CAE3" w14:textId="3EE1207B" w:rsidR="00011B5A" w:rsidRPr="00143262" w:rsidRDefault="00011B5A" w:rsidP="00011B5A">
            <w:pPr>
              <w:jc w:val="center"/>
              <w:rPr>
                <w:rFonts w:ascii="Times New Roman" w:hAnsi="Times New Roman" w:cs="Times New Roman"/>
                <w:w w:val="105"/>
                <w:sz w:val="16"/>
                <w:szCs w:val="16"/>
                <w:highlight w:val="red"/>
              </w:rPr>
            </w:pPr>
            <w:r>
              <w:rPr>
                <w:rFonts w:ascii="Times New Roman" w:hAnsi="Times New Roman" w:cs="Times New Roman"/>
                <w:w w:val="105"/>
                <w:sz w:val="16"/>
                <w:szCs w:val="16"/>
              </w:rPr>
              <w:t xml:space="preserve">ОК 1.4.5. </w:t>
            </w:r>
            <w:r w:rsidRPr="00143262">
              <w:rPr>
                <w:rFonts w:ascii="Times New Roman" w:hAnsi="Times New Roman" w:cs="Times New Roman"/>
                <w:w w:val="105"/>
                <w:sz w:val="16"/>
                <w:szCs w:val="16"/>
              </w:rPr>
              <w:t>Теоретичні та практичні проблеми публічного права</w:t>
            </w:r>
          </w:p>
        </w:tc>
        <w:tc>
          <w:tcPr>
            <w:tcW w:w="7229" w:type="dxa"/>
            <w:vAlign w:val="center"/>
          </w:tcPr>
          <w:p w14:paraId="16217097" w14:textId="43CA7F67" w:rsidR="008A1D0C" w:rsidRPr="000E3EA3" w:rsidRDefault="008A1D0C" w:rsidP="008A1D0C">
            <w:pPr>
              <w:ind w:left="141"/>
              <w:jc w:val="both"/>
              <w:rPr>
                <w:rFonts w:ascii="Times New Roman" w:hAnsi="Times New Roman" w:cs="Times New Roman"/>
                <w:bCs/>
                <w:sz w:val="16"/>
                <w:szCs w:val="16"/>
              </w:rPr>
            </w:pPr>
            <w:r w:rsidRPr="000E3EA3">
              <w:rPr>
                <w:rFonts w:ascii="Times New Roman" w:hAnsi="Times New Roman" w:cs="Times New Roman"/>
                <w:b/>
                <w:bCs/>
                <w:sz w:val="16"/>
                <w:szCs w:val="16"/>
              </w:rPr>
              <w:t xml:space="preserve">Доктор юридичних наук, </w:t>
            </w:r>
            <w:r w:rsidR="00FD5295" w:rsidRPr="000E3EA3">
              <w:rPr>
                <w:rFonts w:ascii="Times New Roman" w:hAnsi="Times New Roman" w:cs="Times New Roman"/>
                <w:b/>
                <w:bCs/>
                <w:sz w:val="16"/>
                <w:szCs w:val="16"/>
              </w:rPr>
              <w:t>спеціальність 12.00.03 – цивільне право і цивільний процес; сімейне право; міжнародне приватне право, т</w:t>
            </w:r>
            <w:r w:rsidRPr="000E3EA3">
              <w:rPr>
                <w:rFonts w:ascii="Times New Roman" w:hAnsi="Times New Roman" w:cs="Times New Roman"/>
                <w:bCs/>
                <w:sz w:val="16"/>
                <w:szCs w:val="16"/>
              </w:rPr>
              <w:t>ема дисертації: «Концепції охорони та захисту житлових прав в цивілістичному процесі»</w:t>
            </w:r>
            <w:r w:rsidR="00FD5295" w:rsidRPr="000E3EA3">
              <w:rPr>
                <w:rFonts w:ascii="Times New Roman" w:hAnsi="Times New Roman" w:cs="Times New Roman"/>
                <w:bCs/>
                <w:sz w:val="16"/>
                <w:szCs w:val="16"/>
              </w:rPr>
              <w:t>.</w:t>
            </w:r>
            <w:r w:rsidRPr="000E3EA3">
              <w:rPr>
                <w:rFonts w:ascii="Times New Roman" w:hAnsi="Times New Roman" w:cs="Times New Roman"/>
                <w:bCs/>
                <w:sz w:val="16"/>
                <w:szCs w:val="16"/>
              </w:rPr>
              <w:t xml:space="preserve"> </w:t>
            </w:r>
          </w:p>
          <w:p w14:paraId="5C6F2922" w14:textId="15D5163B" w:rsidR="008A1D0C" w:rsidRPr="000E3EA3" w:rsidRDefault="00FD5295" w:rsidP="008A1D0C">
            <w:pPr>
              <w:ind w:left="141"/>
              <w:jc w:val="both"/>
              <w:rPr>
                <w:rFonts w:ascii="Times New Roman" w:hAnsi="Times New Roman" w:cs="Times New Roman"/>
                <w:bCs/>
                <w:sz w:val="16"/>
                <w:szCs w:val="16"/>
              </w:rPr>
            </w:pPr>
            <w:r w:rsidRPr="000E3EA3">
              <w:rPr>
                <w:rFonts w:ascii="Times New Roman" w:hAnsi="Times New Roman" w:cs="Times New Roman"/>
                <w:b/>
                <w:bCs/>
                <w:sz w:val="16"/>
                <w:szCs w:val="16"/>
              </w:rPr>
              <w:t>К</w:t>
            </w:r>
            <w:r w:rsidR="008A1D0C" w:rsidRPr="000E3EA3">
              <w:rPr>
                <w:rFonts w:ascii="Times New Roman" w:hAnsi="Times New Roman" w:cs="Times New Roman"/>
                <w:b/>
                <w:bCs/>
                <w:sz w:val="16"/>
                <w:szCs w:val="16"/>
              </w:rPr>
              <w:t>андидат юридичних наук</w:t>
            </w:r>
            <w:r w:rsidR="008A1D0C" w:rsidRPr="000E3EA3">
              <w:rPr>
                <w:rFonts w:ascii="Times New Roman" w:hAnsi="Times New Roman" w:cs="Times New Roman"/>
                <w:bCs/>
                <w:sz w:val="16"/>
                <w:szCs w:val="16"/>
              </w:rPr>
              <w:t>,</w:t>
            </w:r>
            <w:r w:rsidRPr="000E3EA3">
              <w:rPr>
                <w:rFonts w:ascii="Roboto" w:hAnsi="Roboto"/>
                <w:color w:val="727272"/>
                <w:sz w:val="21"/>
                <w:szCs w:val="21"/>
                <w:shd w:val="clear" w:color="auto" w:fill="FFFFFF"/>
              </w:rPr>
              <w:t xml:space="preserve"> </w:t>
            </w:r>
            <w:r w:rsidRPr="000E3EA3">
              <w:rPr>
                <w:rFonts w:ascii="Times New Roman" w:hAnsi="Times New Roman" w:cs="Times New Roman"/>
                <w:bCs/>
                <w:sz w:val="16"/>
                <w:szCs w:val="16"/>
              </w:rPr>
              <w:t>спеціальність 12.00.03 – цивільне право і цивільний процес; сімейне право; міжнародне приватне право, те</w:t>
            </w:r>
            <w:r w:rsidR="008A1D0C" w:rsidRPr="000E3EA3">
              <w:rPr>
                <w:rFonts w:ascii="Times New Roman" w:hAnsi="Times New Roman" w:cs="Times New Roman"/>
                <w:bCs/>
                <w:sz w:val="16"/>
                <w:szCs w:val="16"/>
              </w:rPr>
              <w:t>ма дисертації: «Спадкування у сучасному міжнародному приватному праві»</w:t>
            </w:r>
            <w:r w:rsidRPr="000E3EA3">
              <w:rPr>
                <w:rFonts w:ascii="Times New Roman" w:hAnsi="Times New Roman" w:cs="Times New Roman"/>
                <w:bCs/>
                <w:sz w:val="16"/>
                <w:szCs w:val="16"/>
              </w:rPr>
              <w:t>.</w:t>
            </w:r>
          </w:p>
          <w:p w14:paraId="247DD74C" w14:textId="77777777" w:rsidR="008A1D0C" w:rsidRPr="000E3EA3" w:rsidRDefault="008A1D0C" w:rsidP="00011B5A">
            <w:pPr>
              <w:shd w:val="clear" w:color="auto" w:fill="FFFFFF"/>
              <w:ind w:left="152"/>
              <w:jc w:val="both"/>
              <w:rPr>
                <w:rFonts w:ascii="Times New Roman" w:hAnsi="Times New Roman" w:cs="Times New Roman"/>
                <w:b/>
                <w:sz w:val="16"/>
                <w:szCs w:val="16"/>
              </w:rPr>
            </w:pPr>
          </w:p>
          <w:p w14:paraId="48FFE621" w14:textId="4A0F6D41" w:rsidR="0074039E" w:rsidRPr="001560D4" w:rsidRDefault="0074039E" w:rsidP="0074039E">
            <w:pPr>
              <w:pStyle w:val="af1"/>
              <w:shd w:val="clear" w:color="auto" w:fill="FFFFFF"/>
              <w:tabs>
                <w:tab w:val="left" w:pos="152"/>
                <w:tab w:val="left" w:pos="435"/>
              </w:tabs>
              <w:ind w:left="152"/>
              <w:rPr>
                <w:rFonts w:ascii="Times New Roman" w:hAnsi="Times New Roman" w:cs="Times New Roman"/>
                <w:b/>
                <w:bCs/>
                <w:sz w:val="16"/>
                <w:szCs w:val="16"/>
              </w:rPr>
            </w:pPr>
            <w:r w:rsidRPr="000E3EA3">
              <w:rPr>
                <w:rFonts w:ascii="Times New Roman" w:hAnsi="Times New Roman" w:cs="Times New Roman"/>
                <w:b/>
                <w:bCs/>
                <w:sz w:val="16"/>
                <w:szCs w:val="16"/>
              </w:rPr>
              <w:t>Підвищення кваліфікації:</w:t>
            </w:r>
          </w:p>
          <w:p w14:paraId="1C2C4F91" w14:textId="77777777" w:rsidR="0074039E" w:rsidRDefault="0074039E" w:rsidP="0074039E">
            <w:pPr>
              <w:pStyle w:val="af1"/>
              <w:shd w:val="clear" w:color="auto" w:fill="FFFFFF"/>
              <w:tabs>
                <w:tab w:val="left" w:pos="152"/>
                <w:tab w:val="left" w:pos="435"/>
              </w:tabs>
              <w:ind w:left="152"/>
              <w:rPr>
                <w:rFonts w:ascii="Times New Roman" w:hAnsi="Times New Roman" w:cs="Times New Roman"/>
                <w:bCs/>
                <w:sz w:val="16"/>
                <w:szCs w:val="16"/>
              </w:rPr>
            </w:pPr>
            <w:r w:rsidRPr="001560D4">
              <w:rPr>
                <w:rFonts w:ascii="Times New Roman" w:hAnsi="Times New Roman" w:cs="Times New Roman"/>
                <w:bCs/>
                <w:sz w:val="16"/>
                <w:szCs w:val="16"/>
              </w:rPr>
              <w:t xml:space="preserve">1. </w:t>
            </w:r>
            <w:r w:rsidRPr="00D77220">
              <w:rPr>
                <w:rFonts w:ascii="Times New Roman" w:hAnsi="Times New Roman" w:cs="Times New Roman"/>
                <w:bCs/>
                <w:sz w:val="16"/>
                <w:szCs w:val="16"/>
              </w:rPr>
              <w:t xml:space="preserve">Міжнародне післядипломне практичне стажування «Інтернаціоналізація вищої освіти. Організація освітнього процесу та інноваційні методи навчання у закладах вищої освіти Польщі». Collegium Civitas. Сертифікат </w:t>
            </w:r>
            <w:r w:rsidRPr="00011B5A">
              <w:rPr>
                <w:rFonts w:ascii="Times New Roman" w:hAnsi="Times New Roman" w:cs="Times New Roman"/>
                <w:bCs/>
                <w:sz w:val="16"/>
                <w:szCs w:val="16"/>
                <w:lang w:val="en-US"/>
              </w:rPr>
              <w:t xml:space="preserve">№ 23/2020 </w:t>
            </w:r>
            <w:r w:rsidRPr="00D77220">
              <w:rPr>
                <w:rFonts w:ascii="Times New Roman" w:hAnsi="Times New Roman" w:cs="Times New Roman"/>
                <w:bCs/>
                <w:sz w:val="16"/>
                <w:szCs w:val="16"/>
              </w:rPr>
              <w:t>(09.11.2020 – 18.12.2020)</w:t>
            </w:r>
            <w:r>
              <w:rPr>
                <w:rFonts w:ascii="Times New Roman" w:hAnsi="Times New Roman" w:cs="Times New Roman"/>
                <w:bCs/>
                <w:sz w:val="16"/>
                <w:szCs w:val="16"/>
              </w:rPr>
              <w:t>.</w:t>
            </w:r>
          </w:p>
          <w:p w14:paraId="07B15A4A" w14:textId="7BD9A115" w:rsidR="00FD5295" w:rsidRDefault="0074039E" w:rsidP="00A54D80">
            <w:pPr>
              <w:pStyle w:val="af1"/>
              <w:shd w:val="clear" w:color="auto" w:fill="FFFFFF"/>
              <w:tabs>
                <w:tab w:val="left" w:pos="152"/>
                <w:tab w:val="left" w:pos="435"/>
              </w:tabs>
              <w:ind w:left="152" w:right="142"/>
              <w:jc w:val="both"/>
              <w:rPr>
                <w:rFonts w:ascii="Times New Roman" w:hAnsi="Times New Roman" w:cs="Times New Roman"/>
                <w:b/>
                <w:sz w:val="16"/>
                <w:szCs w:val="16"/>
              </w:rPr>
            </w:pPr>
            <w:r>
              <w:rPr>
                <w:rFonts w:ascii="Times New Roman" w:hAnsi="Times New Roman" w:cs="Times New Roman"/>
                <w:bCs/>
                <w:sz w:val="16"/>
                <w:szCs w:val="16"/>
              </w:rPr>
              <w:t xml:space="preserve">2. </w:t>
            </w:r>
            <w:r w:rsidRPr="001560D4">
              <w:rPr>
                <w:rFonts w:ascii="Times New Roman" w:hAnsi="Times New Roman" w:cs="Times New Roman"/>
                <w:bCs/>
                <w:sz w:val="16"/>
                <w:szCs w:val="16"/>
                <w:lang w:val="en-US"/>
              </w:rPr>
              <w:t>EPALE</w:t>
            </w:r>
            <w:r w:rsidRPr="001560D4">
              <w:rPr>
                <w:rFonts w:ascii="Times New Roman" w:hAnsi="Times New Roman" w:cs="Times New Roman"/>
                <w:bCs/>
                <w:sz w:val="16"/>
                <w:szCs w:val="16"/>
              </w:rPr>
              <w:t xml:space="preserve"> </w:t>
            </w:r>
            <w:r w:rsidRPr="001560D4">
              <w:rPr>
                <w:rFonts w:ascii="Times New Roman" w:hAnsi="Times New Roman" w:cs="Times New Roman"/>
                <w:bCs/>
                <w:sz w:val="16"/>
                <w:szCs w:val="16"/>
                <w:lang w:val="en-US"/>
              </w:rPr>
              <w:t>Electronic Platform for</w:t>
            </w:r>
            <w:r>
              <w:rPr>
                <w:rFonts w:ascii="Times New Roman" w:hAnsi="Times New Roman" w:cs="Times New Roman"/>
                <w:bCs/>
                <w:sz w:val="16"/>
                <w:szCs w:val="16"/>
              </w:rPr>
              <w:t xml:space="preserve"> </w:t>
            </w:r>
            <w:r w:rsidRPr="001560D4">
              <w:rPr>
                <w:rFonts w:ascii="Times New Roman" w:hAnsi="Times New Roman" w:cs="Times New Roman"/>
                <w:bCs/>
                <w:sz w:val="16"/>
                <w:szCs w:val="16"/>
                <w:lang w:val="en-US"/>
              </w:rPr>
              <w:t>Adult Learning in Europe</w:t>
            </w:r>
            <w:r w:rsidRPr="001560D4">
              <w:rPr>
                <w:rFonts w:ascii="Times New Roman" w:hAnsi="Times New Roman" w:cs="Times New Roman"/>
                <w:bCs/>
                <w:sz w:val="16"/>
                <w:szCs w:val="16"/>
              </w:rPr>
              <w:t xml:space="preserve"> </w:t>
            </w:r>
            <w:r w:rsidRPr="001560D4">
              <w:rPr>
                <w:rFonts w:ascii="Times New Roman" w:hAnsi="Times New Roman" w:cs="Times New Roman"/>
                <w:bCs/>
                <w:sz w:val="16"/>
                <w:szCs w:val="16"/>
                <w:lang w:val="en-US"/>
              </w:rPr>
              <w:t>«System Analysis in Legal Research and Law Enforcement Practice</w:t>
            </w:r>
            <w:r w:rsidRPr="001560D4">
              <w:rPr>
                <w:rFonts w:ascii="Times New Roman" w:hAnsi="Times New Roman" w:cs="Times New Roman"/>
                <w:bCs/>
                <w:sz w:val="16"/>
                <w:szCs w:val="16"/>
              </w:rPr>
              <w:t>»</w:t>
            </w:r>
            <w:r w:rsidR="00A54D80">
              <w:rPr>
                <w:rFonts w:ascii="Times New Roman" w:hAnsi="Times New Roman" w:cs="Times New Roman"/>
                <w:bCs/>
                <w:sz w:val="16"/>
                <w:szCs w:val="16"/>
              </w:rPr>
              <w:t xml:space="preserve"> (</w:t>
            </w:r>
            <w:r w:rsidR="00A54D80" w:rsidRPr="00A54D80">
              <w:rPr>
                <w:rFonts w:ascii="Times New Roman" w:hAnsi="Times New Roman" w:cs="Times New Roman"/>
                <w:bCs/>
                <w:sz w:val="16"/>
                <w:szCs w:val="16"/>
              </w:rPr>
              <w:t>System Analysis in Public Law Research</w:t>
            </w:r>
            <w:r w:rsidR="00A54D80">
              <w:rPr>
                <w:rFonts w:ascii="Times New Roman" w:hAnsi="Times New Roman" w:cs="Times New Roman"/>
                <w:bCs/>
                <w:sz w:val="16"/>
                <w:szCs w:val="16"/>
              </w:rPr>
              <w:t xml:space="preserve">) </w:t>
            </w:r>
            <w:r w:rsidR="00A54D80" w:rsidRPr="0053320A">
              <w:rPr>
                <w:rFonts w:ascii="Times New Roman" w:hAnsi="Times New Roman" w:cs="Times New Roman"/>
                <w:bCs/>
                <w:sz w:val="16"/>
                <w:szCs w:val="16"/>
              </w:rPr>
              <w:t>(«Системний аналіз у правових дослідженнях та практика застосування» (Системний аналіз у дослідженнях публічного права))</w:t>
            </w:r>
            <w:r w:rsidRPr="001560D4">
              <w:rPr>
                <w:rFonts w:ascii="Times New Roman" w:hAnsi="Times New Roman" w:cs="Times New Roman"/>
                <w:bCs/>
                <w:sz w:val="16"/>
                <w:szCs w:val="16"/>
              </w:rPr>
              <w:t xml:space="preserve"> which was held online from August 11 to September 12, 2025 on the Moodle platform </w:t>
            </w:r>
            <w:r w:rsidRPr="00011B5A">
              <w:rPr>
                <w:rFonts w:ascii="Times New Roman" w:hAnsi="Times New Roman" w:cs="Times New Roman"/>
                <w:bCs/>
                <w:sz w:val="16"/>
                <w:szCs w:val="16"/>
              </w:rPr>
              <w:t>(1</w:t>
            </w:r>
            <w:r w:rsidRPr="001560D4">
              <w:rPr>
                <w:rFonts w:ascii="Times New Roman" w:hAnsi="Times New Roman" w:cs="Times New Roman"/>
                <w:bCs/>
                <w:sz w:val="16"/>
                <w:szCs w:val="16"/>
              </w:rPr>
              <w:t>80</w:t>
            </w:r>
            <w:r w:rsidRPr="00011B5A">
              <w:rPr>
                <w:rFonts w:ascii="Times New Roman" w:hAnsi="Times New Roman" w:cs="Times New Roman"/>
                <w:bCs/>
                <w:sz w:val="16"/>
                <w:szCs w:val="16"/>
              </w:rPr>
              <w:t xml:space="preserve"> год. 6 кредитів Е</w:t>
            </w:r>
            <w:r w:rsidRPr="001560D4">
              <w:rPr>
                <w:rFonts w:ascii="Times New Roman" w:hAnsi="Times New Roman" w:cs="Times New Roman"/>
                <w:bCs/>
                <w:sz w:val="16"/>
                <w:szCs w:val="16"/>
                <w:lang w:val="en-US"/>
              </w:rPr>
              <w:t>CTS</w:t>
            </w:r>
            <w:r w:rsidRPr="00011B5A">
              <w:rPr>
                <w:rFonts w:ascii="Times New Roman" w:hAnsi="Times New Roman" w:cs="Times New Roman"/>
                <w:bCs/>
                <w:sz w:val="16"/>
                <w:szCs w:val="16"/>
              </w:rPr>
              <w:t>)</w:t>
            </w:r>
            <w:r>
              <w:rPr>
                <w:rFonts w:ascii="Times New Roman" w:hAnsi="Times New Roman" w:cs="Times New Roman"/>
                <w:bCs/>
                <w:sz w:val="16"/>
                <w:szCs w:val="16"/>
              </w:rPr>
              <w:t xml:space="preserve"> </w:t>
            </w:r>
            <w:r w:rsidRPr="001560D4">
              <w:rPr>
                <w:rFonts w:ascii="Times New Roman" w:hAnsi="Times New Roman" w:cs="Times New Roman"/>
                <w:bCs/>
                <w:sz w:val="16"/>
                <w:szCs w:val="16"/>
              </w:rPr>
              <w:t>Сертифікат № SCIR-2025-0208 від 12</w:t>
            </w:r>
            <w:r w:rsidRPr="00011B5A">
              <w:rPr>
                <w:rFonts w:ascii="Times New Roman" w:hAnsi="Times New Roman" w:cs="Times New Roman"/>
                <w:bCs/>
                <w:sz w:val="16"/>
                <w:szCs w:val="16"/>
              </w:rPr>
              <w:t>.</w:t>
            </w:r>
            <w:r w:rsidRPr="001560D4">
              <w:rPr>
                <w:rFonts w:ascii="Times New Roman" w:hAnsi="Times New Roman" w:cs="Times New Roman"/>
                <w:bCs/>
                <w:sz w:val="16"/>
                <w:szCs w:val="16"/>
              </w:rPr>
              <w:t>09</w:t>
            </w:r>
            <w:r w:rsidRPr="00011B5A">
              <w:rPr>
                <w:rFonts w:ascii="Times New Roman" w:hAnsi="Times New Roman" w:cs="Times New Roman"/>
                <w:bCs/>
                <w:sz w:val="16"/>
                <w:szCs w:val="16"/>
              </w:rPr>
              <w:t>.202</w:t>
            </w:r>
            <w:r w:rsidRPr="001560D4">
              <w:rPr>
                <w:rFonts w:ascii="Times New Roman" w:hAnsi="Times New Roman" w:cs="Times New Roman"/>
                <w:bCs/>
                <w:sz w:val="16"/>
                <w:szCs w:val="16"/>
              </w:rPr>
              <w:t>5</w:t>
            </w:r>
            <w:r>
              <w:rPr>
                <w:rFonts w:ascii="Times New Roman" w:hAnsi="Times New Roman" w:cs="Times New Roman"/>
                <w:bCs/>
                <w:sz w:val="16"/>
                <w:szCs w:val="16"/>
              </w:rPr>
              <w:t xml:space="preserve"> </w:t>
            </w:r>
            <w:r w:rsidRPr="001560D4">
              <w:rPr>
                <w:rFonts w:ascii="Times New Roman" w:hAnsi="Times New Roman" w:cs="Times New Roman"/>
                <w:bCs/>
                <w:sz w:val="16"/>
                <w:szCs w:val="16"/>
              </w:rPr>
              <w:t>Pussi, Estonia</w:t>
            </w:r>
            <w:r>
              <w:rPr>
                <w:rFonts w:ascii="Times New Roman" w:hAnsi="Times New Roman" w:cs="Times New Roman"/>
                <w:bCs/>
                <w:sz w:val="16"/>
                <w:szCs w:val="16"/>
              </w:rPr>
              <w:t>.</w:t>
            </w:r>
          </w:p>
          <w:p w14:paraId="38ECB1E2" w14:textId="77777777" w:rsidR="00A54D80" w:rsidRDefault="00A54D80" w:rsidP="00011B5A">
            <w:pPr>
              <w:shd w:val="clear" w:color="auto" w:fill="FFFFFF"/>
              <w:ind w:left="152"/>
              <w:jc w:val="both"/>
              <w:rPr>
                <w:rFonts w:ascii="Times New Roman" w:hAnsi="Times New Roman" w:cs="Times New Roman"/>
                <w:b/>
                <w:sz w:val="16"/>
                <w:szCs w:val="16"/>
              </w:rPr>
            </w:pPr>
          </w:p>
          <w:p w14:paraId="1D852104" w14:textId="4BBD5181" w:rsidR="00011B5A" w:rsidRPr="00781BD1" w:rsidRDefault="00011B5A" w:rsidP="00011B5A">
            <w:pPr>
              <w:shd w:val="clear" w:color="auto" w:fill="FFFFFF"/>
              <w:ind w:left="152"/>
              <w:jc w:val="both"/>
              <w:rPr>
                <w:rFonts w:ascii="Times New Roman" w:hAnsi="Times New Roman" w:cs="Times New Roman"/>
                <w:b/>
                <w:sz w:val="16"/>
                <w:szCs w:val="16"/>
              </w:rPr>
            </w:pPr>
            <w:r w:rsidRPr="00781BD1">
              <w:rPr>
                <w:rFonts w:ascii="Times New Roman" w:hAnsi="Times New Roman" w:cs="Times New Roman"/>
                <w:b/>
                <w:sz w:val="16"/>
                <w:szCs w:val="16"/>
              </w:rPr>
              <w:t xml:space="preserve">Наукова та професійна активність, фаховість відповідно дисципліні підтверджена п. 38 ЛУ </w:t>
            </w:r>
          </w:p>
          <w:p w14:paraId="17504E94" w14:textId="037E8C3D" w:rsidR="00011B5A" w:rsidRDefault="00011B5A" w:rsidP="000E3EA3">
            <w:pPr>
              <w:ind w:left="152"/>
              <w:jc w:val="both"/>
              <w:rPr>
                <w:rFonts w:ascii="Times New Roman" w:hAnsi="Times New Roman" w:cs="Times New Roman"/>
                <w:b/>
                <w:sz w:val="16"/>
                <w:szCs w:val="16"/>
              </w:rPr>
            </w:pPr>
            <w:r w:rsidRPr="00781BD1">
              <w:rPr>
                <w:rFonts w:ascii="Times New Roman" w:hAnsi="Times New Roman" w:cs="Times New Roman"/>
                <w:b/>
                <w:sz w:val="16"/>
                <w:szCs w:val="16"/>
              </w:rPr>
              <w:t xml:space="preserve">пп.: 1, 3, 4, </w:t>
            </w:r>
            <w:r>
              <w:rPr>
                <w:rFonts w:ascii="Times New Roman" w:hAnsi="Times New Roman" w:cs="Times New Roman"/>
                <w:b/>
                <w:sz w:val="16"/>
                <w:szCs w:val="16"/>
              </w:rPr>
              <w:t xml:space="preserve">6, 7, </w:t>
            </w:r>
            <w:r w:rsidRPr="000E3EA3">
              <w:rPr>
                <w:rFonts w:ascii="Times New Roman" w:hAnsi="Times New Roman" w:cs="Times New Roman"/>
                <w:b/>
                <w:sz w:val="16"/>
                <w:szCs w:val="16"/>
              </w:rPr>
              <w:t xml:space="preserve">8, 12, </w:t>
            </w:r>
            <w:r w:rsidR="0008017F" w:rsidRPr="000E3EA3">
              <w:rPr>
                <w:rFonts w:ascii="Times New Roman" w:hAnsi="Times New Roman" w:cs="Times New Roman"/>
                <w:b/>
                <w:sz w:val="16"/>
                <w:szCs w:val="16"/>
              </w:rPr>
              <w:t xml:space="preserve">19, </w:t>
            </w:r>
            <w:r w:rsidRPr="000E3EA3">
              <w:rPr>
                <w:rFonts w:ascii="Times New Roman" w:hAnsi="Times New Roman" w:cs="Times New Roman"/>
                <w:b/>
                <w:sz w:val="16"/>
                <w:szCs w:val="16"/>
              </w:rPr>
              <w:t>20</w:t>
            </w:r>
            <w:r w:rsidR="00581F10">
              <w:rPr>
                <w:rFonts w:ascii="Times New Roman" w:hAnsi="Times New Roman" w:cs="Times New Roman"/>
                <w:b/>
                <w:sz w:val="16"/>
                <w:szCs w:val="16"/>
              </w:rPr>
              <w:t>.</w:t>
            </w:r>
          </w:p>
          <w:p w14:paraId="62453ED7" w14:textId="77777777" w:rsidR="00011B5A" w:rsidRPr="004D6391" w:rsidRDefault="00011B5A" w:rsidP="00011B5A">
            <w:pPr>
              <w:shd w:val="clear" w:color="auto" w:fill="FFFFFF"/>
              <w:ind w:left="152"/>
              <w:jc w:val="both"/>
              <w:rPr>
                <w:rFonts w:ascii="Times New Roman" w:hAnsi="Times New Roman" w:cs="Times New Roman"/>
                <w:b/>
                <w:sz w:val="16"/>
                <w:szCs w:val="16"/>
              </w:rPr>
            </w:pPr>
          </w:p>
          <w:p w14:paraId="679538D3" w14:textId="3EDC98A0" w:rsidR="00011B5A" w:rsidRDefault="00011B5A" w:rsidP="00011B5A">
            <w:pPr>
              <w:shd w:val="clear" w:color="auto" w:fill="FFFFFF"/>
              <w:ind w:left="152" w:right="142"/>
              <w:jc w:val="both"/>
              <w:rPr>
                <w:rFonts w:ascii="Times New Roman" w:hAnsi="Times New Roman" w:cs="Times New Roman"/>
                <w:b/>
                <w:sz w:val="16"/>
                <w:szCs w:val="16"/>
              </w:rPr>
            </w:pPr>
            <w:r w:rsidRPr="00765BC4">
              <w:rPr>
                <w:rFonts w:ascii="Times New Roman" w:hAnsi="Times New Roman" w:cs="Times New Roman"/>
                <w:b/>
                <w:sz w:val="16"/>
                <w:szCs w:val="16"/>
              </w:rPr>
              <w:t>пп.1:</w:t>
            </w:r>
          </w:p>
          <w:p w14:paraId="7DF747CB" w14:textId="0E3B5704" w:rsidR="00011B5A" w:rsidRDefault="00011B5A" w:rsidP="00011B5A">
            <w:pPr>
              <w:shd w:val="clear" w:color="auto" w:fill="FFFFFF"/>
              <w:ind w:left="152" w:right="142"/>
              <w:jc w:val="both"/>
              <w:rPr>
                <w:rFonts w:ascii="Times New Roman" w:hAnsi="Times New Roman" w:cs="Times New Roman"/>
                <w:b/>
                <w:bCs/>
                <w:sz w:val="16"/>
                <w:szCs w:val="16"/>
              </w:rPr>
            </w:pPr>
            <w:r>
              <w:rPr>
                <w:rFonts w:ascii="Times New Roman" w:hAnsi="Times New Roman" w:cs="Times New Roman"/>
                <w:sz w:val="16"/>
                <w:szCs w:val="16"/>
              </w:rPr>
              <w:t xml:space="preserve">1. </w:t>
            </w:r>
            <w:r w:rsidRPr="00CE3001">
              <w:rPr>
                <w:rFonts w:ascii="Times New Roman" w:hAnsi="Times New Roman" w:cs="Times New Roman"/>
                <w:sz w:val="16"/>
                <w:szCs w:val="16"/>
              </w:rPr>
              <w:t>Brusakova</w:t>
            </w:r>
            <w:r w:rsidRPr="00CE3001">
              <w:rPr>
                <w:rFonts w:ascii="Times New Roman" w:hAnsi="Times New Roman" w:cs="Times New Roman"/>
                <w:sz w:val="16"/>
                <w:szCs w:val="16"/>
                <w:lang w:val="en-US"/>
              </w:rPr>
              <w:t xml:space="preserve"> O.</w:t>
            </w:r>
            <w:r w:rsidRPr="00CE3001">
              <w:rPr>
                <w:rFonts w:ascii="Times New Roman" w:hAnsi="Times New Roman" w:cs="Times New Roman"/>
                <w:sz w:val="16"/>
                <w:szCs w:val="16"/>
              </w:rPr>
              <w:t>, Karmaza</w:t>
            </w:r>
            <w:r w:rsidRPr="00CE3001">
              <w:rPr>
                <w:rFonts w:ascii="Times New Roman" w:hAnsi="Times New Roman" w:cs="Times New Roman"/>
                <w:sz w:val="16"/>
                <w:szCs w:val="16"/>
                <w:lang w:val="en-US"/>
              </w:rPr>
              <w:t xml:space="preserve"> O.</w:t>
            </w:r>
            <w:r w:rsidRPr="00CE3001">
              <w:rPr>
                <w:rFonts w:ascii="Times New Roman" w:hAnsi="Times New Roman" w:cs="Times New Roman"/>
                <w:sz w:val="16"/>
                <w:szCs w:val="16"/>
              </w:rPr>
              <w:t>, Vasylenko</w:t>
            </w:r>
            <w:r w:rsidRPr="00CE3001">
              <w:rPr>
                <w:rFonts w:ascii="Times New Roman" w:hAnsi="Times New Roman" w:cs="Times New Roman"/>
                <w:sz w:val="16"/>
                <w:szCs w:val="16"/>
                <w:lang w:val="en-US"/>
              </w:rPr>
              <w:t xml:space="preserve"> V.,</w:t>
            </w:r>
            <w:r w:rsidRPr="00CE3001">
              <w:rPr>
                <w:rFonts w:ascii="Times New Roman" w:hAnsi="Times New Roman" w:cs="Times New Roman"/>
                <w:sz w:val="16"/>
                <w:szCs w:val="16"/>
              </w:rPr>
              <w:t xml:space="preserve"> Moroz </w:t>
            </w:r>
            <w:r w:rsidRPr="00CE3001">
              <w:rPr>
                <w:rFonts w:ascii="Times New Roman" w:hAnsi="Times New Roman" w:cs="Times New Roman"/>
                <w:sz w:val="16"/>
                <w:szCs w:val="16"/>
                <w:lang w:val="en-US"/>
              </w:rPr>
              <w:t xml:space="preserve">V. (2022) </w:t>
            </w:r>
            <w:r w:rsidRPr="00CE3001">
              <w:rPr>
                <w:rFonts w:ascii="Times New Roman" w:hAnsi="Times New Roman" w:cs="Times New Roman"/>
                <w:sz w:val="16"/>
                <w:szCs w:val="16"/>
              </w:rPr>
              <w:t>Public</w:t>
            </w:r>
            <w:r w:rsidRPr="00CE3001">
              <w:rPr>
                <w:rFonts w:ascii="Times New Roman" w:hAnsi="Times New Roman" w:cs="Times New Roman"/>
                <w:sz w:val="16"/>
                <w:szCs w:val="16"/>
                <w:lang w:val="en-US"/>
              </w:rPr>
              <w:t xml:space="preserve"> </w:t>
            </w:r>
            <w:r w:rsidRPr="00CE3001">
              <w:rPr>
                <w:rFonts w:ascii="Times New Roman" w:hAnsi="Times New Roman" w:cs="Times New Roman"/>
                <w:sz w:val="16"/>
                <w:szCs w:val="16"/>
              </w:rPr>
              <w:t xml:space="preserve">Administration and the Protection of Private Rights: Questioning Its </w:t>
            </w:r>
            <w:r w:rsidRPr="00CE3001">
              <w:rPr>
                <w:rFonts w:ascii="Times New Roman" w:hAnsi="Times New Roman" w:cs="Times New Roman"/>
                <w:sz w:val="16"/>
                <w:szCs w:val="16"/>
                <w:lang w:val="en-US"/>
              </w:rPr>
              <w:t xml:space="preserve">Recognition and Application Under Ukrainian Law. Ius Humani. Law Journal. Vol. 11(I) (2022), pp. 29-41. </w:t>
            </w:r>
            <w:hyperlink r:id="rId213" w:history="1">
              <w:r w:rsidRPr="00CE3001">
                <w:rPr>
                  <w:rStyle w:val="ac"/>
                  <w:rFonts w:ascii="Times New Roman" w:hAnsi="Times New Roman" w:cs="Times New Roman"/>
                  <w:sz w:val="16"/>
                  <w:szCs w:val="16"/>
                </w:rPr>
                <w:t>https://doi.org/10.31207/ih.v11i1.294</w:t>
              </w:r>
            </w:hyperlink>
            <w:r w:rsidRPr="00CE3001">
              <w:rPr>
                <w:rFonts w:ascii="Times New Roman" w:hAnsi="Times New Roman" w:cs="Times New Roman"/>
                <w:sz w:val="16"/>
                <w:szCs w:val="16"/>
                <w:lang w:val="en-US"/>
              </w:rPr>
              <w:t xml:space="preserve"> </w:t>
            </w:r>
            <w:r w:rsidRPr="00CE3001">
              <w:rPr>
                <w:rFonts w:ascii="Times New Roman" w:hAnsi="Times New Roman" w:cs="Times New Roman"/>
                <w:b/>
                <w:sz w:val="16"/>
                <w:szCs w:val="16"/>
                <w:lang w:val="en-US"/>
              </w:rPr>
              <w:t>Web</w:t>
            </w:r>
            <w:r w:rsidRPr="00CE3001">
              <w:rPr>
                <w:rFonts w:ascii="Times New Roman" w:hAnsi="Times New Roman" w:cs="Times New Roman"/>
                <w:b/>
                <w:sz w:val="16"/>
                <w:szCs w:val="16"/>
              </w:rPr>
              <w:t xml:space="preserve"> </w:t>
            </w:r>
            <w:r w:rsidRPr="00CE3001">
              <w:rPr>
                <w:rFonts w:ascii="Times New Roman" w:hAnsi="Times New Roman" w:cs="Times New Roman"/>
                <w:b/>
                <w:sz w:val="16"/>
                <w:szCs w:val="16"/>
                <w:lang w:val="en-US"/>
              </w:rPr>
              <w:t>of</w:t>
            </w:r>
            <w:r w:rsidRPr="00CE3001">
              <w:rPr>
                <w:rFonts w:ascii="Times New Roman" w:hAnsi="Times New Roman" w:cs="Times New Roman"/>
                <w:b/>
                <w:sz w:val="16"/>
                <w:szCs w:val="16"/>
              </w:rPr>
              <w:t xml:space="preserve"> </w:t>
            </w:r>
            <w:r w:rsidRPr="00CE3001">
              <w:rPr>
                <w:rFonts w:ascii="Times New Roman" w:hAnsi="Times New Roman" w:cs="Times New Roman"/>
                <w:b/>
                <w:sz w:val="16"/>
                <w:szCs w:val="16"/>
                <w:lang w:val="en-US"/>
              </w:rPr>
              <w:t>Science</w:t>
            </w:r>
            <w:r w:rsidR="00A5454E">
              <w:rPr>
                <w:rFonts w:ascii="Times New Roman" w:hAnsi="Times New Roman" w:cs="Times New Roman"/>
                <w:b/>
                <w:sz w:val="16"/>
                <w:szCs w:val="16"/>
              </w:rPr>
              <w:t>.</w:t>
            </w:r>
            <w:r w:rsidRPr="00CE3001">
              <w:rPr>
                <w:rFonts w:ascii="Times New Roman" w:hAnsi="Times New Roman" w:cs="Times New Roman"/>
                <w:b/>
                <w:bCs/>
                <w:sz w:val="16"/>
                <w:szCs w:val="16"/>
              </w:rPr>
              <w:t xml:space="preserve"> </w:t>
            </w:r>
          </w:p>
          <w:p w14:paraId="44D65868" w14:textId="365DD819" w:rsidR="00011B5A" w:rsidRPr="00A5454E"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2</w:t>
            </w:r>
            <w:r w:rsidRPr="00CE3001">
              <w:rPr>
                <w:rFonts w:ascii="Times New Roman" w:hAnsi="Times New Roman" w:cs="Times New Roman"/>
                <w:sz w:val="16"/>
                <w:szCs w:val="16"/>
              </w:rPr>
              <w:t>. Lutska, G., Karmaza, O., Koucherets, D., Makhinchuk, V., &amp; Koroied, S. (2022). The analysis of the implementation of inheritance law in selected EU countries. </w:t>
            </w:r>
            <w:r w:rsidRPr="00CE3001">
              <w:rPr>
                <w:rFonts w:ascii="Times New Roman" w:hAnsi="Times New Roman" w:cs="Times New Roman"/>
                <w:i/>
                <w:iCs/>
                <w:sz w:val="16"/>
                <w:szCs w:val="16"/>
              </w:rPr>
              <w:t>Amazonia Investiga</w:t>
            </w:r>
            <w:r w:rsidRPr="00CE3001">
              <w:rPr>
                <w:rFonts w:ascii="Times New Roman" w:hAnsi="Times New Roman" w:cs="Times New Roman"/>
                <w:sz w:val="16"/>
                <w:szCs w:val="16"/>
              </w:rPr>
              <w:t>, </w:t>
            </w:r>
            <w:r w:rsidRPr="00CE3001">
              <w:rPr>
                <w:rFonts w:ascii="Times New Roman" w:hAnsi="Times New Roman" w:cs="Times New Roman"/>
                <w:i/>
                <w:iCs/>
                <w:sz w:val="16"/>
                <w:szCs w:val="16"/>
              </w:rPr>
              <w:t>11</w:t>
            </w:r>
            <w:r w:rsidRPr="00CE3001">
              <w:rPr>
                <w:rFonts w:ascii="Times New Roman" w:hAnsi="Times New Roman" w:cs="Times New Roman"/>
                <w:sz w:val="16"/>
                <w:szCs w:val="16"/>
              </w:rPr>
              <w:t xml:space="preserve">(49), 149-155. </w:t>
            </w:r>
            <w:hyperlink r:id="rId214" w:history="1">
              <w:r w:rsidRPr="002936D6">
                <w:rPr>
                  <w:rStyle w:val="ac"/>
                  <w:rFonts w:ascii="Times New Roman" w:hAnsi="Times New Roman" w:cs="Times New Roman"/>
                  <w:sz w:val="16"/>
                  <w:szCs w:val="16"/>
                </w:rPr>
                <w:t>https://doi.org/10.34069/AI/2022.49.01.16</w:t>
              </w:r>
            </w:hyperlink>
            <w:r>
              <w:rPr>
                <w:rFonts w:ascii="Times New Roman" w:hAnsi="Times New Roman" w:cs="Times New Roman"/>
                <w:sz w:val="16"/>
                <w:szCs w:val="16"/>
              </w:rPr>
              <w:t xml:space="preserve"> </w:t>
            </w:r>
            <w:r w:rsidRPr="00CE3001">
              <w:rPr>
                <w:rFonts w:ascii="Times New Roman" w:hAnsi="Times New Roman" w:cs="Times New Roman"/>
                <w:b/>
                <w:sz w:val="16"/>
                <w:szCs w:val="16"/>
                <w:lang w:val="en-US"/>
              </w:rPr>
              <w:t>Web</w:t>
            </w:r>
            <w:r w:rsidRPr="00CE3001">
              <w:rPr>
                <w:rFonts w:ascii="Times New Roman" w:hAnsi="Times New Roman" w:cs="Times New Roman"/>
                <w:b/>
                <w:sz w:val="16"/>
                <w:szCs w:val="16"/>
              </w:rPr>
              <w:t xml:space="preserve"> </w:t>
            </w:r>
            <w:r w:rsidRPr="00CE3001">
              <w:rPr>
                <w:rFonts w:ascii="Times New Roman" w:hAnsi="Times New Roman" w:cs="Times New Roman"/>
                <w:b/>
                <w:sz w:val="16"/>
                <w:szCs w:val="16"/>
                <w:lang w:val="en-US"/>
              </w:rPr>
              <w:t>of</w:t>
            </w:r>
            <w:r w:rsidRPr="00CE3001">
              <w:rPr>
                <w:rFonts w:ascii="Times New Roman" w:hAnsi="Times New Roman" w:cs="Times New Roman"/>
                <w:b/>
                <w:sz w:val="16"/>
                <w:szCs w:val="16"/>
              </w:rPr>
              <w:t xml:space="preserve"> </w:t>
            </w:r>
            <w:r w:rsidRPr="00CE3001">
              <w:rPr>
                <w:rFonts w:ascii="Times New Roman" w:hAnsi="Times New Roman" w:cs="Times New Roman"/>
                <w:b/>
                <w:sz w:val="16"/>
                <w:szCs w:val="16"/>
                <w:lang w:val="en-US"/>
              </w:rPr>
              <w:t>Science</w:t>
            </w:r>
            <w:r w:rsidR="00A5454E">
              <w:rPr>
                <w:rFonts w:ascii="Times New Roman" w:hAnsi="Times New Roman" w:cs="Times New Roman"/>
                <w:b/>
                <w:sz w:val="16"/>
                <w:szCs w:val="16"/>
              </w:rPr>
              <w:t>.</w:t>
            </w:r>
          </w:p>
          <w:p w14:paraId="6E0A6DD6" w14:textId="2F949BA6" w:rsidR="00011B5A" w:rsidRPr="00A5454E" w:rsidRDefault="00011B5A" w:rsidP="00011B5A">
            <w:pPr>
              <w:shd w:val="clear" w:color="auto" w:fill="FFFFFF"/>
              <w:ind w:left="152" w:right="142"/>
              <w:jc w:val="both"/>
              <w:rPr>
                <w:rFonts w:ascii="Times New Roman" w:hAnsi="Times New Roman" w:cs="Times New Roman"/>
                <w:bCs/>
                <w:iCs/>
                <w:sz w:val="16"/>
                <w:szCs w:val="16"/>
              </w:rPr>
            </w:pPr>
            <w:r>
              <w:rPr>
                <w:rFonts w:ascii="Times New Roman" w:hAnsi="Times New Roman" w:cs="Times New Roman"/>
                <w:bCs/>
                <w:iCs/>
                <w:sz w:val="16"/>
                <w:szCs w:val="16"/>
              </w:rPr>
              <w:t>3</w:t>
            </w:r>
            <w:r w:rsidRPr="00CE3001">
              <w:rPr>
                <w:rFonts w:ascii="Times New Roman" w:hAnsi="Times New Roman" w:cs="Times New Roman"/>
                <w:bCs/>
                <w:iCs/>
                <w:sz w:val="16"/>
                <w:szCs w:val="16"/>
              </w:rPr>
              <w:t>. Karmaza, O. O., Hrabovska, O. O., &amp; Zakharova, O. S. (2023). Arreglo de relaciones de herencia en acuerdos internacionales bilaterales de Ucrania con estados extranjeros sobre asistencia legal en casos civiles. CUADERNOS DE DERECHO TRANSNACIONAL, 15(1), 461-469.</w:t>
            </w:r>
            <w:r w:rsidR="00A3677A">
              <w:rPr>
                <w:rFonts w:ascii="Times New Roman" w:hAnsi="Times New Roman" w:cs="Times New Roman"/>
                <w:bCs/>
                <w:iCs/>
                <w:sz w:val="16"/>
                <w:szCs w:val="16"/>
              </w:rPr>
              <w:t xml:space="preserve"> </w:t>
            </w:r>
            <w:hyperlink r:id="rId215" w:history="1">
              <w:r w:rsidR="00A3677A" w:rsidRPr="00E91C5A">
                <w:rPr>
                  <w:rStyle w:val="ac"/>
                  <w:rFonts w:ascii="Times New Roman" w:hAnsi="Times New Roman" w:cs="Times New Roman"/>
                  <w:bCs/>
                  <w:iCs/>
                  <w:sz w:val="16"/>
                  <w:szCs w:val="16"/>
                </w:rPr>
                <w:t>https://doi.org/10.20318/cdt.2023.7549</w:t>
              </w:r>
            </w:hyperlink>
            <w:r w:rsidR="00A3677A">
              <w:rPr>
                <w:rFonts w:ascii="Times New Roman" w:hAnsi="Times New Roman" w:cs="Times New Roman"/>
                <w:bCs/>
                <w:iCs/>
                <w:sz w:val="16"/>
                <w:szCs w:val="16"/>
              </w:rPr>
              <w:t xml:space="preserve"> </w:t>
            </w:r>
            <w:r w:rsidRPr="00CE3001">
              <w:rPr>
                <w:rFonts w:ascii="Times New Roman" w:hAnsi="Times New Roman" w:cs="Times New Roman"/>
                <w:b/>
                <w:sz w:val="16"/>
                <w:szCs w:val="16"/>
                <w:lang w:val="en-US"/>
              </w:rPr>
              <w:t>Web</w:t>
            </w:r>
            <w:r w:rsidRPr="00CE3001">
              <w:rPr>
                <w:rFonts w:ascii="Times New Roman" w:hAnsi="Times New Roman" w:cs="Times New Roman"/>
                <w:b/>
                <w:sz w:val="16"/>
                <w:szCs w:val="16"/>
              </w:rPr>
              <w:t xml:space="preserve"> </w:t>
            </w:r>
            <w:r w:rsidRPr="00CE3001">
              <w:rPr>
                <w:rFonts w:ascii="Times New Roman" w:hAnsi="Times New Roman" w:cs="Times New Roman"/>
                <w:b/>
                <w:sz w:val="16"/>
                <w:szCs w:val="16"/>
                <w:lang w:val="en-US"/>
              </w:rPr>
              <w:t>of</w:t>
            </w:r>
            <w:r w:rsidRPr="00CE3001">
              <w:rPr>
                <w:rFonts w:ascii="Times New Roman" w:hAnsi="Times New Roman" w:cs="Times New Roman"/>
                <w:b/>
                <w:sz w:val="16"/>
                <w:szCs w:val="16"/>
              </w:rPr>
              <w:t xml:space="preserve"> </w:t>
            </w:r>
            <w:r w:rsidRPr="00CE3001">
              <w:rPr>
                <w:rFonts w:ascii="Times New Roman" w:hAnsi="Times New Roman" w:cs="Times New Roman"/>
                <w:b/>
                <w:sz w:val="16"/>
                <w:szCs w:val="16"/>
                <w:lang w:val="en-US"/>
              </w:rPr>
              <w:t>Science</w:t>
            </w:r>
            <w:r w:rsidR="00A5454E">
              <w:rPr>
                <w:rFonts w:ascii="Times New Roman" w:hAnsi="Times New Roman" w:cs="Times New Roman"/>
                <w:b/>
                <w:sz w:val="16"/>
                <w:szCs w:val="16"/>
              </w:rPr>
              <w:t>.</w:t>
            </w:r>
          </w:p>
          <w:p w14:paraId="46960E3E" w14:textId="06DFA00F" w:rsidR="00011B5A" w:rsidRPr="00A5454E" w:rsidRDefault="00011B5A" w:rsidP="00011B5A">
            <w:pPr>
              <w:shd w:val="clear" w:color="auto" w:fill="FFFFFF"/>
              <w:ind w:left="152" w:right="142"/>
              <w:jc w:val="both"/>
              <w:rPr>
                <w:rFonts w:ascii="Times New Roman" w:hAnsi="Times New Roman" w:cs="Times New Roman"/>
                <w:b/>
                <w:sz w:val="16"/>
                <w:szCs w:val="16"/>
              </w:rPr>
            </w:pPr>
            <w:r>
              <w:rPr>
                <w:rFonts w:ascii="Times New Roman" w:hAnsi="Times New Roman" w:cs="Times New Roman"/>
                <w:bCs/>
                <w:iCs/>
                <w:sz w:val="16"/>
                <w:szCs w:val="16"/>
              </w:rPr>
              <w:t>4</w:t>
            </w:r>
            <w:r w:rsidRPr="00CE3001">
              <w:rPr>
                <w:rFonts w:ascii="Times New Roman" w:hAnsi="Times New Roman" w:cs="Times New Roman"/>
                <w:bCs/>
                <w:iCs/>
                <w:sz w:val="16"/>
                <w:szCs w:val="16"/>
              </w:rPr>
              <w:t>.</w:t>
            </w:r>
            <w:r w:rsidRPr="00CE3001">
              <w:rPr>
                <w:rFonts w:ascii="Times New Roman" w:hAnsi="Times New Roman" w:cs="Times New Roman"/>
                <w:i/>
                <w:sz w:val="16"/>
                <w:szCs w:val="16"/>
              </w:rPr>
              <w:t xml:space="preserve"> </w:t>
            </w:r>
            <w:r w:rsidRPr="00CE3001">
              <w:rPr>
                <w:rFonts w:ascii="Times New Roman" w:hAnsi="Times New Roman" w:cs="Times New Roman"/>
                <w:sz w:val="16"/>
                <w:szCs w:val="16"/>
              </w:rPr>
              <w:t xml:space="preserve">Bobryk, V., Karmaza, O., Makhinchuk, V., Tsvyetkov, A., &amp; Koroied, S. (2023). Features of legal regulation of franchise agreement in Spain. Amazonia Investiga, 12(62), 189-196. </w:t>
            </w:r>
            <w:r w:rsidRPr="00CE3001">
              <w:rPr>
                <w:rFonts w:ascii="Times New Roman" w:hAnsi="Times New Roman" w:cs="Times New Roman"/>
                <w:b/>
                <w:sz w:val="16"/>
                <w:szCs w:val="16"/>
                <w:lang w:val="en-US"/>
              </w:rPr>
              <w:t>Web</w:t>
            </w:r>
            <w:r w:rsidRPr="00CE3001">
              <w:rPr>
                <w:rFonts w:ascii="Times New Roman" w:hAnsi="Times New Roman" w:cs="Times New Roman"/>
                <w:b/>
                <w:sz w:val="16"/>
                <w:szCs w:val="16"/>
              </w:rPr>
              <w:t xml:space="preserve"> </w:t>
            </w:r>
            <w:r w:rsidRPr="00CE3001">
              <w:rPr>
                <w:rFonts w:ascii="Times New Roman" w:hAnsi="Times New Roman" w:cs="Times New Roman"/>
                <w:b/>
                <w:sz w:val="16"/>
                <w:szCs w:val="16"/>
                <w:lang w:val="en-US"/>
              </w:rPr>
              <w:t>of</w:t>
            </w:r>
            <w:r w:rsidRPr="00CE3001">
              <w:rPr>
                <w:rFonts w:ascii="Times New Roman" w:hAnsi="Times New Roman" w:cs="Times New Roman"/>
                <w:b/>
                <w:sz w:val="16"/>
                <w:szCs w:val="16"/>
              </w:rPr>
              <w:t xml:space="preserve"> </w:t>
            </w:r>
            <w:r w:rsidRPr="00CE3001">
              <w:rPr>
                <w:rFonts w:ascii="Times New Roman" w:hAnsi="Times New Roman" w:cs="Times New Roman"/>
                <w:b/>
                <w:sz w:val="16"/>
                <w:szCs w:val="16"/>
                <w:lang w:val="en-US"/>
              </w:rPr>
              <w:t>Science</w:t>
            </w:r>
            <w:r w:rsidR="00A5454E">
              <w:rPr>
                <w:rFonts w:ascii="Times New Roman" w:hAnsi="Times New Roman" w:cs="Times New Roman"/>
                <w:b/>
                <w:sz w:val="16"/>
                <w:szCs w:val="16"/>
              </w:rPr>
              <w:t>.</w:t>
            </w:r>
          </w:p>
          <w:p w14:paraId="4F7E524D" w14:textId="312EDED7" w:rsidR="00F2422D"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b/>
                <w:bCs/>
                <w:sz w:val="16"/>
                <w:szCs w:val="16"/>
              </w:rPr>
              <w:t xml:space="preserve"> </w:t>
            </w:r>
            <w:hyperlink r:id="rId216" w:history="1">
              <w:r w:rsidR="00F2422D" w:rsidRPr="00E91C5A">
                <w:rPr>
                  <w:rStyle w:val="ac"/>
                  <w:rFonts w:ascii="Times New Roman" w:hAnsi="Times New Roman" w:cs="Times New Roman"/>
                  <w:sz w:val="16"/>
                  <w:szCs w:val="16"/>
                </w:rPr>
                <w:t>https://doi.org/10.34069/AI/2023.62.02.18</w:t>
              </w:r>
            </w:hyperlink>
          </w:p>
          <w:p w14:paraId="0B235A69" w14:textId="66DBA32A" w:rsidR="00011B5A" w:rsidRPr="00A5454E"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5</w:t>
            </w:r>
            <w:r w:rsidRPr="006758FD">
              <w:rPr>
                <w:rFonts w:ascii="Times New Roman" w:hAnsi="Times New Roman" w:cs="Times New Roman"/>
                <w:sz w:val="16"/>
                <w:szCs w:val="16"/>
              </w:rPr>
              <w:t xml:space="preserve">. </w:t>
            </w:r>
            <w:r w:rsidR="00A3677A" w:rsidRPr="006758FD">
              <w:rPr>
                <w:rFonts w:ascii="Times New Roman" w:hAnsi="Times New Roman" w:cs="Times New Roman"/>
                <w:bCs/>
                <w:iCs/>
                <w:sz w:val="16"/>
                <w:szCs w:val="16"/>
              </w:rPr>
              <w:t>Karmaza, O.</w:t>
            </w:r>
            <w:r w:rsidR="006758FD" w:rsidRPr="006758FD">
              <w:rPr>
                <w:rFonts w:ascii="Times New Roman" w:hAnsi="Times New Roman" w:cs="Times New Roman"/>
                <w:sz w:val="16"/>
                <w:szCs w:val="16"/>
              </w:rPr>
              <w:t xml:space="preserve">, </w:t>
            </w:r>
            <w:r w:rsidR="006758FD" w:rsidRPr="006758FD">
              <w:rPr>
                <w:rFonts w:ascii="Times New Roman" w:hAnsi="Times New Roman" w:cs="Times New Roman"/>
                <w:sz w:val="16"/>
                <w:szCs w:val="16"/>
                <w:lang w:val="en-US"/>
              </w:rPr>
              <w:t>Koroied S.,</w:t>
            </w:r>
            <w:r w:rsidRPr="006758FD">
              <w:rPr>
                <w:rFonts w:ascii="Times New Roman" w:hAnsi="Times New Roman" w:cs="Times New Roman"/>
                <w:sz w:val="16"/>
                <w:szCs w:val="16"/>
              </w:rPr>
              <w:t xml:space="preserve"> M</w:t>
            </w:r>
            <w:r w:rsidR="006758FD" w:rsidRPr="006758FD">
              <w:rPr>
                <w:rFonts w:ascii="Times New Roman" w:hAnsi="Times New Roman" w:cs="Times New Roman"/>
                <w:sz w:val="16"/>
                <w:szCs w:val="16"/>
                <w:lang w:val="en-US"/>
              </w:rPr>
              <w:t xml:space="preserve">akhinchuk </w:t>
            </w:r>
            <w:r w:rsidRPr="006758FD">
              <w:rPr>
                <w:rFonts w:ascii="Times New Roman" w:hAnsi="Times New Roman" w:cs="Times New Roman"/>
                <w:sz w:val="16"/>
                <w:szCs w:val="16"/>
              </w:rPr>
              <w:t>V.; S</w:t>
            </w:r>
            <w:r w:rsidR="006758FD" w:rsidRPr="006758FD">
              <w:rPr>
                <w:rFonts w:ascii="Times New Roman" w:hAnsi="Times New Roman" w:cs="Times New Roman"/>
                <w:sz w:val="16"/>
                <w:szCs w:val="16"/>
                <w:lang w:val="en-US"/>
              </w:rPr>
              <w:t xml:space="preserve">trilko </w:t>
            </w:r>
            <w:r w:rsidRPr="006758FD">
              <w:rPr>
                <w:rFonts w:ascii="Times New Roman" w:hAnsi="Times New Roman" w:cs="Times New Roman"/>
                <w:sz w:val="16"/>
                <w:szCs w:val="16"/>
              </w:rPr>
              <w:t xml:space="preserve">V.; </w:t>
            </w:r>
            <w:r w:rsidR="006758FD" w:rsidRPr="006758FD">
              <w:rPr>
                <w:rFonts w:ascii="Times New Roman" w:hAnsi="Times New Roman" w:cs="Times New Roman"/>
                <w:sz w:val="16"/>
                <w:szCs w:val="16"/>
                <w:lang w:val="en-US"/>
              </w:rPr>
              <w:t>Iosypenkj</w:t>
            </w:r>
            <w:r w:rsidRPr="006758FD">
              <w:rPr>
                <w:rFonts w:ascii="Times New Roman" w:hAnsi="Times New Roman" w:cs="Times New Roman"/>
                <w:sz w:val="16"/>
                <w:szCs w:val="16"/>
              </w:rPr>
              <w:t xml:space="preserve"> S. The Concept of Artificial Intelligence in Justice. Law, State and Telecommunications Review, [S. l.],</w:t>
            </w:r>
            <w:r w:rsidRPr="00CE3001">
              <w:rPr>
                <w:rFonts w:ascii="Times New Roman" w:hAnsi="Times New Roman" w:cs="Times New Roman"/>
                <w:sz w:val="16"/>
                <w:szCs w:val="16"/>
              </w:rPr>
              <w:t xml:space="preserve"> v. 15, n. 2, p. 66–80, 2023. DOI: 10.26512/lstr.v15i2.44906. Disponível em: </w:t>
            </w:r>
            <w:hyperlink r:id="rId217" w:history="1">
              <w:r w:rsidRPr="0000032F">
                <w:rPr>
                  <w:rStyle w:val="ac"/>
                  <w:rFonts w:ascii="Times New Roman" w:hAnsi="Times New Roman" w:cs="Times New Roman"/>
                  <w:sz w:val="16"/>
                  <w:szCs w:val="16"/>
                </w:rPr>
                <w:t>https://periodicos.unb.br/index.php/ RDET/article/view/44906</w:t>
              </w:r>
            </w:hyperlink>
            <w:r>
              <w:rPr>
                <w:rStyle w:val="ac"/>
                <w:rFonts w:ascii="Times New Roman" w:hAnsi="Times New Roman" w:cs="Times New Roman"/>
                <w:sz w:val="16"/>
                <w:szCs w:val="16"/>
              </w:rPr>
              <w:t xml:space="preserve"> </w:t>
            </w:r>
            <w:hyperlink r:id="rId218" w:history="1"/>
            <w:r w:rsidRPr="00CE3001">
              <w:rPr>
                <w:rFonts w:ascii="Times New Roman" w:hAnsi="Times New Roman" w:cs="Times New Roman"/>
                <w:b/>
                <w:bCs/>
                <w:sz w:val="16"/>
                <w:szCs w:val="16"/>
                <w:lang w:val="en-US"/>
              </w:rPr>
              <w:t>Scopus</w:t>
            </w:r>
            <w:r w:rsidR="00A5454E">
              <w:rPr>
                <w:rFonts w:ascii="Times New Roman" w:hAnsi="Times New Roman" w:cs="Times New Roman"/>
                <w:b/>
                <w:bCs/>
                <w:sz w:val="16"/>
                <w:szCs w:val="16"/>
              </w:rPr>
              <w:t>.</w:t>
            </w:r>
          </w:p>
          <w:p w14:paraId="65E30976" w14:textId="187E9AC0" w:rsidR="00011B5A" w:rsidRPr="00A5454E" w:rsidRDefault="00011B5A" w:rsidP="00011B5A">
            <w:pPr>
              <w:shd w:val="clear" w:color="auto" w:fill="FFFFFF"/>
              <w:ind w:left="152" w:right="142"/>
              <w:jc w:val="both"/>
              <w:rPr>
                <w:rFonts w:ascii="Times New Roman" w:hAnsi="Times New Roman" w:cs="Times New Roman"/>
                <w:b/>
                <w:bCs/>
                <w:sz w:val="16"/>
                <w:szCs w:val="16"/>
              </w:rPr>
            </w:pPr>
            <w:r>
              <w:rPr>
                <w:rFonts w:ascii="Times New Roman" w:hAnsi="Times New Roman" w:cs="Times New Roman"/>
                <w:sz w:val="16"/>
                <w:szCs w:val="16"/>
              </w:rPr>
              <w:t>6</w:t>
            </w:r>
            <w:r w:rsidRPr="00CE3001">
              <w:rPr>
                <w:rFonts w:ascii="Times New Roman" w:hAnsi="Times New Roman" w:cs="Times New Roman"/>
                <w:sz w:val="16"/>
                <w:szCs w:val="16"/>
              </w:rPr>
              <w:t xml:space="preserve">. </w:t>
            </w:r>
            <w:r w:rsidR="006758FD" w:rsidRPr="006758FD">
              <w:rPr>
                <w:rFonts w:ascii="Times New Roman" w:hAnsi="Times New Roman" w:cs="Times New Roman"/>
                <w:sz w:val="16"/>
                <w:szCs w:val="16"/>
              </w:rPr>
              <w:t>Skrypniuk, O., Zvarych, R., Burlak, O., Karmaza, O., Sabluk, S.</w:t>
            </w:r>
            <w:r w:rsidR="006758FD">
              <w:rPr>
                <w:rFonts w:ascii="Times New Roman" w:hAnsi="Times New Roman" w:cs="Times New Roman"/>
                <w:sz w:val="16"/>
                <w:szCs w:val="16"/>
              </w:rPr>
              <w:t xml:space="preserve"> </w:t>
            </w:r>
            <w:r w:rsidRPr="00CE3001">
              <w:rPr>
                <w:rFonts w:ascii="Times New Roman" w:hAnsi="Times New Roman" w:cs="Times New Roman"/>
                <w:sz w:val="16"/>
                <w:szCs w:val="16"/>
              </w:rPr>
              <w:t>Constitutional regime in the Republic of Poland: Democracy and authoritarian tendencies Journal of Infrastructure, Policy and Development, 2024, 8(8), 7076</w:t>
            </w:r>
            <w:r>
              <w:rPr>
                <w:rFonts w:ascii="Times New Roman" w:hAnsi="Times New Roman" w:cs="Times New Roman"/>
                <w:sz w:val="16"/>
                <w:szCs w:val="16"/>
              </w:rPr>
              <w:t xml:space="preserve"> </w:t>
            </w:r>
            <w:hyperlink r:id="rId219" w:history="1">
              <w:r w:rsidRPr="00E01D90">
                <w:rPr>
                  <w:rStyle w:val="ac"/>
                  <w:rFonts w:ascii="Times New Roman" w:hAnsi="Times New Roman" w:cs="Times New Roman"/>
                  <w:sz w:val="16"/>
                  <w:szCs w:val="16"/>
                </w:rPr>
                <w:t>https://systems.enpress-publisher.com/index.php/jipd/article/view/7076</w:t>
              </w:r>
            </w:hyperlink>
            <w:r>
              <w:rPr>
                <w:rFonts w:ascii="Times New Roman" w:hAnsi="Times New Roman" w:cs="Times New Roman"/>
                <w:sz w:val="16"/>
                <w:szCs w:val="16"/>
              </w:rPr>
              <w:t xml:space="preserve"> </w:t>
            </w:r>
            <w:r w:rsidRPr="00CE3001">
              <w:rPr>
                <w:rFonts w:ascii="Times New Roman" w:hAnsi="Times New Roman" w:cs="Times New Roman"/>
                <w:b/>
                <w:bCs/>
                <w:sz w:val="16"/>
                <w:szCs w:val="16"/>
                <w:lang w:val="en-US"/>
              </w:rPr>
              <w:t>Scopus</w:t>
            </w:r>
            <w:r w:rsidR="00A5454E">
              <w:rPr>
                <w:rFonts w:ascii="Times New Roman" w:hAnsi="Times New Roman" w:cs="Times New Roman"/>
                <w:b/>
                <w:bCs/>
                <w:sz w:val="16"/>
                <w:szCs w:val="16"/>
              </w:rPr>
              <w:t>.</w:t>
            </w:r>
          </w:p>
          <w:p w14:paraId="7E0EA513" w14:textId="7323F057" w:rsidR="00011B5A" w:rsidRPr="00F14808"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bCs/>
                <w:sz w:val="16"/>
                <w:szCs w:val="16"/>
              </w:rPr>
              <w:t xml:space="preserve">7. </w:t>
            </w:r>
            <w:r w:rsidRPr="00F14808">
              <w:rPr>
                <w:rFonts w:ascii="Times New Roman" w:hAnsi="Times New Roman" w:cs="Times New Roman"/>
                <w:sz w:val="16"/>
                <w:szCs w:val="16"/>
              </w:rPr>
              <w:t xml:space="preserve">Кармаза О., Грабовська О. Електронна особа (особистість) як суб"єкт правовідносин в цивілістичному процесі. Підприємство, господарство і право. 2021. № 2. С. 5-10. </w:t>
            </w:r>
            <w:r w:rsidRPr="000D136D">
              <w:rPr>
                <w:rFonts w:ascii="Times New Roman" w:hAnsi="Times New Roman" w:cs="Times New Roman"/>
                <w:sz w:val="16"/>
                <w:szCs w:val="16"/>
              </w:rPr>
              <w:t xml:space="preserve">DOI </w:t>
            </w:r>
            <w:hyperlink r:id="rId220" w:history="1">
              <w:r w:rsidRPr="00E01D90">
                <w:rPr>
                  <w:rStyle w:val="ac"/>
                  <w:rFonts w:ascii="Times New Roman" w:hAnsi="Times New Roman" w:cs="Times New Roman"/>
                  <w:sz w:val="16"/>
                  <w:szCs w:val="16"/>
                </w:rPr>
                <w:t>https://doi.org/10.32849/2663-5313/2021.2.01</w:t>
              </w:r>
            </w:hyperlink>
            <w:r>
              <w:rPr>
                <w:rFonts w:ascii="Times New Roman" w:hAnsi="Times New Roman" w:cs="Times New Roman"/>
                <w:sz w:val="16"/>
                <w:szCs w:val="16"/>
              </w:rPr>
              <w:t xml:space="preserve"> </w:t>
            </w:r>
            <w:r w:rsidRPr="001844E1">
              <w:rPr>
                <w:rFonts w:ascii="Times New Roman" w:hAnsi="Times New Roman" w:cs="Times New Roman"/>
                <w:sz w:val="16"/>
                <w:szCs w:val="16"/>
              </w:rPr>
              <w:t>(</w:t>
            </w:r>
            <w:r w:rsidRPr="001844E1">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p w14:paraId="2B7BD7FE" w14:textId="44C82CEC" w:rsidR="00011B5A"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 xml:space="preserve">8. </w:t>
            </w:r>
            <w:r w:rsidRPr="00F14808">
              <w:rPr>
                <w:rFonts w:ascii="Times New Roman" w:hAnsi="Times New Roman" w:cs="Times New Roman"/>
                <w:sz w:val="16"/>
                <w:szCs w:val="16"/>
              </w:rPr>
              <w:t>Кармаза О.О. Проект Закону України "Про медіацію": пропозиції щодо вдосконалення законодавства України. Право та юстиція. 2021. № 2 (15). С.</w:t>
            </w:r>
            <w:r w:rsidR="00A5454E">
              <w:rPr>
                <w:rFonts w:ascii="Times New Roman" w:hAnsi="Times New Roman" w:cs="Times New Roman"/>
                <w:sz w:val="16"/>
                <w:szCs w:val="16"/>
              </w:rPr>
              <w:t xml:space="preserve"> </w:t>
            </w:r>
            <w:r w:rsidRPr="00F14808">
              <w:rPr>
                <w:rFonts w:ascii="Times New Roman" w:hAnsi="Times New Roman" w:cs="Times New Roman"/>
                <w:sz w:val="16"/>
                <w:szCs w:val="16"/>
              </w:rPr>
              <w:t>5-17.</w:t>
            </w:r>
            <w:r>
              <w:rPr>
                <w:rFonts w:ascii="Times New Roman" w:hAnsi="Times New Roman" w:cs="Times New Roman"/>
                <w:sz w:val="16"/>
                <w:szCs w:val="16"/>
              </w:rPr>
              <w:t xml:space="preserve"> </w:t>
            </w:r>
            <w:r w:rsidRPr="001844E1">
              <w:rPr>
                <w:rFonts w:ascii="Times New Roman" w:hAnsi="Times New Roman" w:cs="Times New Roman"/>
                <w:sz w:val="16"/>
                <w:szCs w:val="16"/>
              </w:rPr>
              <w:t>(</w:t>
            </w:r>
            <w:r w:rsidRPr="001844E1">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p w14:paraId="470CDA14" w14:textId="4E702231" w:rsidR="00011B5A" w:rsidRPr="00F14808"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 xml:space="preserve">9. </w:t>
            </w:r>
            <w:r w:rsidRPr="00F14808">
              <w:rPr>
                <w:rFonts w:ascii="Times New Roman" w:hAnsi="Times New Roman" w:cs="Times New Roman"/>
                <w:sz w:val="16"/>
                <w:szCs w:val="16"/>
              </w:rPr>
              <w:t xml:space="preserve">Кармаза О.О. Право на захист у цивільному судочинстві в умовах дії воєнного стану в Україні: теорія та практика. Вісник КНУ імені Шевченка. Юридичні науки. 2022. № 121. С. 21-26. </w:t>
            </w:r>
            <w:r w:rsidRPr="001844E1">
              <w:rPr>
                <w:rFonts w:ascii="Times New Roman" w:hAnsi="Times New Roman" w:cs="Times New Roman"/>
                <w:sz w:val="16"/>
                <w:szCs w:val="16"/>
              </w:rPr>
              <w:t>(</w:t>
            </w:r>
            <w:r w:rsidRPr="001844E1">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p w14:paraId="740D37CC" w14:textId="3EDC7E14" w:rsidR="00011B5A" w:rsidRPr="00F14808"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 xml:space="preserve">10. </w:t>
            </w:r>
            <w:r w:rsidRPr="00F14808">
              <w:rPr>
                <w:rFonts w:ascii="Times New Roman" w:hAnsi="Times New Roman" w:cs="Times New Roman"/>
                <w:sz w:val="16"/>
                <w:szCs w:val="16"/>
              </w:rPr>
              <w:t>Кармаза О.О. Дистанційний режим судових засідань в цивільному процесі як гарантія забезпечення прав людини в контексті євроінтеграційних процесів. Ампаро. Запоріжжя: Видавничий дім «Гельветика». 2022. Спецвипуск. Том 1. С.119-125.</w:t>
            </w:r>
            <w:r>
              <w:t xml:space="preserve"> </w:t>
            </w:r>
            <w:r w:rsidRPr="00355BFE">
              <w:rPr>
                <w:rFonts w:ascii="Times New Roman" w:hAnsi="Times New Roman" w:cs="Times New Roman"/>
                <w:sz w:val="16"/>
                <w:szCs w:val="16"/>
              </w:rPr>
              <w:t xml:space="preserve">DOI </w:t>
            </w:r>
            <w:hyperlink r:id="rId221" w:history="1">
              <w:r w:rsidRPr="00E01D90">
                <w:rPr>
                  <w:rStyle w:val="ac"/>
                  <w:rFonts w:ascii="Times New Roman" w:hAnsi="Times New Roman" w:cs="Times New Roman"/>
                  <w:sz w:val="16"/>
                  <w:szCs w:val="16"/>
                </w:rPr>
                <w:t>https://doi.org/10.26661/2786-5649-2022-</w:t>
              </w:r>
              <w:r w:rsidRPr="00E01D90">
                <w:rPr>
                  <w:rStyle w:val="ac"/>
                  <w:rFonts w:ascii="Times New Roman" w:hAnsi="Times New Roman" w:cs="Times New Roman"/>
                  <w:sz w:val="16"/>
                  <w:szCs w:val="16"/>
                </w:rPr>
                <w:lastRenderedPageBreak/>
                <w:t>spec-1-17</w:t>
              </w:r>
            </w:hyperlink>
            <w:r>
              <w:rPr>
                <w:rFonts w:ascii="Times New Roman" w:hAnsi="Times New Roman" w:cs="Times New Roman"/>
                <w:sz w:val="16"/>
                <w:szCs w:val="16"/>
              </w:rPr>
              <w:t xml:space="preserve"> </w:t>
            </w:r>
            <w:r w:rsidRPr="001844E1">
              <w:rPr>
                <w:rFonts w:ascii="Times New Roman" w:hAnsi="Times New Roman" w:cs="Times New Roman"/>
                <w:sz w:val="16"/>
                <w:szCs w:val="16"/>
              </w:rPr>
              <w:t>(</w:t>
            </w:r>
            <w:r w:rsidRPr="001844E1">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p w14:paraId="3A22878B" w14:textId="2BDD9BA9" w:rsidR="00011B5A" w:rsidRPr="00F14808"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11</w:t>
            </w:r>
            <w:r w:rsidRPr="00F14808">
              <w:rPr>
                <w:rFonts w:ascii="Times New Roman" w:hAnsi="Times New Roman" w:cs="Times New Roman"/>
                <w:sz w:val="16"/>
                <w:szCs w:val="16"/>
              </w:rPr>
              <w:t xml:space="preserve">. </w:t>
            </w:r>
            <w:bookmarkStart w:id="4" w:name="_Hlk143256365"/>
            <w:r w:rsidRPr="00F14808">
              <w:rPr>
                <w:rFonts w:ascii="Times New Roman" w:hAnsi="Times New Roman" w:cs="Times New Roman"/>
                <w:sz w:val="16"/>
                <w:szCs w:val="16"/>
              </w:rPr>
              <w:t>Кармаза О.О. Забезпечення права на захист цивільних прав в суді в умовах воєнного стану в Україні: проблеми та шляхи вирішення. Науковий вісник публічного та приватного права. 2022. Випуск 3. С.</w:t>
            </w:r>
            <w:r w:rsidR="00A5454E">
              <w:rPr>
                <w:rFonts w:ascii="Times New Roman" w:hAnsi="Times New Roman" w:cs="Times New Roman"/>
                <w:sz w:val="16"/>
                <w:szCs w:val="16"/>
              </w:rPr>
              <w:t xml:space="preserve"> </w:t>
            </w:r>
            <w:r w:rsidRPr="00F14808">
              <w:rPr>
                <w:rFonts w:ascii="Times New Roman" w:hAnsi="Times New Roman" w:cs="Times New Roman"/>
                <w:sz w:val="16"/>
                <w:szCs w:val="16"/>
              </w:rPr>
              <w:t>25-30.</w:t>
            </w:r>
            <w:r>
              <w:rPr>
                <w:rFonts w:ascii="Times New Roman" w:hAnsi="Times New Roman" w:cs="Times New Roman"/>
                <w:sz w:val="16"/>
                <w:szCs w:val="16"/>
              </w:rPr>
              <w:t xml:space="preserve"> </w:t>
            </w:r>
            <w:r w:rsidRPr="0031469E">
              <w:rPr>
                <w:rFonts w:ascii="Times New Roman" w:hAnsi="Times New Roman" w:cs="Times New Roman"/>
                <w:sz w:val="16"/>
                <w:szCs w:val="16"/>
              </w:rPr>
              <w:t xml:space="preserve">DOI </w:t>
            </w:r>
            <w:hyperlink r:id="rId222" w:history="1">
              <w:r w:rsidRPr="00E01D90">
                <w:rPr>
                  <w:rStyle w:val="ac"/>
                  <w:rFonts w:ascii="Times New Roman" w:hAnsi="Times New Roman" w:cs="Times New Roman"/>
                  <w:sz w:val="16"/>
                  <w:szCs w:val="16"/>
                </w:rPr>
                <w:t>https://doi.org/10.32844/2618-1258.2022.3.5</w:t>
              </w:r>
            </w:hyperlink>
            <w:r>
              <w:rPr>
                <w:rFonts w:ascii="Times New Roman" w:hAnsi="Times New Roman" w:cs="Times New Roman"/>
                <w:sz w:val="16"/>
                <w:szCs w:val="16"/>
              </w:rPr>
              <w:t xml:space="preserve"> </w:t>
            </w:r>
            <w:r w:rsidRPr="001844E1">
              <w:rPr>
                <w:rFonts w:ascii="Times New Roman" w:hAnsi="Times New Roman" w:cs="Times New Roman"/>
                <w:sz w:val="16"/>
                <w:szCs w:val="16"/>
              </w:rPr>
              <w:t>(</w:t>
            </w:r>
            <w:r w:rsidRPr="001844E1">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bookmarkEnd w:id="4"/>
          <w:p w14:paraId="59B6B1D7" w14:textId="6FA9666D" w:rsidR="00011B5A" w:rsidRPr="00F14808"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12</w:t>
            </w:r>
            <w:r w:rsidRPr="00F14808">
              <w:rPr>
                <w:rFonts w:ascii="Times New Roman" w:hAnsi="Times New Roman" w:cs="Times New Roman"/>
                <w:sz w:val="16"/>
                <w:szCs w:val="16"/>
              </w:rPr>
              <w:t>. Кармаза О.О. Модифікація спадкових прав в умовах дії воєнного стану та євроінтеграційних процесів. Південноукраїнський правничий часопис. 2022. №4. Ч.1. С.</w:t>
            </w:r>
            <w:r w:rsidR="00A5454E">
              <w:rPr>
                <w:rFonts w:ascii="Times New Roman" w:hAnsi="Times New Roman" w:cs="Times New Roman"/>
                <w:sz w:val="16"/>
                <w:szCs w:val="16"/>
              </w:rPr>
              <w:t xml:space="preserve"> </w:t>
            </w:r>
            <w:r w:rsidRPr="00F14808">
              <w:rPr>
                <w:rFonts w:ascii="Times New Roman" w:hAnsi="Times New Roman" w:cs="Times New Roman"/>
                <w:sz w:val="16"/>
                <w:szCs w:val="16"/>
              </w:rPr>
              <w:t xml:space="preserve">136-141. </w:t>
            </w:r>
            <w:r w:rsidRPr="001844E1">
              <w:rPr>
                <w:rFonts w:ascii="Times New Roman" w:hAnsi="Times New Roman" w:cs="Times New Roman"/>
                <w:sz w:val="16"/>
                <w:szCs w:val="16"/>
              </w:rPr>
              <w:t>(</w:t>
            </w:r>
            <w:r w:rsidRPr="001844E1">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p w14:paraId="0DF255F6" w14:textId="50CB611A" w:rsidR="00011B5A" w:rsidRDefault="00011B5A" w:rsidP="00011B5A">
            <w:pPr>
              <w:shd w:val="clear" w:color="auto" w:fill="FFFFFF"/>
              <w:ind w:left="152" w:right="142"/>
              <w:jc w:val="both"/>
              <w:rPr>
                <w:rFonts w:ascii="Times New Roman" w:hAnsi="Times New Roman" w:cs="Times New Roman"/>
                <w:b/>
                <w:sz w:val="16"/>
                <w:szCs w:val="16"/>
              </w:rPr>
            </w:pPr>
            <w:r>
              <w:rPr>
                <w:rFonts w:ascii="Times New Roman" w:hAnsi="Times New Roman" w:cs="Times New Roman"/>
                <w:sz w:val="16"/>
                <w:szCs w:val="16"/>
              </w:rPr>
              <w:t xml:space="preserve">13. </w:t>
            </w:r>
            <w:r w:rsidR="00846568" w:rsidRPr="00846568">
              <w:rPr>
                <w:rFonts w:ascii="Times New Roman" w:hAnsi="Times New Roman" w:cs="Times New Roman"/>
                <w:bCs/>
                <w:sz w:val="16"/>
                <w:szCs w:val="16"/>
              </w:rPr>
              <w:t>Кармаза О. О. Дотримання принципу юридичної визначеності як гарантія дії принципу верховенства права у виборчому законодавстві України: теорія, законодавство, рішення Європейського суду з прав людини та рішення Конституційного Суду України.</w:t>
            </w:r>
            <w:r w:rsidR="00846568" w:rsidRPr="00846568">
              <w:rPr>
                <w:rFonts w:ascii="Times New Roman" w:hAnsi="Times New Roman" w:cs="Times New Roman"/>
                <w:i/>
                <w:iCs/>
                <w:sz w:val="16"/>
                <w:szCs w:val="16"/>
              </w:rPr>
              <w:t xml:space="preserve"> </w:t>
            </w:r>
            <w:r w:rsidR="00846568" w:rsidRPr="00846568">
              <w:rPr>
                <w:rFonts w:ascii="Times New Roman" w:hAnsi="Times New Roman" w:cs="Times New Roman"/>
                <w:bCs/>
                <w:i/>
                <w:iCs/>
                <w:sz w:val="16"/>
                <w:szCs w:val="16"/>
              </w:rPr>
              <w:t xml:space="preserve">Науково-інформаційний вісник Івано-Франківського університету права імені Короля Данила Галицького. Серія Право. </w:t>
            </w:r>
            <w:r w:rsidR="00846568" w:rsidRPr="00846568">
              <w:rPr>
                <w:rFonts w:ascii="Times New Roman" w:hAnsi="Times New Roman" w:cs="Times New Roman"/>
                <w:bCs/>
                <w:sz w:val="16"/>
                <w:szCs w:val="16"/>
              </w:rPr>
              <w:t>2023. Т. 1. Вип. 15(27).</w:t>
            </w:r>
            <w:r w:rsidR="00846568" w:rsidRPr="00846568">
              <w:rPr>
                <w:rFonts w:ascii="Times New Roman" w:hAnsi="Times New Roman" w:cs="Times New Roman"/>
                <w:bCs/>
                <w:i/>
                <w:iCs/>
                <w:sz w:val="16"/>
                <w:szCs w:val="16"/>
              </w:rPr>
              <w:t xml:space="preserve"> </w:t>
            </w:r>
            <w:r w:rsidR="00846568" w:rsidRPr="00846568">
              <w:rPr>
                <w:rFonts w:ascii="Times New Roman" w:hAnsi="Times New Roman" w:cs="Times New Roman"/>
                <w:bCs/>
                <w:sz w:val="16"/>
                <w:szCs w:val="16"/>
              </w:rPr>
              <w:t>С. 52-60.</w:t>
            </w:r>
            <w:r w:rsidR="00846568" w:rsidRPr="00C16C17">
              <w:rPr>
                <w:rFonts w:ascii="Times New Roman" w:hAnsi="Times New Roman" w:cs="Times New Roman"/>
                <w:bCs/>
                <w:sz w:val="16"/>
                <w:szCs w:val="16"/>
                <w:lang w:val="ru-RU"/>
              </w:rPr>
              <w:t xml:space="preserve"> </w:t>
            </w:r>
            <w:hyperlink r:id="rId223" w:history="1">
              <w:r w:rsidR="00846568" w:rsidRPr="00E91C5A">
                <w:rPr>
                  <w:rStyle w:val="ac"/>
                  <w:rFonts w:ascii="Times New Roman" w:hAnsi="Times New Roman" w:cs="Times New Roman"/>
                  <w:bCs/>
                  <w:sz w:val="16"/>
                  <w:szCs w:val="16"/>
                  <w:lang w:val="en-US"/>
                </w:rPr>
                <w:t>https</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ccu</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gov</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ua</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library</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dotrymannya</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pryncypu</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yurydychnoyi</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vyznachenosti</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yak</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garantiya</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diyi</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pryncypu</w:t>
              </w:r>
              <w:r w:rsidR="00846568" w:rsidRPr="00C16C17">
                <w:rPr>
                  <w:rStyle w:val="ac"/>
                  <w:rFonts w:ascii="Times New Roman" w:hAnsi="Times New Roman" w:cs="Times New Roman"/>
                  <w:bCs/>
                  <w:sz w:val="16"/>
                  <w:szCs w:val="16"/>
                  <w:lang w:val="ru-RU"/>
                </w:rPr>
                <w:t>-</w:t>
              </w:r>
              <w:r w:rsidR="00846568" w:rsidRPr="00E91C5A">
                <w:rPr>
                  <w:rStyle w:val="ac"/>
                  <w:rFonts w:ascii="Times New Roman" w:hAnsi="Times New Roman" w:cs="Times New Roman"/>
                  <w:bCs/>
                  <w:sz w:val="16"/>
                  <w:szCs w:val="16"/>
                  <w:lang w:val="en-US"/>
                </w:rPr>
                <w:t>verhovenstva</w:t>
              </w:r>
            </w:hyperlink>
            <w:r w:rsidR="00846568" w:rsidRPr="00C16C17">
              <w:rPr>
                <w:rFonts w:ascii="Times New Roman" w:hAnsi="Times New Roman" w:cs="Times New Roman"/>
                <w:bCs/>
                <w:sz w:val="16"/>
                <w:szCs w:val="16"/>
                <w:lang w:val="ru-RU"/>
              </w:rPr>
              <w:t xml:space="preserve"> </w:t>
            </w:r>
            <w:r w:rsidRPr="001844E1">
              <w:rPr>
                <w:rFonts w:ascii="Times New Roman" w:hAnsi="Times New Roman" w:cs="Times New Roman"/>
                <w:sz w:val="16"/>
                <w:szCs w:val="16"/>
              </w:rPr>
              <w:t>(</w:t>
            </w:r>
            <w:r w:rsidRPr="001844E1">
              <w:rPr>
                <w:rFonts w:ascii="Times New Roman" w:hAnsi="Times New Roman" w:cs="Times New Roman"/>
                <w:b/>
                <w:sz w:val="16"/>
                <w:szCs w:val="16"/>
              </w:rPr>
              <w:t>фахове видання)</w:t>
            </w:r>
            <w:r w:rsidR="00581F10">
              <w:rPr>
                <w:rFonts w:ascii="Times New Roman" w:hAnsi="Times New Roman" w:cs="Times New Roman"/>
                <w:b/>
                <w:sz w:val="16"/>
                <w:szCs w:val="16"/>
              </w:rPr>
              <w:t>.</w:t>
            </w:r>
            <w:r>
              <w:rPr>
                <w:rFonts w:ascii="Times New Roman" w:hAnsi="Times New Roman" w:cs="Times New Roman"/>
                <w:b/>
                <w:sz w:val="16"/>
                <w:szCs w:val="16"/>
              </w:rPr>
              <w:t xml:space="preserve"> </w:t>
            </w:r>
          </w:p>
          <w:p w14:paraId="598F1B00" w14:textId="7C4CDD70" w:rsidR="00011B5A" w:rsidRPr="00DC708F" w:rsidRDefault="00011B5A" w:rsidP="00011B5A">
            <w:pPr>
              <w:ind w:left="159"/>
              <w:rPr>
                <w:rFonts w:ascii="Times New Roman" w:hAnsi="Times New Roman" w:cs="Times New Roman"/>
                <w:sz w:val="16"/>
                <w:szCs w:val="16"/>
              </w:rPr>
            </w:pPr>
            <w:r>
              <w:rPr>
                <w:rFonts w:ascii="Times New Roman" w:hAnsi="Times New Roman" w:cs="Times New Roman"/>
                <w:sz w:val="16"/>
                <w:szCs w:val="16"/>
              </w:rPr>
              <w:t>14.</w:t>
            </w:r>
            <w:r w:rsidRPr="00733D7B">
              <w:rPr>
                <w:rFonts w:ascii="Times New Roman" w:hAnsi="Times New Roman" w:cs="Times New Roman"/>
                <w:sz w:val="16"/>
                <w:szCs w:val="16"/>
              </w:rPr>
              <w:t xml:space="preserve"> </w:t>
            </w:r>
            <w:r w:rsidRPr="00DC708F">
              <w:rPr>
                <w:rFonts w:ascii="Times New Roman" w:hAnsi="Times New Roman" w:cs="Times New Roman"/>
                <w:sz w:val="16"/>
                <w:szCs w:val="16"/>
              </w:rPr>
              <w:t xml:space="preserve">Кармаза О. О., Федоренко Т. В., Позов Д. А. Цивільно-правові договори в медіації: проблеми якості закону / Електронне наукове фахове видання «Юридичний науковий електронний журнал». </w:t>
            </w:r>
            <w:r w:rsidR="00A757E8" w:rsidRPr="00F10643">
              <w:rPr>
                <w:rFonts w:ascii="Times New Roman" w:hAnsi="Times New Roman" w:cs="Times New Roman"/>
                <w:sz w:val="16"/>
                <w:szCs w:val="16"/>
              </w:rPr>
              <w:t>–</w:t>
            </w:r>
            <w:r w:rsidRPr="00DC708F">
              <w:rPr>
                <w:rFonts w:ascii="Times New Roman" w:hAnsi="Times New Roman" w:cs="Times New Roman"/>
                <w:sz w:val="16"/>
                <w:szCs w:val="16"/>
              </w:rPr>
              <w:t xml:space="preserve"> 2023. </w:t>
            </w:r>
            <w:r w:rsidR="00A757E8" w:rsidRPr="00F10643">
              <w:rPr>
                <w:rFonts w:ascii="Times New Roman" w:hAnsi="Times New Roman" w:cs="Times New Roman"/>
                <w:sz w:val="16"/>
                <w:szCs w:val="16"/>
              </w:rPr>
              <w:t>–</w:t>
            </w:r>
            <w:r w:rsidRPr="00DC708F">
              <w:rPr>
                <w:rFonts w:ascii="Times New Roman" w:hAnsi="Times New Roman" w:cs="Times New Roman"/>
                <w:sz w:val="16"/>
                <w:szCs w:val="16"/>
              </w:rPr>
              <w:t xml:space="preserve"> № 2. С. 151-154. DOI </w:t>
            </w:r>
            <w:hyperlink r:id="rId224" w:history="1">
              <w:r w:rsidRPr="00DC708F">
                <w:rPr>
                  <w:rStyle w:val="ac"/>
                  <w:rFonts w:ascii="Times New Roman" w:hAnsi="Times New Roman" w:cs="Times New Roman"/>
                  <w:sz w:val="16"/>
                  <w:szCs w:val="16"/>
                </w:rPr>
                <w:t>https://doi.org/10.32782/2524-0374/2023-2/33</w:t>
              </w:r>
            </w:hyperlink>
            <w:r w:rsidRPr="00DC708F">
              <w:rPr>
                <w:rFonts w:ascii="Times New Roman" w:hAnsi="Times New Roman" w:cs="Times New Roman"/>
                <w:sz w:val="16"/>
                <w:szCs w:val="16"/>
              </w:rPr>
              <w:t xml:space="preserve">  </w:t>
            </w:r>
            <w:r w:rsidRPr="00DC708F">
              <w:rPr>
                <w:rFonts w:ascii="Times New Roman" w:hAnsi="Times New Roman" w:cs="Times New Roman"/>
                <w:b/>
                <w:sz w:val="16"/>
                <w:szCs w:val="16"/>
              </w:rPr>
              <w:t>(фахове видання).</w:t>
            </w:r>
          </w:p>
          <w:p w14:paraId="5375F557" w14:textId="255B52E0" w:rsidR="00011B5A" w:rsidRDefault="00011B5A" w:rsidP="00011B5A">
            <w:pPr>
              <w:shd w:val="clear" w:color="auto" w:fill="FFFFFF"/>
              <w:ind w:left="152" w:right="142"/>
              <w:jc w:val="both"/>
              <w:rPr>
                <w:rFonts w:ascii="Times New Roman" w:hAnsi="Times New Roman" w:cs="Times New Roman"/>
                <w:b/>
                <w:sz w:val="16"/>
                <w:szCs w:val="16"/>
              </w:rPr>
            </w:pPr>
            <w:r>
              <w:rPr>
                <w:rFonts w:ascii="Times New Roman" w:hAnsi="Times New Roman" w:cs="Times New Roman"/>
                <w:sz w:val="16"/>
                <w:szCs w:val="16"/>
              </w:rPr>
              <w:t xml:space="preserve">15. </w:t>
            </w:r>
            <w:r w:rsidRPr="001B3D96">
              <w:rPr>
                <w:rFonts w:ascii="Times New Roman" w:hAnsi="Times New Roman" w:cs="Times New Roman"/>
                <w:sz w:val="16"/>
                <w:szCs w:val="16"/>
              </w:rPr>
              <w:t>Кармаза О.О. Укладення цивільних договорів з використанням інформаціно-комунікаційних систем. Актуальні проблеми вдосконалення чинного законодавства України. Збірник наукових праць. 2024. Івано-Франківськ. Випуск 64. С. 94-104.</w:t>
            </w:r>
            <w:r>
              <w:rPr>
                <w:rFonts w:ascii="Times New Roman" w:hAnsi="Times New Roman" w:cs="Times New Roman"/>
                <w:sz w:val="16"/>
                <w:szCs w:val="16"/>
              </w:rPr>
              <w:t xml:space="preserve"> </w:t>
            </w:r>
            <w:r w:rsidRPr="001844E1">
              <w:rPr>
                <w:rFonts w:ascii="Times New Roman" w:hAnsi="Times New Roman" w:cs="Times New Roman"/>
                <w:sz w:val="16"/>
                <w:szCs w:val="16"/>
              </w:rPr>
              <w:t>(</w:t>
            </w:r>
            <w:r w:rsidRPr="001844E1">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p w14:paraId="4973BA4C" w14:textId="5D4CEC88" w:rsidR="002016CB" w:rsidRPr="002016CB" w:rsidRDefault="002016CB" w:rsidP="002016CB">
            <w:pPr>
              <w:shd w:val="clear" w:color="auto" w:fill="FFFFFF"/>
              <w:ind w:left="152" w:right="142"/>
              <w:jc w:val="both"/>
              <w:rPr>
                <w:rFonts w:ascii="Times New Roman" w:hAnsi="Times New Roman" w:cs="Times New Roman"/>
                <w:b/>
                <w:bCs/>
                <w:sz w:val="16"/>
                <w:szCs w:val="16"/>
              </w:rPr>
            </w:pPr>
            <w:r w:rsidRPr="002016CB">
              <w:rPr>
                <w:rFonts w:ascii="Times New Roman" w:hAnsi="Times New Roman" w:cs="Times New Roman"/>
                <w:bCs/>
                <w:sz w:val="16"/>
                <w:szCs w:val="16"/>
              </w:rPr>
              <w:t xml:space="preserve">16. Таланчук І.В., Кармаза О.О., Федоренко Т.В. Теоретико-методологічні та прикладні засади взаємодії приватного і публічного права в процесі правового забезпечення інклюзивного суспільства в Україні Право і суспільство. 2025. № 5. Т. 2. С. 387–394. DOI </w:t>
            </w:r>
            <w:hyperlink r:id="rId225" w:history="1">
              <w:r w:rsidRPr="002016CB">
                <w:rPr>
                  <w:rStyle w:val="ac"/>
                  <w:rFonts w:ascii="Times New Roman" w:hAnsi="Times New Roman" w:cs="Times New Roman"/>
                  <w:bCs/>
                  <w:sz w:val="16"/>
                  <w:szCs w:val="16"/>
                </w:rPr>
                <w:t>https://doi.org/10.32842/2078-3736/2025.5.2.50</w:t>
              </w:r>
            </w:hyperlink>
            <w:r w:rsidRPr="002016CB">
              <w:rPr>
                <w:rFonts w:ascii="Times New Roman" w:hAnsi="Times New Roman" w:cs="Times New Roman"/>
                <w:sz w:val="16"/>
                <w:szCs w:val="16"/>
              </w:rPr>
              <w:t xml:space="preserve"> </w:t>
            </w:r>
            <w:r w:rsidRPr="002016CB">
              <w:rPr>
                <w:rFonts w:ascii="Times New Roman" w:hAnsi="Times New Roman" w:cs="Times New Roman"/>
                <w:b/>
                <w:bCs/>
                <w:sz w:val="16"/>
                <w:szCs w:val="16"/>
              </w:rPr>
              <w:t>(фахове видання).</w:t>
            </w:r>
          </w:p>
          <w:p w14:paraId="77BEBF43" w14:textId="783D22A1" w:rsidR="002016CB" w:rsidRPr="002016CB" w:rsidRDefault="002016CB" w:rsidP="002016CB">
            <w:pPr>
              <w:shd w:val="clear" w:color="auto" w:fill="FFFFFF"/>
              <w:ind w:left="152" w:right="142"/>
              <w:jc w:val="both"/>
              <w:rPr>
                <w:rFonts w:ascii="Times New Roman" w:hAnsi="Times New Roman" w:cs="Times New Roman"/>
                <w:sz w:val="16"/>
                <w:szCs w:val="16"/>
                <w:lang w:val="ru-RU"/>
              </w:rPr>
            </w:pPr>
            <w:r w:rsidRPr="002016CB">
              <w:rPr>
                <w:rFonts w:ascii="Times New Roman" w:hAnsi="Times New Roman" w:cs="Times New Roman"/>
                <w:sz w:val="16"/>
                <w:szCs w:val="16"/>
                <w:lang w:val="ru-RU"/>
              </w:rPr>
              <w:t xml:space="preserve">17. Федоренко Т.В., Кармаза О.О., Фаст О.О. Теоретико-практичні аспекти правотлуачення у сфері публічного та приватного права. Наука і техніка. Серія: Право, № 10 (51) 2025 р. С. 201-210. DOI: </w:t>
            </w:r>
            <w:hyperlink r:id="rId226" w:history="1">
              <w:r w:rsidRPr="002016CB">
                <w:rPr>
                  <w:rStyle w:val="ac"/>
                  <w:rFonts w:ascii="Times New Roman" w:hAnsi="Times New Roman" w:cs="Times New Roman"/>
                  <w:sz w:val="16"/>
                  <w:szCs w:val="16"/>
                  <w:lang w:val="ru-RU"/>
                </w:rPr>
                <w:t>https://doi.org/10.52058/2786-6025-2025-10(51)</w:t>
              </w:r>
            </w:hyperlink>
            <w:r w:rsidRPr="002016CB">
              <w:rPr>
                <w:rFonts w:ascii="Times New Roman" w:hAnsi="Times New Roman" w:cs="Times New Roman"/>
                <w:sz w:val="16"/>
                <w:szCs w:val="16"/>
                <w:lang w:val="ru-RU"/>
              </w:rPr>
              <w:t xml:space="preserve"> </w:t>
            </w:r>
            <w:r w:rsidRPr="002016CB">
              <w:rPr>
                <w:rFonts w:ascii="Times New Roman" w:hAnsi="Times New Roman" w:cs="Times New Roman"/>
                <w:sz w:val="16"/>
                <w:szCs w:val="16"/>
              </w:rPr>
              <w:t>(</w:t>
            </w:r>
            <w:r w:rsidRPr="002016CB">
              <w:rPr>
                <w:rFonts w:ascii="Times New Roman" w:hAnsi="Times New Roman" w:cs="Times New Roman"/>
                <w:b/>
                <w:sz w:val="16"/>
                <w:szCs w:val="16"/>
              </w:rPr>
              <w:t>фахове видання).</w:t>
            </w:r>
          </w:p>
          <w:p w14:paraId="58235933" w14:textId="6294A903" w:rsidR="00011B5A" w:rsidRPr="00430A39" w:rsidRDefault="00011B5A" w:rsidP="00011B5A">
            <w:pPr>
              <w:shd w:val="clear" w:color="auto" w:fill="FFFFFF"/>
              <w:ind w:left="159" w:right="142"/>
              <w:jc w:val="both"/>
              <w:rPr>
                <w:rFonts w:ascii="Times New Roman" w:hAnsi="Times New Roman" w:cs="Times New Roman"/>
                <w:sz w:val="16"/>
                <w:szCs w:val="16"/>
              </w:rPr>
            </w:pPr>
            <w:r w:rsidRPr="002016CB">
              <w:rPr>
                <w:rFonts w:ascii="Times New Roman" w:hAnsi="Times New Roman" w:cs="Times New Roman"/>
                <w:sz w:val="16"/>
                <w:szCs w:val="16"/>
              </w:rPr>
              <w:t>1</w:t>
            </w:r>
            <w:r w:rsidR="002016CB" w:rsidRPr="002016CB">
              <w:rPr>
                <w:rFonts w:ascii="Times New Roman" w:hAnsi="Times New Roman" w:cs="Times New Roman"/>
                <w:sz w:val="16"/>
                <w:szCs w:val="16"/>
              </w:rPr>
              <w:t>8</w:t>
            </w:r>
            <w:r w:rsidRPr="002016CB">
              <w:rPr>
                <w:rFonts w:ascii="Times New Roman" w:hAnsi="Times New Roman" w:cs="Times New Roman"/>
                <w:sz w:val="16"/>
                <w:szCs w:val="16"/>
              </w:rPr>
              <w:t>. Кармаза О.О., Кушерець Д.В. Вплив штучного інтелекту на цивільно-правові</w:t>
            </w:r>
            <w:r w:rsidRPr="00F10643">
              <w:rPr>
                <w:rFonts w:ascii="Times New Roman" w:hAnsi="Times New Roman" w:cs="Times New Roman"/>
                <w:sz w:val="16"/>
                <w:szCs w:val="16"/>
              </w:rPr>
              <w:t xml:space="preserve"> відносини: до питання про смарт-договори в цивільному праві України. Право і суспільство. 2025. № 3. Т. 1. С.</w:t>
            </w:r>
            <w:r w:rsidR="002F2C48">
              <w:rPr>
                <w:rFonts w:ascii="Times New Roman" w:hAnsi="Times New Roman" w:cs="Times New Roman"/>
                <w:sz w:val="16"/>
                <w:szCs w:val="16"/>
              </w:rPr>
              <w:t xml:space="preserve"> </w:t>
            </w:r>
            <w:r w:rsidRPr="00F10643">
              <w:rPr>
                <w:rFonts w:ascii="Times New Roman" w:hAnsi="Times New Roman" w:cs="Times New Roman"/>
                <w:sz w:val="16"/>
                <w:szCs w:val="16"/>
              </w:rPr>
              <w:t>90</w:t>
            </w:r>
            <w:r w:rsidR="00A757E8">
              <w:rPr>
                <w:rFonts w:ascii="Times New Roman" w:hAnsi="Times New Roman" w:cs="Times New Roman"/>
                <w:sz w:val="16"/>
                <w:szCs w:val="16"/>
              </w:rPr>
              <w:t xml:space="preserve"> </w:t>
            </w:r>
            <w:r w:rsidRPr="00F10643">
              <w:rPr>
                <w:rFonts w:ascii="Times New Roman" w:hAnsi="Times New Roman" w:cs="Times New Roman"/>
                <w:sz w:val="16"/>
                <w:szCs w:val="16"/>
              </w:rPr>
              <w:t xml:space="preserve">–95. DOI </w:t>
            </w:r>
            <w:hyperlink r:id="rId227" w:history="1">
              <w:r w:rsidRPr="00F10643">
                <w:rPr>
                  <w:rStyle w:val="ac"/>
                  <w:rFonts w:ascii="Times New Roman" w:hAnsi="Times New Roman" w:cs="Times New Roman"/>
                  <w:sz w:val="16"/>
                  <w:szCs w:val="16"/>
                </w:rPr>
                <w:t>https://doi.org/10.32842/2078-3736/2025.3.1.12</w:t>
              </w:r>
            </w:hyperlink>
            <w:r w:rsidRPr="00F10643">
              <w:rPr>
                <w:rFonts w:ascii="Times New Roman" w:hAnsi="Times New Roman" w:cs="Times New Roman"/>
                <w:sz w:val="16"/>
                <w:szCs w:val="16"/>
              </w:rPr>
              <w:t xml:space="preserve"> </w:t>
            </w:r>
            <w:r w:rsidRPr="00F10643">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p w14:paraId="7495C817" w14:textId="2893D492" w:rsidR="00011B5A" w:rsidRPr="00DF2BFF"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1</w:t>
            </w:r>
            <w:r w:rsidR="002016CB">
              <w:rPr>
                <w:rFonts w:ascii="Times New Roman" w:hAnsi="Times New Roman" w:cs="Times New Roman"/>
                <w:sz w:val="16"/>
                <w:szCs w:val="16"/>
              </w:rPr>
              <w:t>9</w:t>
            </w:r>
            <w:r>
              <w:rPr>
                <w:rFonts w:ascii="Times New Roman" w:hAnsi="Times New Roman" w:cs="Times New Roman"/>
                <w:sz w:val="16"/>
                <w:szCs w:val="16"/>
              </w:rPr>
              <w:t xml:space="preserve">. </w:t>
            </w:r>
            <w:r w:rsidRPr="00DF2BFF">
              <w:rPr>
                <w:rFonts w:ascii="Times New Roman" w:hAnsi="Times New Roman" w:cs="Times New Roman"/>
                <w:sz w:val="16"/>
                <w:szCs w:val="16"/>
              </w:rPr>
              <w:t>Кармаза О.О., Каращук К.Л. Суб’єктний склад процедури медіації: до питання про особисту участь сторін спору в медіації. Юридичний науковий електронний журнал. 2025. № 7. С.</w:t>
            </w:r>
            <w:r w:rsidR="002F2C48">
              <w:rPr>
                <w:rFonts w:ascii="Times New Roman" w:hAnsi="Times New Roman" w:cs="Times New Roman"/>
                <w:sz w:val="16"/>
                <w:szCs w:val="16"/>
              </w:rPr>
              <w:t xml:space="preserve"> </w:t>
            </w:r>
            <w:r w:rsidRPr="00DF2BFF">
              <w:rPr>
                <w:rFonts w:ascii="Times New Roman" w:hAnsi="Times New Roman" w:cs="Times New Roman"/>
                <w:sz w:val="16"/>
                <w:szCs w:val="16"/>
              </w:rPr>
              <w:t>64-67. DOI </w:t>
            </w:r>
            <w:hyperlink r:id="rId228" w:tgtFrame="_blank" w:history="1">
              <w:r w:rsidRPr="00DF2BFF">
                <w:rPr>
                  <w:rStyle w:val="ac"/>
                  <w:rFonts w:ascii="Times New Roman" w:hAnsi="Times New Roman" w:cs="Times New Roman"/>
                  <w:sz w:val="16"/>
                  <w:szCs w:val="16"/>
                </w:rPr>
                <w:t>https://doi.org/10.32782/2524-0374/2025-7/13</w:t>
              </w:r>
            </w:hyperlink>
            <w:r>
              <w:rPr>
                <w:rStyle w:val="ac"/>
                <w:rFonts w:ascii="Times New Roman" w:hAnsi="Times New Roman" w:cs="Times New Roman"/>
                <w:sz w:val="16"/>
                <w:szCs w:val="16"/>
              </w:rPr>
              <w:t xml:space="preserve"> </w:t>
            </w:r>
            <w:r w:rsidRPr="00430A39">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p w14:paraId="3B152367" w14:textId="169354AC" w:rsidR="00011B5A" w:rsidRDefault="002016CB" w:rsidP="00011B5A">
            <w:pPr>
              <w:shd w:val="clear" w:color="auto" w:fill="FFFFFF"/>
              <w:ind w:left="152" w:right="142"/>
              <w:jc w:val="both"/>
              <w:rPr>
                <w:rFonts w:ascii="Times New Roman" w:hAnsi="Times New Roman" w:cs="Times New Roman"/>
                <w:b/>
                <w:sz w:val="16"/>
                <w:szCs w:val="16"/>
              </w:rPr>
            </w:pPr>
            <w:r>
              <w:rPr>
                <w:rFonts w:ascii="Times New Roman" w:hAnsi="Times New Roman" w:cs="Times New Roman"/>
                <w:sz w:val="16"/>
                <w:szCs w:val="16"/>
              </w:rPr>
              <w:t>20</w:t>
            </w:r>
            <w:r w:rsidR="00011B5A" w:rsidRPr="00895B4F">
              <w:rPr>
                <w:rFonts w:ascii="Times New Roman" w:hAnsi="Times New Roman" w:cs="Times New Roman"/>
                <w:sz w:val="16"/>
                <w:szCs w:val="16"/>
              </w:rPr>
              <w:t>. Кармаза О. О. Проблемні аспекти окремого провадження в цивільному судочинстві: оголошення особи померлою та встановлення смерті особи під час дії воєнного стану в Україні чи на тимчасово окупованій території України</w:t>
            </w:r>
            <w:r w:rsidR="00011B5A">
              <w:rPr>
                <w:rFonts w:ascii="Times New Roman" w:hAnsi="Times New Roman" w:cs="Times New Roman"/>
                <w:sz w:val="16"/>
                <w:szCs w:val="16"/>
              </w:rPr>
              <w:t>. Держава і право</w:t>
            </w:r>
            <w:r w:rsidR="00011B5A" w:rsidRPr="00895B4F">
              <w:rPr>
                <w:rFonts w:ascii="Times New Roman" w:hAnsi="Times New Roman" w:cs="Times New Roman"/>
                <w:sz w:val="16"/>
                <w:szCs w:val="16"/>
              </w:rPr>
              <w:t>: Збірник наукових праць. Юридичні і політичні науки. Випуск 97 / Ін-т держави і права імені В. М. Корецького НАН України. Київ</w:t>
            </w:r>
            <w:r w:rsidR="00011B5A">
              <w:rPr>
                <w:rFonts w:ascii="Times New Roman" w:hAnsi="Times New Roman" w:cs="Times New Roman"/>
                <w:sz w:val="16"/>
                <w:szCs w:val="16"/>
              </w:rPr>
              <w:t>. 2025.</w:t>
            </w:r>
            <w:r w:rsidR="00011B5A" w:rsidRPr="00895B4F">
              <w:rPr>
                <w:rFonts w:ascii="Times New Roman" w:hAnsi="Times New Roman" w:cs="Times New Roman"/>
                <w:sz w:val="16"/>
                <w:szCs w:val="16"/>
              </w:rPr>
              <w:t xml:space="preserve"> </w:t>
            </w:r>
            <w:r w:rsidR="00011B5A">
              <w:rPr>
                <w:rFonts w:ascii="Times New Roman" w:hAnsi="Times New Roman" w:cs="Times New Roman"/>
                <w:sz w:val="16"/>
                <w:szCs w:val="16"/>
              </w:rPr>
              <w:t>С. 69-80.</w:t>
            </w:r>
            <w:r w:rsidR="00011B5A">
              <w:t xml:space="preserve"> </w:t>
            </w:r>
            <w:hyperlink r:id="rId229" w:history="1">
              <w:r w:rsidR="00011B5A" w:rsidRPr="00554990">
                <w:rPr>
                  <w:rStyle w:val="ac"/>
                  <w:rFonts w:ascii="Times New Roman" w:hAnsi="Times New Roman" w:cs="Times New Roman"/>
                  <w:sz w:val="16"/>
                  <w:szCs w:val="16"/>
                </w:rPr>
                <w:t>https://derzhava-i-pravo.com.ua/articles/97-69.pdf</w:t>
              </w:r>
            </w:hyperlink>
            <w:r w:rsidR="00011B5A">
              <w:rPr>
                <w:rFonts w:ascii="Times New Roman" w:hAnsi="Times New Roman" w:cs="Times New Roman"/>
                <w:sz w:val="16"/>
                <w:szCs w:val="16"/>
              </w:rPr>
              <w:t xml:space="preserve"> </w:t>
            </w:r>
            <w:r w:rsidR="00011B5A" w:rsidRPr="001844E1">
              <w:rPr>
                <w:rFonts w:ascii="Times New Roman" w:hAnsi="Times New Roman" w:cs="Times New Roman"/>
                <w:sz w:val="16"/>
                <w:szCs w:val="16"/>
              </w:rPr>
              <w:t>(</w:t>
            </w:r>
            <w:r w:rsidR="00011B5A" w:rsidRPr="001844E1">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p w14:paraId="417053BE" w14:textId="3BD362AC" w:rsidR="00011B5A" w:rsidRDefault="002016CB" w:rsidP="00011B5A">
            <w:pPr>
              <w:shd w:val="clear" w:color="auto" w:fill="FFFFFF"/>
              <w:ind w:left="152" w:right="142"/>
              <w:jc w:val="both"/>
              <w:rPr>
                <w:rFonts w:ascii="Times New Roman" w:hAnsi="Times New Roman" w:cs="Times New Roman"/>
                <w:b/>
                <w:sz w:val="16"/>
                <w:szCs w:val="16"/>
              </w:rPr>
            </w:pPr>
            <w:r>
              <w:rPr>
                <w:rFonts w:ascii="Times New Roman" w:hAnsi="Times New Roman" w:cs="Times New Roman"/>
                <w:sz w:val="16"/>
                <w:szCs w:val="16"/>
              </w:rPr>
              <w:t>21.</w:t>
            </w:r>
            <w:r w:rsidR="00011B5A" w:rsidRPr="00011B5A">
              <w:rPr>
                <w:rFonts w:ascii="Times New Roman" w:hAnsi="Times New Roman" w:cs="Times New Roman"/>
                <w:sz w:val="16"/>
                <w:szCs w:val="16"/>
              </w:rPr>
              <w:t xml:space="preserve"> Кармаза О.О., Федоренко Т.В. Докази в цивільному судочинстві: до питання застосування штучного інтелекту в цивільному судочинстві України / Успіхи і досягнення у науці (Серія «Право», Серія «Освіта», Серія «Управління та адміністрування», Серія «Соціальні та поведінкові науки»). </w:t>
            </w:r>
            <w:r w:rsidR="00011B5A" w:rsidRPr="00FE600C">
              <w:rPr>
                <w:rFonts w:ascii="Times New Roman" w:hAnsi="Times New Roman" w:cs="Times New Roman"/>
                <w:sz w:val="16"/>
                <w:szCs w:val="16"/>
                <w:lang w:val="ru-RU"/>
              </w:rPr>
              <w:t xml:space="preserve">№ 10(20) 2025. С. 106-118. </w:t>
            </w:r>
            <w:hyperlink r:id="rId230" w:history="1">
              <w:r w:rsidR="00011B5A" w:rsidRPr="0000032F">
                <w:rPr>
                  <w:rStyle w:val="ac"/>
                  <w:rFonts w:ascii="Times New Roman" w:hAnsi="Times New Roman" w:cs="Times New Roman"/>
                  <w:sz w:val="16"/>
                  <w:szCs w:val="16"/>
                  <w:lang w:val="ru-RU"/>
                </w:rPr>
                <w:t>https://perspectives.pp.ua/index.php/sas/article/view/30571/30534</w:t>
              </w:r>
            </w:hyperlink>
            <w:r w:rsidR="00011B5A">
              <w:rPr>
                <w:rFonts w:ascii="Times New Roman" w:hAnsi="Times New Roman" w:cs="Times New Roman"/>
                <w:sz w:val="16"/>
                <w:szCs w:val="16"/>
              </w:rPr>
              <w:t xml:space="preserve"> </w:t>
            </w:r>
            <w:r w:rsidR="00011B5A" w:rsidRPr="001844E1">
              <w:rPr>
                <w:rFonts w:ascii="Times New Roman" w:hAnsi="Times New Roman" w:cs="Times New Roman"/>
                <w:sz w:val="16"/>
                <w:szCs w:val="16"/>
              </w:rPr>
              <w:t>(</w:t>
            </w:r>
            <w:r w:rsidR="00011B5A" w:rsidRPr="001844E1">
              <w:rPr>
                <w:rFonts w:ascii="Times New Roman" w:hAnsi="Times New Roman" w:cs="Times New Roman"/>
                <w:b/>
                <w:sz w:val="16"/>
                <w:szCs w:val="16"/>
              </w:rPr>
              <w:t>фахове видання)</w:t>
            </w:r>
            <w:r w:rsidR="00581F10">
              <w:rPr>
                <w:rFonts w:ascii="Times New Roman" w:hAnsi="Times New Roman" w:cs="Times New Roman"/>
                <w:b/>
                <w:sz w:val="16"/>
                <w:szCs w:val="16"/>
              </w:rPr>
              <w:t>.</w:t>
            </w:r>
          </w:p>
          <w:p w14:paraId="674520D6" w14:textId="77777777" w:rsidR="00A54D80" w:rsidRDefault="00A54D80" w:rsidP="00011B5A">
            <w:pPr>
              <w:shd w:val="clear" w:color="auto" w:fill="FFFFFF"/>
              <w:ind w:left="152" w:right="142"/>
              <w:jc w:val="both"/>
              <w:rPr>
                <w:rFonts w:ascii="Times New Roman" w:hAnsi="Times New Roman" w:cs="Times New Roman"/>
                <w:b/>
                <w:sz w:val="16"/>
                <w:szCs w:val="16"/>
              </w:rPr>
            </w:pPr>
          </w:p>
          <w:p w14:paraId="65831F08" w14:textId="6B70F3C8" w:rsidR="00011B5A" w:rsidRPr="00B848A0" w:rsidRDefault="00011B5A" w:rsidP="00011B5A">
            <w:pPr>
              <w:shd w:val="clear" w:color="auto" w:fill="FFFFFF"/>
              <w:ind w:left="152" w:right="142"/>
              <w:jc w:val="both"/>
              <w:rPr>
                <w:rFonts w:ascii="Times New Roman" w:hAnsi="Times New Roman" w:cs="Times New Roman"/>
                <w:b/>
                <w:sz w:val="16"/>
                <w:szCs w:val="16"/>
              </w:rPr>
            </w:pPr>
            <w:r w:rsidRPr="00B848A0">
              <w:rPr>
                <w:rFonts w:ascii="Times New Roman" w:hAnsi="Times New Roman" w:cs="Times New Roman"/>
                <w:b/>
                <w:sz w:val="16"/>
                <w:szCs w:val="16"/>
              </w:rPr>
              <w:t xml:space="preserve">пп.3: </w:t>
            </w:r>
          </w:p>
          <w:p w14:paraId="24E94248" w14:textId="7BE55420" w:rsidR="00011B5A" w:rsidRPr="003B6E71" w:rsidRDefault="003B6E71" w:rsidP="003B6E71">
            <w:pPr>
              <w:shd w:val="clear" w:color="auto" w:fill="FFFFFF"/>
              <w:ind w:left="139" w:right="142"/>
              <w:jc w:val="both"/>
              <w:rPr>
                <w:rFonts w:ascii="Times New Roman" w:hAnsi="Times New Roman" w:cs="Times New Roman"/>
                <w:sz w:val="16"/>
                <w:szCs w:val="16"/>
              </w:rPr>
            </w:pPr>
            <w:r>
              <w:rPr>
                <w:rFonts w:ascii="Times New Roman" w:hAnsi="Times New Roman" w:cs="Times New Roman"/>
                <w:sz w:val="16"/>
                <w:szCs w:val="16"/>
              </w:rPr>
              <w:t xml:space="preserve">1. </w:t>
            </w:r>
            <w:r w:rsidR="00011B5A" w:rsidRPr="003B6E71">
              <w:rPr>
                <w:rFonts w:ascii="Times New Roman" w:hAnsi="Times New Roman" w:cs="Times New Roman"/>
                <w:sz w:val="16"/>
                <w:szCs w:val="16"/>
              </w:rPr>
              <w:t xml:space="preserve">Кармаза О.О. Регулювання виборчих спорів у процесі медіації: перспективи розвитку в Україні. Правові, економічні та соціокультурні засади регулювання суспільних відносин : колективна монографія / наук. ред. Р. Басенко ; Полтав. ін-т екон. і права Університету «Україна». Полтава – Київ : Університет «Україна», 2022. С. 6-28. </w:t>
            </w:r>
            <w:r w:rsidRPr="003B6E71">
              <w:rPr>
                <w:rFonts w:ascii="Times New Roman" w:hAnsi="Times New Roman" w:cs="Times New Roman"/>
                <w:sz w:val="16"/>
                <w:szCs w:val="16"/>
              </w:rPr>
              <w:t>(1,5 авторського аркуша).</w:t>
            </w:r>
          </w:p>
          <w:p w14:paraId="36E66286" w14:textId="4E9C9314" w:rsidR="003B6E71" w:rsidRPr="003B6E71" w:rsidRDefault="003B6E71" w:rsidP="003B6E71">
            <w:pPr>
              <w:shd w:val="clear" w:color="auto" w:fill="FFFFFF"/>
              <w:ind w:left="139" w:right="142"/>
              <w:jc w:val="both"/>
              <w:rPr>
                <w:rFonts w:ascii="Times New Roman" w:hAnsi="Times New Roman" w:cs="Times New Roman"/>
                <w:sz w:val="16"/>
                <w:szCs w:val="16"/>
              </w:rPr>
            </w:pPr>
            <w:r>
              <w:rPr>
                <w:rFonts w:ascii="Times New Roman" w:hAnsi="Times New Roman" w:cs="Times New Roman"/>
                <w:sz w:val="16"/>
                <w:szCs w:val="16"/>
              </w:rPr>
              <w:t xml:space="preserve">2. </w:t>
            </w:r>
            <w:r w:rsidRPr="003B6E71">
              <w:rPr>
                <w:rFonts w:ascii="Times New Roman" w:hAnsi="Times New Roman" w:cs="Times New Roman"/>
                <w:sz w:val="16"/>
                <w:szCs w:val="16"/>
              </w:rPr>
              <w:t xml:space="preserve">Господарський процесуальний кодекс України: Науково-практичний коментар / За заг. ред. д. ю.н., професора, академіка Академії наук Вищої школи України М. М. Ясинка.Колектив авторів; Київ: Алерта, 2024. 696 с. URL: https://alerta.kiev.ua/naukovo-praktichni-komentari/936-gospodarskij-procesualnij-kodeks-ukrayini-naukovo-praktichnij-komentar.html </w:t>
            </w:r>
          </w:p>
          <w:p w14:paraId="3F5E76C3" w14:textId="27A16186" w:rsidR="003B6E71" w:rsidRPr="003B6E71" w:rsidRDefault="003B6E71" w:rsidP="003B6E71">
            <w:pPr>
              <w:shd w:val="clear" w:color="auto" w:fill="FFFFFF"/>
              <w:ind w:left="139" w:right="142"/>
              <w:jc w:val="both"/>
              <w:rPr>
                <w:rFonts w:ascii="Times New Roman" w:hAnsi="Times New Roman" w:cs="Times New Roman"/>
                <w:sz w:val="16"/>
                <w:szCs w:val="16"/>
              </w:rPr>
            </w:pPr>
            <w:r>
              <w:rPr>
                <w:rFonts w:ascii="Times New Roman" w:hAnsi="Times New Roman" w:cs="Times New Roman"/>
                <w:sz w:val="16"/>
                <w:szCs w:val="16"/>
              </w:rPr>
              <w:t xml:space="preserve">3. </w:t>
            </w:r>
            <w:r w:rsidRPr="003B6E71">
              <w:rPr>
                <w:rFonts w:ascii="Times New Roman" w:hAnsi="Times New Roman" w:cs="Times New Roman"/>
                <w:sz w:val="16"/>
                <w:szCs w:val="16"/>
              </w:rPr>
              <w:t>Цивільний процесуальний кодекс України: Науково-практичний Коментар Вид. 4-те, перероб. та доп. / За заг. ред. д. ю.н., професора, академіка Академії наук вищої  школи України М. М. Ясинка. Київ : Алерта, 2024. 928 с. URL: https://alerta.kiev.ua/naukovo-praktichni-komentari/958-civilnij-procesualnij-kodeks-ukrayini-naukovo-praktichnij-komentar-vid-4-te.html?srsltid=AfmBOorcz0Q2yfPbxNqKpcnKnSYsA80u_UMZxgnCYfI4b1pv6tBWG4jc</w:t>
            </w:r>
          </w:p>
          <w:p w14:paraId="25FEE6A4" w14:textId="01D35941" w:rsidR="003B6E71" w:rsidRPr="003B6E71" w:rsidRDefault="003B6E71" w:rsidP="003B6E71">
            <w:pPr>
              <w:shd w:val="clear" w:color="auto" w:fill="FFFFFF"/>
              <w:ind w:left="139" w:right="142"/>
              <w:jc w:val="both"/>
              <w:rPr>
                <w:rFonts w:ascii="Times New Roman" w:hAnsi="Times New Roman" w:cs="Times New Roman"/>
                <w:sz w:val="16"/>
                <w:szCs w:val="16"/>
              </w:rPr>
            </w:pPr>
            <w:r>
              <w:rPr>
                <w:rFonts w:ascii="Times New Roman" w:hAnsi="Times New Roman" w:cs="Times New Roman"/>
                <w:sz w:val="16"/>
                <w:szCs w:val="16"/>
              </w:rPr>
              <w:t xml:space="preserve">4. </w:t>
            </w:r>
            <w:r w:rsidRPr="003B6E71">
              <w:rPr>
                <w:rFonts w:ascii="Times New Roman" w:hAnsi="Times New Roman" w:cs="Times New Roman"/>
                <w:sz w:val="16"/>
                <w:szCs w:val="16"/>
              </w:rPr>
              <w:t xml:space="preserve">Закон України «Про медіацію». Науково-практичний коментар. Станом на 1 квітня 2023 р. / За загальною редакцією доктора юридичних наук, професора Кармази О. О., кандидата юридичних наук, </w:t>
            </w:r>
            <w:r w:rsidRPr="003B6E71">
              <w:rPr>
                <w:rFonts w:ascii="Times New Roman" w:hAnsi="Times New Roman" w:cs="Times New Roman"/>
                <w:sz w:val="16"/>
                <w:szCs w:val="16"/>
              </w:rPr>
              <w:lastRenderedPageBreak/>
              <w:t xml:space="preserve">доцента Федоренко Т. В.,  кандидата  юридичних  наук, доцента Ізуїти П. О. – К. : Талком, 2023. – 241 с. </w:t>
            </w:r>
            <w:hyperlink r:id="rId231" w:history="1">
              <w:r w:rsidRPr="003B6E71">
                <w:rPr>
                  <w:rStyle w:val="ac"/>
                  <w:rFonts w:ascii="Times New Roman" w:hAnsi="Times New Roman" w:cs="Times New Roman"/>
                  <w:sz w:val="16"/>
                  <w:szCs w:val="16"/>
                </w:rPr>
                <w:t>https://uu.edu.ua/upload/Nauka/naukovi_vydannia/komentar_pro_mediaciu_compressed.pdf</w:t>
              </w:r>
            </w:hyperlink>
          </w:p>
          <w:p w14:paraId="691B0496" w14:textId="4640F9D7" w:rsidR="00011B5A" w:rsidRPr="00B848A0"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 xml:space="preserve">5. </w:t>
            </w:r>
            <w:r w:rsidRPr="00C12BB4">
              <w:rPr>
                <w:rFonts w:ascii="Times New Roman" w:hAnsi="Times New Roman" w:cs="Times New Roman"/>
                <w:sz w:val="16"/>
                <w:szCs w:val="16"/>
              </w:rPr>
              <w:t>Закон України «Про медіацію». Науково-практичний коментар. Судова практика. Зразки документів. Вид. 2-ге доп. І перероб. /за загальною редакцією Кармази О.О., Федоренко Т.В., Домінгос Г.К.: Видавничо-друкарський комплекс «Університет «Україна». 2025. – 350 с.</w:t>
            </w:r>
          </w:p>
          <w:p w14:paraId="282CE0B3" w14:textId="3C9EBAB3" w:rsidR="00011B5A" w:rsidRDefault="00011B5A" w:rsidP="00011B5A">
            <w:pPr>
              <w:shd w:val="clear" w:color="auto" w:fill="FFFFFF"/>
              <w:ind w:left="152" w:right="142"/>
              <w:jc w:val="both"/>
              <w:rPr>
                <w:rFonts w:ascii="Times New Roman" w:hAnsi="Times New Roman" w:cs="Times New Roman"/>
                <w:b/>
                <w:sz w:val="16"/>
                <w:szCs w:val="16"/>
              </w:rPr>
            </w:pPr>
          </w:p>
          <w:p w14:paraId="69F4DD9C" w14:textId="77777777" w:rsidR="00011B5A" w:rsidRPr="00AD0A91" w:rsidRDefault="00011B5A" w:rsidP="00011B5A">
            <w:pPr>
              <w:shd w:val="clear" w:color="auto" w:fill="FFFFFF"/>
              <w:ind w:left="152" w:right="142"/>
              <w:jc w:val="both"/>
              <w:rPr>
                <w:rFonts w:ascii="Times New Roman" w:hAnsi="Times New Roman" w:cs="Times New Roman"/>
                <w:b/>
                <w:bCs/>
                <w:sz w:val="16"/>
                <w:szCs w:val="16"/>
              </w:rPr>
            </w:pPr>
            <w:r w:rsidRPr="00AD0A91">
              <w:rPr>
                <w:rFonts w:ascii="Times New Roman" w:hAnsi="Times New Roman" w:cs="Times New Roman"/>
                <w:b/>
                <w:bCs/>
                <w:sz w:val="16"/>
                <w:szCs w:val="16"/>
              </w:rPr>
              <w:t>пп.4:</w:t>
            </w:r>
          </w:p>
          <w:p w14:paraId="0C06D739" w14:textId="56E874D2" w:rsidR="00011B5A" w:rsidRPr="002016CB" w:rsidRDefault="00011B5A" w:rsidP="00011B5A">
            <w:pPr>
              <w:shd w:val="clear" w:color="auto" w:fill="FFFFFF"/>
              <w:ind w:left="152" w:right="142"/>
              <w:jc w:val="both"/>
              <w:rPr>
                <w:rFonts w:ascii="Times New Roman" w:hAnsi="Times New Roman" w:cs="Times New Roman"/>
                <w:bCs/>
                <w:sz w:val="16"/>
                <w:szCs w:val="16"/>
              </w:rPr>
            </w:pPr>
            <w:r w:rsidRPr="00F15EB0">
              <w:rPr>
                <w:rFonts w:ascii="Times New Roman" w:hAnsi="Times New Roman" w:cs="Times New Roman"/>
                <w:bCs/>
                <w:sz w:val="16"/>
                <w:szCs w:val="16"/>
              </w:rPr>
              <w:t xml:space="preserve">1. Навчально-методичний комплекс </w:t>
            </w:r>
            <w:r w:rsidRPr="006767E5">
              <w:rPr>
                <w:rFonts w:ascii="Times New Roman" w:hAnsi="Times New Roman" w:cs="Times New Roman"/>
                <w:bCs/>
                <w:sz w:val="16"/>
                <w:szCs w:val="16"/>
              </w:rPr>
              <w:t xml:space="preserve">дисципліни </w:t>
            </w:r>
            <w:r w:rsidR="006767E5">
              <w:rPr>
                <w:rFonts w:ascii="Times New Roman" w:hAnsi="Times New Roman" w:cs="Times New Roman"/>
                <w:bCs/>
                <w:sz w:val="16"/>
                <w:szCs w:val="16"/>
              </w:rPr>
              <w:t>(</w:t>
            </w:r>
            <w:r w:rsidR="00EF7734" w:rsidRPr="006767E5">
              <w:rPr>
                <w:rFonts w:ascii="Times New Roman" w:hAnsi="Times New Roman" w:cs="Times New Roman"/>
                <w:sz w:val="16"/>
                <w:szCs w:val="16"/>
              </w:rPr>
              <w:t xml:space="preserve">електронний курс на освітній платформі </w:t>
            </w:r>
            <w:r w:rsidR="00EF7734" w:rsidRPr="006767E5">
              <w:rPr>
                <w:rFonts w:ascii="Times New Roman" w:hAnsi="Times New Roman" w:cs="Times New Roman"/>
                <w:sz w:val="16"/>
                <w:szCs w:val="16"/>
                <w:lang w:val="en-US"/>
              </w:rPr>
              <w:t>Moodle</w:t>
            </w:r>
            <w:r w:rsidR="00EF7734" w:rsidRPr="006767E5">
              <w:rPr>
                <w:rFonts w:ascii="Times New Roman" w:hAnsi="Times New Roman" w:cs="Times New Roman"/>
                <w:sz w:val="16"/>
                <w:szCs w:val="16"/>
              </w:rPr>
              <w:t>):</w:t>
            </w:r>
            <w:r w:rsidR="00EF7734" w:rsidRPr="006767E5">
              <w:rPr>
                <w:rFonts w:ascii="Times New Roman" w:hAnsi="Times New Roman" w:cs="Times New Roman"/>
                <w:bCs/>
                <w:sz w:val="16"/>
                <w:szCs w:val="16"/>
              </w:rPr>
              <w:t xml:space="preserve"> </w:t>
            </w:r>
            <w:r w:rsidRPr="002016CB">
              <w:rPr>
                <w:rFonts w:ascii="Times New Roman" w:hAnsi="Times New Roman" w:cs="Times New Roman"/>
                <w:bCs/>
                <w:sz w:val="16"/>
                <w:szCs w:val="16"/>
              </w:rPr>
              <w:t>«Конституційне право України» (2025-2026 н.р.).</w:t>
            </w:r>
          </w:p>
          <w:p w14:paraId="2ED68869" w14:textId="5BBC21D6" w:rsidR="002016CB" w:rsidRPr="002016CB" w:rsidRDefault="002016CB" w:rsidP="00011B5A">
            <w:pPr>
              <w:shd w:val="clear" w:color="auto" w:fill="FFFFFF"/>
              <w:ind w:left="152" w:right="142"/>
              <w:jc w:val="both"/>
              <w:rPr>
                <w:rFonts w:ascii="Times New Roman" w:hAnsi="Times New Roman" w:cs="Times New Roman"/>
                <w:bCs/>
                <w:sz w:val="16"/>
                <w:szCs w:val="16"/>
              </w:rPr>
            </w:pPr>
            <w:r w:rsidRPr="002016CB">
              <w:rPr>
                <w:rFonts w:ascii="Times New Roman" w:hAnsi="Times New Roman" w:cs="Times New Roman"/>
                <w:bCs/>
                <w:sz w:val="16"/>
                <w:szCs w:val="16"/>
              </w:rPr>
              <w:t>2. Навчально-методичний комплекс дисципліни (</w:t>
            </w:r>
            <w:r w:rsidRPr="002016CB">
              <w:rPr>
                <w:rFonts w:ascii="Times New Roman" w:hAnsi="Times New Roman" w:cs="Times New Roman"/>
                <w:sz w:val="16"/>
                <w:szCs w:val="16"/>
              </w:rPr>
              <w:t xml:space="preserve">електронний курс на освітній платформі </w:t>
            </w:r>
            <w:r w:rsidRPr="002016CB">
              <w:rPr>
                <w:rFonts w:ascii="Times New Roman" w:hAnsi="Times New Roman" w:cs="Times New Roman"/>
                <w:sz w:val="16"/>
                <w:szCs w:val="16"/>
                <w:lang w:val="en-US"/>
              </w:rPr>
              <w:t>Moodle</w:t>
            </w:r>
            <w:r w:rsidRPr="002016CB">
              <w:rPr>
                <w:rFonts w:ascii="Times New Roman" w:hAnsi="Times New Roman" w:cs="Times New Roman"/>
                <w:sz w:val="16"/>
                <w:szCs w:val="16"/>
              </w:rPr>
              <w:t>):</w:t>
            </w:r>
            <w:r w:rsidRPr="002016CB">
              <w:rPr>
                <w:rFonts w:ascii="Times New Roman" w:hAnsi="Times New Roman" w:cs="Times New Roman"/>
                <w:bCs/>
                <w:sz w:val="16"/>
                <w:szCs w:val="16"/>
              </w:rPr>
              <w:t xml:space="preserve"> «Теоретичні та практичні проблеми публічного права» (2025-2026 н.р.).</w:t>
            </w:r>
          </w:p>
          <w:p w14:paraId="7D7B4C37" w14:textId="3351C0CC" w:rsidR="00011B5A" w:rsidRPr="002016CB" w:rsidRDefault="002016CB" w:rsidP="00011B5A">
            <w:pPr>
              <w:shd w:val="clear" w:color="auto" w:fill="FFFFFF"/>
              <w:ind w:left="152" w:right="142"/>
              <w:jc w:val="both"/>
              <w:rPr>
                <w:rFonts w:ascii="Times New Roman" w:hAnsi="Times New Roman" w:cs="Times New Roman"/>
                <w:bCs/>
                <w:sz w:val="16"/>
                <w:szCs w:val="16"/>
              </w:rPr>
            </w:pPr>
            <w:r w:rsidRPr="002016CB">
              <w:rPr>
                <w:rFonts w:ascii="Times New Roman" w:hAnsi="Times New Roman" w:cs="Times New Roman"/>
                <w:bCs/>
                <w:sz w:val="16"/>
                <w:szCs w:val="16"/>
              </w:rPr>
              <w:t>3</w:t>
            </w:r>
            <w:r w:rsidR="00011B5A" w:rsidRPr="002016CB">
              <w:rPr>
                <w:rFonts w:ascii="Times New Roman" w:hAnsi="Times New Roman" w:cs="Times New Roman"/>
                <w:bCs/>
                <w:sz w:val="16"/>
                <w:szCs w:val="16"/>
              </w:rPr>
              <w:t xml:space="preserve">. Навчально-методичний комплекс дисципліни </w:t>
            </w:r>
            <w:r w:rsidR="006767E5" w:rsidRPr="002016CB">
              <w:rPr>
                <w:rFonts w:ascii="Times New Roman" w:hAnsi="Times New Roman" w:cs="Times New Roman"/>
                <w:bCs/>
                <w:sz w:val="16"/>
                <w:szCs w:val="16"/>
              </w:rPr>
              <w:t>(</w:t>
            </w:r>
            <w:r w:rsidR="00EF7734" w:rsidRPr="002016CB">
              <w:rPr>
                <w:rFonts w:ascii="Times New Roman" w:hAnsi="Times New Roman" w:cs="Times New Roman"/>
                <w:sz w:val="16"/>
                <w:szCs w:val="16"/>
              </w:rPr>
              <w:t xml:space="preserve">електронний курс на освітній платформі </w:t>
            </w:r>
            <w:r w:rsidR="00EF7734" w:rsidRPr="002016CB">
              <w:rPr>
                <w:rFonts w:ascii="Times New Roman" w:hAnsi="Times New Roman" w:cs="Times New Roman"/>
                <w:sz w:val="16"/>
                <w:szCs w:val="16"/>
                <w:lang w:val="en-US"/>
              </w:rPr>
              <w:t>Moodle</w:t>
            </w:r>
            <w:r w:rsidR="00EF7734" w:rsidRPr="002016CB">
              <w:rPr>
                <w:rFonts w:ascii="Times New Roman" w:hAnsi="Times New Roman" w:cs="Times New Roman"/>
                <w:sz w:val="16"/>
                <w:szCs w:val="16"/>
              </w:rPr>
              <w:t>):</w:t>
            </w:r>
            <w:r w:rsidR="00EF7734" w:rsidRPr="002016CB">
              <w:rPr>
                <w:rFonts w:ascii="Times New Roman" w:hAnsi="Times New Roman" w:cs="Times New Roman"/>
                <w:bCs/>
                <w:sz w:val="16"/>
                <w:szCs w:val="16"/>
              </w:rPr>
              <w:t xml:space="preserve"> </w:t>
            </w:r>
            <w:r w:rsidR="00011B5A" w:rsidRPr="002016CB">
              <w:rPr>
                <w:rFonts w:ascii="Times New Roman" w:hAnsi="Times New Roman" w:cs="Times New Roman"/>
                <w:bCs/>
                <w:sz w:val="16"/>
                <w:szCs w:val="16"/>
              </w:rPr>
              <w:t>«Медіація в діяльності юриста» (2025-2026 н.р.).</w:t>
            </w:r>
          </w:p>
          <w:p w14:paraId="340EF5FC" w14:textId="0D78D198" w:rsidR="00011B5A" w:rsidRPr="00F15EB0" w:rsidRDefault="00011B5A" w:rsidP="00011B5A">
            <w:pPr>
              <w:shd w:val="clear" w:color="auto" w:fill="FFFFFF"/>
              <w:ind w:left="152" w:right="142"/>
              <w:jc w:val="both"/>
              <w:rPr>
                <w:rFonts w:ascii="Times New Roman" w:hAnsi="Times New Roman" w:cs="Times New Roman"/>
                <w:bCs/>
                <w:sz w:val="16"/>
                <w:szCs w:val="16"/>
              </w:rPr>
            </w:pPr>
            <w:r w:rsidRPr="002016CB">
              <w:rPr>
                <w:rFonts w:ascii="Times New Roman" w:hAnsi="Times New Roman" w:cs="Times New Roman"/>
                <w:bCs/>
                <w:sz w:val="16"/>
                <w:szCs w:val="16"/>
              </w:rPr>
              <w:t xml:space="preserve">4. Навчально-методичний комплекс дисципліни </w:t>
            </w:r>
            <w:r w:rsidR="006767E5" w:rsidRPr="002016CB">
              <w:rPr>
                <w:rFonts w:ascii="Times New Roman" w:hAnsi="Times New Roman" w:cs="Times New Roman"/>
                <w:bCs/>
                <w:sz w:val="16"/>
                <w:szCs w:val="16"/>
              </w:rPr>
              <w:t>(</w:t>
            </w:r>
            <w:r w:rsidR="00EF7734" w:rsidRPr="002016CB">
              <w:rPr>
                <w:rFonts w:ascii="Times New Roman" w:hAnsi="Times New Roman" w:cs="Times New Roman"/>
                <w:sz w:val="16"/>
                <w:szCs w:val="16"/>
              </w:rPr>
              <w:t xml:space="preserve">електронний курс на освітній платформі </w:t>
            </w:r>
            <w:r w:rsidR="00EF7734" w:rsidRPr="002016CB">
              <w:rPr>
                <w:rFonts w:ascii="Times New Roman" w:hAnsi="Times New Roman" w:cs="Times New Roman"/>
                <w:sz w:val="16"/>
                <w:szCs w:val="16"/>
                <w:lang w:val="en-US"/>
              </w:rPr>
              <w:t>Moodle</w:t>
            </w:r>
            <w:r w:rsidR="00EF7734" w:rsidRPr="002016CB">
              <w:rPr>
                <w:rFonts w:ascii="Times New Roman" w:hAnsi="Times New Roman" w:cs="Times New Roman"/>
                <w:sz w:val="16"/>
                <w:szCs w:val="16"/>
              </w:rPr>
              <w:t>):</w:t>
            </w:r>
            <w:r w:rsidR="00EF7734" w:rsidRPr="002016CB">
              <w:rPr>
                <w:rFonts w:ascii="Times New Roman" w:hAnsi="Times New Roman" w:cs="Times New Roman"/>
                <w:bCs/>
                <w:sz w:val="16"/>
                <w:szCs w:val="16"/>
              </w:rPr>
              <w:t xml:space="preserve"> </w:t>
            </w:r>
            <w:r w:rsidRPr="002016CB">
              <w:rPr>
                <w:rFonts w:ascii="Times New Roman" w:hAnsi="Times New Roman" w:cs="Times New Roman"/>
                <w:bCs/>
                <w:sz w:val="16"/>
                <w:szCs w:val="16"/>
              </w:rPr>
              <w:t>«Актуальні проблеми медіації в Україні» (2025-2026 н.р.)</w:t>
            </w:r>
            <w:r w:rsidR="00EF7734" w:rsidRPr="002016CB">
              <w:rPr>
                <w:rFonts w:ascii="Times New Roman" w:hAnsi="Times New Roman" w:cs="Times New Roman"/>
                <w:bCs/>
                <w:sz w:val="16"/>
                <w:szCs w:val="16"/>
              </w:rPr>
              <w:t>.</w:t>
            </w:r>
          </w:p>
          <w:p w14:paraId="306D3E1E" w14:textId="77777777" w:rsidR="00011B5A" w:rsidRPr="00B848A0" w:rsidRDefault="00011B5A" w:rsidP="00011B5A">
            <w:pPr>
              <w:shd w:val="clear" w:color="auto" w:fill="FFFFFF"/>
              <w:ind w:left="152"/>
              <w:jc w:val="both"/>
              <w:rPr>
                <w:rFonts w:ascii="Times New Roman" w:hAnsi="Times New Roman" w:cs="Times New Roman"/>
                <w:b/>
                <w:sz w:val="16"/>
                <w:szCs w:val="16"/>
              </w:rPr>
            </w:pPr>
          </w:p>
          <w:p w14:paraId="3EBC3913" w14:textId="67C757AF" w:rsidR="00011B5A" w:rsidRDefault="00011B5A" w:rsidP="00011B5A">
            <w:pPr>
              <w:shd w:val="clear" w:color="auto" w:fill="FFFFFF"/>
              <w:ind w:left="152"/>
              <w:jc w:val="both"/>
              <w:rPr>
                <w:rFonts w:ascii="Times New Roman" w:hAnsi="Times New Roman" w:cs="Times New Roman"/>
                <w:b/>
                <w:sz w:val="16"/>
                <w:szCs w:val="16"/>
              </w:rPr>
            </w:pPr>
            <w:r w:rsidRPr="00B848A0">
              <w:rPr>
                <w:rFonts w:ascii="Times New Roman" w:hAnsi="Times New Roman" w:cs="Times New Roman"/>
                <w:b/>
                <w:sz w:val="16"/>
                <w:szCs w:val="16"/>
              </w:rPr>
              <w:t>пп.6:</w:t>
            </w:r>
          </w:p>
          <w:p w14:paraId="418CDB5B" w14:textId="2C63E1CA" w:rsidR="00011B5A" w:rsidRPr="00781BD1" w:rsidRDefault="00011B5A" w:rsidP="00011B5A">
            <w:pPr>
              <w:shd w:val="clear" w:color="auto" w:fill="FFFFFF"/>
              <w:ind w:left="152" w:right="142"/>
              <w:jc w:val="both"/>
              <w:rPr>
                <w:rFonts w:ascii="Times New Roman" w:hAnsi="Times New Roman" w:cs="Times New Roman"/>
                <w:b/>
                <w:sz w:val="16"/>
                <w:szCs w:val="16"/>
              </w:rPr>
            </w:pPr>
            <w:r w:rsidRPr="00781BD1">
              <w:rPr>
                <w:rFonts w:ascii="Times New Roman" w:hAnsi="Times New Roman" w:cs="Times New Roman"/>
                <w:b/>
                <w:sz w:val="16"/>
                <w:szCs w:val="16"/>
              </w:rPr>
              <w:t xml:space="preserve">Наукове керівництво - доктора наук: </w:t>
            </w:r>
          </w:p>
          <w:p w14:paraId="3EE32B76" w14:textId="1938D535" w:rsidR="00011B5A"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 xml:space="preserve">1. </w:t>
            </w:r>
            <w:r w:rsidRPr="003712A6">
              <w:rPr>
                <w:rFonts w:ascii="Times New Roman" w:hAnsi="Times New Roman" w:cs="Times New Roman"/>
                <w:sz w:val="16"/>
                <w:szCs w:val="16"/>
              </w:rPr>
              <w:t>Кушерець Д.В., тема «Охорона та захист майнових прав у сфері договірного права: проблеми теорії та практики», спеціальність 12.00.03 – цивільне право і цивільний процес; сімейне право; міжнародне приватне право, 26 червня 2015 р. (наказ МОН України № 988 від 29.05.2015 р.)</w:t>
            </w:r>
            <w:r w:rsidR="00840A73">
              <w:rPr>
                <w:rFonts w:ascii="Times New Roman" w:hAnsi="Times New Roman" w:cs="Times New Roman"/>
                <w:sz w:val="16"/>
                <w:szCs w:val="16"/>
              </w:rPr>
              <w:t>.</w:t>
            </w:r>
          </w:p>
          <w:p w14:paraId="551E2755" w14:textId="62B00471" w:rsidR="00011B5A" w:rsidRPr="003712A6"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 xml:space="preserve">2. </w:t>
            </w:r>
            <w:r w:rsidRPr="003712A6">
              <w:rPr>
                <w:rFonts w:ascii="Times New Roman" w:hAnsi="Times New Roman" w:cs="Times New Roman"/>
                <w:sz w:val="16"/>
                <w:szCs w:val="16"/>
              </w:rPr>
              <w:t>Луцька Г.В., тема «Правове забезпечення охорон та захисту цивільних прав громадян на тимчасово окупованій території України», спеціальність 12.00.03 – цивільне право і цивільний процес; сімейне право; міжнародне приватне право, 26 червня 2015 р. (наказ МОН України від 30.11.2021 № 1290)</w:t>
            </w:r>
            <w:r w:rsidR="00840A73">
              <w:rPr>
                <w:rFonts w:ascii="Times New Roman" w:hAnsi="Times New Roman" w:cs="Times New Roman"/>
                <w:sz w:val="16"/>
                <w:szCs w:val="16"/>
              </w:rPr>
              <w:t>.</w:t>
            </w:r>
          </w:p>
          <w:p w14:paraId="498A5193" w14:textId="4C97E755" w:rsidR="00011B5A" w:rsidRPr="00781BD1" w:rsidRDefault="00011B5A" w:rsidP="00011B5A">
            <w:pPr>
              <w:shd w:val="clear" w:color="auto" w:fill="FFFFFF"/>
              <w:ind w:left="152" w:right="142"/>
              <w:jc w:val="both"/>
              <w:rPr>
                <w:rFonts w:ascii="Times New Roman" w:hAnsi="Times New Roman" w:cs="Times New Roman"/>
                <w:b/>
                <w:sz w:val="16"/>
                <w:szCs w:val="16"/>
              </w:rPr>
            </w:pPr>
            <w:r w:rsidRPr="00781BD1">
              <w:rPr>
                <w:rFonts w:ascii="Times New Roman" w:hAnsi="Times New Roman" w:cs="Times New Roman"/>
                <w:b/>
                <w:sz w:val="16"/>
                <w:szCs w:val="16"/>
              </w:rPr>
              <w:t xml:space="preserve">Наукове керівництво - кандидата наук:  </w:t>
            </w:r>
          </w:p>
          <w:p w14:paraId="096D9571" w14:textId="54BE7B26" w:rsidR="00011B5A"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1.</w:t>
            </w:r>
            <w:r w:rsidR="00840A73">
              <w:rPr>
                <w:rFonts w:ascii="Times New Roman" w:hAnsi="Times New Roman" w:cs="Times New Roman"/>
                <w:sz w:val="16"/>
                <w:szCs w:val="16"/>
              </w:rPr>
              <w:t xml:space="preserve"> </w:t>
            </w:r>
            <w:r w:rsidRPr="003712A6">
              <w:rPr>
                <w:rFonts w:ascii="Times New Roman" w:hAnsi="Times New Roman" w:cs="Times New Roman"/>
                <w:sz w:val="16"/>
                <w:szCs w:val="16"/>
              </w:rPr>
              <w:t>Морозова Ю.В., тема «Цивільно-правове регулювання оренди нежитлових приміщень, будівель та споруд», спеціальність 12.00.03 – цивільне право і цивільний процес; сімейне право; міжнародне приватне право, 29 червня 2017 р. (наказ МОН України № 1605 від 12.12.2017 р.)</w:t>
            </w:r>
            <w:r w:rsidR="00840A73">
              <w:rPr>
                <w:rFonts w:ascii="Times New Roman" w:hAnsi="Times New Roman" w:cs="Times New Roman"/>
                <w:sz w:val="16"/>
                <w:szCs w:val="16"/>
              </w:rPr>
              <w:t>.</w:t>
            </w:r>
            <w:r w:rsidRPr="003712A6">
              <w:rPr>
                <w:rFonts w:ascii="Times New Roman" w:hAnsi="Times New Roman" w:cs="Times New Roman"/>
                <w:sz w:val="16"/>
                <w:szCs w:val="16"/>
              </w:rPr>
              <w:t xml:space="preserve"> </w:t>
            </w:r>
          </w:p>
          <w:p w14:paraId="4C877A3D" w14:textId="24375735" w:rsidR="00011B5A" w:rsidRDefault="00011B5A" w:rsidP="00011B5A">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 xml:space="preserve">2. </w:t>
            </w:r>
            <w:r w:rsidRPr="003712A6">
              <w:rPr>
                <w:rFonts w:ascii="Times New Roman" w:hAnsi="Times New Roman" w:cs="Times New Roman"/>
                <w:sz w:val="16"/>
                <w:szCs w:val="16"/>
              </w:rPr>
              <w:t>Лещинська-Вьонцек Магдалена, тема «Цивільно-правова відповідальність держави у правовідносинах реституції власності», спеціальність 12.00.03 – цивільне право і цивільний процес; сімейне право; міжнародне приватне право, 28 листопада 2019 р. (наказ МОН України 26.02.2020 № 289)</w:t>
            </w:r>
            <w:r w:rsidR="00840A73">
              <w:rPr>
                <w:rFonts w:ascii="Times New Roman" w:hAnsi="Times New Roman" w:cs="Times New Roman"/>
                <w:sz w:val="16"/>
                <w:szCs w:val="16"/>
              </w:rPr>
              <w:t>.</w:t>
            </w:r>
          </w:p>
          <w:p w14:paraId="488F0219" w14:textId="6C7986C8" w:rsidR="00011B5A" w:rsidRPr="003712A6" w:rsidRDefault="00011B5A" w:rsidP="007634F6">
            <w:pPr>
              <w:shd w:val="clear" w:color="auto" w:fill="FFFFFF"/>
              <w:ind w:left="152" w:right="142"/>
              <w:jc w:val="both"/>
              <w:rPr>
                <w:rFonts w:ascii="Times New Roman" w:hAnsi="Times New Roman" w:cs="Times New Roman"/>
                <w:sz w:val="16"/>
                <w:szCs w:val="16"/>
              </w:rPr>
            </w:pPr>
            <w:r>
              <w:rPr>
                <w:rFonts w:ascii="Times New Roman" w:hAnsi="Times New Roman" w:cs="Times New Roman"/>
                <w:sz w:val="16"/>
                <w:szCs w:val="16"/>
              </w:rPr>
              <w:t>3.</w:t>
            </w:r>
            <w:r w:rsidRPr="003712A6">
              <w:rPr>
                <w:rFonts w:ascii="Times New Roman" w:hAnsi="Times New Roman" w:cs="Times New Roman"/>
                <w:sz w:val="16"/>
                <w:szCs w:val="16"/>
              </w:rPr>
              <w:t xml:space="preserve"> Ковальський М.М, </w:t>
            </w:r>
            <w:r w:rsidR="0001126C" w:rsidRPr="007634F6">
              <w:rPr>
                <w:rFonts w:ascii="Times New Roman" w:hAnsi="Times New Roman" w:cs="Times New Roman"/>
                <w:sz w:val="16"/>
                <w:szCs w:val="16"/>
              </w:rPr>
              <w:t xml:space="preserve">тема </w:t>
            </w:r>
            <w:r w:rsidR="007634F6" w:rsidRPr="007634F6">
              <w:rPr>
                <w:rFonts w:ascii="Times New Roman" w:hAnsi="Times New Roman" w:cs="Times New Roman"/>
                <w:sz w:val="16"/>
                <w:szCs w:val="16"/>
              </w:rPr>
              <w:t>Цивільно-правове регулювання надання медичних послуг</w:t>
            </w:r>
            <w:r w:rsidR="007634F6">
              <w:rPr>
                <w:rFonts w:ascii="Times New Roman" w:hAnsi="Times New Roman" w:cs="Times New Roman"/>
                <w:sz w:val="16"/>
                <w:szCs w:val="16"/>
              </w:rPr>
              <w:t xml:space="preserve"> </w:t>
            </w:r>
            <w:r w:rsidR="007634F6" w:rsidRPr="007634F6">
              <w:rPr>
                <w:rFonts w:ascii="Times New Roman" w:hAnsi="Times New Roman" w:cs="Times New Roman"/>
                <w:sz w:val="16"/>
                <w:szCs w:val="16"/>
              </w:rPr>
              <w:t>у сфері трансплантації анатомічних матеріалів</w:t>
            </w:r>
            <w:r w:rsidR="007634F6">
              <w:rPr>
                <w:rFonts w:ascii="Times New Roman" w:hAnsi="Times New Roman" w:cs="Times New Roman"/>
                <w:sz w:val="16"/>
                <w:szCs w:val="16"/>
              </w:rPr>
              <w:t>»,</w:t>
            </w:r>
            <w:r w:rsidR="0001126C">
              <w:rPr>
                <w:rFonts w:ascii="Times New Roman" w:hAnsi="Times New Roman" w:cs="Times New Roman"/>
                <w:sz w:val="16"/>
                <w:szCs w:val="16"/>
              </w:rPr>
              <w:t xml:space="preserve"> </w:t>
            </w:r>
            <w:r w:rsidRPr="003712A6">
              <w:rPr>
                <w:rFonts w:ascii="Times New Roman" w:hAnsi="Times New Roman" w:cs="Times New Roman"/>
                <w:sz w:val="16"/>
                <w:szCs w:val="16"/>
              </w:rPr>
              <w:t xml:space="preserve">спеціальність 12.00.03 – цивільне право і цивільний процес; сімейне право; міжнародне приватне право, 19 грудня 2019 р. (наказ МОН України 14.05.2020 № 627).  </w:t>
            </w:r>
          </w:p>
          <w:p w14:paraId="657BB00F" w14:textId="77777777" w:rsidR="00011B5A" w:rsidRPr="003712A6" w:rsidRDefault="00011B5A" w:rsidP="00011B5A">
            <w:pPr>
              <w:shd w:val="clear" w:color="auto" w:fill="FFFFFF"/>
              <w:ind w:left="152" w:right="142"/>
              <w:jc w:val="both"/>
              <w:rPr>
                <w:rFonts w:ascii="Times New Roman" w:hAnsi="Times New Roman" w:cs="Times New Roman"/>
                <w:sz w:val="16"/>
                <w:szCs w:val="16"/>
              </w:rPr>
            </w:pPr>
          </w:p>
          <w:p w14:paraId="5E765934" w14:textId="77777777" w:rsidR="00011B5A" w:rsidRPr="00B848A0" w:rsidRDefault="00011B5A" w:rsidP="00011B5A">
            <w:pPr>
              <w:shd w:val="clear" w:color="auto" w:fill="FFFFFF"/>
              <w:ind w:left="152" w:right="142"/>
              <w:jc w:val="both"/>
              <w:rPr>
                <w:rFonts w:ascii="Times New Roman" w:hAnsi="Times New Roman" w:cs="Times New Roman"/>
                <w:b/>
                <w:sz w:val="16"/>
                <w:szCs w:val="16"/>
              </w:rPr>
            </w:pPr>
            <w:r w:rsidRPr="00B848A0">
              <w:rPr>
                <w:rFonts w:ascii="Times New Roman" w:hAnsi="Times New Roman" w:cs="Times New Roman"/>
                <w:b/>
                <w:sz w:val="16"/>
                <w:szCs w:val="16"/>
              </w:rPr>
              <w:t>пп.7:</w:t>
            </w:r>
          </w:p>
          <w:p w14:paraId="1F220DB9" w14:textId="5F26650F" w:rsidR="00011B5A" w:rsidRPr="003712A6" w:rsidRDefault="008D445A" w:rsidP="00011B5A">
            <w:pPr>
              <w:shd w:val="clear" w:color="auto" w:fill="FFFFFF"/>
              <w:ind w:left="152" w:right="142"/>
              <w:jc w:val="both"/>
              <w:rPr>
                <w:rFonts w:ascii="Times New Roman" w:hAnsi="Times New Roman" w:cs="Times New Roman"/>
                <w:bCs/>
                <w:sz w:val="16"/>
                <w:szCs w:val="16"/>
              </w:rPr>
            </w:pPr>
            <w:r>
              <w:rPr>
                <w:rFonts w:ascii="Times New Roman" w:hAnsi="Times New Roman" w:cs="Times New Roman"/>
                <w:bCs/>
                <w:sz w:val="16"/>
                <w:szCs w:val="16"/>
              </w:rPr>
              <w:t>1</w:t>
            </w:r>
            <w:r w:rsidR="00011B5A">
              <w:rPr>
                <w:rFonts w:ascii="Times New Roman" w:hAnsi="Times New Roman" w:cs="Times New Roman"/>
                <w:bCs/>
                <w:sz w:val="16"/>
                <w:szCs w:val="16"/>
              </w:rPr>
              <w:t>.</w:t>
            </w:r>
            <w:r w:rsidR="00011B5A" w:rsidRPr="003712A6">
              <w:rPr>
                <w:rFonts w:ascii="Times New Roman" w:hAnsi="Times New Roman" w:cs="Times New Roman"/>
                <w:bCs/>
                <w:sz w:val="16"/>
                <w:szCs w:val="16"/>
              </w:rPr>
              <w:t xml:space="preserve"> Спеціалізована вчена рада Д 20.149.01 Університету Короля Данила з правом прийняття до розгляду та проведення захистів дисертацій на здобуття наукового ступеня доктора (кандидата) юридичних наук за спеціальностями: 12.00.01 – теорія та історія держави і права; історія політичних і правових учень; 12.00.03 – цивільне право і цивільний процес; сімейне право; міжнародне приватне право (наказ МОН від 10.10.2025 № 1346).</w:t>
            </w:r>
          </w:p>
          <w:p w14:paraId="2AE1B7EA" w14:textId="77777777" w:rsidR="00011B5A" w:rsidRPr="00B848A0" w:rsidRDefault="00011B5A" w:rsidP="00011B5A">
            <w:pPr>
              <w:shd w:val="clear" w:color="auto" w:fill="FFFFFF"/>
              <w:ind w:left="152" w:right="142"/>
              <w:jc w:val="both"/>
              <w:rPr>
                <w:rFonts w:ascii="Times New Roman" w:hAnsi="Times New Roman" w:cs="Times New Roman"/>
                <w:b/>
                <w:sz w:val="16"/>
                <w:szCs w:val="16"/>
              </w:rPr>
            </w:pPr>
          </w:p>
          <w:p w14:paraId="30595E81" w14:textId="38DB33AE" w:rsidR="00011B5A" w:rsidRDefault="00011B5A" w:rsidP="00011B5A">
            <w:pPr>
              <w:shd w:val="clear" w:color="auto" w:fill="FFFFFF"/>
              <w:ind w:left="152" w:right="142"/>
              <w:jc w:val="both"/>
              <w:rPr>
                <w:rFonts w:ascii="Times New Roman" w:hAnsi="Times New Roman" w:cs="Times New Roman"/>
                <w:b/>
                <w:sz w:val="16"/>
                <w:szCs w:val="16"/>
              </w:rPr>
            </w:pPr>
            <w:r w:rsidRPr="00B848A0">
              <w:rPr>
                <w:rFonts w:ascii="Times New Roman" w:hAnsi="Times New Roman" w:cs="Times New Roman"/>
                <w:b/>
                <w:sz w:val="16"/>
                <w:szCs w:val="16"/>
              </w:rPr>
              <w:t>пп.8:</w:t>
            </w:r>
          </w:p>
          <w:p w14:paraId="0BED6CB5" w14:textId="77777777" w:rsidR="00011B5A" w:rsidRPr="003712A6" w:rsidRDefault="00011B5A" w:rsidP="00011B5A">
            <w:pPr>
              <w:shd w:val="clear" w:color="auto" w:fill="FFFFFF"/>
              <w:ind w:left="152" w:right="142"/>
              <w:jc w:val="both"/>
              <w:rPr>
                <w:rFonts w:ascii="Times New Roman" w:hAnsi="Times New Roman" w:cs="Times New Roman"/>
                <w:bCs/>
                <w:sz w:val="16"/>
                <w:szCs w:val="16"/>
              </w:rPr>
            </w:pPr>
            <w:r w:rsidRPr="003712A6">
              <w:rPr>
                <w:rFonts w:ascii="Times New Roman" w:hAnsi="Times New Roman" w:cs="Times New Roman"/>
                <w:bCs/>
                <w:sz w:val="16"/>
                <w:szCs w:val="16"/>
              </w:rPr>
              <w:t xml:space="preserve">Член редакційної колегії </w:t>
            </w:r>
            <w:r w:rsidRPr="00866541">
              <w:rPr>
                <w:rFonts w:ascii="Times New Roman" w:hAnsi="Times New Roman" w:cs="Times New Roman"/>
                <w:bCs/>
                <w:sz w:val="16"/>
                <w:szCs w:val="16"/>
              </w:rPr>
              <w:t>фахового:</w:t>
            </w:r>
            <w:r w:rsidRPr="003712A6">
              <w:rPr>
                <w:rFonts w:ascii="Times New Roman" w:hAnsi="Times New Roman" w:cs="Times New Roman"/>
                <w:bCs/>
                <w:sz w:val="16"/>
                <w:szCs w:val="16"/>
              </w:rPr>
              <w:t xml:space="preserve"> </w:t>
            </w:r>
          </w:p>
          <w:p w14:paraId="2E700305" w14:textId="44540EE4" w:rsidR="00011B5A" w:rsidRPr="003712A6" w:rsidRDefault="00B73376" w:rsidP="00B73376">
            <w:pPr>
              <w:shd w:val="clear" w:color="auto" w:fill="FFFFFF"/>
              <w:tabs>
                <w:tab w:val="left" w:pos="293"/>
              </w:tabs>
              <w:ind w:left="152" w:right="142"/>
              <w:jc w:val="both"/>
              <w:rPr>
                <w:rFonts w:ascii="Times New Roman" w:hAnsi="Times New Roman" w:cs="Times New Roman"/>
                <w:bCs/>
                <w:sz w:val="16"/>
                <w:szCs w:val="16"/>
              </w:rPr>
            </w:pPr>
            <w:r>
              <w:rPr>
                <w:rFonts w:ascii="Times New Roman" w:hAnsi="Times New Roman" w:cs="Times New Roman"/>
                <w:bCs/>
                <w:sz w:val="16"/>
                <w:szCs w:val="16"/>
              </w:rPr>
              <w:t>1.</w:t>
            </w:r>
            <w:r w:rsidR="0062674A">
              <w:rPr>
                <w:rFonts w:ascii="Times New Roman" w:hAnsi="Times New Roman" w:cs="Times New Roman"/>
                <w:bCs/>
                <w:sz w:val="16"/>
                <w:szCs w:val="16"/>
              </w:rPr>
              <w:t xml:space="preserve"> </w:t>
            </w:r>
            <w:r w:rsidR="00011B5A">
              <w:rPr>
                <w:rFonts w:ascii="Times New Roman" w:hAnsi="Times New Roman" w:cs="Times New Roman"/>
                <w:bCs/>
                <w:sz w:val="16"/>
                <w:szCs w:val="16"/>
              </w:rPr>
              <w:t>Н</w:t>
            </w:r>
            <w:r w:rsidR="00011B5A" w:rsidRPr="003712A6">
              <w:rPr>
                <w:rFonts w:ascii="Times New Roman" w:hAnsi="Times New Roman" w:cs="Times New Roman"/>
                <w:bCs/>
                <w:sz w:val="16"/>
                <w:szCs w:val="16"/>
              </w:rPr>
              <w:t xml:space="preserve">аукового журналу «Приватне та публічне право» (внесено до переліку наукових фахових видань (категорія Б), в яких можуть публікуватися результати дисертаційних робіт на здобуття наукових ступенів доктора і кандидата наук відповідно до Наказу МОН України від 17.03.2020 № </w:t>
            </w:r>
            <w:r w:rsidR="00011B5A" w:rsidRPr="00866541">
              <w:rPr>
                <w:rFonts w:ascii="Times New Roman" w:hAnsi="Times New Roman" w:cs="Times New Roman"/>
                <w:bCs/>
                <w:sz w:val="16"/>
                <w:szCs w:val="16"/>
              </w:rPr>
              <w:t xml:space="preserve">409 </w:t>
            </w:r>
            <w:r w:rsidR="00866541">
              <w:rPr>
                <w:rFonts w:ascii="Times New Roman" w:hAnsi="Times New Roman" w:cs="Times New Roman"/>
                <w:bCs/>
                <w:sz w:val="16"/>
                <w:szCs w:val="16"/>
              </w:rPr>
              <w:t>(додаток 1</w:t>
            </w:r>
            <w:r w:rsidR="00011B5A" w:rsidRPr="00866541">
              <w:rPr>
                <w:rFonts w:ascii="Times New Roman" w:hAnsi="Times New Roman" w:cs="Times New Roman"/>
                <w:bCs/>
                <w:sz w:val="16"/>
                <w:szCs w:val="16"/>
              </w:rPr>
              <w:t>)</w:t>
            </w:r>
            <w:r w:rsidR="00866541">
              <w:rPr>
                <w:rFonts w:ascii="Times New Roman" w:hAnsi="Times New Roman" w:cs="Times New Roman"/>
                <w:bCs/>
                <w:sz w:val="16"/>
                <w:szCs w:val="16"/>
              </w:rPr>
              <w:t>).</w:t>
            </w:r>
          </w:p>
          <w:p w14:paraId="1A309130" w14:textId="16B4A6A9" w:rsidR="00011B5A" w:rsidRPr="003712A6" w:rsidRDefault="008A0EBB" w:rsidP="008A0EBB">
            <w:pPr>
              <w:shd w:val="clear" w:color="auto" w:fill="FFFFFF"/>
              <w:tabs>
                <w:tab w:val="left" w:pos="293"/>
              </w:tabs>
              <w:ind w:left="152" w:right="142"/>
              <w:jc w:val="both"/>
              <w:rPr>
                <w:rFonts w:ascii="Times New Roman" w:hAnsi="Times New Roman" w:cs="Times New Roman"/>
                <w:bCs/>
                <w:sz w:val="16"/>
                <w:szCs w:val="16"/>
              </w:rPr>
            </w:pPr>
            <w:r>
              <w:rPr>
                <w:rFonts w:ascii="Times New Roman" w:hAnsi="Times New Roman" w:cs="Times New Roman"/>
                <w:bCs/>
                <w:sz w:val="16"/>
                <w:szCs w:val="16"/>
              </w:rPr>
              <w:t xml:space="preserve">2. </w:t>
            </w:r>
            <w:r w:rsidR="00011B5A">
              <w:rPr>
                <w:rFonts w:ascii="Times New Roman" w:hAnsi="Times New Roman" w:cs="Times New Roman"/>
                <w:bCs/>
                <w:sz w:val="16"/>
                <w:szCs w:val="16"/>
              </w:rPr>
              <w:t>З</w:t>
            </w:r>
            <w:r w:rsidR="00011B5A" w:rsidRPr="003712A6">
              <w:rPr>
                <w:rFonts w:ascii="Times New Roman" w:hAnsi="Times New Roman" w:cs="Times New Roman"/>
                <w:bCs/>
                <w:sz w:val="16"/>
                <w:szCs w:val="16"/>
              </w:rPr>
              <w:t>бірника наукових праць “Держава і право” (Згідно з Додатком 1 до наказу Міністерства освіти і науки України від 17.03.2020 № 409 «Список друкованих періодичних видань, що включаються до Переліку наукових фахових видань України», збірник «Держава і право» включено до категорії «Б» наукових фахових видань України з юридичних та політичних спеціальностей – 052, 081)</w:t>
            </w:r>
            <w:r>
              <w:rPr>
                <w:rFonts w:ascii="Times New Roman" w:hAnsi="Times New Roman" w:cs="Times New Roman"/>
                <w:bCs/>
                <w:sz w:val="16"/>
                <w:szCs w:val="16"/>
              </w:rPr>
              <w:t>.</w:t>
            </w:r>
            <w:r w:rsidR="00011B5A" w:rsidRPr="003712A6">
              <w:rPr>
                <w:rFonts w:ascii="Times New Roman" w:hAnsi="Times New Roman" w:cs="Times New Roman"/>
                <w:bCs/>
                <w:sz w:val="16"/>
                <w:szCs w:val="16"/>
              </w:rPr>
              <w:t xml:space="preserve"> </w:t>
            </w:r>
          </w:p>
          <w:p w14:paraId="543EA505" w14:textId="1E054E0B" w:rsidR="00011B5A" w:rsidRPr="003712A6" w:rsidRDefault="008A0EBB" w:rsidP="008A0EBB">
            <w:pPr>
              <w:shd w:val="clear" w:color="auto" w:fill="FFFFFF"/>
              <w:tabs>
                <w:tab w:val="left" w:pos="293"/>
              </w:tabs>
              <w:ind w:left="152" w:right="142"/>
              <w:jc w:val="both"/>
              <w:rPr>
                <w:rFonts w:ascii="Times New Roman" w:hAnsi="Times New Roman" w:cs="Times New Roman"/>
                <w:bCs/>
                <w:sz w:val="16"/>
                <w:szCs w:val="16"/>
              </w:rPr>
            </w:pPr>
            <w:r>
              <w:rPr>
                <w:rFonts w:ascii="Times New Roman" w:hAnsi="Times New Roman" w:cs="Times New Roman"/>
                <w:bCs/>
                <w:sz w:val="16"/>
                <w:szCs w:val="16"/>
              </w:rPr>
              <w:t xml:space="preserve">3. </w:t>
            </w:r>
            <w:r w:rsidR="00011B5A" w:rsidRPr="003712A6">
              <w:rPr>
                <w:rFonts w:ascii="Times New Roman" w:hAnsi="Times New Roman" w:cs="Times New Roman"/>
                <w:bCs/>
                <w:sz w:val="16"/>
                <w:szCs w:val="16"/>
              </w:rPr>
              <w:t xml:space="preserve">Науково-інформаційного вісника Art of Justice (Журнал включений до Переліку наукових фахових видань України, у яких можуть публікуватися результати дисертаційних робіт на здобуття наукових ступенів доктора наук, кандидата наук та ступеня доктора філософії (категорія «Б») (Наказ Міністерства освіти і науки України від 24.09.2020 № 1188). З огляду на зміну назви журналу внесені відповідні зміни до Переліку наукових фахових видань України (Наказ Міністерства освіти та науки </w:t>
            </w:r>
            <w:r w:rsidR="00011B5A" w:rsidRPr="003712A6">
              <w:rPr>
                <w:rFonts w:ascii="Times New Roman" w:hAnsi="Times New Roman" w:cs="Times New Roman"/>
                <w:bCs/>
                <w:sz w:val="16"/>
                <w:szCs w:val="16"/>
              </w:rPr>
              <w:lastRenderedPageBreak/>
              <w:t>України № 986 від 08.07</w:t>
            </w:r>
            <w:r w:rsidR="00011B5A" w:rsidRPr="00866541">
              <w:rPr>
                <w:rFonts w:ascii="Times New Roman" w:hAnsi="Times New Roman" w:cs="Times New Roman"/>
                <w:bCs/>
                <w:sz w:val="16"/>
                <w:szCs w:val="16"/>
              </w:rPr>
              <w:t>.2025 р. (</w:t>
            </w:r>
            <w:r w:rsidR="00866541" w:rsidRPr="00866541">
              <w:rPr>
                <w:rFonts w:ascii="Times New Roman" w:hAnsi="Times New Roman" w:cs="Times New Roman"/>
                <w:bCs/>
                <w:sz w:val="16"/>
                <w:szCs w:val="16"/>
              </w:rPr>
              <w:t>додаток 8</w:t>
            </w:r>
            <w:r w:rsidR="00866541">
              <w:rPr>
                <w:rFonts w:ascii="Times New Roman" w:hAnsi="Times New Roman" w:cs="Times New Roman"/>
                <w:bCs/>
                <w:sz w:val="16"/>
                <w:szCs w:val="16"/>
              </w:rPr>
              <w:t>)</w:t>
            </w:r>
            <w:r w:rsidR="00011B5A" w:rsidRPr="00866541">
              <w:rPr>
                <w:rFonts w:ascii="Times New Roman" w:hAnsi="Times New Roman" w:cs="Times New Roman"/>
                <w:bCs/>
                <w:sz w:val="16"/>
                <w:szCs w:val="16"/>
              </w:rPr>
              <w:t>).</w:t>
            </w:r>
          </w:p>
          <w:p w14:paraId="024D8EB5" w14:textId="77777777" w:rsidR="00011B5A" w:rsidRPr="003712A6" w:rsidRDefault="00011B5A" w:rsidP="00011B5A">
            <w:pPr>
              <w:shd w:val="clear" w:color="auto" w:fill="FFFFFF"/>
              <w:ind w:left="152" w:right="142"/>
              <w:jc w:val="both"/>
              <w:rPr>
                <w:rFonts w:ascii="Times New Roman" w:hAnsi="Times New Roman" w:cs="Times New Roman"/>
                <w:b/>
                <w:sz w:val="16"/>
                <w:szCs w:val="16"/>
              </w:rPr>
            </w:pPr>
          </w:p>
          <w:p w14:paraId="426BCB3F" w14:textId="3C43251F" w:rsidR="00011B5A" w:rsidRDefault="00011B5A" w:rsidP="00011B5A">
            <w:pPr>
              <w:shd w:val="clear" w:color="auto" w:fill="FFFFFF"/>
              <w:ind w:left="152" w:right="142"/>
              <w:jc w:val="both"/>
              <w:rPr>
                <w:rFonts w:ascii="Times New Roman" w:hAnsi="Times New Roman" w:cs="Times New Roman"/>
                <w:b/>
                <w:sz w:val="16"/>
                <w:szCs w:val="16"/>
              </w:rPr>
            </w:pPr>
            <w:r w:rsidRPr="00B848A0">
              <w:rPr>
                <w:rFonts w:ascii="Times New Roman" w:hAnsi="Times New Roman" w:cs="Times New Roman"/>
                <w:b/>
                <w:sz w:val="16"/>
                <w:szCs w:val="16"/>
              </w:rPr>
              <w:t>пп.12:</w:t>
            </w:r>
          </w:p>
          <w:p w14:paraId="79B71C68" w14:textId="4BFB2AA6" w:rsidR="00011B5A" w:rsidRPr="005F2EF5" w:rsidRDefault="00140148" w:rsidP="00140148">
            <w:pPr>
              <w:pStyle w:val="af1"/>
              <w:shd w:val="clear" w:color="auto" w:fill="FFFFFF"/>
              <w:tabs>
                <w:tab w:val="left" w:pos="293"/>
              </w:tabs>
              <w:ind w:left="152" w:right="142"/>
              <w:jc w:val="both"/>
              <w:rPr>
                <w:rFonts w:ascii="Times New Roman" w:hAnsi="Times New Roman" w:cs="Times New Roman"/>
                <w:sz w:val="16"/>
                <w:szCs w:val="16"/>
              </w:rPr>
            </w:pPr>
            <w:r>
              <w:rPr>
                <w:rFonts w:ascii="Times New Roman" w:hAnsi="Times New Roman" w:cs="Times New Roman"/>
                <w:sz w:val="16"/>
                <w:szCs w:val="16"/>
              </w:rPr>
              <w:t>1.</w:t>
            </w:r>
            <w:r w:rsidR="00292C8B">
              <w:rPr>
                <w:rFonts w:ascii="Times New Roman" w:hAnsi="Times New Roman" w:cs="Times New Roman"/>
                <w:sz w:val="16"/>
                <w:szCs w:val="16"/>
              </w:rPr>
              <w:t xml:space="preserve"> </w:t>
            </w:r>
            <w:r w:rsidR="00011B5A" w:rsidRPr="005F2EF5">
              <w:rPr>
                <w:rFonts w:ascii="Times New Roman" w:hAnsi="Times New Roman" w:cs="Times New Roman"/>
                <w:sz w:val="16"/>
                <w:szCs w:val="16"/>
              </w:rPr>
              <w:t>Кармаза О.О. Захист виборчих прав внутрішньо переміщених осіб: Конституція України, Виборчий Кодекс України, практика Європейського Суду з прав людини. Правові, економічні та соціокультурні засади регулювання суспільних відносин: сучасні реалії та виклики часу : збірник матеріалів ІІІ Всеукр. наук.-практ. конф., 7-8 грудня 2021 р. Полт. ін-т економіки і права Відкритого міжнародного університету розвитку людини «Україна»; відп. ред. Р. Басенко. Полтава : ПІЕП, 2022. С.</w:t>
            </w:r>
            <w:r w:rsidR="00292C8B">
              <w:rPr>
                <w:rFonts w:ascii="Times New Roman" w:hAnsi="Times New Roman" w:cs="Times New Roman"/>
                <w:sz w:val="16"/>
                <w:szCs w:val="16"/>
              </w:rPr>
              <w:t xml:space="preserve"> </w:t>
            </w:r>
            <w:r w:rsidR="00011B5A" w:rsidRPr="005F2EF5">
              <w:rPr>
                <w:rFonts w:ascii="Times New Roman" w:hAnsi="Times New Roman" w:cs="Times New Roman"/>
                <w:sz w:val="16"/>
                <w:szCs w:val="16"/>
              </w:rPr>
              <w:t>48-51.</w:t>
            </w:r>
          </w:p>
          <w:p w14:paraId="03DD1C9F" w14:textId="24B26DBF" w:rsidR="00011B5A" w:rsidRPr="005F2EF5" w:rsidRDefault="00292C8B" w:rsidP="00292C8B">
            <w:pPr>
              <w:pStyle w:val="af1"/>
              <w:shd w:val="clear" w:color="auto" w:fill="FFFFFF"/>
              <w:tabs>
                <w:tab w:val="left" w:pos="293"/>
              </w:tabs>
              <w:ind w:left="152" w:right="142"/>
              <w:jc w:val="both"/>
              <w:rPr>
                <w:rFonts w:ascii="Times New Roman" w:hAnsi="Times New Roman" w:cs="Times New Roman"/>
                <w:bCs/>
                <w:sz w:val="16"/>
                <w:szCs w:val="16"/>
              </w:rPr>
            </w:pPr>
            <w:bookmarkStart w:id="5" w:name="_Hlk102417241"/>
            <w:r>
              <w:rPr>
                <w:rFonts w:ascii="Times New Roman" w:hAnsi="Times New Roman" w:cs="Times New Roman"/>
                <w:bCs/>
                <w:sz w:val="16"/>
                <w:szCs w:val="16"/>
              </w:rPr>
              <w:t>2.</w:t>
            </w:r>
            <w:r w:rsidR="00536A31">
              <w:rPr>
                <w:rFonts w:ascii="Times New Roman" w:hAnsi="Times New Roman" w:cs="Times New Roman"/>
                <w:bCs/>
                <w:sz w:val="16"/>
                <w:szCs w:val="16"/>
              </w:rPr>
              <w:t xml:space="preserve"> </w:t>
            </w:r>
            <w:r w:rsidR="00011B5A" w:rsidRPr="005F2EF5">
              <w:rPr>
                <w:rFonts w:ascii="Times New Roman" w:hAnsi="Times New Roman" w:cs="Times New Roman"/>
                <w:bCs/>
                <w:sz w:val="16"/>
                <w:szCs w:val="16"/>
              </w:rPr>
              <w:t>Кармаза О.О. Охорона та захист прав і свобод громадян в цивілістичному процесі в умовах дії воєнного статуну та військової агресії росії проти України. Актуальні дослідження правової та історичної науки: Матеріали Міжнародної науково-практичної інтернет-конференції. Вип. 41 (м. Тернопіль, 12-13 травня 2022 р.). Тернопіль, 2022. 67 с. С. 22-27.</w:t>
            </w:r>
          </w:p>
          <w:bookmarkEnd w:id="5"/>
          <w:p w14:paraId="13805168" w14:textId="597D5646" w:rsidR="00011B5A" w:rsidRPr="005F2EF5" w:rsidRDefault="00536A31" w:rsidP="00536A31">
            <w:pPr>
              <w:pStyle w:val="af1"/>
              <w:shd w:val="clear" w:color="auto" w:fill="FFFFFF"/>
              <w:tabs>
                <w:tab w:val="left" w:pos="293"/>
              </w:tabs>
              <w:ind w:left="152" w:right="142"/>
              <w:jc w:val="both"/>
              <w:rPr>
                <w:rFonts w:ascii="Times New Roman" w:hAnsi="Times New Roman" w:cs="Times New Roman"/>
                <w:sz w:val="16"/>
                <w:szCs w:val="16"/>
              </w:rPr>
            </w:pPr>
            <w:r>
              <w:rPr>
                <w:rFonts w:ascii="Times New Roman" w:hAnsi="Times New Roman" w:cs="Times New Roman"/>
                <w:sz w:val="16"/>
                <w:szCs w:val="16"/>
              </w:rPr>
              <w:t>3.</w:t>
            </w:r>
            <w:r w:rsidR="00776FDA">
              <w:rPr>
                <w:rFonts w:ascii="Times New Roman" w:hAnsi="Times New Roman" w:cs="Times New Roman"/>
                <w:sz w:val="16"/>
                <w:szCs w:val="16"/>
              </w:rPr>
              <w:t xml:space="preserve"> </w:t>
            </w:r>
            <w:r w:rsidR="00011B5A" w:rsidRPr="005F2EF5">
              <w:rPr>
                <w:rFonts w:ascii="Times New Roman" w:hAnsi="Times New Roman" w:cs="Times New Roman"/>
                <w:sz w:val="16"/>
                <w:szCs w:val="16"/>
              </w:rPr>
              <w:t>Кармаза О.О. Захист спадкових прав громадян в умовах воєнного стану: проблеми та шляхи вирішення. Реалізація та захист цивільних прав в умовах воєнного стану. Матвєєвські цивілістичні читання. Матеріали міжн. наук.-практ. конф. Київ, 14 жовт. 2022 р. В. В. Цюра, В. О. Бажанов, Б. С. Щербина, Д. В. Кравчук та ін.; відп. ред. В. В. Цюра. К. 2022. С. 66-69.</w:t>
            </w:r>
          </w:p>
          <w:p w14:paraId="1437CD78" w14:textId="771E3E25" w:rsidR="00011B5A" w:rsidRPr="005F2EF5" w:rsidRDefault="00776FDA" w:rsidP="00776FDA">
            <w:pPr>
              <w:pStyle w:val="af1"/>
              <w:shd w:val="clear" w:color="auto" w:fill="FFFFFF"/>
              <w:tabs>
                <w:tab w:val="left" w:pos="293"/>
              </w:tabs>
              <w:ind w:left="152" w:right="142"/>
              <w:jc w:val="both"/>
              <w:rPr>
                <w:rFonts w:ascii="Times New Roman" w:hAnsi="Times New Roman" w:cs="Times New Roman"/>
                <w:sz w:val="16"/>
                <w:szCs w:val="16"/>
                <w:lang w:val="ru-RU"/>
              </w:rPr>
            </w:pPr>
            <w:r>
              <w:rPr>
                <w:rFonts w:ascii="Times New Roman" w:hAnsi="Times New Roman" w:cs="Times New Roman"/>
                <w:sz w:val="16"/>
                <w:szCs w:val="16"/>
              </w:rPr>
              <w:t>4.</w:t>
            </w:r>
            <w:r w:rsidR="003C3766">
              <w:rPr>
                <w:rFonts w:ascii="Times New Roman" w:hAnsi="Times New Roman" w:cs="Times New Roman"/>
                <w:sz w:val="16"/>
                <w:szCs w:val="16"/>
              </w:rPr>
              <w:t xml:space="preserve"> </w:t>
            </w:r>
            <w:r w:rsidR="00011B5A" w:rsidRPr="005F2EF5">
              <w:rPr>
                <w:rFonts w:ascii="Times New Roman" w:hAnsi="Times New Roman" w:cs="Times New Roman"/>
                <w:sz w:val="16"/>
                <w:szCs w:val="16"/>
              </w:rPr>
              <w:t>Кармаза О.О. Захист виборчих прав громадян України в умовах дії воєнного стану та у після його припинення: пропозиції щодо удосконалення виборчого законодавства. Захист прав людини в Україні: сучасний стан та перспективи вдосконалення:збірник тез Науково-практичного круглого столу, присвяченого 74-й річниці проголошення Загальної декларації прав людини (м. Хмельницький, 9 грудня 2022 року). Хмельницький : Хмельницький університет управління та права імені Леоніда Юзькова, 2022. С.88-90</w:t>
            </w:r>
            <w:r w:rsidR="00011B5A" w:rsidRPr="005F2EF5">
              <w:rPr>
                <w:rFonts w:ascii="Times New Roman" w:hAnsi="Times New Roman" w:cs="Times New Roman"/>
                <w:sz w:val="16"/>
                <w:szCs w:val="16"/>
                <w:lang w:val="ru-RU"/>
              </w:rPr>
              <w:t>.</w:t>
            </w:r>
          </w:p>
          <w:p w14:paraId="3442275B" w14:textId="0EE5BA04" w:rsidR="00011B5A" w:rsidRPr="005F2EF5" w:rsidRDefault="003C3766" w:rsidP="003C3766">
            <w:pPr>
              <w:pStyle w:val="af1"/>
              <w:shd w:val="clear" w:color="auto" w:fill="FFFFFF"/>
              <w:tabs>
                <w:tab w:val="left" w:pos="293"/>
              </w:tabs>
              <w:ind w:left="152" w:right="142"/>
              <w:jc w:val="both"/>
              <w:rPr>
                <w:rFonts w:ascii="Times New Roman" w:hAnsi="Times New Roman" w:cs="Times New Roman"/>
                <w:bCs/>
                <w:sz w:val="16"/>
                <w:szCs w:val="16"/>
              </w:rPr>
            </w:pPr>
            <w:r>
              <w:rPr>
                <w:rFonts w:ascii="Times New Roman" w:hAnsi="Times New Roman" w:cs="Times New Roman"/>
                <w:bCs/>
                <w:sz w:val="16"/>
                <w:szCs w:val="16"/>
              </w:rPr>
              <w:t>5.</w:t>
            </w:r>
            <w:r w:rsidR="00635CF6">
              <w:rPr>
                <w:rFonts w:ascii="Times New Roman" w:hAnsi="Times New Roman" w:cs="Times New Roman"/>
                <w:bCs/>
                <w:sz w:val="16"/>
                <w:szCs w:val="16"/>
              </w:rPr>
              <w:t xml:space="preserve"> </w:t>
            </w:r>
            <w:r w:rsidR="00011B5A" w:rsidRPr="005F2EF5">
              <w:rPr>
                <w:rFonts w:ascii="Times New Roman" w:hAnsi="Times New Roman" w:cs="Times New Roman"/>
                <w:bCs/>
                <w:sz w:val="16"/>
                <w:szCs w:val="16"/>
              </w:rPr>
              <w:t xml:space="preserve">Кармаза О.О. Правові позиції Європейського Суду з прав людини у сфері захисту виборчих прав в Україні: стаття 3 протоколу № 1 до Європейської конвенції з прав людини. Правові, економічні та соціокультурні засади регулювання суспільних відносин: сучасні реалії та виклики часу : збірник матеріалів ІV Всеукр. наук.-практ. конф., 8-9 грудня 2022 р. / Полт.ін-т економіки і права Відкритого міжнародного університету розвитку людини «Україна»; відп. ред. Р. Басенко. Полтава : ПІЕП, 2023. С. 15-18. </w:t>
            </w:r>
          </w:p>
          <w:p w14:paraId="44F56494" w14:textId="67E0A201" w:rsidR="00011B5A" w:rsidRPr="005F2EF5" w:rsidRDefault="00635CF6" w:rsidP="00635CF6">
            <w:pPr>
              <w:pStyle w:val="af1"/>
              <w:shd w:val="clear" w:color="auto" w:fill="FFFFFF"/>
              <w:tabs>
                <w:tab w:val="left" w:pos="293"/>
              </w:tabs>
              <w:ind w:left="152" w:right="142"/>
              <w:jc w:val="both"/>
              <w:rPr>
                <w:rFonts w:ascii="Times New Roman" w:hAnsi="Times New Roman" w:cs="Times New Roman"/>
                <w:bCs/>
                <w:sz w:val="16"/>
                <w:szCs w:val="16"/>
                <w:lang w:val="ru-RU"/>
              </w:rPr>
            </w:pPr>
            <w:bookmarkStart w:id="6" w:name="_Hlk170818166"/>
            <w:r>
              <w:rPr>
                <w:rFonts w:ascii="Times New Roman" w:hAnsi="Times New Roman" w:cs="Times New Roman"/>
                <w:bCs/>
                <w:sz w:val="16"/>
                <w:szCs w:val="16"/>
              </w:rPr>
              <w:t xml:space="preserve">6. </w:t>
            </w:r>
            <w:r w:rsidR="00011B5A" w:rsidRPr="005F2EF5">
              <w:rPr>
                <w:rFonts w:ascii="Times New Roman" w:hAnsi="Times New Roman" w:cs="Times New Roman"/>
                <w:bCs/>
                <w:sz w:val="16"/>
                <w:szCs w:val="16"/>
              </w:rPr>
              <w:t>Кармаза О.О. Особливості роботи Центральної виборчої комісії в умовах воєнного стану</w:t>
            </w:r>
            <w:r w:rsidR="00011B5A" w:rsidRPr="005F2EF5">
              <w:rPr>
                <w:rFonts w:ascii="Times New Roman" w:hAnsi="Times New Roman" w:cs="Times New Roman"/>
                <w:bCs/>
                <w:sz w:val="16"/>
                <w:szCs w:val="16"/>
                <w:lang w:val="ru-RU"/>
              </w:rPr>
              <w:t xml:space="preserve">. </w:t>
            </w:r>
            <w:r w:rsidR="00011B5A" w:rsidRPr="005F2EF5">
              <w:rPr>
                <w:rFonts w:ascii="Times New Roman" w:hAnsi="Times New Roman" w:cs="Times New Roman"/>
                <w:bCs/>
                <w:sz w:val="16"/>
                <w:szCs w:val="16"/>
              </w:rPr>
              <w:t>Правові засади організації та здійснення публічної влади:</w:t>
            </w:r>
            <w:r w:rsidR="00011B5A" w:rsidRPr="005F2EF5">
              <w:rPr>
                <w:rFonts w:ascii="Times New Roman" w:hAnsi="Times New Roman" w:cs="Times New Roman"/>
                <w:bCs/>
                <w:sz w:val="16"/>
                <w:szCs w:val="16"/>
                <w:lang w:val="ru-RU"/>
              </w:rPr>
              <w:t xml:space="preserve"> збірник тез VІ Міжнародної науково-практичної конференції, присвяченої 85-річчю від дня народження доктора юридичних наук, професора, академіка-засновника НАПрНУ, першого Голови Конституційного Суду України Леоніда Петровича Юзькова (м. Хмельницький, 31 березня 2023 року). Хмельницький: Хмельницький університет управління та права імені Леоніда Юзькова, 2023. 599 с. С. 208-211. </w:t>
            </w:r>
          </w:p>
          <w:p w14:paraId="15206DAA" w14:textId="6B0D7437" w:rsidR="00011B5A" w:rsidRPr="005F2EF5" w:rsidRDefault="00635CF6" w:rsidP="00635CF6">
            <w:pPr>
              <w:pStyle w:val="af1"/>
              <w:shd w:val="clear" w:color="auto" w:fill="FFFFFF"/>
              <w:tabs>
                <w:tab w:val="left" w:pos="293"/>
              </w:tabs>
              <w:ind w:left="152" w:right="142"/>
              <w:jc w:val="both"/>
              <w:rPr>
                <w:rFonts w:ascii="Times New Roman" w:hAnsi="Times New Roman" w:cs="Times New Roman"/>
                <w:sz w:val="16"/>
                <w:szCs w:val="16"/>
              </w:rPr>
            </w:pPr>
            <w:bookmarkStart w:id="7" w:name="_Hlk147256648"/>
            <w:bookmarkEnd w:id="6"/>
            <w:r>
              <w:rPr>
                <w:rFonts w:ascii="Times New Roman" w:hAnsi="Times New Roman" w:cs="Times New Roman"/>
                <w:bCs/>
                <w:sz w:val="16"/>
                <w:szCs w:val="16"/>
              </w:rPr>
              <w:t xml:space="preserve">7. </w:t>
            </w:r>
            <w:r w:rsidR="00011B5A" w:rsidRPr="005F2EF5">
              <w:rPr>
                <w:rFonts w:ascii="Times New Roman" w:hAnsi="Times New Roman" w:cs="Times New Roman"/>
                <w:bCs/>
                <w:sz w:val="16"/>
                <w:szCs w:val="16"/>
              </w:rPr>
              <w:t xml:space="preserve">Кармаза О.О. </w:t>
            </w:r>
            <w:r w:rsidR="00011B5A" w:rsidRPr="005F2EF5">
              <w:rPr>
                <w:rFonts w:ascii="Times New Roman" w:hAnsi="Times New Roman" w:cs="Times New Roman"/>
                <w:sz w:val="16"/>
                <w:szCs w:val="16"/>
              </w:rPr>
              <w:t xml:space="preserve">Цивільний договір у виборчому процесі: загальні положення. Договір як універсальна форма правового регулювання: Матеріали Всеукраїнської науково-практичної конференції присвяченої пам’яті академіка Національної академії правових наук України, заслуженого діяча науки і техніки України, доктора юридичних наук, професора Володимира Васильовича Луця (1933-2021) (м. Івано-Франківськ, 7 квітня 2023р.). Івано-Франківськ: Прикарпатський національний університет імені Василя Стефаника, 2023. 241 с. С. 216-219. </w:t>
            </w:r>
          </w:p>
          <w:bookmarkEnd w:id="7"/>
          <w:p w14:paraId="1B619861" w14:textId="7C61D07B" w:rsidR="00011B5A" w:rsidRPr="003712A6" w:rsidRDefault="00635CF6" w:rsidP="00635CF6">
            <w:pPr>
              <w:pStyle w:val="af1"/>
              <w:shd w:val="clear" w:color="auto" w:fill="FFFFFF"/>
              <w:tabs>
                <w:tab w:val="left" w:pos="293"/>
              </w:tabs>
              <w:ind w:left="152" w:right="142"/>
              <w:jc w:val="both"/>
              <w:rPr>
                <w:rFonts w:ascii="Times New Roman" w:hAnsi="Times New Roman" w:cs="Times New Roman"/>
                <w:sz w:val="16"/>
                <w:szCs w:val="16"/>
              </w:rPr>
            </w:pPr>
            <w:r>
              <w:rPr>
                <w:rFonts w:ascii="Times New Roman" w:hAnsi="Times New Roman" w:cs="Times New Roman"/>
                <w:bCs/>
                <w:sz w:val="16"/>
                <w:szCs w:val="16"/>
              </w:rPr>
              <w:t>8.</w:t>
            </w:r>
            <w:r w:rsidR="00756750">
              <w:rPr>
                <w:rFonts w:ascii="Times New Roman" w:hAnsi="Times New Roman" w:cs="Times New Roman"/>
                <w:bCs/>
                <w:sz w:val="16"/>
                <w:szCs w:val="16"/>
              </w:rPr>
              <w:t xml:space="preserve"> </w:t>
            </w:r>
            <w:r w:rsidR="00011B5A" w:rsidRPr="005F2EF5">
              <w:rPr>
                <w:rFonts w:ascii="Times New Roman" w:hAnsi="Times New Roman" w:cs="Times New Roman"/>
                <w:bCs/>
                <w:sz w:val="16"/>
                <w:szCs w:val="16"/>
              </w:rPr>
              <w:t>Кармаза О.О. До питання щодо підготовки дисертацій у сфері права: освіта в умовах дії воєнного стану. Актуальні питання підготовки дисертацій в умовах воєнного стану : матеріали міжнародної науково-практичної конференції. Науково-дослідний інститут публічного права. 30 вересня 2023 р. Львів – Торунь : Liha-Pres, 2023. 256 с. С.</w:t>
            </w:r>
            <w:r w:rsidR="00756750">
              <w:rPr>
                <w:rFonts w:ascii="Times New Roman" w:hAnsi="Times New Roman" w:cs="Times New Roman"/>
                <w:bCs/>
                <w:sz w:val="16"/>
                <w:szCs w:val="16"/>
              </w:rPr>
              <w:t xml:space="preserve"> </w:t>
            </w:r>
            <w:r w:rsidR="00011B5A" w:rsidRPr="005F2EF5">
              <w:rPr>
                <w:rFonts w:ascii="Times New Roman" w:hAnsi="Times New Roman" w:cs="Times New Roman"/>
                <w:bCs/>
                <w:sz w:val="16"/>
                <w:szCs w:val="16"/>
              </w:rPr>
              <w:t xml:space="preserve">58-60. </w:t>
            </w:r>
          </w:p>
          <w:p w14:paraId="4023B489" w14:textId="6E27F60A" w:rsidR="00011B5A" w:rsidRPr="003712A6" w:rsidRDefault="00756750" w:rsidP="00756750">
            <w:pPr>
              <w:pStyle w:val="af1"/>
              <w:shd w:val="clear" w:color="auto" w:fill="FFFFFF"/>
              <w:tabs>
                <w:tab w:val="left" w:pos="293"/>
              </w:tabs>
              <w:ind w:left="152" w:right="142"/>
              <w:jc w:val="both"/>
              <w:rPr>
                <w:rFonts w:ascii="Times New Roman" w:hAnsi="Times New Roman" w:cs="Times New Roman"/>
                <w:sz w:val="16"/>
                <w:szCs w:val="16"/>
              </w:rPr>
            </w:pPr>
            <w:r>
              <w:rPr>
                <w:rFonts w:ascii="Times New Roman" w:hAnsi="Times New Roman" w:cs="Times New Roman"/>
                <w:bCs/>
                <w:sz w:val="16"/>
                <w:szCs w:val="16"/>
              </w:rPr>
              <w:t xml:space="preserve">9. </w:t>
            </w:r>
            <w:r w:rsidR="00011B5A" w:rsidRPr="003712A6">
              <w:rPr>
                <w:rFonts w:ascii="Times New Roman" w:hAnsi="Times New Roman" w:cs="Times New Roman"/>
                <w:bCs/>
                <w:sz w:val="16"/>
                <w:szCs w:val="16"/>
              </w:rPr>
              <w:t xml:space="preserve">Кармаза О.О. Роль штучного інтелекту у виборчому процесі України. Приватно-правові та публічно-правові відносини: модернізація розвитку в умовах воєнного стану : збірник матеріалів І Всеукраїнської науково-практичної конференції (м. Кропивницький, 18 жовтня 2024 року). Гол. ред. кол. В.В. Буга. </w:t>
            </w:r>
            <w:r w:rsidR="00011B5A" w:rsidRPr="00BC463F">
              <w:rPr>
                <w:rFonts w:ascii="Times New Roman" w:hAnsi="Times New Roman" w:cs="Times New Roman"/>
                <w:bCs/>
                <w:sz w:val="16"/>
                <w:szCs w:val="16"/>
              </w:rPr>
              <w:t>Кропивницький: ДонДУВС, 2024.</w:t>
            </w:r>
            <w:r w:rsidR="00BC463F" w:rsidRPr="00BC463F">
              <w:rPr>
                <w:rFonts w:ascii="Times New Roman" w:hAnsi="Times New Roman" w:cs="Times New Roman"/>
                <w:bCs/>
                <w:sz w:val="16"/>
                <w:szCs w:val="16"/>
              </w:rPr>
              <w:t xml:space="preserve"> С.</w:t>
            </w:r>
            <w:r w:rsidR="00BC463F">
              <w:rPr>
                <w:rFonts w:ascii="Times New Roman" w:hAnsi="Times New Roman" w:cs="Times New Roman"/>
                <w:bCs/>
                <w:sz w:val="16"/>
                <w:szCs w:val="16"/>
              </w:rPr>
              <w:t xml:space="preserve"> </w:t>
            </w:r>
            <w:r w:rsidR="00BC463F" w:rsidRPr="00BC463F">
              <w:rPr>
                <w:rFonts w:ascii="Times New Roman" w:hAnsi="Times New Roman" w:cs="Times New Roman"/>
                <w:bCs/>
                <w:sz w:val="16"/>
                <w:szCs w:val="16"/>
              </w:rPr>
              <w:t>19-21.</w:t>
            </w:r>
          </w:p>
          <w:p w14:paraId="75566321" w14:textId="367F25FC" w:rsidR="00011B5A" w:rsidRDefault="00756750" w:rsidP="00756750">
            <w:pPr>
              <w:pStyle w:val="af1"/>
              <w:shd w:val="clear" w:color="auto" w:fill="FFFFFF"/>
              <w:tabs>
                <w:tab w:val="left" w:pos="152"/>
                <w:tab w:val="left" w:pos="435"/>
              </w:tabs>
              <w:ind w:left="152" w:right="142"/>
              <w:jc w:val="both"/>
              <w:rPr>
                <w:rFonts w:ascii="Times New Roman" w:hAnsi="Times New Roman" w:cs="Times New Roman"/>
                <w:sz w:val="16"/>
                <w:szCs w:val="16"/>
              </w:rPr>
            </w:pPr>
            <w:r>
              <w:rPr>
                <w:rFonts w:ascii="Times New Roman" w:hAnsi="Times New Roman" w:cs="Times New Roman"/>
                <w:sz w:val="16"/>
                <w:szCs w:val="16"/>
              </w:rPr>
              <w:t>10.</w:t>
            </w:r>
            <w:r w:rsidR="00A563A7">
              <w:rPr>
                <w:rFonts w:ascii="Times New Roman" w:hAnsi="Times New Roman" w:cs="Times New Roman"/>
                <w:sz w:val="16"/>
                <w:szCs w:val="16"/>
              </w:rPr>
              <w:t xml:space="preserve"> </w:t>
            </w:r>
            <w:r w:rsidR="00011B5A" w:rsidRPr="003712A6">
              <w:rPr>
                <w:rFonts w:ascii="Times New Roman" w:hAnsi="Times New Roman" w:cs="Times New Roman"/>
                <w:sz w:val="16"/>
                <w:szCs w:val="16"/>
              </w:rPr>
              <w:t>Кармаза О.О. Медіація в Україні як позасудова форма захисту прав громадян: переваги та недоліки її застосування в умовах дії воєнного стану. Правові, економічні та соціокультурні засади регулювання суспільних відносин: сучасні реалії та виклики часу : збірник матеріалів V Всеукр. наук.-практ. конф., 5-6 грудня 2023 р. / Полт. ін-т економіки і права Відкритого міжнародного університету розвитку людини «Україна» ; відп. ред. Р. Басенко. Полтава : ПІЕП, 2024. С.</w:t>
            </w:r>
            <w:r w:rsidR="00A563A7">
              <w:rPr>
                <w:rFonts w:ascii="Times New Roman" w:hAnsi="Times New Roman" w:cs="Times New Roman"/>
                <w:sz w:val="16"/>
                <w:szCs w:val="16"/>
              </w:rPr>
              <w:t xml:space="preserve"> </w:t>
            </w:r>
            <w:r w:rsidR="00011B5A" w:rsidRPr="003712A6">
              <w:rPr>
                <w:rFonts w:ascii="Times New Roman" w:hAnsi="Times New Roman" w:cs="Times New Roman"/>
                <w:sz w:val="16"/>
                <w:szCs w:val="16"/>
              </w:rPr>
              <w:t>43-46.</w:t>
            </w:r>
          </w:p>
          <w:p w14:paraId="5BB5797B" w14:textId="39F0379B" w:rsidR="00011B5A" w:rsidRDefault="00011B5A" w:rsidP="00011B5A">
            <w:pPr>
              <w:pStyle w:val="af1"/>
              <w:shd w:val="clear" w:color="auto" w:fill="FFFFFF"/>
              <w:tabs>
                <w:tab w:val="left" w:pos="152"/>
                <w:tab w:val="left" w:pos="435"/>
              </w:tabs>
              <w:ind w:left="152" w:right="142"/>
              <w:jc w:val="both"/>
              <w:rPr>
                <w:rFonts w:ascii="Times New Roman" w:hAnsi="Times New Roman" w:cs="Times New Roman"/>
                <w:sz w:val="16"/>
                <w:szCs w:val="16"/>
              </w:rPr>
            </w:pPr>
          </w:p>
          <w:p w14:paraId="6F02ED5B" w14:textId="1829582F" w:rsidR="00011B5A" w:rsidRPr="00BA4383" w:rsidRDefault="00011B5A" w:rsidP="00011B5A">
            <w:pPr>
              <w:pStyle w:val="af1"/>
              <w:tabs>
                <w:tab w:val="left" w:pos="159"/>
              </w:tabs>
              <w:ind w:left="152" w:right="142"/>
              <w:rPr>
                <w:rFonts w:ascii="Times New Roman" w:hAnsi="Times New Roman" w:cs="Times New Roman"/>
                <w:b/>
                <w:sz w:val="16"/>
                <w:szCs w:val="16"/>
              </w:rPr>
            </w:pPr>
            <w:r w:rsidRPr="00BA4383">
              <w:rPr>
                <w:rFonts w:ascii="Times New Roman" w:hAnsi="Times New Roman" w:cs="Times New Roman"/>
                <w:b/>
                <w:sz w:val="16"/>
                <w:szCs w:val="16"/>
              </w:rPr>
              <w:t>пп.19:</w:t>
            </w:r>
          </w:p>
          <w:p w14:paraId="4F91F526" w14:textId="68DD6D24" w:rsidR="00011B5A" w:rsidRDefault="00011B5A" w:rsidP="00011B5A">
            <w:pPr>
              <w:pStyle w:val="af1"/>
              <w:shd w:val="clear" w:color="auto" w:fill="FFFFFF"/>
              <w:tabs>
                <w:tab w:val="left" w:pos="152"/>
                <w:tab w:val="left" w:pos="435"/>
              </w:tabs>
              <w:ind w:left="152" w:right="142"/>
              <w:jc w:val="both"/>
              <w:rPr>
                <w:rFonts w:ascii="Times New Roman" w:hAnsi="Times New Roman" w:cs="Times New Roman"/>
                <w:sz w:val="16"/>
                <w:szCs w:val="16"/>
              </w:rPr>
            </w:pPr>
            <w:r w:rsidRPr="00BA4383">
              <w:rPr>
                <w:rFonts w:ascii="Times New Roman" w:hAnsi="Times New Roman" w:cs="Times New Roman"/>
                <w:sz w:val="16"/>
                <w:szCs w:val="16"/>
              </w:rPr>
              <w:t>Членкиня Громадської організації «Центр українсько-європейського наукового співробітництва»</w:t>
            </w:r>
            <w:r w:rsidR="007329C1">
              <w:rPr>
                <w:rFonts w:ascii="Times New Roman" w:hAnsi="Times New Roman" w:cs="Times New Roman"/>
                <w:sz w:val="16"/>
                <w:szCs w:val="16"/>
              </w:rPr>
              <w:t xml:space="preserve"> </w:t>
            </w:r>
            <w:r w:rsidR="007329C1" w:rsidRPr="005A2FFB">
              <w:rPr>
                <w:rFonts w:ascii="Times New Roman" w:hAnsi="Times New Roman" w:cs="Times New Roman"/>
                <w:sz w:val="16"/>
                <w:szCs w:val="16"/>
              </w:rPr>
              <w:t>(</w:t>
            </w:r>
            <w:r w:rsidR="00920EBF" w:rsidRPr="005A2FFB">
              <w:rPr>
                <w:rFonts w:ascii="Times New Roman" w:hAnsi="Times New Roman" w:cs="Times New Roman"/>
                <w:sz w:val="16"/>
                <w:szCs w:val="16"/>
              </w:rPr>
              <w:t xml:space="preserve">Сертифікат </w:t>
            </w:r>
            <w:r w:rsidR="005A2FFB" w:rsidRPr="005A2FFB">
              <w:rPr>
                <w:rFonts w:ascii="Times New Roman" w:hAnsi="Times New Roman" w:cs="Times New Roman"/>
                <w:sz w:val="16"/>
                <w:szCs w:val="16"/>
              </w:rPr>
              <w:t>№121354 з 2021 р. до тепер).</w:t>
            </w:r>
          </w:p>
          <w:p w14:paraId="470D17C2" w14:textId="77777777" w:rsidR="00011B5A" w:rsidRDefault="00011B5A" w:rsidP="00011B5A">
            <w:pPr>
              <w:pStyle w:val="af1"/>
              <w:shd w:val="clear" w:color="auto" w:fill="FFFFFF"/>
              <w:tabs>
                <w:tab w:val="left" w:pos="152"/>
                <w:tab w:val="left" w:pos="435"/>
              </w:tabs>
              <w:ind w:left="152" w:right="142"/>
              <w:jc w:val="both"/>
              <w:rPr>
                <w:rFonts w:ascii="Times New Roman" w:hAnsi="Times New Roman" w:cs="Times New Roman"/>
                <w:sz w:val="16"/>
                <w:szCs w:val="16"/>
              </w:rPr>
            </w:pPr>
          </w:p>
          <w:p w14:paraId="5C025D84" w14:textId="525D2144" w:rsidR="00011B5A" w:rsidRPr="00C97C54" w:rsidRDefault="00011B5A" w:rsidP="00011B5A">
            <w:pPr>
              <w:pStyle w:val="af1"/>
              <w:tabs>
                <w:tab w:val="left" w:pos="152"/>
                <w:tab w:val="left" w:pos="435"/>
              </w:tabs>
              <w:ind w:right="142"/>
              <w:rPr>
                <w:rFonts w:ascii="Times New Roman" w:hAnsi="Times New Roman" w:cs="Times New Roman"/>
                <w:b/>
                <w:sz w:val="16"/>
                <w:szCs w:val="16"/>
              </w:rPr>
            </w:pPr>
            <w:r w:rsidRPr="00C97C54">
              <w:rPr>
                <w:rFonts w:ascii="Times New Roman" w:hAnsi="Times New Roman" w:cs="Times New Roman"/>
                <w:b/>
                <w:sz w:val="16"/>
                <w:szCs w:val="16"/>
              </w:rPr>
              <w:lastRenderedPageBreak/>
              <w:t>пп.2</w:t>
            </w:r>
            <w:r>
              <w:rPr>
                <w:rFonts w:ascii="Times New Roman" w:hAnsi="Times New Roman" w:cs="Times New Roman"/>
                <w:b/>
                <w:sz w:val="16"/>
                <w:szCs w:val="16"/>
              </w:rPr>
              <w:t>0</w:t>
            </w:r>
            <w:r w:rsidRPr="00C97C54">
              <w:rPr>
                <w:rFonts w:ascii="Times New Roman" w:hAnsi="Times New Roman" w:cs="Times New Roman"/>
                <w:b/>
                <w:sz w:val="16"/>
                <w:szCs w:val="16"/>
              </w:rPr>
              <w:t>:</w:t>
            </w:r>
          </w:p>
          <w:p w14:paraId="581D586C" w14:textId="0D8BE2E8" w:rsidR="00011B5A" w:rsidRDefault="00011B5A" w:rsidP="00011B5A">
            <w:pPr>
              <w:pStyle w:val="af1"/>
              <w:shd w:val="clear" w:color="auto" w:fill="FFFFFF"/>
              <w:tabs>
                <w:tab w:val="left" w:pos="152"/>
                <w:tab w:val="left" w:pos="435"/>
              </w:tabs>
              <w:ind w:left="152" w:right="142"/>
              <w:rPr>
                <w:rFonts w:ascii="Times New Roman" w:hAnsi="Times New Roman" w:cs="Times New Roman"/>
                <w:sz w:val="16"/>
                <w:szCs w:val="16"/>
              </w:rPr>
            </w:pPr>
            <w:r>
              <w:rPr>
                <w:rFonts w:ascii="Times New Roman" w:hAnsi="Times New Roman" w:cs="Times New Roman"/>
                <w:sz w:val="16"/>
                <w:szCs w:val="16"/>
              </w:rPr>
              <w:t>1. С</w:t>
            </w:r>
            <w:r w:rsidRPr="00FC15D4">
              <w:rPr>
                <w:rFonts w:ascii="Times New Roman" w:hAnsi="Times New Roman" w:cs="Times New Roman"/>
                <w:sz w:val="16"/>
                <w:szCs w:val="16"/>
              </w:rPr>
              <w:t>лідчий слідчого відділу Радянського РУ ГУ МВС України в м. Києві.</w:t>
            </w:r>
            <w:r>
              <w:rPr>
                <w:rFonts w:ascii="Times New Roman" w:hAnsi="Times New Roman" w:cs="Times New Roman"/>
                <w:sz w:val="16"/>
                <w:szCs w:val="16"/>
              </w:rPr>
              <w:t xml:space="preserve"> (</w:t>
            </w:r>
            <w:r w:rsidRPr="00FC15D4">
              <w:rPr>
                <w:rFonts w:ascii="Times New Roman" w:hAnsi="Times New Roman" w:cs="Times New Roman"/>
                <w:sz w:val="16"/>
                <w:szCs w:val="16"/>
              </w:rPr>
              <w:t>1996-1998 р</w:t>
            </w:r>
            <w:r>
              <w:rPr>
                <w:rFonts w:ascii="Times New Roman" w:hAnsi="Times New Roman" w:cs="Times New Roman"/>
                <w:sz w:val="16"/>
                <w:szCs w:val="16"/>
              </w:rPr>
              <w:t>.)</w:t>
            </w:r>
            <w:r w:rsidR="00F11EDC">
              <w:rPr>
                <w:rFonts w:ascii="Times New Roman" w:hAnsi="Times New Roman" w:cs="Times New Roman"/>
                <w:sz w:val="16"/>
                <w:szCs w:val="16"/>
              </w:rPr>
              <w:t>.</w:t>
            </w:r>
          </w:p>
          <w:p w14:paraId="1CC44307" w14:textId="6D15F3F1" w:rsidR="00011B5A" w:rsidRDefault="00011B5A" w:rsidP="00011B5A">
            <w:pPr>
              <w:pStyle w:val="af1"/>
              <w:shd w:val="clear" w:color="auto" w:fill="FFFFFF"/>
              <w:tabs>
                <w:tab w:val="left" w:pos="152"/>
                <w:tab w:val="left" w:pos="435"/>
              </w:tabs>
              <w:ind w:left="152" w:right="142"/>
              <w:rPr>
                <w:rFonts w:ascii="Times New Roman" w:hAnsi="Times New Roman" w:cs="Times New Roman"/>
                <w:sz w:val="16"/>
                <w:szCs w:val="16"/>
              </w:rPr>
            </w:pPr>
            <w:r>
              <w:rPr>
                <w:rFonts w:ascii="Times New Roman" w:hAnsi="Times New Roman" w:cs="Times New Roman"/>
                <w:sz w:val="16"/>
                <w:szCs w:val="16"/>
              </w:rPr>
              <w:t>2. С</w:t>
            </w:r>
            <w:r w:rsidRPr="00FC15D4">
              <w:rPr>
                <w:rFonts w:ascii="Times New Roman" w:hAnsi="Times New Roman" w:cs="Times New Roman"/>
                <w:sz w:val="16"/>
                <w:szCs w:val="16"/>
              </w:rPr>
              <w:t>тарший консультант, головний консультант Головного юридичного управління Апарату Верховної Ради України</w:t>
            </w:r>
            <w:r>
              <w:rPr>
                <w:rFonts w:ascii="Times New Roman" w:hAnsi="Times New Roman" w:cs="Times New Roman"/>
                <w:sz w:val="16"/>
                <w:szCs w:val="16"/>
              </w:rPr>
              <w:t xml:space="preserve"> (2003-2019).</w:t>
            </w:r>
          </w:p>
          <w:p w14:paraId="185526C2" w14:textId="3459AA78" w:rsidR="00011B5A" w:rsidRPr="005F2EF5" w:rsidRDefault="00011B5A" w:rsidP="007329C1">
            <w:pPr>
              <w:pStyle w:val="af1"/>
              <w:shd w:val="clear" w:color="auto" w:fill="FFFFFF"/>
              <w:tabs>
                <w:tab w:val="left" w:pos="152"/>
                <w:tab w:val="left" w:pos="435"/>
              </w:tabs>
              <w:ind w:left="152" w:right="142"/>
              <w:rPr>
                <w:rFonts w:ascii="Times New Roman" w:hAnsi="Times New Roman" w:cs="Times New Roman"/>
                <w:sz w:val="16"/>
                <w:szCs w:val="16"/>
              </w:rPr>
            </w:pPr>
            <w:r>
              <w:rPr>
                <w:rFonts w:ascii="Times New Roman" w:hAnsi="Times New Roman" w:cs="Times New Roman"/>
                <w:sz w:val="16"/>
                <w:szCs w:val="16"/>
              </w:rPr>
              <w:t>3. Ч</w:t>
            </w:r>
            <w:r w:rsidRPr="0069614C">
              <w:rPr>
                <w:rFonts w:ascii="Times New Roman" w:hAnsi="Times New Roman" w:cs="Times New Roman"/>
                <w:bCs/>
                <w:sz w:val="16"/>
                <w:szCs w:val="16"/>
              </w:rPr>
              <w:t>лен Центральної виборчої комісії</w:t>
            </w:r>
            <w:r>
              <w:rPr>
                <w:rFonts w:ascii="Times New Roman" w:hAnsi="Times New Roman" w:cs="Times New Roman"/>
                <w:bCs/>
                <w:sz w:val="16"/>
                <w:szCs w:val="16"/>
              </w:rPr>
              <w:t xml:space="preserve"> (2019 по теперішній час).</w:t>
            </w:r>
          </w:p>
        </w:tc>
      </w:tr>
      <w:tr w:rsidR="00011B5A" w14:paraId="0985F5C9" w14:textId="77777777" w:rsidTr="00724C22">
        <w:trPr>
          <w:trHeight w:val="423"/>
        </w:trPr>
        <w:tc>
          <w:tcPr>
            <w:tcW w:w="992" w:type="dxa"/>
          </w:tcPr>
          <w:p w14:paraId="0F36D1A9" w14:textId="68B799BF" w:rsidR="00011B5A" w:rsidRDefault="00011B5A" w:rsidP="00011B5A">
            <w:pPr>
              <w:pStyle w:val="TableParagraph"/>
              <w:spacing w:before="78" w:line="168" w:lineRule="exact"/>
              <w:ind w:left="65" w:right="53"/>
              <w:jc w:val="center"/>
              <w:rPr>
                <w:rFonts w:ascii="Times New Roman" w:hAnsi="Times New Roman" w:cs="Times New Roman"/>
                <w:w w:val="105"/>
                <w:sz w:val="16"/>
                <w:szCs w:val="16"/>
              </w:rPr>
            </w:pPr>
            <w:r>
              <w:rPr>
                <w:rFonts w:ascii="Times New Roman" w:hAnsi="Times New Roman" w:cs="Times New Roman"/>
                <w:w w:val="105"/>
                <w:sz w:val="16"/>
                <w:szCs w:val="16"/>
              </w:rPr>
              <w:lastRenderedPageBreak/>
              <w:t>345183</w:t>
            </w:r>
          </w:p>
        </w:tc>
        <w:tc>
          <w:tcPr>
            <w:tcW w:w="992" w:type="dxa"/>
          </w:tcPr>
          <w:p w14:paraId="4515F31F" w14:textId="155E0280" w:rsidR="00011B5A" w:rsidRDefault="00011B5A" w:rsidP="00011B5A">
            <w:pPr>
              <w:jc w:val="center"/>
              <w:rPr>
                <w:rFonts w:ascii="Times New Roman" w:hAnsi="Times New Roman" w:cs="Times New Roman"/>
                <w:w w:val="105"/>
                <w:sz w:val="16"/>
                <w:szCs w:val="16"/>
              </w:rPr>
            </w:pPr>
            <w:r>
              <w:rPr>
                <w:rFonts w:ascii="Times New Roman" w:hAnsi="Times New Roman" w:cs="Times New Roman"/>
                <w:w w:val="105"/>
                <w:sz w:val="16"/>
                <w:szCs w:val="16"/>
              </w:rPr>
              <w:t>Федоренко Тетяна Вікторівна</w:t>
            </w:r>
          </w:p>
        </w:tc>
        <w:tc>
          <w:tcPr>
            <w:tcW w:w="993" w:type="dxa"/>
          </w:tcPr>
          <w:p w14:paraId="61BCC9DD" w14:textId="0C0AB5FF" w:rsidR="00011B5A" w:rsidRDefault="00011B5A" w:rsidP="00011B5A">
            <w:pPr>
              <w:jc w:val="center"/>
              <w:rPr>
                <w:rFonts w:ascii="Times New Roman" w:hAnsi="Times New Roman" w:cs="Times New Roman"/>
                <w:sz w:val="16"/>
                <w:szCs w:val="16"/>
              </w:rPr>
            </w:pPr>
            <w:r w:rsidRPr="009A23B8">
              <w:rPr>
                <w:rFonts w:ascii="Times New Roman" w:hAnsi="Times New Roman" w:cs="Times New Roman"/>
                <w:sz w:val="16"/>
                <w:szCs w:val="16"/>
              </w:rPr>
              <w:t>Директор Інституту</w:t>
            </w:r>
            <w:r>
              <w:rPr>
                <w:rFonts w:ascii="Times New Roman" w:hAnsi="Times New Roman" w:cs="Times New Roman"/>
                <w:sz w:val="16"/>
                <w:szCs w:val="16"/>
              </w:rPr>
              <w:t>,</w:t>
            </w:r>
            <w:r w:rsidRPr="009A23B8">
              <w:rPr>
                <w:rFonts w:ascii="Times New Roman" w:hAnsi="Times New Roman" w:cs="Times New Roman"/>
                <w:sz w:val="16"/>
                <w:szCs w:val="16"/>
              </w:rPr>
              <w:t xml:space="preserve"> </w:t>
            </w:r>
            <w:r>
              <w:rPr>
                <w:rFonts w:ascii="Times New Roman" w:hAnsi="Times New Roman" w:cs="Times New Roman"/>
                <w:sz w:val="16"/>
                <w:szCs w:val="16"/>
              </w:rPr>
              <w:t>доцент кафедри</w:t>
            </w:r>
          </w:p>
          <w:p w14:paraId="761CC4F9" w14:textId="027DFBEB" w:rsidR="00011B5A" w:rsidRDefault="00011B5A" w:rsidP="00011B5A">
            <w:pPr>
              <w:jc w:val="center"/>
              <w:rPr>
                <w:rFonts w:ascii="Times New Roman" w:hAnsi="Times New Roman" w:cs="Times New Roman"/>
                <w:sz w:val="16"/>
                <w:szCs w:val="16"/>
              </w:rPr>
            </w:pPr>
          </w:p>
        </w:tc>
        <w:tc>
          <w:tcPr>
            <w:tcW w:w="1275" w:type="dxa"/>
          </w:tcPr>
          <w:p w14:paraId="48BD870F" w14:textId="3AD4B634" w:rsidR="00011B5A" w:rsidRDefault="00011B5A" w:rsidP="00011B5A">
            <w:pPr>
              <w:pStyle w:val="TableParagraph"/>
              <w:spacing w:before="81" w:line="235" w:lineRule="auto"/>
              <w:ind w:left="0" w:right="135"/>
              <w:jc w:val="center"/>
              <w:rPr>
                <w:rFonts w:ascii="Times New Roman" w:hAnsi="Times New Roman" w:cs="Times New Roman"/>
                <w:sz w:val="16"/>
                <w:szCs w:val="16"/>
              </w:rPr>
            </w:pPr>
            <w:r w:rsidRPr="00BB3C90">
              <w:rPr>
                <w:rFonts w:ascii="Times New Roman" w:hAnsi="Times New Roman" w:cs="Times New Roman"/>
                <w:sz w:val="16"/>
                <w:szCs w:val="16"/>
              </w:rPr>
              <w:t>Інститут права та суспільних відносин, кафедра галузевого права та загальноправових дисциплін</w:t>
            </w:r>
          </w:p>
        </w:tc>
        <w:tc>
          <w:tcPr>
            <w:tcW w:w="1560" w:type="dxa"/>
          </w:tcPr>
          <w:p w14:paraId="47379691" w14:textId="126F20B7" w:rsidR="00011B5A" w:rsidRDefault="00011B5A" w:rsidP="00011B5A">
            <w:pPr>
              <w:jc w:val="center"/>
              <w:rPr>
                <w:rFonts w:ascii="Times New Roman" w:hAnsi="Times New Roman" w:cs="Times New Roman"/>
                <w:bCs/>
                <w:sz w:val="16"/>
                <w:szCs w:val="16"/>
              </w:rPr>
            </w:pPr>
            <w:r w:rsidRPr="00F20500">
              <w:rPr>
                <w:rFonts w:ascii="Times New Roman" w:hAnsi="Times New Roman" w:cs="Times New Roman"/>
                <w:bCs/>
                <w:sz w:val="16"/>
                <w:szCs w:val="16"/>
              </w:rPr>
              <w:t>Український державний морський технічний університет ім. ад. Макарова. Спеціальність «Правознавство», бакалавр (2003</w:t>
            </w:r>
            <w:r>
              <w:rPr>
                <w:rFonts w:ascii="Times New Roman" w:hAnsi="Times New Roman" w:cs="Times New Roman"/>
                <w:bCs/>
                <w:sz w:val="16"/>
                <w:szCs w:val="16"/>
              </w:rPr>
              <w:t xml:space="preserve"> р.</w:t>
            </w:r>
            <w:r w:rsidRPr="00F20500">
              <w:rPr>
                <w:rFonts w:ascii="Times New Roman" w:hAnsi="Times New Roman" w:cs="Times New Roman"/>
                <w:bCs/>
                <w:sz w:val="16"/>
                <w:szCs w:val="16"/>
              </w:rPr>
              <w:t>).</w:t>
            </w:r>
          </w:p>
          <w:p w14:paraId="4C46CE31" w14:textId="77777777" w:rsidR="00011B5A" w:rsidRPr="003E5A0E" w:rsidRDefault="00011B5A" w:rsidP="00011B5A">
            <w:pPr>
              <w:jc w:val="center"/>
              <w:rPr>
                <w:rFonts w:ascii="Times New Roman" w:hAnsi="Times New Roman" w:cs="Times New Roman"/>
                <w:bCs/>
                <w:sz w:val="10"/>
                <w:szCs w:val="10"/>
              </w:rPr>
            </w:pPr>
          </w:p>
          <w:p w14:paraId="3A9805DA" w14:textId="62EFA68B" w:rsidR="00011B5A" w:rsidRPr="00F20500" w:rsidRDefault="00011B5A" w:rsidP="00011B5A">
            <w:pPr>
              <w:jc w:val="center"/>
              <w:rPr>
                <w:rFonts w:ascii="Times New Roman" w:hAnsi="Times New Roman" w:cs="Times New Roman"/>
                <w:bCs/>
                <w:sz w:val="16"/>
                <w:szCs w:val="16"/>
              </w:rPr>
            </w:pPr>
            <w:r w:rsidRPr="00F20500">
              <w:rPr>
                <w:rFonts w:ascii="Times New Roman" w:hAnsi="Times New Roman" w:cs="Times New Roman"/>
                <w:bCs/>
                <w:sz w:val="16"/>
                <w:szCs w:val="16"/>
              </w:rPr>
              <w:t>Українська академія зовнішньої торгівлі. Спеціальність «Правознавство», спеціаліст (2005</w:t>
            </w:r>
            <w:r>
              <w:rPr>
                <w:rFonts w:ascii="Times New Roman" w:hAnsi="Times New Roman" w:cs="Times New Roman"/>
                <w:bCs/>
                <w:sz w:val="16"/>
                <w:szCs w:val="16"/>
              </w:rPr>
              <w:t xml:space="preserve"> р.</w:t>
            </w:r>
            <w:r w:rsidRPr="00F20500">
              <w:rPr>
                <w:rFonts w:ascii="Times New Roman" w:hAnsi="Times New Roman" w:cs="Times New Roman"/>
                <w:bCs/>
                <w:sz w:val="16"/>
                <w:szCs w:val="16"/>
              </w:rPr>
              <w:t>).</w:t>
            </w:r>
          </w:p>
          <w:p w14:paraId="01993D09" w14:textId="77777777" w:rsidR="00011B5A" w:rsidRPr="003E5A0E" w:rsidRDefault="00011B5A" w:rsidP="00011B5A">
            <w:pPr>
              <w:jc w:val="center"/>
              <w:rPr>
                <w:rFonts w:ascii="Times New Roman" w:hAnsi="Times New Roman" w:cs="Times New Roman"/>
                <w:b/>
                <w:bCs/>
                <w:sz w:val="10"/>
                <w:szCs w:val="10"/>
              </w:rPr>
            </w:pPr>
          </w:p>
          <w:p w14:paraId="34B3BFC5" w14:textId="6AF5C4CB" w:rsidR="00011B5A" w:rsidRPr="001103F6" w:rsidRDefault="00011B5A" w:rsidP="00011B5A">
            <w:pPr>
              <w:jc w:val="center"/>
              <w:rPr>
                <w:rFonts w:ascii="Times New Roman" w:hAnsi="Times New Roman" w:cs="Times New Roman"/>
                <w:b/>
                <w:bCs/>
                <w:sz w:val="16"/>
                <w:szCs w:val="16"/>
              </w:rPr>
            </w:pPr>
            <w:r>
              <w:rPr>
                <w:rFonts w:ascii="Times New Roman" w:hAnsi="Times New Roman" w:cs="Times New Roman"/>
                <w:b/>
                <w:bCs/>
                <w:sz w:val="16"/>
                <w:szCs w:val="16"/>
              </w:rPr>
              <w:t>к</w:t>
            </w:r>
            <w:r w:rsidRPr="001103F6">
              <w:rPr>
                <w:rFonts w:ascii="Times New Roman" w:hAnsi="Times New Roman" w:cs="Times New Roman"/>
                <w:b/>
                <w:bCs/>
                <w:sz w:val="16"/>
                <w:szCs w:val="16"/>
              </w:rPr>
              <w:t>андидат юридичних наук</w:t>
            </w:r>
            <w:r>
              <w:rPr>
                <w:rFonts w:ascii="Times New Roman" w:hAnsi="Times New Roman" w:cs="Times New Roman"/>
                <w:b/>
                <w:bCs/>
                <w:sz w:val="16"/>
                <w:szCs w:val="16"/>
              </w:rPr>
              <w:t>,</w:t>
            </w:r>
          </w:p>
          <w:p w14:paraId="6ED0C6E6" w14:textId="495F6014" w:rsidR="00011B5A" w:rsidRDefault="00011B5A" w:rsidP="00011B5A">
            <w:pPr>
              <w:jc w:val="center"/>
              <w:rPr>
                <w:rFonts w:ascii="Times New Roman" w:hAnsi="Times New Roman" w:cs="Times New Roman"/>
                <w:bCs/>
                <w:sz w:val="16"/>
                <w:szCs w:val="16"/>
              </w:rPr>
            </w:pPr>
            <w:r>
              <w:rPr>
                <w:rFonts w:ascii="Times New Roman" w:hAnsi="Times New Roman" w:cs="Times New Roman"/>
                <w:bCs/>
                <w:sz w:val="16"/>
                <w:szCs w:val="16"/>
              </w:rPr>
              <w:t xml:space="preserve">диплом </w:t>
            </w:r>
            <w:r w:rsidRPr="00143262">
              <w:rPr>
                <w:rFonts w:ascii="Times New Roman" w:hAnsi="Times New Roman" w:cs="Times New Roman"/>
                <w:kern w:val="2"/>
                <w:sz w:val="16"/>
                <w:szCs w:val="24"/>
                <w14:ligatures w14:val="standardContextual"/>
              </w:rPr>
              <w:t xml:space="preserve">ДК № 030499 </w:t>
            </w:r>
            <w:r w:rsidRPr="00143262">
              <w:rPr>
                <w:rFonts w:ascii="Times New Roman" w:hAnsi="Times New Roman" w:cs="Times New Roman"/>
                <w:bCs/>
                <w:sz w:val="8"/>
                <w:szCs w:val="16"/>
              </w:rPr>
              <w:t xml:space="preserve"> </w:t>
            </w:r>
            <w:r>
              <w:rPr>
                <w:rFonts w:ascii="Times New Roman" w:hAnsi="Times New Roman" w:cs="Times New Roman"/>
                <w:bCs/>
                <w:sz w:val="16"/>
                <w:szCs w:val="16"/>
              </w:rPr>
              <w:t xml:space="preserve">від </w:t>
            </w:r>
            <w:r w:rsidRPr="00143262">
              <w:rPr>
                <w:rFonts w:ascii="Times New Roman" w:hAnsi="Times New Roman" w:cs="Times New Roman"/>
                <w:bCs/>
                <w:sz w:val="16"/>
                <w:szCs w:val="16"/>
              </w:rPr>
              <w:t>29.09.2015 р.</w:t>
            </w:r>
            <w:r w:rsidRPr="001103F6">
              <w:rPr>
                <w:rFonts w:ascii="Times New Roman" w:hAnsi="Times New Roman" w:cs="Times New Roman"/>
                <w:bCs/>
                <w:sz w:val="16"/>
                <w:szCs w:val="16"/>
              </w:rPr>
              <w:t>.</w:t>
            </w:r>
          </w:p>
          <w:p w14:paraId="635CCA1E" w14:textId="59D0A42C" w:rsidR="00011B5A" w:rsidRDefault="00011B5A" w:rsidP="00011B5A">
            <w:pPr>
              <w:jc w:val="center"/>
              <w:rPr>
                <w:rFonts w:ascii="Times New Roman" w:hAnsi="Times New Roman"/>
                <w:sz w:val="16"/>
                <w:szCs w:val="16"/>
              </w:rPr>
            </w:pPr>
            <w:r w:rsidRPr="002A6DF4">
              <w:rPr>
                <w:rFonts w:ascii="Times New Roman" w:hAnsi="Times New Roman"/>
                <w:sz w:val="16"/>
                <w:szCs w:val="16"/>
              </w:rPr>
              <w:t>Тема дисертації</w:t>
            </w:r>
            <w:r>
              <w:rPr>
                <w:rFonts w:ascii="Times New Roman" w:hAnsi="Times New Roman"/>
                <w:sz w:val="16"/>
                <w:szCs w:val="16"/>
              </w:rPr>
              <w:t>: «</w:t>
            </w:r>
            <w:r w:rsidRPr="00143262">
              <w:rPr>
                <w:rFonts w:ascii="Times New Roman" w:hAnsi="Times New Roman"/>
                <w:sz w:val="16"/>
                <w:szCs w:val="16"/>
              </w:rPr>
              <w:t>Охорона та захист цивільних прав іноземців в нотаріальному процесі</w:t>
            </w:r>
            <w:r>
              <w:rPr>
                <w:rFonts w:ascii="Times New Roman" w:hAnsi="Times New Roman"/>
                <w:sz w:val="16"/>
                <w:szCs w:val="16"/>
              </w:rPr>
              <w:t>»</w:t>
            </w:r>
          </w:p>
          <w:p w14:paraId="79C2D389" w14:textId="77777777" w:rsidR="00011B5A" w:rsidRPr="003E5A0E" w:rsidRDefault="00011B5A" w:rsidP="00011B5A">
            <w:pPr>
              <w:jc w:val="center"/>
              <w:rPr>
                <w:rFonts w:ascii="Times New Roman" w:hAnsi="Times New Roman"/>
                <w:sz w:val="10"/>
                <w:szCs w:val="10"/>
              </w:rPr>
            </w:pPr>
          </w:p>
          <w:p w14:paraId="423A2B86" w14:textId="3D5E9093" w:rsidR="00011B5A" w:rsidRDefault="00011B5A" w:rsidP="00011B5A">
            <w:pPr>
              <w:jc w:val="center"/>
              <w:rPr>
                <w:rFonts w:ascii="Times New Roman" w:hAnsi="Times New Roman"/>
                <w:sz w:val="16"/>
                <w:szCs w:val="16"/>
              </w:rPr>
            </w:pPr>
            <w:r>
              <w:rPr>
                <w:rFonts w:ascii="Times New Roman" w:hAnsi="Times New Roman"/>
                <w:b/>
                <w:sz w:val="16"/>
                <w:szCs w:val="16"/>
              </w:rPr>
              <w:t>д</w:t>
            </w:r>
            <w:r w:rsidRPr="001103F6">
              <w:rPr>
                <w:rFonts w:ascii="Times New Roman" w:hAnsi="Times New Roman"/>
                <w:b/>
                <w:sz w:val="16"/>
                <w:szCs w:val="16"/>
              </w:rPr>
              <w:t>оцент</w:t>
            </w:r>
            <w:r>
              <w:rPr>
                <w:rFonts w:ascii="Times New Roman" w:hAnsi="Times New Roman"/>
                <w:b/>
                <w:sz w:val="16"/>
                <w:szCs w:val="16"/>
              </w:rPr>
              <w:t xml:space="preserve"> </w:t>
            </w:r>
            <w:r w:rsidRPr="00143262">
              <w:rPr>
                <w:rFonts w:ascii="Times New Roman" w:hAnsi="Times New Roman"/>
                <w:sz w:val="16"/>
                <w:szCs w:val="16"/>
              </w:rPr>
              <w:t>кафедри</w:t>
            </w:r>
            <w:r>
              <w:rPr>
                <w:rFonts w:ascii="Times New Roman" w:hAnsi="Times New Roman"/>
                <w:sz w:val="16"/>
                <w:szCs w:val="16"/>
              </w:rPr>
              <w:t xml:space="preserve"> </w:t>
            </w:r>
            <w:r w:rsidRPr="00143262">
              <w:rPr>
                <w:rFonts w:ascii="Times New Roman" w:hAnsi="Times New Roman"/>
                <w:sz w:val="16"/>
                <w:szCs w:val="16"/>
              </w:rPr>
              <w:t>цивільного, господарського, адміністративного права та правоохоронної діяльності</w:t>
            </w:r>
            <w:r>
              <w:rPr>
                <w:rFonts w:ascii="Times New Roman" w:hAnsi="Times New Roman"/>
                <w:sz w:val="16"/>
                <w:szCs w:val="16"/>
              </w:rPr>
              <w:t>,</w:t>
            </w:r>
          </w:p>
          <w:p w14:paraId="62541C47" w14:textId="29B54EAE" w:rsidR="00011B5A" w:rsidRDefault="00011B5A" w:rsidP="00011B5A">
            <w:pPr>
              <w:jc w:val="center"/>
              <w:rPr>
                <w:rFonts w:ascii="Times New Roman" w:hAnsi="Times New Roman"/>
                <w:sz w:val="16"/>
                <w:szCs w:val="16"/>
              </w:rPr>
            </w:pPr>
            <w:r>
              <w:rPr>
                <w:rFonts w:ascii="Times New Roman" w:hAnsi="Times New Roman"/>
                <w:sz w:val="16"/>
                <w:szCs w:val="16"/>
              </w:rPr>
              <w:t xml:space="preserve">атестат </w:t>
            </w:r>
            <w:r w:rsidRPr="00143262">
              <w:rPr>
                <w:rFonts w:ascii="Times New Roman" w:hAnsi="Times New Roman"/>
                <w:sz w:val="16"/>
                <w:szCs w:val="16"/>
              </w:rPr>
              <w:t>АД № 002593</w:t>
            </w:r>
            <w:r>
              <w:rPr>
                <w:rFonts w:ascii="Times New Roman" w:hAnsi="Times New Roman"/>
                <w:sz w:val="16"/>
                <w:szCs w:val="16"/>
              </w:rPr>
              <w:t xml:space="preserve">, від 20.06.2019 </w:t>
            </w:r>
            <w:r w:rsidRPr="00143262">
              <w:rPr>
                <w:rFonts w:ascii="Times New Roman" w:hAnsi="Times New Roman"/>
                <w:sz w:val="16"/>
                <w:szCs w:val="16"/>
              </w:rPr>
              <w:t>р.</w:t>
            </w:r>
          </w:p>
          <w:p w14:paraId="4FCDAF07" w14:textId="77777777" w:rsidR="00011B5A" w:rsidRPr="003E5A0E" w:rsidRDefault="00011B5A" w:rsidP="00011B5A">
            <w:pPr>
              <w:jc w:val="center"/>
              <w:rPr>
                <w:rFonts w:ascii="Times New Roman" w:hAnsi="Times New Roman"/>
                <w:sz w:val="10"/>
                <w:szCs w:val="10"/>
              </w:rPr>
            </w:pPr>
          </w:p>
          <w:p w14:paraId="29F31501" w14:textId="758365BF" w:rsidR="00011B5A" w:rsidRPr="0016688A" w:rsidRDefault="00011B5A" w:rsidP="00011B5A">
            <w:pPr>
              <w:jc w:val="center"/>
              <w:rPr>
                <w:rFonts w:ascii="Times New Roman" w:hAnsi="Times New Roman" w:cs="Times New Roman"/>
                <w:b/>
                <w:bCs/>
                <w:sz w:val="16"/>
                <w:szCs w:val="16"/>
              </w:rPr>
            </w:pPr>
          </w:p>
        </w:tc>
        <w:tc>
          <w:tcPr>
            <w:tcW w:w="850" w:type="dxa"/>
          </w:tcPr>
          <w:p w14:paraId="6D7996EF" w14:textId="28A66AA2" w:rsidR="00011B5A" w:rsidRDefault="00011B5A" w:rsidP="003006F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 років</w:t>
            </w:r>
          </w:p>
        </w:tc>
        <w:tc>
          <w:tcPr>
            <w:tcW w:w="1276" w:type="dxa"/>
          </w:tcPr>
          <w:p w14:paraId="4CD18B5B" w14:textId="77777777" w:rsidR="00011B5A" w:rsidRDefault="00011B5A" w:rsidP="00011B5A">
            <w:pPr>
              <w:jc w:val="center"/>
              <w:rPr>
                <w:rFonts w:ascii="Times New Roman" w:hAnsi="Times New Roman" w:cs="Times New Roman"/>
                <w:w w:val="105"/>
                <w:sz w:val="16"/>
                <w:szCs w:val="16"/>
              </w:rPr>
            </w:pPr>
            <w:r>
              <w:rPr>
                <w:rFonts w:ascii="Times New Roman" w:hAnsi="Times New Roman" w:cs="Times New Roman"/>
                <w:w w:val="105"/>
                <w:sz w:val="16"/>
                <w:szCs w:val="16"/>
              </w:rPr>
              <w:t xml:space="preserve">ОК 1.4.6. </w:t>
            </w:r>
            <w:r w:rsidRPr="00143262">
              <w:rPr>
                <w:rFonts w:ascii="Times New Roman" w:hAnsi="Times New Roman" w:cs="Times New Roman"/>
                <w:w w:val="105"/>
                <w:sz w:val="16"/>
                <w:szCs w:val="16"/>
              </w:rPr>
              <w:t>Теоретичні та практичні проблеми приватного права</w:t>
            </w:r>
          </w:p>
          <w:p w14:paraId="1D8C0A79" w14:textId="77777777" w:rsidR="00011B5A" w:rsidRDefault="00011B5A" w:rsidP="00011B5A">
            <w:pPr>
              <w:jc w:val="center"/>
              <w:rPr>
                <w:rFonts w:ascii="Times New Roman" w:hAnsi="Times New Roman" w:cs="Times New Roman"/>
                <w:w w:val="105"/>
                <w:sz w:val="16"/>
                <w:szCs w:val="16"/>
              </w:rPr>
            </w:pPr>
          </w:p>
          <w:p w14:paraId="6CA04B47" w14:textId="1DDC0A83" w:rsidR="00011B5A" w:rsidRDefault="00011B5A" w:rsidP="00011B5A">
            <w:pPr>
              <w:jc w:val="center"/>
              <w:rPr>
                <w:rFonts w:ascii="Times New Roman" w:hAnsi="Times New Roman" w:cs="Times New Roman"/>
                <w:w w:val="105"/>
                <w:sz w:val="16"/>
                <w:szCs w:val="16"/>
              </w:rPr>
            </w:pPr>
          </w:p>
        </w:tc>
        <w:tc>
          <w:tcPr>
            <w:tcW w:w="7229" w:type="dxa"/>
            <w:vAlign w:val="center"/>
          </w:tcPr>
          <w:p w14:paraId="21B501B3" w14:textId="63E712DB" w:rsidR="0088415F" w:rsidRPr="006767E5" w:rsidRDefault="0088415F" w:rsidP="0088415F">
            <w:pPr>
              <w:ind w:left="141"/>
              <w:jc w:val="both"/>
              <w:rPr>
                <w:rFonts w:ascii="Times New Roman" w:hAnsi="Times New Roman"/>
                <w:sz w:val="16"/>
                <w:szCs w:val="16"/>
              </w:rPr>
            </w:pPr>
            <w:r w:rsidRPr="006767E5">
              <w:rPr>
                <w:rFonts w:ascii="Times New Roman" w:hAnsi="Times New Roman" w:cs="Times New Roman"/>
                <w:b/>
                <w:bCs/>
                <w:sz w:val="16"/>
                <w:szCs w:val="16"/>
              </w:rPr>
              <w:t>Кандидат юридичних наук, с</w:t>
            </w:r>
            <w:r w:rsidR="00935076" w:rsidRPr="006767E5">
              <w:rPr>
                <w:rFonts w:ascii="Times New Roman" w:hAnsi="Times New Roman" w:cs="Times New Roman"/>
                <w:b/>
                <w:bCs/>
                <w:sz w:val="16"/>
                <w:szCs w:val="16"/>
              </w:rPr>
              <w:t xml:space="preserve">пеціальність 12.00.03 – цивільне право і цивільний процес; сімейне право; міжнародне приватне право, тема дисертації: «Охорона та захист цивільних прав іноземців в нотаріальному процесі». </w:t>
            </w:r>
          </w:p>
          <w:p w14:paraId="12975266" w14:textId="77777777" w:rsidR="0088415F" w:rsidRPr="006767E5" w:rsidRDefault="0088415F" w:rsidP="0088415F">
            <w:pPr>
              <w:shd w:val="clear" w:color="auto" w:fill="FFFFFF"/>
              <w:ind w:left="141" w:right="142"/>
              <w:jc w:val="both"/>
              <w:rPr>
                <w:rFonts w:ascii="Times New Roman" w:hAnsi="Times New Roman" w:cs="Times New Roman"/>
                <w:b/>
                <w:sz w:val="16"/>
                <w:szCs w:val="16"/>
              </w:rPr>
            </w:pPr>
          </w:p>
          <w:p w14:paraId="2C27B322" w14:textId="77777777" w:rsidR="00935076" w:rsidRPr="009D125D" w:rsidRDefault="00935076" w:rsidP="00935076">
            <w:pPr>
              <w:shd w:val="clear" w:color="auto" w:fill="FFFFFF"/>
              <w:ind w:left="159" w:right="142"/>
              <w:jc w:val="both"/>
              <w:rPr>
                <w:rFonts w:ascii="Times New Roman" w:hAnsi="Times New Roman" w:cs="Times New Roman"/>
                <w:b/>
                <w:sz w:val="16"/>
                <w:szCs w:val="16"/>
              </w:rPr>
            </w:pPr>
            <w:r w:rsidRPr="006767E5">
              <w:rPr>
                <w:rFonts w:ascii="Times New Roman" w:hAnsi="Times New Roman" w:cs="Times New Roman"/>
                <w:b/>
                <w:sz w:val="16"/>
                <w:szCs w:val="16"/>
              </w:rPr>
              <w:t>Підвищення кваліфікації:</w:t>
            </w:r>
          </w:p>
          <w:p w14:paraId="49AAD182" w14:textId="77777777" w:rsidR="006C4D17" w:rsidRDefault="00935076" w:rsidP="00935076">
            <w:pPr>
              <w:shd w:val="clear" w:color="auto" w:fill="FFFFFF"/>
              <w:ind w:left="159" w:right="142"/>
              <w:jc w:val="both"/>
              <w:rPr>
                <w:rFonts w:ascii="Times New Roman" w:hAnsi="Times New Roman" w:cs="Times New Roman"/>
                <w:sz w:val="16"/>
                <w:szCs w:val="16"/>
              </w:rPr>
            </w:pPr>
            <w:r w:rsidRPr="009D125D">
              <w:rPr>
                <w:rFonts w:ascii="Times New Roman" w:hAnsi="Times New Roman" w:cs="Times New Roman"/>
                <w:sz w:val="16"/>
                <w:szCs w:val="16"/>
              </w:rPr>
              <w:t>1. Міжнародне підвищення кваліфікації (Вебінар) наукових, науково-педагогічних працівників ЗВО за темою: </w:t>
            </w:r>
            <w:r w:rsidRPr="009D125D">
              <w:rPr>
                <w:rFonts w:ascii="Times New Roman" w:hAnsi="Times New Roman" w:cs="Times New Roman"/>
                <w:b/>
                <w:sz w:val="16"/>
                <w:szCs w:val="16"/>
              </w:rPr>
              <w:t>«</w:t>
            </w:r>
            <w:r w:rsidRPr="009D125D">
              <w:rPr>
                <w:rFonts w:ascii="Times New Roman" w:hAnsi="Times New Roman" w:cs="Times New Roman"/>
                <w:sz w:val="16"/>
                <w:szCs w:val="16"/>
              </w:rPr>
              <w:t>Академічна доброчесність при підготовці магістрів та здобувачів доктора філософії (PhD) в країнах Європейського Союзу та Україні»</w:t>
            </w:r>
            <w:r w:rsidRPr="008073F1">
              <w:rPr>
                <w:rFonts w:ascii="Times New Roman" w:hAnsi="Times New Roman" w:cs="Times New Roman"/>
                <w:b/>
                <w:sz w:val="16"/>
                <w:szCs w:val="16"/>
              </w:rPr>
              <w:t xml:space="preserve"> </w:t>
            </w:r>
            <w:r w:rsidRPr="008073F1">
              <w:rPr>
                <w:rFonts w:ascii="Times New Roman" w:hAnsi="Times New Roman" w:cs="Times New Roman"/>
                <w:sz w:val="16"/>
                <w:szCs w:val="16"/>
              </w:rPr>
              <w:t>(</w:t>
            </w:r>
            <w:r w:rsidRPr="009D125D">
              <w:rPr>
                <w:rFonts w:ascii="Times New Roman" w:hAnsi="Times New Roman" w:cs="Times New Roman"/>
                <w:sz w:val="16"/>
                <w:szCs w:val="16"/>
              </w:rPr>
              <w:t>в тому числі 13 годин самостійного навчання з наступних дисциплін: Цивільне право, цивільний процес, сімейне право</w:t>
            </w:r>
            <w:r w:rsidRPr="008073F1">
              <w:rPr>
                <w:rFonts w:ascii="Times New Roman" w:hAnsi="Times New Roman" w:cs="Times New Roman"/>
                <w:sz w:val="16"/>
                <w:szCs w:val="16"/>
              </w:rPr>
              <w:t>)</w:t>
            </w:r>
            <w:r w:rsidRPr="009D125D">
              <w:rPr>
                <w:rFonts w:ascii="Times New Roman" w:hAnsi="Times New Roman" w:cs="Times New Roman"/>
                <w:b/>
                <w:sz w:val="16"/>
                <w:szCs w:val="16"/>
              </w:rPr>
              <w:t xml:space="preserve"> / </w:t>
            </w:r>
            <w:r w:rsidRPr="009D125D">
              <w:rPr>
                <w:rFonts w:ascii="Times New Roman" w:hAnsi="Times New Roman" w:cs="Times New Roman"/>
                <w:bCs/>
                <w:sz w:val="16"/>
                <w:szCs w:val="16"/>
              </w:rPr>
              <w:t>Науково-дослідний</w:t>
            </w:r>
            <w:r w:rsidRPr="009D125D">
              <w:rPr>
                <w:rFonts w:ascii="Times New Roman" w:hAnsi="Times New Roman" w:cs="Times New Roman"/>
                <w:b/>
                <w:sz w:val="16"/>
                <w:szCs w:val="16"/>
              </w:rPr>
              <w:t xml:space="preserve"> </w:t>
            </w:r>
            <w:r w:rsidRPr="009D125D">
              <w:rPr>
                <w:rFonts w:ascii="Times New Roman" w:hAnsi="Times New Roman" w:cs="Times New Roman"/>
                <w:sz w:val="16"/>
                <w:szCs w:val="16"/>
              </w:rPr>
              <w:t>інститут</w:t>
            </w:r>
            <w:r w:rsidRPr="009D125D">
              <w:rPr>
                <w:rFonts w:ascii="Times New Roman" w:hAnsi="Times New Roman" w:cs="Times New Roman"/>
                <w:b/>
                <w:sz w:val="16"/>
                <w:szCs w:val="16"/>
              </w:rPr>
              <w:t xml:space="preserve"> </w:t>
            </w:r>
            <w:r w:rsidRPr="009D125D">
              <w:rPr>
                <w:rFonts w:ascii="Times New Roman" w:hAnsi="Times New Roman" w:cs="Times New Roman"/>
                <w:bCs/>
                <w:sz w:val="16"/>
                <w:szCs w:val="16"/>
              </w:rPr>
              <w:t>Люблінського науково-технологічного парку</w:t>
            </w:r>
            <w:r w:rsidRPr="009D125D">
              <w:rPr>
                <w:rFonts w:ascii="Times New Roman" w:hAnsi="Times New Roman" w:cs="Times New Roman"/>
                <w:b/>
                <w:sz w:val="16"/>
                <w:szCs w:val="16"/>
              </w:rPr>
              <w:t xml:space="preserve"> </w:t>
            </w:r>
            <w:r w:rsidRPr="009D125D">
              <w:rPr>
                <w:rFonts w:ascii="Times New Roman" w:hAnsi="Times New Roman" w:cs="Times New Roman"/>
                <w:sz w:val="16"/>
                <w:szCs w:val="16"/>
              </w:rPr>
              <w:t>та</w:t>
            </w:r>
            <w:r w:rsidRPr="009D125D">
              <w:rPr>
                <w:rFonts w:ascii="Times New Roman" w:hAnsi="Times New Roman" w:cs="Times New Roman"/>
                <w:b/>
                <w:sz w:val="16"/>
                <w:szCs w:val="16"/>
              </w:rPr>
              <w:t xml:space="preserve"> </w:t>
            </w:r>
            <w:r w:rsidRPr="009D125D">
              <w:rPr>
                <w:rFonts w:ascii="Times New Roman" w:hAnsi="Times New Roman" w:cs="Times New Roman"/>
                <w:bCs/>
                <w:sz w:val="16"/>
                <w:szCs w:val="16"/>
              </w:rPr>
              <w:t xml:space="preserve">IESF Міжнародна фундація науковців та </w:t>
            </w:r>
            <w:r w:rsidRPr="00C3705D">
              <w:rPr>
                <w:rFonts w:ascii="Times New Roman" w:hAnsi="Times New Roman" w:cs="Times New Roman"/>
                <w:bCs/>
                <w:sz w:val="16"/>
                <w:szCs w:val="16"/>
              </w:rPr>
              <w:t xml:space="preserve">освітян. </w:t>
            </w:r>
            <w:r w:rsidRPr="00C3705D">
              <w:rPr>
                <w:rFonts w:ascii="Times New Roman" w:hAnsi="Times New Roman" w:cs="Times New Roman"/>
                <w:sz w:val="16"/>
                <w:szCs w:val="16"/>
              </w:rPr>
              <w:t>(м. Люблін, Республіка Польща). Сертифікат ES № 13255 від 10.04.2023, 45 год., 1,5 Е</w:t>
            </w:r>
            <w:r w:rsidRPr="00C3705D">
              <w:rPr>
                <w:rFonts w:ascii="Times New Roman" w:hAnsi="Times New Roman" w:cs="Times New Roman"/>
                <w:sz w:val="16"/>
                <w:szCs w:val="16"/>
                <w:lang w:val="en-US"/>
              </w:rPr>
              <w:t>CTS</w:t>
            </w:r>
            <w:r w:rsidRPr="00C3705D">
              <w:rPr>
                <w:rFonts w:ascii="Times New Roman" w:hAnsi="Times New Roman" w:cs="Times New Roman"/>
                <w:sz w:val="16"/>
                <w:szCs w:val="16"/>
              </w:rPr>
              <w:t xml:space="preserve"> кредити. </w:t>
            </w:r>
          </w:p>
          <w:p w14:paraId="1E0EEA0F" w14:textId="14959611" w:rsidR="00935076" w:rsidRPr="00C3705D" w:rsidRDefault="00935076" w:rsidP="00935076">
            <w:pPr>
              <w:shd w:val="clear" w:color="auto" w:fill="FFFFFF"/>
              <w:ind w:left="159" w:right="142"/>
              <w:jc w:val="both"/>
              <w:rPr>
                <w:rFonts w:ascii="Times New Roman" w:hAnsi="Times New Roman" w:cs="Times New Roman"/>
                <w:b/>
                <w:sz w:val="16"/>
                <w:szCs w:val="16"/>
              </w:rPr>
            </w:pPr>
            <w:r w:rsidRPr="00C3705D">
              <w:rPr>
                <w:rFonts w:ascii="Times New Roman" w:hAnsi="Times New Roman" w:cs="Times New Roman"/>
                <w:sz w:val="16"/>
                <w:szCs w:val="16"/>
              </w:rPr>
              <w:t>2. Всеукраїнське науково-педагогічне підвищення кваліфікації</w:t>
            </w:r>
            <w:r w:rsidRPr="00C3705D">
              <w:rPr>
                <w:rFonts w:ascii="Times New Roman" w:hAnsi="Times New Roman" w:cs="Times New Roman"/>
                <w:bCs/>
                <w:sz w:val="16"/>
                <w:szCs w:val="16"/>
              </w:rPr>
              <w:t xml:space="preserve"> за програмою «Технології доброчесного використання штучного інтелекту у сфері освіти та науки» / Центр українсько-європейського наукового співробітництва (180 год. 6 кредитів Е</w:t>
            </w:r>
            <w:r w:rsidRPr="00C3705D">
              <w:rPr>
                <w:rFonts w:ascii="Times New Roman" w:hAnsi="Times New Roman" w:cs="Times New Roman"/>
                <w:bCs/>
                <w:sz w:val="16"/>
                <w:szCs w:val="16"/>
                <w:lang w:val="en-US"/>
              </w:rPr>
              <w:t>CTS</w:t>
            </w:r>
            <w:r w:rsidRPr="00C3705D">
              <w:rPr>
                <w:rFonts w:ascii="Times New Roman" w:hAnsi="Times New Roman" w:cs="Times New Roman"/>
                <w:bCs/>
                <w:sz w:val="16"/>
                <w:szCs w:val="16"/>
              </w:rPr>
              <w:t>)</w:t>
            </w:r>
            <w:r w:rsidRPr="00C3705D">
              <w:rPr>
                <w:rFonts w:ascii="Times New Roman" w:hAnsi="Times New Roman" w:cs="Times New Roman"/>
                <w:sz w:val="16"/>
                <w:szCs w:val="16"/>
              </w:rPr>
              <w:t xml:space="preserve">, термін навчання: 31.07-10.09.2023). Свідоцтво № </w:t>
            </w:r>
            <w:r w:rsidRPr="00C3705D">
              <w:rPr>
                <w:rFonts w:ascii="Times New Roman" w:hAnsi="Times New Roman" w:cs="Times New Roman"/>
                <w:sz w:val="16"/>
                <w:szCs w:val="16"/>
                <w:lang w:val="en-US"/>
              </w:rPr>
              <w:t>ADV</w:t>
            </w:r>
            <w:r w:rsidRPr="00C3705D">
              <w:rPr>
                <w:rFonts w:ascii="Times New Roman" w:hAnsi="Times New Roman" w:cs="Times New Roman"/>
                <w:sz w:val="16"/>
                <w:szCs w:val="16"/>
              </w:rPr>
              <w:t>-3107110-</w:t>
            </w:r>
            <w:r w:rsidRPr="00C3705D">
              <w:rPr>
                <w:rFonts w:ascii="Times New Roman" w:hAnsi="Times New Roman" w:cs="Times New Roman"/>
                <w:sz w:val="16"/>
                <w:szCs w:val="16"/>
                <w:lang w:val="en-US"/>
              </w:rPr>
              <w:t>PSAU</w:t>
            </w:r>
            <w:r w:rsidRPr="00C3705D">
              <w:rPr>
                <w:rFonts w:ascii="Times New Roman" w:hAnsi="Times New Roman" w:cs="Times New Roman"/>
                <w:sz w:val="16"/>
                <w:szCs w:val="16"/>
              </w:rPr>
              <w:t xml:space="preserve"> від 10.09.2023 р.</w:t>
            </w:r>
          </w:p>
          <w:p w14:paraId="3D35FC32" w14:textId="01A96D74" w:rsidR="00935076" w:rsidRPr="00C3705D" w:rsidRDefault="00935076" w:rsidP="00935076">
            <w:pPr>
              <w:shd w:val="clear" w:color="auto" w:fill="FFFFFF"/>
              <w:ind w:left="159" w:right="142"/>
              <w:jc w:val="both"/>
              <w:rPr>
                <w:rFonts w:ascii="Times New Roman" w:hAnsi="Times New Roman" w:cs="Times New Roman"/>
                <w:bCs/>
                <w:sz w:val="16"/>
                <w:szCs w:val="16"/>
              </w:rPr>
            </w:pPr>
            <w:r w:rsidRPr="00C3705D">
              <w:rPr>
                <w:rFonts w:ascii="Times New Roman" w:hAnsi="Times New Roman" w:cs="Times New Roman"/>
                <w:sz w:val="16"/>
                <w:szCs w:val="16"/>
              </w:rPr>
              <w:t xml:space="preserve">3. </w:t>
            </w:r>
            <w:r w:rsidR="00C3705D" w:rsidRPr="00C3705D">
              <w:rPr>
                <w:rFonts w:ascii="Times New Roman" w:hAnsi="Times New Roman" w:cs="Times New Roman"/>
                <w:bCs/>
                <w:sz w:val="16"/>
                <w:szCs w:val="16"/>
              </w:rPr>
              <w:t xml:space="preserve">Міжнародне підвищення кваліфікації на тему: </w:t>
            </w:r>
            <w:r w:rsidRPr="00C3705D">
              <w:rPr>
                <w:rFonts w:ascii="Times New Roman" w:hAnsi="Times New Roman" w:cs="Times New Roman"/>
                <w:bCs/>
                <w:sz w:val="16"/>
                <w:szCs w:val="16"/>
              </w:rPr>
              <w:t>«Інструменти штучного інтелекту в написанні наукових і проектних концепцій».</w:t>
            </w:r>
            <w:r w:rsidR="00C3705D" w:rsidRPr="00C3705D">
              <w:rPr>
                <w:rFonts w:ascii="Times New Roman" w:hAnsi="Times New Roman" w:cs="Times New Roman"/>
                <w:bCs/>
                <w:sz w:val="16"/>
                <w:szCs w:val="16"/>
              </w:rPr>
              <w:t xml:space="preserve"> / Науковий центр інноваційних досліджень</w:t>
            </w:r>
            <w:r w:rsidRPr="00C3705D">
              <w:rPr>
                <w:rFonts w:ascii="Times New Roman" w:hAnsi="Times New Roman" w:cs="Times New Roman"/>
                <w:bCs/>
                <w:sz w:val="16"/>
                <w:szCs w:val="16"/>
              </w:rPr>
              <w:t xml:space="preserve"> (180 год. 6 кредитів Е</w:t>
            </w:r>
            <w:r w:rsidRPr="00C3705D">
              <w:rPr>
                <w:rFonts w:ascii="Times New Roman" w:hAnsi="Times New Roman" w:cs="Times New Roman"/>
                <w:bCs/>
                <w:sz w:val="16"/>
                <w:szCs w:val="16"/>
                <w:lang w:val="en-US"/>
              </w:rPr>
              <w:t>CTS</w:t>
            </w:r>
            <w:r w:rsidRPr="00C3705D">
              <w:rPr>
                <w:rFonts w:ascii="Times New Roman" w:hAnsi="Times New Roman" w:cs="Times New Roman"/>
                <w:bCs/>
                <w:sz w:val="16"/>
                <w:szCs w:val="16"/>
              </w:rPr>
              <w:t xml:space="preserve">) </w:t>
            </w:r>
            <w:r w:rsidR="00C3705D" w:rsidRPr="00C3705D">
              <w:rPr>
                <w:rFonts w:ascii="Times New Roman" w:hAnsi="Times New Roman" w:cs="Times New Roman"/>
                <w:bCs/>
                <w:sz w:val="16"/>
                <w:szCs w:val="16"/>
              </w:rPr>
              <w:t xml:space="preserve">м. Пуссі, Естонія. </w:t>
            </w:r>
            <w:r w:rsidRPr="00C3705D">
              <w:rPr>
                <w:rFonts w:ascii="Times New Roman" w:hAnsi="Times New Roman" w:cs="Times New Roman"/>
                <w:bCs/>
                <w:sz w:val="16"/>
                <w:szCs w:val="16"/>
              </w:rPr>
              <w:t>Сертифікат № SC</w:t>
            </w:r>
            <w:r w:rsidR="006C4D17">
              <w:rPr>
                <w:rFonts w:ascii="Times New Roman" w:hAnsi="Times New Roman" w:cs="Times New Roman"/>
                <w:bCs/>
                <w:sz w:val="16"/>
                <w:szCs w:val="16"/>
              </w:rPr>
              <w:t>IR-2024-0125, від 22.11.2024 р.</w:t>
            </w:r>
            <w:r w:rsidRPr="00C3705D">
              <w:rPr>
                <w:rFonts w:ascii="Times New Roman" w:hAnsi="Times New Roman" w:cs="Times New Roman"/>
                <w:b/>
                <w:bCs/>
                <w:sz w:val="16"/>
                <w:szCs w:val="16"/>
              </w:rPr>
              <w:t xml:space="preserve"> </w:t>
            </w:r>
          </w:p>
          <w:p w14:paraId="5B18CD39" w14:textId="398920A9" w:rsidR="00935076" w:rsidRPr="00C3705D" w:rsidRDefault="00935076" w:rsidP="00935076">
            <w:pPr>
              <w:shd w:val="clear" w:color="auto" w:fill="FFFFFF"/>
              <w:ind w:left="159" w:right="142"/>
              <w:jc w:val="both"/>
              <w:rPr>
                <w:rFonts w:ascii="Times New Roman" w:hAnsi="Times New Roman" w:cs="Times New Roman"/>
                <w:bCs/>
                <w:sz w:val="16"/>
                <w:szCs w:val="16"/>
              </w:rPr>
            </w:pPr>
            <w:r w:rsidRPr="00C3705D">
              <w:rPr>
                <w:rFonts w:ascii="Times New Roman" w:hAnsi="Times New Roman" w:cs="Times New Roman"/>
                <w:bCs/>
                <w:sz w:val="16"/>
                <w:szCs w:val="16"/>
              </w:rPr>
              <w:t>4. Міжнародне підвищення кваліфікації на тему: «Нейро-благополуччя в корпоративному управлінні» / Науковий центр інноваційних досліджень. (180 год. 6 кредитів Е</w:t>
            </w:r>
            <w:r w:rsidRPr="00C3705D">
              <w:rPr>
                <w:rFonts w:ascii="Times New Roman" w:hAnsi="Times New Roman" w:cs="Times New Roman"/>
                <w:bCs/>
                <w:sz w:val="16"/>
                <w:szCs w:val="16"/>
                <w:lang w:val="en-US"/>
              </w:rPr>
              <w:t>CTS</w:t>
            </w:r>
            <w:r w:rsidRPr="00C3705D">
              <w:rPr>
                <w:rFonts w:ascii="Times New Roman" w:hAnsi="Times New Roman" w:cs="Times New Roman"/>
                <w:bCs/>
                <w:sz w:val="16"/>
                <w:szCs w:val="16"/>
              </w:rPr>
              <w:t xml:space="preserve">), термін навчання: 21.04-23.05.2025). м. Пуссі, Естонія. Сертифікат № </w:t>
            </w:r>
            <w:r w:rsidRPr="00C3705D">
              <w:rPr>
                <w:rFonts w:ascii="Times New Roman" w:hAnsi="Times New Roman" w:cs="Times New Roman"/>
                <w:bCs/>
                <w:sz w:val="16"/>
                <w:szCs w:val="16"/>
                <w:lang w:val="ru-RU"/>
              </w:rPr>
              <w:t>SCIR</w:t>
            </w:r>
            <w:r w:rsidRPr="00C3705D">
              <w:rPr>
                <w:rFonts w:ascii="Times New Roman" w:hAnsi="Times New Roman" w:cs="Times New Roman"/>
                <w:bCs/>
                <w:sz w:val="16"/>
                <w:szCs w:val="16"/>
              </w:rPr>
              <w:t>-2025-0108 від 23.05.2025 р.</w:t>
            </w:r>
            <w:r w:rsidRPr="00C3705D">
              <w:rPr>
                <w:rFonts w:ascii="Times New Roman" w:hAnsi="Times New Roman" w:cs="Times New Roman"/>
                <w:b/>
                <w:bCs/>
                <w:sz w:val="16"/>
                <w:szCs w:val="16"/>
              </w:rPr>
              <w:t xml:space="preserve"> </w:t>
            </w:r>
          </w:p>
          <w:p w14:paraId="1C070A52" w14:textId="5F166D87" w:rsidR="0088415F" w:rsidRDefault="00935076" w:rsidP="00935076">
            <w:pPr>
              <w:shd w:val="clear" w:color="auto" w:fill="FFFFFF"/>
              <w:ind w:left="159" w:right="142"/>
              <w:jc w:val="both"/>
              <w:rPr>
                <w:rFonts w:ascii="Times New Roman" w:hAnsi="Times New Roman" w:cs="Times New Roman"/>
                <w:b/>
                <w:sz w:val="16"/>
                <w:szCs w:val="16"/>
              </w:rPr>
            </w:pPr>
            <w:r w:rsidRPr="00C3705D">
              <w:rPr>
                <w:rFonts w:ascii="Times New Roman" w:hAnsi="Times New Roman" w:cs="Times New Roman"/>
                <w:bCs/>
                <w:sz w:val="16"/>
                <w:szCs w:val="16"/>
              </w:rPr>
              <w:t xml:space="preserve">5. </w:t>
            </w:r>
            <w:r w:rsidRPr="00C3705D">
              <w:rPr>
                <w:rFonts w:ascii="Times New Roman" w:hAnsi="Times New Roman" w:cs="Times New Roman"/>
                <w:bCs/>
                <w:sz w:val="16"/>
                <w:szCs w:val="16"/>
                <w:lang w:val="en-US"/>
              </w:rPr>
              <w:t>EPALE</w:t>
            </w:r>
            <w:r w:rsidRPr="00C3705D">
              <w:rPr>
                <w:rFonts w:ascii="Times New Roman" w:hAnsi="Times New Roman" w:cs="Times New Roman"/>
                <w:bCs/>
                <w:sz w:val="16"/>
                <w:szCs w:val="16"/>
              </w:rPr>
              <w:t xml:space="preserve"> </w:t>
            </w:r>
            <w:r w:rsidRPr="00C3705D">
              <w:rPr>
                <w:rFonts w:ascii="Times New Roman" w:hAnsi="Times New Roman" w:cs="Times New Roman"/>
                <w:bCs/>
                <w:sz w:val="16"/>
                <w:szCs w:val="16"/>
                <w:lang w:val="en-US"/>
              </w:rPr>
              <w:t>Electronic Platform for</w:t>
            </w:r>
            <w:r w:rsidRPr="00C3705D">
              <w:rPr>
                <w:rFonts w:ascii="Times New Roman" w:hAnsi="Times New Roman" w:cs="Times New Roman"/>
                <w:bCs/>
                <w:sz w:val="16"/>
                <w:szCs w:val="16"/>
              </w:rPr>
              <w:t xml:space="preserve"> </w:t>
            </w:r>
            <w:r w:rsidRPr="00C3705D">
              <w:rPr>
                <w:rFonts w:ascii="Times New Roman" w:hAnsi="Times New Roman" w:cs="Times New Roman"/>
                <w:bCs/>
                <w:sz w:val="16"/>
                <w:szCs w:val="16"/>
                <w:lang w:val="en-US"/>
              </w:rPr>
              <w:t>Adult Learning in Europe</w:t>
            </w:r>
            <w:r w:rsidRPr="00C3705D">
              <w:rPr>
                <w:rFonts w:ascii="Times New Roman" w:hAnsi="Times New Roman" w:cs="Times New Roman"/>
                <w:bCs/>
                <w:sz w:val="16"/>
                <w:szCs w:val="16"/>
              </w:rPr>
              <w:t xml:space="preserve"> </w:t>
            </w:r>
            <w:r w:rsidRPr="00C3705D">
              <w:rPr>
                <w:rFonts w:ascii="Times New Roman" w:hAnsi="Times New Roman" w:cs="Times New Roman"/>
                <w:bCs/>
                <w:sz w:val="16"/>
                <w:szCs w:val="16"/>
                <w:lang w:val="en-US"/>
              </w:rPr>
              <w:t>«System Analysis in Legal Research and Law Enforcement Practice</w:t>
            </w:r>
            <w:r w:rsidRPr="0053320A">
              <w:rPr>
                <w:rFonts w:ascii="Times New Roman" w:hAnsi="Times New Roman" w:cs="Times New Roman"/>
                <w:bCs/>
                <w:sz w:val="16"/>
                <w:szCs w:val="16"/>
              </w:rPr>
              <w:t>»</w:t>
            </w:r>
            <w:r w:rsidR="00A54D80" w:rsidRPr="0053320A">
              <w:rPr>
                <w:rFonts w:ascii="Times New Roman" w:hAnsi="Times New Roman" w:cs="Times New Roman"/>
                <w:bCs/>
                <w:sz w:val="16"/>
                <w:szCs w:val="16"/>
              </w:rPr>
              <w:t xml:space="preserve"> («Системний аналіз у правових дослідженнях та практика застосування» (Системний аналіз у дослідженнях приватного права)) </w:t>
            </w:r>
            <w:r w:rsidRPr="0053320A">
              <w:rPr>
                <w:rFonts w:ascii="Times New Roman" w:hAnsi="Times New Roman" w:cs="Times New Roman"/>
                <w:bCs/>
                <w:sz w:val="16"/>
                <w:szCs w:val="16"/>
              </w:rPr>
              <w:t>which</w:t>
            </w:r>
            <w:r w:rsidRPr="00C3705D">
              <w:rPr>
                <w:rFonts w:ascii="Times New Roman" w:hAnsi="Times New Roman" w:cs="Times New Roman"/>
                <w:bCs/>
                <w:sz w:val="16"/>
                <w:szCs w:val="16"/>
              </w:rPr>
              <w:t xml:space="preserve"> was held online from August 11 to September 12, 2025 on the Moodle platform. (180 год. 6 кредитів Е</w:t>
            </w:r>
            <w:r w:rsidRPr="00C3705D">
              <w:rPr>
                <w:rFonts w:ascii="Times New Roman" w:hAnsi="Times New Roman" w:cs="Times New Roman"/>
                <w:bCs/>
                <w:sz w:val="16"/>
                <w:szCs w:val="16"/>
                <w:lang w:val="en-US"/>
              </w:rPr>
              <w:t>CTS</w:t>
            </w:r>
            <w:r w:rsidRPr="00C3705D">
              <w:rPr>
                <w:rFonts w:ascii="Times New Roman" w:hAnsi="Times New Roman" w:cs="Times New Roman"/>
                <w:bCs/>
                <w:sz w:val="16"/>
                <w:szCs w:val="16"/>
              </w:rPr>
              <w:t>). Сертифікат № SCIR-2025-020</w:t>
            </w:r>
            <w:r w:rsidR="006C4D17">
              <w:rPr>
                <w:rFonts w:ascii="Times New Roman" w:hAnsi="Times New Roman" w:cs="Times New Roman"/>
                <w:bCs/>
                <w:sz w:val="16"/>
                <w:szCs w:val="16"/>
              </w:rPr>
              <w:t>0 від 12.09.2025 Pussi, Estonia.</w:t>
            </w:r>
          </w:p>
          <w:p w14:paraId="67FBAE02" w14:textId="77777777" w:rsidR="006C4D17" w:rsidRDefault="006C4D17" w:rsidP="00011B5A">
            <w:pPr>
              <w:shd w:val="clear" w:color="auto" w:fill="FFFFFF"/>
              <w:ind w:left="159" w:right="142"/>
              <w:jc w:val="both"/>
              <w:rPr>
                <w:rFonts w:ascii="Times New Roman" w:hAnsi="Times New Roman" w:cs="Times New Roman"/>
                <w:b/>
                <w:sz w:val="16"/>
                <w:szCs w:val="16"/>
              </w:rPr>
            </w:pPr>
          </w:p>
          <w:p w14:paraId="7B9D4CE3" w14:textId="3EEEBDFF" w:rsidR="00011B5A" w:rsidRPr="009D125D" w:rsidRDefault="00011B5A" w:rsidP="00011B5A">
            <w:pPr>
              <w:shd w:val="clear" w:color="auto" w:fill="FFFFFF"/>
              <w:ind w:left="159" w:right="142"/>
              <w:jc w:val="both"/>
              <w:rPr>
                <w:rFonts w:ascii="Times New Roman" w:hAnsi="Times New Roman" w:cs="Times New Roman"/>
                <w:b/>
                <w:sz w:val="16"/>
                <w:szCs w:val="16"/>
              </w:rPr>
            </w:pPr>
            <w:r w:rsidRPr="009D125D">
              <w:rPr>
                <w:rFonts w:ascii="Times New Roman" w:hAnsi="Times New Roman" w:cs="Times New Roman"/>
                <w:b/>
                <w:sz w:val="16"/>
                <w:szCs w:val="16"/>
              </w:rPr>
              <w:t>Наукова та професійна активність, фаховість відповідно</w:t>
            </w:r>
            <w:r w:rsidR="00557CF4">
              <w:rPr>
                <w:rFonts w:ascii="Times New Roman" w:hAnsi="Times New Roman" w:cs="Times New Roman"/>
                <w:b/>
                <w:sz w:val="16"/>
                <w:szCs w:val="16"/>
              </w:rPr>
              <w:t xml:space="preserve"> до ОК</w:t>
            </w:r>
            <w:r w:rsidR="006767E5">
              <w:rPr>
                <w:rFonts w:ascii="Times New Roman" w:hAnsi="Times New Roman" w:cs="Times New Roman"/>
                <w:b/>
                <w:sz w:val="16"/>
                <w:szCs w:val="16"/>
              </w:rPr>
              <w:t xml:space="preserve"> підтверджена п. 38 ЛУ п</w:t>
            </w:r>
            <w:r w:rsidRPr="009D125D">
              <w:rPr>
                <w:rFonts w:ascii="Times New Roman" w:hAnsi="Times New Roman" w:cs="Times New Roman"/>
                <w:b/>
                <w:sz w:val="16"/>
                <w:szCs w:val="16"/>
              </w:rPr>
              <w:t>п.: 1, 3, 4, 12, 19</w:t>
            </w:r>
            <w:r w:rsidR="00F11EDC">
              <w:rPr>
                <w:rFonts w:ascii="Times New Roman" w:hAnsi="Times New Roman" w:cs="Times New Roman"/>
                <w:b/>
                <w:sz w:val="16"/>
                <w:szCs w:val="16"/>
              </w:rPr>
              <w:t>.</w:t>
            </w:r>
          </w:p>
          <w:p w14:paraId="73F73A4B" w14:textId="77777777" w:rsidR="00011B5A" w:rsidRPr="009D125D" w:rsidRDefault="00011B5A" w:rsidP="00011B5A">
            <w:pPr>
              <w:shd w:val="clear" w:color="auto" w:fill="FFFFFF"/>
              <w:ind w:left="159" w:right="142"/>
              <w:jc w:val="both"/>
              <w:rPr>
                <w:rFonts w:ascii="Times New Roman" w:hAnsi="Times New Roman" w:cs="Times New Roman"/>
                <w:b/>
                <w:sz w:val="16"/>
                <w:szCs w:val="16"/>
              </w:rPr>
            </w:pPr>
          </w:p>
          <w:p w14:paraId="0828177E" w14:textId="0149B3D0" w:rsidR="00011B5A" w:rsidRPr="009D125D" w:rsidRDefault="00011B5A" w:rsidP="006767E5">
            <w:pPr>
              <w:shd w:val="clear" w:color="auto" w:fill="FFFFFF"/>
              <w:ind w:left="144" w:right="142"/>
              <w:jc w:val="both"/>
              <w:rPr>
                <w:rFonts w:ascii="Times New Roman" w:hAnsi="Times New Roman" w:cs="Times New Roman"/>
                <w:b/>
                <w:sz w:val="16"/>
                <w:szCs w:val="16"/>
              </w:rPr>
            </w:pPr>
            <w:r w:rsidRPr="009D125D">
              <w:rPr>
                <w:rFonts w:ascii="Times New Roman" w:hAnsi="Times New Roman" w:cs="Times New Roman"/>
                <w:b/>
                <w:sz w:val="16"/>
                <w:szCs w:val="16"/>
              </w:rPr>
              <w:t>пп.1:</w:t>
            </w:r>
          </w:p>
          <w:p w14:paraId="10FBD549" w14:textId="164E6912" w:rsidR="00011B5A" w:rsidRPr="009D125D" w:rsidRDefault="00011B5A" w:rsidP="00011B5A">
            <w:pPr>
              <w:pStyle w:val="af1"/>
              <w:numPr>
                <w:ilvl w:val="0"/>
                <w:numId w:val="2"/>
              </w:numPr>
              <w:shd w:val="clear" w:color="auto" w:fill="FFFFFF"/>
              <w:tabs>
                <w:tab w:val="left" w:pos="293"/>
              </w:tabs>
              <w:ind w:left="152" w:right="142" w:firstLine="0"/>
              <w:jc w:val="both"/>
              <w:rPr>
                <w:rFonts w:ascii="Times New Roman" w:hAnsi="Times New Roman" w:cs="Times New Roman"/>
                <w:sz w:val="16"/>
                <w:szCs w:val="16"/>
              </w:rPr>
            </w:pPr>
            <w:r w:rsidRPr="009D125D">
              <w:rPr>
                <w:rFonts w:ascii="Times New Roman" w:hAnsi="Times New Roman" w:cs="Times New Roman"/>
                <w:sz w:val="16"/>
                <w:szCs w:val="16"/>
              </w:rPr>
              <w:t xml:space="preserve">Avramova O., Sloma V., Kulinich O., Fedorenko T., Myrza S. State housing policy of Ukraine: status and development perspectives / Cuestiones Políticas. 2023. Vol. 41. № 76. P. 46-63 </w:t>
            </w:r>
            <w:r w:rsidRPr="009D125D">
              <w:rPr>
                <w:rFonts w:ascii="Times New Roman" w:hAnsi="Times New Roman" w:cs="Times New Roman"/>
                <w:b/>
                <w:sz w:val="16"/>
                <w:szCs w:val="16"/>
              </w:rPr>
              <w:t>(Web of Science)</w:t>
            </w:r>
          </w:p>
          <w:p w14:paraId="438F3220" w14:textId="0CF5FCC4" w:rsidR="00011B5A" w:rsidRPr="009D125D" w:rsidRDefault="00011B5A" w:rsidP="00011B5A">
            <w:pPr>
              <w:pStyle w:val="af1"/>
              <w:shd w:val="clear" w:color="auto" w:fill="FFFFFF"/>
              <w:tabs>
                <w:tab w:val="left" w:pos="293"/>
              </w:tabs>
              <w:ind w:left="152" w:right="142"/>
              <w:jc w:val="both"/>
              <w:rPr>
                <w:rFonts w:ascii="Times New Roman" w:hAnsi="Times New Roman" w:cs="Times New Roman"/>
                <w:sz w:val="16"/>
                <w:szCs w:val="16"/>
              </w:rPr>
            </w:pPr>
            <w:r w:rsidRPr="009D125D">
              <w:rPr>
                <w:rFonts w:ascii="Times New Roman" w:hAnsi="Times New Roman" w:cs="Times New Roman"/>
                <w:sz w:val="16"/>
                <w:szCs w:val="16"/>
              </w:rPr>
              <w:t xml:space="preserve"> </w:t>
            </w:r>
            <w:hyperlink r:id="rId232" w:history="1">
              <w:r w:rsidRPr="009D125D">
                <w:rPr>
                  <w:rStyle w:val="ac"/>
                  <w:rFonts w:ascii="Times New Roman" w:hAnsi="Times New Roman" w:cs="Times New Roman"/>
                  <w:sz w:val="16"/>
                  <w:szCs w:val="16"/>
                </w:rPr>
                <w:t>https://produccioncientificaluz.org/index.php/cuestiones/issue/view/3801/346</w:t>
              </w:r>
            </w:hyperlink>
          </w:p>
          <w:p w14:paraId="0597BBE3" w14:textId="5014DB13" w:rsidR="00011B5A" w:rsidRPr="009D125D" w:rsidRDefault="00011B5A" w:rsidP="00011B5A">
            <w:pPr>
              <w:tabs>
                <w:tab w:val="left" w:pos="293"/>
              </w:tabs>
              <w:ind w:left="152" w:right="142"/>
              <w:rPr>
                <w:rFonts w:ascii="Times New Roman" w:hAnsi="Times New Roman" w:cs="Times New Roman"/>
                <w:sz w:val="16"/>
                <w:szCs w:val="16"/>
              </w:rPr>
            </w:pPr>
            <w:r w:rsidRPr="009D125D">
              <w:rPr>
                <w:rFonts w:ascii="Times New Roman" w:hAnsi="Times New Roman" w:cs="Times New Roman"/>
                <w:sz w:val="16"/>
                <w:szCs w:val="16"/>
              </w:rPr>
              <w:t xml:space="preserve">2. Teremetskyi V.I., Myronova G.A., Batryn O.V., Bodnar-Petrovska O.B., Andriienko I.S., Fedorenko T.V. Legal nature of medical services: specifics of ukrainian doctrine [Правова природа медичних послуг: специфіка української доктрини]. Georgian Medical News (ISSN 1512-0112). 2024. No1 (346) P. 80–87. (Scopus) URL: </w:t>
            </w:r>
            <w:hyperlink r:id="rId233" w:history="1">
              <w:r w:rsidRPr="009D125D">
                <w:rPr>
                  <w:rStyle w:val="ac"/>
                  <w:rFonts w:ascii="Times New Roman" w:hAnsi="Times New Roman" w:cs="Times New Roman"/>
                  <w:sz w:val="16"/>
                  <w:szCs w:val="16"/>
                </w:rPr>
                <w:t>https://www.geomednews.com/Articles/2024/1_2024/80-87.pdf</w:t>
              </w:r>
            </w:hyperlink>
            <w:r w:rsidRPr="009D125D">
              <w:rPr>
                <w:rFonts w:ascii="Times New Roman" w:hAnsi="Times New Roman" w:cs="Times New Roman"/>
                <w:sz w:val="16"/>
                <w:szCs w:val="16"/>
              </w:rPr>
              <w:t xml:space="preserve"> </w:t>
            </w:r>
            <w:r w:rsidRPr="00011B5A">
              <w:rPr>
                <w:rFonts w:ascii="Times New Roman" w:hAnsi="Times New Roman" w:cs="Times New Roman"/>
                <w:b/>
                <w:bCs/>
                <w:iCs/>
                <w:sz w:val="16"/>
                <w:szCs w:val="16"/>
                <w:lang w:val="en-US"/>
              </w:rPr>
              <w:t>(Scopus).</w:t>
            </w:r>
          </w:p>
          <w:p w14:paraId="53EEA75F" w14:textId="52A03A2F" w:rsidR="00011B5A" w:rsidRPr="009D125D" w:rsidRDefault="00011B5A" w:rsidP="00011B5A">
            <w:pPr>
              <w:pStyle w:val="af1"/>
              <w:shd w:val="clear" w:color="auto" w:fill="FFFFFF"/>
              <w:tabs>
                <w:tab w:val="left" w:pos="293"/>
              </w:tabs>
              <w:ind w:left="152" w:right="142"/>
              <w:jc w:val="both"/>
              <w:rPr>
                <w:rFonts w:ascii="Times New Roman" w:hAnsi="Times New Roman" w:cs="Times New Roman"/>
                <w:sz w:val="16"/>
                <w:szCs w:val="16"/>
              </w:rPr>
            </w:pPr>
            <w:r w:rsidRPr="008073F1">
              <w:rPr>
                <w:rFonts w:ascii="Times New Roman" w:hAnsi="Times New Roman" w:cs="Times New Roman"/>
                <w:sz w:val="16"/>
                <w:szCs w:val="16"/>
                <w:lang w:val="en-US"/>
              </w:rPr>
              <w:t xml:space="preserve">3. Vladyslav Teremetskyi, Kseniia Tokarieva, Mykola Stefanchuk, Yaroslava Kovach, Oleksii Fast and Tetiana Fedorenko.  Prospects for the Development of Mediation Institute in Notarial Activities. Archives des Sciences: A Multidisciplinary Journal. Publication Date: 15 May 2024. Archs Sci. (2024) Volume 74, Issue 2 Pages 1-6, Paper ID 2024201. </w:t>
            </w:r>
            <w:hyperlink r:id="rId234" w:history="1">
              <w:r w:rsidRPr="008073F1">
                <w:rPr>
                  <w:rStyle w:val="ac"/>
                  <w:rFonts w:ascii="Times New Roman" w:hAnsi="Times New Roman" w:cs="Times New Roman"/>
                  <w:sz w:val="16"/>
                  <w:szCs w:val="16"/>
                  <w:lang w:val="en-US"/>
                </w:rPr>
                <w:t>https</w:t>
              </w:r>
              <w:r w:rsidRPr="00C16C17">
                <w:rPr>
                  <w:rStyle w:val="ac"/>
                  <w:rFonts w:ascii="Times New Roman" w:hAnsi="Times New Roman" w:cs="Times New Roman"/>
                  <w:sz w:val="16"/>
                  <w:szCs w:val="16"/>
                </w:rPr>
                <w:t>://</w:t>
              </w:r>
              <w:r w:rsidRPr="008073F1">
                <w:rPr>
                  <w:rStyle w:val="ac"/>
                  <w:rFonts w:ascii="Times New Roman" w:hAnsi="Times New Roman" w:cs="Times New Roman"/>
                  <w:sz w:val="16"/>
                  <w:szCs w:val="16"/>
                  <w:lang w:val="en-US"/>
                </w:rPr>
                <w:t>doi</w:t>
              </w:r>
              <w:r w:rsidRPr="00C16C17">
                <w:rPr>
                  <w:rStyle w:val="ac"/>
                  <w:rFonts w:ascii="Times New Roman" w:hAnsi="Times New Roman" w:cs="Times New Roman"/>
                  <w:sz w:val="16"/>
                  <w:szCs w:val="16"/>
                </w:rPr>
                <w:t>.</w:t>
              </w:r>
              <w:r w:rsidRPr="008073F1">
                <w:rPr>
                  <w:rStyle w:val="ac"/>
                  <w:rFonts w:ascii="Times New Roman" w:hAnsi="Times New Roman" w:cs="Times New Roman"/>
                  <w:sz w:val="16"/>
                  <w:szCs w:val="16"/>
                  <w:lang w:val="en-US"/>
                </w:rPr>
                <w:t>org</w:t>
              </w:r>
              <w:r w:rsidRPr="00C16C17">
                <w:rPr>
                  <w:rStyle w:val="ac"/>
                  <w:rFonts w:ascii="Times New Roman" w:hAnsi="Times New Roman" w:cs="Times New Roman"/>
                  <w:sz w:val="16"/>
                  <w:szCs w:val="16"/>
                </w:rPr>
                <w:t>/10.62227/</w:t>
              </w:r>
              <w:r w:rsidRPr="008073F1">
                <w:rPr>
                  <w:rStyle w:val="ac"/>
                  <w:rFonts w:ascii="Times New Roman" w:hAnsi="Times New Roman" w:cs="Times New Roman"/>
                  <w:sz w:val="16"/>
                  <w:szCs w:val="16"/>
                  <w:lang w:val="en-US"/>
                </w:rPr>
                <w:t>as</w:t>
              </w:r>
              <w:r w:rsidRPr="00C16C17">
                <w:rPr>
                  <w:rStyle w:val="ac"/>
                  <w:rFonts w:ascii="Times New Roman" w:hAnsi="Times New Roman" w:cs="Times New Roman"/>
                  <w:sz w:val="16"/>
                  <w:szCs w:val="16"/>
                </w:rPr>
                <w:t>/74201</w:t>
              </w:r>
            </w:hyperlink>
            <w:r w:rsidRPr="00C16C17">
              <w:rPr>
                <w:rFonts w:ascii="Times New Roman" w:hAnsi="Times New Roman" w:cs="Times New Roman"/>
                <w:sz w:val="16"/>
                <w:szCs w:val="16"/>
              </w:rPr>
              <w:t xml:space="preserve"> </w:t>
            </w:r>
            <w:r w:rsidRPr="00C16C17">
              <w:rPr>
                <w:rFonts w:ascii="Times New Roman" w:hAnsi="Times New Roman" w:cs="Times New Roman"/>
                <w:b/>
                <w:bCs/>
                <w:iCs/>
                <w:sz w:val="16"/>
                <w:szCs w:val="16"/>
              </w:rPr>
              <w:t>(</w:t>
            </w:r>
            <w:r w:rsidRPr="008073F1">
              <w:rPr>
                <w:rFonts w:ascii="Times New Roman" w:hAnsi="Times New Roman" w:cs="Times New Roman"/>
                <w:b/>
                <w:bCs/>
                <w:iCs/>
                <w:sz w:val="16"/>
                <w:szCs w:val="16"/>
                <w:lang w:val="en-US"/>
              </w:rPr>
              <w:t>Scopus</w:t>
            </w:r>
            <w:r w:rsidRPr="00C16C17">
              <w:rPr>
                <w:rFonts w:ascii="Times New Roman" w:hAnsi="Times New Roman" w:cs="Times New Roman"/>
                <w:b/>
                <w:bCs/>
                <w:iCs/>
                <w:sz w:val="16"/>
                <w:szCs w:val="16"/>
              </w:rPr>
              <w:t>).</w:t>
            </w:r>
          </w:p>
          <w:p w14:paraId="06E770CF" w14:textId="05A35A07" w:rsidR="00011B5A" w:rsidRPr="009D125D" w:rsidRDefault="00011B5A" w:rsidP="00011B5A">
            <w:pPr>
              <w:pStyle w:val="af1"/>
              <w:shd w:val="clear" w:color="auto" w:fill="FFFFFF"/>
              <w:tabs>
                <w:tab w:val="left" w:pos="293"/>
              </w:tabs>
              <w:ind w:left="152" w:right="142"/>
              <w:jc w:val="both"/>
              <w:rPr>
                <w:rFonts w:ascii="Times New Roman" w:hAnsi="Times New Roman" w:cs="Times New Roman"/>
                <w:sz w:val="16"/>
                <w:szCs w:val="16"/>
              </w:rPr>
            </w:pPr>
            <w:r w:rsidRPr="009D125D">
              <w:rPr>
                <w:rFonts w:ascii="Times New Roman" w:hAnsi="Times New Roman" w:cs="Times New Roman"/>
                <w:sz w:val="16"/>
                <w:szCs w:val="16"/>
              </w:rPr>
              <w:t>4. Федоренко Т., Рачинський Р. Аналіз джерел шлюбно-сімейних відносин на прикладі України, Великої Британії (Англії) та Франції</w:t>
            </w:r>
            <w:r w:rsidR="000019EB">
              <w:rPr>
                <w:rFonts w:ascii="Times New Roman" w:hAnsi="Times New Roman" w:cs="Times New Roman"/>
                <w:sz w:val="16"/>
                <w:szCs w:val="16"/>
              </w:rPr>
              <w:t>.</w:t>
            </w:r>
            <w:r w:rsidRPr="009D125D">
              <w:rPr>
                <w:rFonts w:ascii="Times New Roman" w:hAnsi="Times New Roman" w:cs="Times New Roman"/>
                <w:sz w:val="16"/>
                <w:szCs w:val="16"/>
              </w:rPr>
              <w:t xml:space="preserve"> Електронне наукове фахове видання «Юридичний науковий електронний журнал». </w:t>
            </w:r>
            <w:r w:rsidR="00F11EDC" w:rsidRPr="009D125D">
              <w:rPr>
                <w:rFonts w:ascii="Times New Roman" w:hAnsi="Times New Roman" w:cs="Times New Roman"/>
                <w:sz w:val="16"/>
                <w:szCs w:val="16"/>
              </w:rPr>
              <w:t>–</w:t>
            </w:r>
            <w:r w:rsidRPr="009D125D">
              <w:rPr>
                <w:rFonts w:ascii="Times New Roman" w:hAnsi="Times New Roman" w:cs="Times New Roman"/>
                <w:sz w:val="16"/>
                <w:szCs w:val="16"/>
              </w:rPr>
              <w:t xml:space="preserve"> 2022. </w:t>
            </w:r>
            <w:r w:rsidR="00F11EDC" w:rsidRPr="009D125D">
              <w:rPr>
                <w:rFonts w:ascii="Times New Roman" w:hAnsi="Times New Roman" w:cs="Times New Roman"/>
                <w:sz w:val="16"/>
                <w:szCs w:val="16"/>
              </w:rPr>
              <w:t>–</w:t>
            </w:r>
            <w:r w:rsidRPr="009D125D">
              <w:rPr>
                <w:rFonts w:ascii="Times New Roman" w:hAnsi="Times New Roman" w:cs="Times New Roman"/>
                <w:sz w:val="16"/>
                <w:szCs w:val="16"/>
              </w:rPr>
              <w:t xml:space="preserve"> № 11. С. 266-268</w:t>
            </w:r>
            <w:r w:rsidRPr="009D125D">
              <w:rPr>
                <w:rFonts w:ascii="Times New Roman" w:hAnsi="Times New Roman" w:cs="Times New Roman"/>
                <w:b/>
                <w:sz w:val="16"/>
                <w:szCs w:val="16"/>
              </w:rPr>
              <w:t xml:space="preserve">. </w:t>
            </w:r>
            <w:r w:rsidRPr="009D125D">
              <w:rPr>
                <w:rFonts w:ascii="Times New Roman" w:hAnsi="Times New Roman" w:cs="Times New Roman"/>
                <w:sz w:val="16"/>
                <w:szCs w:val="16"/>
              </w:rPr>
              <w:t xml:space="preserve">DOI </w:t>
            </w:r>
            <w:hyperlink r:id="rId235" w:history="1">
              <w:r w:rsidRPr="009D125D">
                <w:rPr>
                  <w:rStyle w:val="ac"/>
                  <w:rFonts w:ascii="Times New Roman" w:hAnsi="Times New Roman" w:cs="Times New Roman"/>
                  <w:sz w:val="16"/>
                  <w:szCs w:val="16"/>
                </w:rPr>
                <w:t>https://doi.org/10.32782/2524-0374/2022-11/62</w:t>
              </w:r>
            </w:hyperlink>
          </w:p>
          <w:p w14:paraId="69BBCCCF" w14:textId="57EF0032" w:rsidR="00011B5A" w:rsidRPr="009D125D" w:rsidRDefault="00011B5A" w:rsidP="00011B5A">
            <w:pPr>
              <w:pStyle w:val="af1"/>
              <w:shd w:val="clear" w:color="auto" w:fill="FFFFFF"/>
              <w:tabs>
                <w:tab w:val="left" w:pos="293"/>
              </w:tabs>
              <w:ind w:left="152" w:right="142"/>
              <w:jc w:val="both"/>
              <w:rPr>
                <w:rFonts w:ascii="Times New Roman" w:hAnsi="Times New Roman" w:cs="Times New Roman"/>
                <w:b/>
                <w:sz w:val="16"/>
                <w:szCs w:val="16"/>
              </w:rPr>
            </w:pPr>
            <w:r w:rsidRPr="009D125D">
              <w:rPr>
                <w:rFonts w:ascii="Times New Roman" w:hAnsi="Times New Roman" w:cs="Times New Roman"/>
                <w:b/>
                <w:sz w:val="16"/>
                <w:szCs w:val="16"/>
              </w:rPr>
              <w:t xml:space="preserve"> (фахове видання).</w:t>
            </w:r>
          </w:p>
          <w:p w14:paraId="44913DD4" w14:textId="0C10A7C7" w:rsidR="00011B5A" w:rsidRPr="009D125D" w:rsidRDefault="00011B5A" w:rsidP="00011B5A">
            <w:pPr>
              <w:pStyle w:val="af1"/>
              <w:shd w:val="clear" w:color="auto" w:fill="FFFFFF"/>
              <w:tabs>
                <w:tab w:val="left" w:pos="293"/>
              </w:tabs>
              <w:ind w:left="152" w:right="142"/>
              <w:jc w:val="both"/>
              <w:rPr>
                <w:rFonts w:ascii="Times New Roman" w:hAnsi="Times New Roman" w:cs="Times New Roman"/>
                <w:sz w:val="16"/>
                <w:szCs w:val="16"/>
              </w:rPr>
            </w:pPr>
            <w:r w:rsidRPr="009D125D">
              <w:rPr>
                <w:rFonts w:ascii="Times New Roman" w:hAnsi="Times New Roman" w:cs="Times New Roman"/>
                <w:sz w:val="16"/>
                <w:szCs w:val="16"/>
              </w:rPr>
              <w:t>5. Кармаза О. О., Федоренко Т. В., Позов Д. А. Медіація як альтернативний механізм врегулювання спорів та конфліктів: проблеми в розкритті змісту термінів використаних в законі</w:t>
            </w:r>
            <w:r w:rsidR="000019EB">
              <w:rPr>
                <w:rFonts w:ascii="Times New Roman" w:hAnsi="Times New Roman" w:cs="Times New Roman"/>
                <w:sz w:val="16"/>
                <w:szCs w:val="16"/>
              </w:rPr>
              <w:t>.</w:t>
            </w:r>
            <w:r w:rsidRPr="009D125D">
              <w:rPr>
                <w:rFonts w:ascii="Times New Roman" w:hAnsi="Times New Roman" w:cs="Times New Roman"/>
                <w:sz w:val="16"/>
                <w:szCs w:val="16"/>
              </w:rPr>
              <w:t xml:space="preserve"> Часопис Київського університету права </w:t>
            </w:r>
            <w:r w:rsidR="00F11EDC" w:rsidRPr="009D125D">
              <w:rPr>
                <w:rFonts w:ascii="Times New Roman" w:hAnsi="Times New Roman" w:cs="Times New Roman"/>
                <w:sz w:val="16"/>
                <w:szCs w:val="16"/>
              </w:rPr>
              <w:t>–</w:t>
            </w:r>
            <w:r w:rsidRPr="009D125D">
              <w:rPr>
                <w:rFonts w:ascii="Times New Roman" w:hAnsi="Times New Roman" w:cs="Times New Roman"/>
                <w:sz w:val="16"/>
                <w:szCs w:val="16"/>
              </w:rPr>
              <w:t xml:space="preserve"> № 2-4</w:t>
            </w:r>
            <w:r w:rsidR="00F11EDC">
              <w:rPr>
                <w:rFonts w:ascii="Times New Roman" w:hAnsi="Times New Roman" w:cs="Times New Roman"/>
                <w:sz w:val="16"/>
                <w:szCs w:val="16"/>
              </w:rPr>
              <w:t>,</w:t>
            </w:r>
            <w:r w:rsidRPr="009D125D">
              <w:rPr>
                <w:rFonts w:ascii="Times New Roman" w:hAnsi="Times New Roman" w:cs="Times New Roman"/>
                <w:sz w:val="16"/>
                <w:szCs w:val="16"/>
              </w:rPr>
              <w:t xml:space="preserve"> (2022) DOI: </w:t>
            </w:r>
            <w:hyperlink r:id="rId236" w:history="1">
              <w:r w:rsidRPr="009D125D">
                <w:rPr>
                  <w:rStyle w:val="ac"/>
                  <w:rFonts w:ascii="Times New Roman" w:hAnsi="Times New Roman" w:cs="Times New Roman"/>
                  <w:sz w:val="16"/>
                  <w:szCs w:val="16"/>
                </w:rPr>
                <w:t xml:space="preserve">https://doi.org/10.36695/2219-5521.2-4.2022.12 </w:t>
              </w:r>
            </w:hyperlink>
            <w:r w:rsidRPr="009D125D">
              <w:rPr>
                <w:rFonts w:ascii="Times New Roman" w:hAnsi="Times New Roman" w:cs="Times New Roman"/>
                <w:b/>
                <w:sz w:val="16"/>
                <w:szCs w:val="16"/>
              </w:rPr>
              <w:t xml:space="preserve"> (фахове видання)</w:t>
            </w:r>
            <w:r w:rsidRPr="009D125D">
              <w:rPr>
                <w:rFonts w:ascii="Times New Roman" w:hAnsi="Times New Roman" w:cs="Times New Roman"/>
                <w:sz w:val="16"/>
                <w:szCs w:val="16"/>
              </w:rPr>
              <w:t>.</w:t>
            </w:r>
          </w:p>
          <w:p w14:paraId="0609AE96" w14:textId="1B44B7A8" w:rsidR="00011B5A" w:rsidRPr="009D125D" w:rsidRDefault="00011B5A" w:rsidP="00011B5A">
            <w:pPr>
              <w:pStyle w:val="af1"/>
              <w:shd w:val="clear" w:color="auto" w:fill="FFFFFF"/>
              <w:tabs>
                <w:tab w:val="left" w:pos="293"/>
              </w:tabs>
              <w:ind w:left="152" w:right="142"/>
              <w:jc w:val="both"/>
              <w:rPr>
                <w:rFonts w:ascii="Times New Roman" w:hAnsi="Times New Roman" w:cs="Times New Roman"/>
                <w:sz w:val="16"/>
                <w:szCs w:val="16"/>
              </w:rPr>
            </w:pPr>
            <w:r w:rsidRPr="009D125D">
              <w:rPr>
                <w:rFonts w:ascii="Times New Roman" w:hAnsi="Times New Roman" w:cs="Times New Roman"/>
                <w:sz w:val="16"/>
                <w:szCs w:val="16"/>
              </w:rPr>
              <w:t>6. Кармаза О. О., Федоренко Т. В. Традиційні та інноваційні підходи щодо форми правочинів в Україні: паперова форма заповіту, усна форма заповіту та Е-заповіт</w:t>
            </w:r>
            <w:r w:rsidR="000019EB">
              <w:rPr>
                <w:rFonts w:ascii="Times New Roman" w:hAnsi="Times New Roman" w:cs="Times New Roman"/>
                <w:sz w:val="16"/>
                <w:szCs w:val="16"/>
              </w:rPr>
              <w:t>.</w:t>
            </w:r>
            <w:r w:rsidRPr="009D125D">
              <w:rPr>
                <w:rFonts w:ascii="Times New Roman" w:hAnsi="Times New Roman" w:cs="Times New Roman"/>
                <w:sz w:val="16"/>
                <w:szCs w:val="16"/>
              </w:rPr>
              <w:t xml:space="preserve"> Часопис Київського університету </w:t>
            </w:r>
            <w:r w:rsidRPr="009D125D">
              <w:rPr>
                <w:rFonts w:ascii="Times New Roman" w:hAnsi="Times New Roman" w:cs="Times New Roman"/>
                <w:sz w:val="16"/>
                <w:szCs w:val="16"/>
              </w:rPr>
              <w:lastRenderedPageBreak/>
              <w:t xml:space="preserve">права – 2023. № 1. С. 180-184. DOI: </w:t>
            </w:r>
            <w:hyperlink r:id="rId237" w:history="1">
              <w:r w:rsidRPr="009D125D">
                <w:rPr>
                  <w:rStyle w:val="ac"/>
                  <w:rFonts w:ascii="Times New Roman" w:hAnsi="Times New Roman" w:cs="Times New Roman"/>
                  <w:sz w:val="16"/>
                  <w:szCs w:val="16"/>
                </w:rPr>
                <w:t>https://doi.org/10.36695/2219-5521.1.2023.38</w:t>
              </w:r>
            </w:hyperlink>
            <w:r w:rsidRPr="009D125D">
              <w:rPr>
                <w:rFonts w:ascii="Times New Roman" w:hAnsi="Times New Roman" w:cs="Times New Roman"/>
                <w:sz w:val="16"/>
                <w:szCs w:val="16"/>
              </w:rPr>
              <w:t xml:space="preserve"> </w:t>
            </w:r>
            <w:r w:rsidRPr="009D125D">
              <w:rPr>
                <w:rFonts w:ascii="Times New Roman" w:hAnsi="Times New Roman" w:cs="Times New Roman"/>
                <w:b/>
                <w:sz w:val="16"/>
                <w:szCs w:val="16"/>
              </w:rPr>
              <w:t>(фахове видання)</w:t>
            </w:r>
            <w:r w:rsidR="00F11EDC">
              <w:rPr>
                <w:rFonts w:ascii="Times New Roman" w:hAnsi="Times New Roman" w:cs="Times New Roman"/>
                <w:b/>
                <w:sz w:val="16"/>
                <w:szCs w:val="16"/>
              </w:rPr>
              <w:t>.</w:t>
            </w:r>
          </w:p>
          <w:p w14:paraId="01B1D5D7" w14:textId="4C59E589" w:rsidR="00011B5A" w:rsidRPr="009D125D" w:rsidRDefault="00011B5A" w:rsidP="00011B5A">
            <w:pPr>
              <w:pStyle w:val="af1"/>
              <w:numPr>
                <w:ilvl w:val="0"/>
                <w:numId w:val="4"/>
              </w:numPr>
              <w:shd w:val="clear" w:color="auto" w:fill="FFFFFF"/>
              <w:tabs>
                <w:tab w:val="left" w:pos="293"/>
              </w:tabs>
              <w:ind w:left="159" w:right="142" w:hanging="7"/>
              <w:jc w:val="both"/>
              <w:rPr>
                <w:rFonts w:ascii="Times New Roman" w:hAnsi="Times New Roman" w:cs="Times New Roman"/>
                <w:sz w:val="16"/>
                <w:szCs w:val="16"/>
              </w:rPr>
            </w:pPr>
            <w:r w:rsidRPr="009D125D">
              <w:rPr>
                <w:rFonts w:ascii="Times New Roman" w:hAnsi="Times New Roman" w:cs="Times New Roman"/>
                <w:sz w:val="16"/>
                <w:szCs w:val="16"/>
              </w:rPr>
              <w:t>Кармаза О. О., Федоренко Т. В., Позов Д. А.  Цивільно-правові договори в медіації: проблеми якості закону</w:t>
            </w:r>
            <w:r w:rsidR="000019EB">
              <w:rPr>
                <w:rFonts w:ascii="Times New Roman" w:hAnsi="Times New Roman" w:cs="Times New Roman"/>
                <w:sz w:val="16"/>
                <w:szCs w:val="16"/>
              </w:rPr>
              <w:t>.</w:t>
            </w:r>
            <w:r w:rsidRPr="009D125D">
              <w:rPr>
                <w:rFonts w:ascii="Times New Roman" w:hAnsi="Times New Roman" w:cs="Times New Roman"/>
                <w:sz w:val="16"/>
                <w:szCs w:val="16"/>
              </w:rPr>
              <w:t xml:space="preserve"> Електронне наукове фахове видання «Юридичний науковий електронний журнал». </w:t>
            </w:r>
            <w:r w:rsidR="00F11EDC" w:rsidRPr="009D125D">
              <w:rPr>
                <w:rFonts w:ascii="Times New Roman" w:hAnsi="Times New Roman" w:cs="Times New Roman"/>
                <w:sz w:val="16"/>
                <w:szCs w:val="16"/>
              </w:rPr>
              <w:t>–</w:t>
            </w:r>
            <w:r w:rsidR="00F11EDC">
              <w:rPr>
                <w:rFonts w:ascii="Times New Roman" w:hAnsi="Times New Roman" w:cs="Times New Roman"/>
                <w:sz w:val="16"/>
                <w:szCs w:val="16"/>
              </w:rPr>
              <w:t xml:space="preserve"> </w:t>
            </w:r>
            <w:r w:rsidRPr="009D125D">
              <w:rPr>
                <w:rFonts w:ascii="Times New Roman" w:hAnsi="Times New Roman" w:cs="Times New Roman"/>
                <w:sz w:val="16"/>
                <w:szCs w:val="16"/>
              </w:rPr>
              <w:t xml:space="preserve">2023. </w:t>
            </w:r>
            <w:r w:rsidR="00F11EDC" w:rsidRPr="009D125D">
              <w:rPr>
                <w:rFonts w:ascii="Times New Roman" w:hAnsi="Times New Roman" w:cs="Times New Roman"/>
                <w:sz w:val="16"/>
                <w:szCs w:val="16"/>
              </w:rPr>
              <w:t>–</w:t>
            </w:r>
            <w:r w:rsidRPr="009D125D">
              <w:rPr>
                <w:rFonts w:ascii="Times New Roman" w:hAnsi="Times New Roman" w:cs="Times New Roman"/>
                <w:sz w:val="16"/>
                <w:szCs w:val="16"/>
              </w:rPr>
              <w:t xml:space="preserve"> № 2. С. 151-154. DOI </w:t>
            </w:r>
            <w:hyperlink r:id="rId238" w:history="1">
              <w:r w:rsidRPr="009D125D">
                <w:rPr>
                  <w:rStyle w:val="ac"/>
                  <w:rFonts w:ascii="Times New Roman" w:hAnsi="Times New Roman" w:cs="Times New Roman"/>
                  <w:sz w:val="16"/>
                  <w:szCs w:val="16"/>
                </w:rPr>
                <w:t>https://doi.org/10.32782/2524-0374/2023-2/33</w:t>
              </w:r>
            </w:hyperlink>
            <w:r w:rsidRPr="009D125D">
              <w:rPr>
                <w:rFonts w:ascii="Times New Roman" w:hAnsi="Times New Roman" w:cs="Times New Roman"/>
                <w:sz w:val="16"/>
                <w:szCs w:val="16"/>
              </w:rPr>
              <w:t xml:space="preserve"> </w:t>
            </w:r>
            <w:r w:rsidRPr="009D125D">
              <w:rPr>
                <w:rFonts w:ascii="Times New Roman" w:hAnsi="Times New Roman" w:cs="Times New Roman"/>
                <w:b/>
                <w:sz w:val="16"/>
                <w:szCs w:val="16"/>
              </w:rPr>
              <w:t>(фахове видання).</w:t>
            </w:r>
          </w:p>
          <w:p w14:paraId="0C9EF4E2" w14:textId="12D7DCFB" w:rsidR="00011B5A" w:rsidRPr="009D125D" w:rsidRDefault="00011B5A" w:rsidP="00011B5A">
            <w:pPr>
              <w:ind w:left="152" w:right="142"/>
              <w:jc w:val="both"/>
              <w:rPr>
                <w:rFonts w:ascii="Times New Roman" w:hAnsi="Times New Roman" w:cs="Times New Roman"/>
                <w:sz w:val="16"/>
                <w:szCs w:val="16"/>
              </w:rPr>
            </w:pPr>
            <w:r w:rsidRPr="009D125D">
              <w:rPr>
                <w:rFonts w:ascii="Times New Roman" w:hAnsi="Times New Roman" w:cs="Times New Roman"/>
                <w:sz w:val="16"/>
                <w:szCs w:val="16"/>
              </w:rPr>
              <w:t xml:space="preserve">8. Fedorenko T., Sadkovskyi S. Virtual Assets and Digital Content as an Object of Civil Law / International Journal of Innovative Technologies in Social Science. N 1(37) (2023) DOI: </w:t>
            </w:r>
            <w:hyperlink r:id="rId239" w:history="1">
              <w:r w:rsidRPr="009D125D">
                <w:rPr>
                  <w:rStyle w:val="ac"/>
                  <w:rFonts w:ascii="Times New Roman" w:hAnsi="Times New Roman" w:cs="Times New Roman"/>
                  <w:sz w:val="16"/>
                  <w:szCs w:val="16"/>
                </w:rPr>
                <w:t>https://doi.org/10.31435/rsglobal_ijitss/30032023/7963</w:t>
              </w:r>
            </w:hyperlink>
          </w:p>
          <w:p w14:paraId="6830DD0F" w14:textId="5A2860FC" w:rsidR="00011B5A" w:rsidRPr="009D125D" w:rsidRDefault="00011B5A" w:rsidP="00011B5A">
            <w:pPr>
              <w:ind w:left="152" w:right="142"/>
              <w:jc w:val="both"/>
              <w:rPr>
                <w:rFonts w:ascii="Times New Roman" w:hAnsi="Times New Roman" w:cs="Times New Roman"/>
                <w:sz w:val="16"/>
                <w:szCs w:val="16"/>
              </w:rPr>
            </w:pPr>
            <w:r w:rsidRPr="009D125D">
              <w:rPr>
                <w:rFonts w:ascii="Times New Roman" w:hAnsi="Times New Roman" w:cs="Times New Roman"/>
                <w:sz w:val="16"/>
                <w:szCs w:val="16"/>
              </w:rPr>
              <w:t>9. Fedorenko T., Rachynskyi R. Features of the Development of Civil Law Regulation of Family Relations in Ukraine</w:t>
            </w:r>
            <w:r w:rsidR="000019EB">
              <w:rPr>
                <w:rFonts w:ascii="Times New Roman" w:hAnsi="Times New Roman" w:cs="Times New Roman"/>
                <w:sz w:val="16"/>
                <w:szCs w:val="16"/>
              </w:rPr>
              <w:t>.</w:t>
            </w:r>
            <w:r w:rsidRPr="009D125D">
              <w:rPr>
                <w:rFonts w:ascii="Times New Roman" w:hAnsi="Times New Roman" w:cs="Times New Roman"/>
                <w:sz w:val="16"/>
                <w:szCs w:val="16"/>
              </w:rPr>
              <w:t xml:space="preserve"> International Journal of Innovative Technologies in Social Science. N 1(37) </w:t>
            </w:r>
            <w:r w:rsidRPr="00F11EDC">
              <w:rPr>
                <w:rFonts w:ascii="Times New Roman" w:hAnsi="Times New Roman" w:cs="Times New Roman"/>
                <w:sz w:val="16"/>
                <w:szCs w:val="16"/>
              </w:rPr>
              <w:t>DOI:</w:t>
            </w:r>
            <w:r w:rsidRPr="009D125D">
              <w:rPr>
                <w:rFonts w:ascii="Times New Roman" w:hAnsi="Times New Roman" w:cs="Times New Roman"/>
                <w:b/>
                <w:bCs/>
                <w:i/>
                <w:sz w:val="16"/>
                <w:szCs w:val="16"/>
              </w:rPr>
              <w:t xml:space="preserve"> </w:t>
            </w:r>
            <w:hyperlink r:id="rId240" w:history="1">
              <w:r w:rsidRPr="009D125D">
                <w:rPr>
                  <w:rStyle w:val="ac"/>
                  <w:rFonts w:ascii="Times New Roman" w:hAnsi="Times New Roman" w:cs="Times New Roman"/>
                  <w:i/>
                  <w:sz w:val="16"/>
                  <w:szCs w:val="16"/>
                </w:rPr>
                <w:t>https://doi.org/10.31435/rsglobal_ijitss/30032023/7970</w:t>
              </w:r>
            </w:hyperlink>
            <w:r w:rsidRPr="008073F1">
              <w:rPr>
                <w:rFonts w:ascii="Times New Roman" w:hAnsi="Times New Roman" w:cs="Times New Roman"/>
                <w:sz w:val="16"/>
                <w:szCs w:val="16"/>
                <w:lang w:val="en-US"/>
              </w:rPr>
              <w:t xml:space="preserve"> </w:t>
            </w:r>
            <w:r w:rsidRPr="009D125D">
              <w:rPr>
                <w:rFonts w:ascii="Times New Roman" w:hAnsi="Times New Roman" w:cs="Times New Roman"/>
                <w:sz w:val="16"/>
                <w:szCs w:val="16"/>
              </w:rPr>
              <w:t xml:space="preserve">(2023) </w:t>
            </w:r>
            <w:hyperlink r:id="rId241" w:history="1">
              <w:r w:rsidRPr="009D125D">
                <w:rPr>
                  <w:rStyle w:val="ac"/>
                  <w:rFonts w:ascii="Times New Roman" w:hAnsi="Times New Roman" w:cs="Times New Roman"/>
                  <w:sz w:val="16"/>
                  <w:szCs w:val="16"/>
                </w:rPr>
                <w:t>https://rsglobal.pl/index.php/ijitss/article/view/2526/2180</w:t>
              </w:r>
            </w:hyperlink>
          </w:p>
          <w:p w14:paraId="4DF84BC1" w14:textId="5A0D1C2B" w:rsidR="00011B5A" w:rsidRPr="009D125D" w:rsidRDefault="00011B5A" w:rsidP="00011B5A">
            <w:pPr>
              <w:ind w:left="152" w:right="142"/>
              <w:jc w:val="both"/>
              <w:rPr>
                <w:rFonts w:ascii="Times New Roman" w:hAnsi="Times New Roman" w:cs="Times New Roman"/>
                <w:sz w:val="16"/>
                <w:szCs w:val="16"/>
              </w:rPr>
            </w:pPr>
            <w:r w:rsidRPr="009D125D">
              <w:rPr>
                <w:rFonts w:ascii="Times New Roman" w:hAnsi="Times New Roman" w:cs="Times New Roman"/>
                <w:sz w:val="16"/>
                <w:szCs w:val="16"/>
              </w:rPr>
              <w:t>10. Федоренко Т. В. Медіація у цивільному судочинстві</w:t>
            </w:r>
            <w:r w:rsidR="000019EB">
              <w:rPr>
                <w:rFonts w:ascii="Times New Roman" w:hAnsi="Times New Roman" w:cs="Times New Roman"/>
                <w:sz w:val="16"/>
                <w:szCs w:val="16"/>
              </w:rPr>
              <w:t>.</w:t>
            </w:r>
            <w:r w:rsidRPr="009D125D">
              <w:rPr>
                <w:rFonts w:ascii="Times New Roman" w:hAnsi="Times New Roman" w:cs="Times New Roman"/>
                <w:sz w:val="16"/>
                <w:szCs w:val="16"/>
              </w:rPr>
              <w:t xml:space="preserve"> Щомісячний інформаційно-аналітичний журнал: Економіка. Фінанси. Право. 2025. Випуск: № 6. С. 13-16. URL: </w:t>
            </w:r>
            <w:hyperlink r:id="rId242" w:history="1">
              <w:r w:rsidRPr="009D125D">
                <w:rPr>
                  <w:rStyle w:val="ac"/>
                  <w:rFonts w:ascii="Times New Roman" w:hAnsi="Times New Roman" w:cs="Times New Roman"/>
                  <w:sz w:val="16"/>
                  <w:szCs w:val="16"/>
                </w:rPr>
                <w:t>http://efp.in.ua/en/journal-article/1645</w:t>
              </w:r>
            </w:hyperlink>
            <w:r w:rsidRPr="009D125D">
              <w:rPr>
                <w:rFonts w:ascii="Times New Roman" w:hAnsi="Times New Roman" w:cs="Times New Roman"/>
                <w:sz w:val="16"/>
                <w:szCs w:val="16"/>
                <w:u w:val="single"/>
              </w:rPr>
              <w:t xml:space="preserve"> </w:t>
            </w:r>
            <w:r w:rsidRPr="009D125D">
              <w:rPr>
                <w:rFonts w:ascii="Times New Roman" w:hAnsi="Times New Roman" w:cs="Times New Roman"/>
                <w:b/>
                <w:sz w:val="16"/>
                <w:szCs w:val="16"/>
              </w:rPr>
              <w:t>(фахове видання).</w:t>
            </w:r>
          </w:p>
          <w:p w14:paraId="662CE2CD" w14:textId="3ACBB3AF" w:rsidR="00011B5A" w:rsidRPr="009D125D" w:rsidRDefault="00011B5A" w:rsidP="00011B5A">
            <w:pPr>
              <w:ind w:left="152" w:right="142"/>
              <w:jc w:val="both"/>
              <w:rPr>
                <w:rFonts w:ascii="Times New Roman" w:hAnsi="Times New Roman" w:cs="Times New Roman"/>
                <w:b/>
                <w:sz w:val="16"/>
                <w:szCs w:val="16"/>
                <w:lang w:val="ru-RU"/>
              </w:rPr>
            </w:pPr>
            <w:r w:rsidRPr="009D125D">
              <w:rPr>
                <w:rFonts w:ascii="Times New Roman" w:hAnsi="Times New Roman" w:cs="Times New Roman"/>
                <w:sz w:val="16"/>
                <w:szCs w:val="16"/>
                <w:lang w:val="ru-RU"/>
              </w:rPr>
              <w:t>11. Федоренко Т. В. Особливості цивільно-правового регулювання сімейних відносин в умовах війни: проблеми та перспективи</w:t>
            </w:r>
            <w:r w:rsidR="000019EB">
              <w:rPr>
                <w:rFonts w:ascii="Times New Roman" w:hAnsi="Times New Roman" w:cs="Times New Roman"/>
                <w:sz w:val="16"/>
                <w:szCs w:val="16"/>
                <w:lang w:val="ru-RU"/>
              </w:rPr>
              <w:t>.</w:t>
            </w:r>
            <w:r w:rsidRPr="009D125D">
              <w:rPr>
                <w:rFonts w:ascii="Times New Roman" w:hAnsi="Times New Roman" w:cs="Times New Roman"/>
                <w:sz w:val="16"/>
                <w:szCs w:val="16"/>
                <w:lang w:val="ru-RU"/>
              </w:rPr>
              <w:t xml:space="preserve"> Щомісячний інформаційно-аналітичний журнал: Економіка. Фінанси. Право. 2025. Випуск: № 9. С. 36-39. URL: </w:t>
            </w:r>
            <w:hyperlink r:id="rId243" w:history="1">
              <w:r w:rsidRPr="009D125D">
                <w:rPr>
                  <w:rStyle w:val="ac"/>
                  <w:rFonts w:ascii="Times New Roman" w:hAnsi="Times New Roman" w:cs="Times New Roman"/>
                  <w:sz w:val="16"/>
                  <w:szCs w:val="16"/>
                  <w:lang w:val="ru-RU"/>
                </w:rPr>
                <w:t>http://efp.in.ua/uk/journal-item/382</w:t>
              </w:r>
            </w:hyperlink>
            <w:r w:rsidRPr="009D125D">
              <w:rPr>
                <w:rFonts w:ascii="Times New Roman" w:hAnsi="Times New Roman" w:cs="Times New Roman"/>
                <w:sz w:val="16"/>
                <w:szCs w:val="16"/>
                <w:u w:val="single"/>
                <w:lang w:val="ru-RU"/>
              </w:rPr>
              <w:t xml:space="preserve"> </w:t>
            </w:r>
            <w:r w:rsidRPr="009D125D">
              <w:rPr>
                <w:rFonts w:ascii="Times New Roman" w:hAnsi="Times New Roman" w:cs="Times New Roman"/>
                <w:b/>
                <w:sz w:val="16"/>
                <w:szCs w:val="16"/>
                <w:lang w:val="ru-RU"/>
              </w:rPr>
              <w:t>(фахове видання).</w:t>
            </w:r>
          </w:p>
          <w:p w14:paraId="2FF306E0" w14:textId="09018073" w:rsidR="00011B5A" w:rsidRPr="007E43EC" w:rsidRDefault="00011B5A" w:rsidP="00011B5A">
            <w:pPr>
              <w:ind w:left="152" w:right="142"/>
              <w:jc w:val="both"/>
              <w:rPr>
                <w:rFonts w:ascii="Times New Roman" w:hAnsi="Times New Roman" w:cs="Times New Roman"/>
                <w:b/>
                <w:sz w:val="16"/>
                <w:szCs w:val="16"/>
              </w:rPr>
            </w:pPr>
            <w:r w:rsidRPr="009D125D">
              <w:rPr>
                <w:rFonts w:ascii="Times New Roman" w:hAnsi="Times New Roman" w:cs="Times New Roman"/>
                <w:sz w:val="16"/>
                <w:szCs w:val="16"/>
                <w:lang w:val="ru-RU"/>
              </w:rPr>
              <w:t xml:space="preserve">12. Кармаза О.О., Федоренко Т.В. Докази в цивільному судочинстві: до питання застосування </w:t>
            </w:r>
            <w:r w:rsidRPr="007E43EC">
              <w:rPr>
                <w:rFonts w:ascii="Times New Roman" w:hAnsi="Times New Roman" w:cs="Times New Roman"/>
                <w:sz w:val="16"/>
                <w:szCs w:val="16"/>
                <w:lang w:val="ru-RU"/>
              </w:rPr>
              <w:t>штучного інтелекту в цивільному судочинстві України</w:t>
            </w:r>
            <w:r w:rsidR="000019EB" w:rsidRPr="007E43EC">
              <w:rPr>
                <w:rFonts w:ascii="Times New Roman" w:hAnsi="Times New Roman" w:cs="Times New Roman"/>
                <w:sz w:val="16"/>
                <w:szCs w:val="16"/>
                <w:lang w:val="ru-RU"/>
              </w:rPr>
              <w:t>.</w:t>
            </w:r>
            <w:r w:rsidRPr="007E43EC">
              <w:rPr>
                <w:rFonts w:ascii="Times New Roman" w:hAnsi="Times New Roman" w:cs="Times New Roman"/>
                <w:sz w:val="16"/>
                <w:szCs w:val="16"/>
                <w:lang w:val="ru-RU"/>
              </w:rPr>
              <w:t xml:space="preserve"> Успіхи і досягнення у науці (Серія «Право», Серія «Освіта», Серія «Управління та адміністрування», Серія «Соціальні та поведінкові науки»). № 10(20) 2025. С. 106-118. </w:t>
            </w:r>
            <w:hyperlink r:id="rId244" w:history="1">
              <w:r w:rsidRPr="007E43EC">
                <w:rPr>
                  <w:rStyle w:val="ac"/>
                  <w:rFonts w:ascii="Times New Roman" w:hAnsi="Times New Roman" w:cs="Times New Roman"/>
                  <w:sz w:val="16"/>
                  <w:szCs w:val="16"/>
                  <w:lang w:val="ru-RU"/>
                </w:rPr>
                <w:t>https://perspectives.pp.ua/index.php/sas/article/view/30571/30534</w:t>
              </w:r>
            </w:hyperlink>
            <w:r w:rsidRPr="007E43EC">
              <w:rPr>
                <w:rFonts w:ascii="Times New Roman" w:hAnsi="Times New Roman" w:cs="Times New Roman"/>
                <w:sz w:val="16"/>
                <w:szCs w:val="16"/>
                <w:lang w:val="ru-RU"/>
              </w:rPr>
              <w:t xml:space="preserve"> </w:t>
            </w:r>
            <w:r w:rsidRPr="007E43EC">
              <w:rPr>
                <w:rFonts w:ascii="Times New Roman" w:hAnsi="Times New Roman" w:cs="Times New Roman"/>
                <w:sz w:val="16"/>
                <w:szCs w:val="16"/>
              </w:rPr>
              <w:t>(</w:t>
            </w:r>
            <w:r w:rsidRPr="007E43EC">
              <w:rPr>
                <w:rFonts w:ascii="Times New Roman" w:hAnsi="Times New Roman" w:cs="Times New Roman"/>
                <w:b/>
                <w:sz w:val="16"/>
                <w:szCs w:val="16"/>
              </w:rPr>
              <w:t>фахове видання).</w:t>
            </w:r>
          </w:p>
          <w:p w14:paraId="47451E9C" w14:textId="7DC1F840" w:rsidR="00011B5A" w:rsidRPr="007E43EC" w:rsidRDefault="00011B5A" w:rsidP="00011B5A">
            <w:pPr>
              <w:ind w:left="152" w:right="142"/>
              <w:jc w:val="both"/>
              <w:rPr>
                <w:rFonts w:ascii="Times New Roman" w:hAnsi="Times New Roman" w:cs="Times New Roman"/>
                <w:sz w:val="16"/>
                <w:szCs w:val="16"/>
              </w:rPr>
            </w:pPr>
            <w:r w:rsidRPr="007E43EC">
              <w:rPr>
                <w:rFonts w:ascii="Times New Roman" w:hAnsi="Times New Roman" w:cs="Times New Roman"/>
                <w:bCs/>
                <w:sz w:val="16"/>
                <w:szCs w:val="16"/>
              </w:rPr>
              <w:t xml:space="preserve">13. Таланчук І.В., Кармаза О.О., Федоренко Т.В. Теоретико-методологічні та прикладні засади взаємодії приватного і публічного права в процесі правового забезпечення інклюзивного суспільства в Україні Право і суспільство. 2025. № 5. Т. 2. С. 387–394. DOI </w:t>
            </w:r>
            <w:hyperlink r:id="rId245" w:history="1">
              <w:r w:rsidRPr="007E43EC">
                <w:rPr>
                  <w:rStyle w:val="ac"/>
                  <w:rFonts w:ascii="Times New Roman" w:hAnsi="Times New Roman" w:cs="Times New Roman"/>
                  <w:bCs/>
                  <w:sz w:val="16"/>
                  <w:szCs w:val="16"/>
                </w:rPr>
                <w:t>https://doi.org/10.32842/2078-3736/2025.5.2.50</w:t>
              </w:r>
            </w:hyperlink>
            <w:r w:rsidRPr="007E43EC">
              <w:rPr>
                <w:rFonts w:ascii="Times New Roman" w:hAnsi="Times New Roman" w:cs="Times New Roman"/>
                <w:b/>
                <w:sz w:val="16"/>
                <w:szCs w:val="16"/>
              </w:rPr>
              <w:t xml:space="preserve"> </w:t>
            </w:r>
            <w:r w:rsidRPr="007E43EC">
              <w:rPr>
                <w:rFonts w:ascii="Times New Roman" w:hAnsi="Times New Roman" w:cs="Times New Roman"/>
                <w:b/>
                <w:bCs/>
                <w:sz w:val="16"/>
                <w:szCs w:val="16"/>
              </w:rPr>
              <w:t>(фахове видання)</w:t>
            </w:r>
            <w:r w:rsidR="00F11EDC" w:rsidRPr="007E43EC">
              <w:rPr>
                <w:rFonts w:ascii="Times New Roman" w:hAnsi="Times New Roman" w:cs="Times New Roman"/>
                <w:b/>
                <w:bCs/>
                <w:sz w:val="16"/>
                <w:szCs w:val="16"/>
              </w:rPr>
              <w:t>.</w:t>
            </w:r>
          </w:p>
          <w:p w14:paraId="6FCC23FA" w14:textId="3E5F88D9" w:rsidR="00011B5A" w:rsidRPr="007E43EC" w:rsidRDefault="00011B5A" w:rsidP="00011B5A">
            <w:pPr>
              <w:pStyle w:val="af1"/>
              <w:shd w:val="clear" w:color="auto" w:fill="FFFFFF"/>
              <w:tabs>
                <w:tab w:val="left" w:pos="293"/>
              </w:tabs>
              <w:ind w:left="159" w:right="142"/>
              <w:jc w:val="both"/>
              <w:rPr>
                <w:rStyle w:val="ac"/>
                <w:rFonts w:ascii="Times New Roman" w:hAnsi="Times New Roman" w:cs="Times New Roman"/>
                <w:color w:val="auto"/>
                <w:sz w:val="16"/>
                <w:szCs w:val="16"/>
                <w:u w:val="none"/>
              </w:rPr>
            </w:pPr>
            <w:r w:rsidRPr="007E43EC">
              <w:rPr>
                <w:rFonts w:ascii="Times New Roman" w:hAnsi="Times New Roman" w:cs="Times New Roman"/>
                <w:sz w:val="16"/>
                <w:szCs w:val="16"/>
              </w:rPr>
              <w:t xml:space="preserve">14. Федоренко Т.В., Кармаза О.О., Фаст О.О. Теоретико-практичні аспекти правотлуачення у сфері публічного та приватного права. Наука і техніка. Серія: Право, № 10 (51) 2025. С. 201-2010. DOI: </w:t>
            </w:r>
            <w:hyperlink r:id="rId246" w:history="1">
              <w:r w:rsidRPr="007E43EC">
                <w:rPr>
                  <w:rStyle w:val="ac"/>
                  <w:rFonts w:ascii="Times New Roman" w:hAnsi="Times New Roman" w:cs="Times New Roman"/>
                  <w:sz w:val="16"/>
                  <w:szCs w:val="16"/>
                </w:rPr>
                <w:t>https://doi.org/10.52058/2786-6025-2025-10(51)</w:t>
              </w:r>
            </w:hyperlink>
            <w:r w:rsidRPr="007E43EC">
              <w:rPr>
                <w:rFonts w:ascii="Times New Roman" w:hAnsi="Times New Roman" w:cs="Times New Roman"/>
                <w:sz w:val="16"/>
                <w:szCs w:val="16"/>
              </w:rPr>
              <w:t xml:space="preserve"> (</w:t>
            </w:r>
            <w:r w:rsidRPr="007E43EC">
              <w:rPr>
                <w:rFonts w:ascii="Times New Roman" w:hAnsi="Times New Roman" w:cs="Times New Roman"/>
                <w:b/>
                <w:sz w:val="16"/>
                <w:szCs w:val="16"/>
              </w:rPr>
              <w:t>фахове видання).</w:t>
            </w:r>
          </w:p>
          <w:p w14:paraId="02635373" w14:textId="2487BBAB" w:rsidR="00011B5A" w:rsidRPr="007E43EC" w:rsidRDefault="00011B5A" w:rsidP="00011B5A">
            <w:pPr>
              <w:pStyle w:val="af1"/>
              <w:shd w:val="clear" w:color="auto" w:fill="FFFFFF"/>
              <w:tabs>
                <w:tab w:val="left" w:pos="300"/>
              </w:tabs>
              <w:ind w:left="159" w:right="142"/>
              <w:jc w:val="both"/>
              <w:rPr>
                <w:rFonts w:ascii="Times New Roman" w:hAnsi="Times New Roman" w:cs="Times New Roman"/>
                <w:b/>
                <w:sz w:val="16"/>
                <w:szCs w:val="16"/>
              </w:rPr>
            </w:pPr>
            <w:r w:rsidRPr="007E43EC">
              <w:rPr>
                <w:rFonts w:ascii="Times New Roman" w:hAnsi="Times New Roman" w:cs="Times New Roman"/>
                <w:sz w:val="16"/>
                <w:szCs w:val="16"/>
              </w:rPr>
              <w:t>15.</w:t>
            </w:r>
            <w:r w:rsidRPr="007E43EC">
              <w:rPr>
                <w:rFonts w:ascii="Calibri" w:eastAsia="Calibri" w:hAnsi="Calibri" w:cs="Times New Roman"/>
                <w:color w:val="000000" w:themeColor="text1"/>
                <w:sz w:val="24"/>
                <w:szCs w:val="24"/>
                <w:shd w:val="clear" w:color="auto" w:fill="FFFFFF"/>
                <w:lang w:val="ru-RU"/>
              </w:rPr>
              <w:t xml:space="preserve"> </w:t>
            </w:r>
            <w:r w:rsidRPr="007E43EC">
              <w:rPr>
                <w:rFonts w:ascii="Times New Roman" w:hAnsi="Times New Roman" w:cs="Times New Roman"/>
                <w:sz w:val="16"/>
                <w:szCs w:val="16"/>
                <w:lang w:val="ru-RU"/>
              </w:rPr>
              <w:t xml:space="preserve">Федоренко Т.В. Цифровий контент як об’єкт приватного права: цивільно-правовий аспект. Наукові перспективи (Серія «Державне управління», Серія «Право», Серія «Економіка», Серія «Медицина», Серія «Педагогіка», Серія «Психологія»). № 11(65) 2025. С. 1743-1753. </w:t>
            </w:r>
            <w:hyperlink r:id="rId247" w:history="1">
              <w:r w:rsidRPr="007E43EC">
                <w:rPr>
                  <w:rStyle w:val="ac"/>
                  <w:rFonts w:ascii="Times New Roman" w:hAnsi="Times New Roman" w:cs="Times New Roman"/>
                  <w:sz w:val="16"/>
                  <w:szCs w:val="16"/>
                </w:rPr>
                <w:t>https://doi.org/10.52058/2708-7530-2025-11(65)-1743-1753</w:t>
              </w:r>
            </w:hyperlink>
            <w:r w:rsidRPr="007E43EC">
              <w:rPr>
                <w:rFonts w:ascii="Times New Roman" w:hAnsi="Times New Roman" w:cs="Times New Roman"/>
                <w:sz w:val="16"/>
                <w:szCs w:val="16"/>
              </w:rPr>
              <w:t xml:space="preserve"> (</w:t>
            </w:r>
            <w:r w:rsidRPr="007E43EC">
              <w:rPr>
                <w:rFonts w:ascii="Times New Roman" w:hAnsi="Times New Roman" w:cs="Times New Roman"/>
                <w:b/>
                <w:sz w:val="16"/>
                <w:szCs w:val="16"/>
              </w:rPr>
              <w:t>фахове видання).</w:t>
            </w:r>
          </w:p>
          <w:p w14:paraId="7B25D75D" w14:textId="503CE036" w:rsidR="00011B5A" w:rsidRPr="009D125D" w:rsidRDefault="00011B5A" w:rsidP="00011B5A">
            <w:pPr>
              <w:pStyle w:val="af1"/>
              <w:tabs>
                <w:tab w:val="left" w:pos="300"/>
              </w:tabs>
              <w:ind w:left="159" w:right="142"/>
              <w:jc w:val="both"/>
              <w:rPr>
                <w:rFonts w:ascii="Times New Roman" w:hAnsi="Times New Roman" w:cs="Times New Roman"/>
                <w:bCs/>
                <w:sz w:val="16"/>
                <w:szCs w:val="16"/>
              </w:rPr>
            </w:pPr>
            <w:r w:rsidRPr="007E43EC">
              <w:rPr>
                <w:rFonts w:ascii="Times New Roman" w:hAnsi="Times New Roman" w:cs="Times New Roman"/>
                <w:bCs/>
                <w:sz w:val="16"/>
                <w:szCs w:val="16"/>
              </w:rPr>
              <w:t>1</w:t>
            </w:r>
            <w:r w:rsidRPr="007E43EC">
              <w:rPr>
                <w:rFonts w:ascii="Times New Roman" w:hAnsi="Times New Roman" w:cs="Times New Roman"/>
                <w:bCs/>
                <w:sz w:val="16"/>
                <w:szCs w:val="16"/>
                <w:lang w:val="ru-RU"/>
              </w:rPr>
              <w:t>6</w:t>
            </w:r>
            <w:r w:rsidRPr="007E43EC">
              <w:rPr>
                <w:rFonts w:ascii="Times New Roman" w:hAnsi="Times New Roman" w:cs="Times New Roman"/>
                <w:bCs/>
                <w:sz w:val="16"/>
                <w:szCs w:val="16"/>
              </w:rPr>
              <w:t>. Федоренкот Т.В., Таланчук І.В. Теоретико прикладні аспекти приватного права в контексті правового забезпечення інклюзивного суспільства в Україні. Успіхи та досягнення у науці.</w:t>
            </w:r>
            <w:r w:rsidRPr="007E43EC">
              <w:rPr>
                <w:rFonts w:ascii="Times New Roman" w:hAnsi="Times New Roman" w:cs="Times New Roman"/>
                <w:sz w:val="16"/>
                <w:szCs w:val="16"/>
              </w:rPr>
              <w:t xml:space="preserve"> </w:t>
            </w:r>
            <w:r w:rsidRPr="007E43EC">
              <w:rPr>
                <w:rFonts w:ascii="Times New Roman" w:hAnsi="Times New Roman" w:cs="Times New Roman"/>
                <w:bCs/>
                <w:sz w:val="16"/>
                <w:szCs w:val="16"/>
              </w:rPr>
              <w:t xml:space="preserve">(Серія «Право», Серія «Освіта», Серія «Управління та адміністрування», Серія «Соціальні та поведінкові науки»). </w:t>
            </w:r>
            <w:r w:rsidRPr="007E43EC">
              <w:rPr>
                <w:rFonts w:ascii="Times New Roman" w:hAnsi="Times New Roman" w:cs="Times New Roman"/>
                <w:bCs/>
                <w:sz w:val="16"/>
                <w:szCs w:val="16"/>
                <w:lang w:val="ru-RU"/>
              </w:rPr>
              <w:t>№ 12(22) 2025. С. 562-571.</w:t>
            </w:r>
            <w:r w:rsidRPr="007E43EC">
              <w:rPr>
                <w:rFonts w:ascii="Times New Roman" w:hAnsi="Times New Roman" w:cs="Times New Roman"/>
                <w:bCs/>
                <w:sz w:val="16"/>
                <w:szCs w:val="16"/>
              </w:rPr>
              <w:t xml:space="preserve"> DOI </w:t>
            </w:r>
            <w:hyperlink r:id="rId248" w:history="1">
              <w:r w:rsidRPr="007E43EC">
                <w:rPr>
                  <w:rStyle w:val="ac"/>
                  <w:rFonts w:ascii="Times New Roman" w:hAnsi="Times New Roman" w:cs="Times New Roman"/>
                  <w:bCs/>
                  <w:sz w:val="16"/>
                  <w:szCs w:val="16"/>
                </w:rPr>
                <w:t>https://doi.org/10.52058/3041-1254-2025-12(22)-562-571</w:t>
              </w:r>
            </w:hyperlink>
            <w:r w:rsidRPr="007E43EC">
              <w:rPr>
                <w:rFonts w:ascii="Times New Roman" w:hAnsi="Times New Roman" w:cs="Times New Roman"/>
                <w:bCs/>
                <w:sz w:val="16"/>
                <w:szCs w:val="16"/>
              </w:rPr>
              <w:t xml:space="preserve"> </w:t>
            </w:r>
            <w:r w:rsidRPr="007E43EC">
              <w:rPr>
                <w:rFonts w:ascii="Times New Roman" w:hAnsi="Times New Roman" w:cs="Times New Roman"/>
                <w:b/>
                <w:bCs/>
                <w:sz w:val="16"/>
                <w:szCs w:val="16"/>
              </w:rPr>
              <w:t>(фахове видання).</w:t>
            </w:r>
          </w:p>
          <w:p w14:paraId="106E64DC" w14:textId="77777777" w:rsidR="007E43EC" w:rsidRDefault="007E43EC" w:rsidP="00883946">
            <w:pPr>
              <w:shd w:val="clear" w:color="auto" w:fill="FFFFFF"/>
              <w:ind w:left="144" w:right="142"/>
              <w:jc w:val="both"/>
              <w:rPr>
                <w:rFonts w:ascii="Times New Roman" w:hAnsi="Times New Roman" w:cs="Times New Roman"/>
                <w:b/>
                <w:sz w:val="16"/>
                <w:szCs w:val="16"/>
              </w:rPr>
            </w:pPr>
          </w:p>
          <w:p w14:paraId="7AE63609" w14:textId="66DEE7C5" w:rsidR="00011B5A" w:rsidRPr="009D125D" w:rsidRDefault="00011B5A" w:rsidP="00883946">
            <w:pPr>
              <w:shd w:val="clear" w:color="auto" w:fill="FFFFFF"/>
              <w:ind w:left="144" w:right="142"/>
              <w:jc w:val="both"/>
              <w:rPr>
                <w:rFonts w:ascii="Times New Roman" w:hAnsi="Times New Roman" w:cs="Times New Roman"/>
                <w:b/>
                <w:sz w:val="16"/>
                <w:szCs w:val="16"/>
              </w:rPr>
            </w:pPr>
            <w:r w:rsidRPr="009D125D">
              <w:rPr>
                <w:rFonts w:ascii="Times New Roman" w:hAnsi="Times New Roman" w:cs="Times New Roman"/>
                <w:b/>
                <w:sz w:val="16"/>
                <w:szCs w:val="16"/>
              </w:rPr>
              <w:t>пп.3:</w:t>
            </w:r>
          </w:p>
          <w:p w14:paraId="3D4F3419" w14:textId="5E5E5C69" w:rsidR="00011B5A" w:rsidRPr="009D125D" w:rsidRDefault="00011B5A" w:rsidP="00011B5A">
            <w:pPr>
              <w:pStyle w:val="af1"/>
              <w:numPr>
                <w:ilvl w:val="0"/>
                <w:numId w:val="3"/>
              </w:numPr>
              <w:shd w:val="clear" w:color="auto" w:fill="FFFFFF"/>
              <w:tabs>
                <w:tab w:val="left" w:pos="293"/>
              </w:tabs>
              <w:ind w:left="152" w:right="142" w:hanging="7"/>
              <w:jc w:val="both"/>
              <w:rPr>
                <w:rFonts w:ascii="Times New Roman" w:hAnsi="Times New Roman" w:cs="Times New Roman"/>
                <w:sz w:val="16"/>
                <w:szCs w:val="16"/>
              </w:rPr>
            </w:pPr>
            <w:r w:rsidRPr="00695AB6">
              <w:rPr>
                <w:rFonts w:ascii="Times New Roman" w:hAnsi="Times New Roman" w:cs="Times New Roman"/>
                <w:sz w:val="16"/>
                <w:szCs w:val="16"/>
                <w:lang w:val="en-US"/>
              </w:rPr>
              <w:t xml:space="preserve">EU labor law: decent work and expansion of institutional capacity for sustainable </w:t>
            </w:r>
            <w:proofErr w:type="gramStart"/>
            <w:r w:rsidRPr="00695AB6">
              <w:rPr>
                <w:rFonts w:ascii="Times New Roman" w:hAnsi="Times New Roman" w:cs="Times New Roman"/>
                <w:sz w:val="16"/>
                <w:szCs w:val="16"/>
                <w:lang w:val="en-US"/>
              </w:rPr>
              <w:t>development :</w:t>
            </w:r>
            <w:proofErr w:type="gramEnd"/>
            <w:r w:rsidRPr="00695AB6">
              <w:rPr>
                <w:rFonts w:ascii="Times New Roman" w:hAnsi="Times New Roman" w:cs="Times New Roman"/>
                <w:sz w:val="16"/>
                <w:szCs w:val="16"/>
                <w:lang w:val="en-US"/>
              </w:rPr>
              <w:t xml:space="preserve"> Scientific monograph. </w:t>
            </w:r>
            <w:r w:rsidRPr="008073F1">
              <w:rPr>
                <w:rFonts w:ascii="Times New Roman" w:hAnsi="Times New Roman" w:cs="Times New Roman"/>
                <w:sz w:val="16"/>
                <w:szCs w:val="16"/>
                <w:lang w:val="en-US"/>
              </w:rPr>
              <w:t xml:space="preserve">Riga, </w:t>
            </w:r>
            <w:proofErr w:type="gramStart"/>
            <w:r w:rsidRPr="008073F1">
              <w:rPr>
                <w:rFonts w:ascii="Times New Roman" w:hAnsi="Times New Roman" w:cs="Times New Roman"/>
                <w:sz w:val="16"/>
                <w:szCs w:val="16"/>
                <w:lang w:val="en-US"/>
              </w:rPr>
              <w:t>Latvia :</w:t>
            </w:r>
            <w:proofErr w:type="gramEnd"/>
            <w:r w:rsidRPr="008073F1">
              <w:rPr>
                <w:rFonts w:ascii="Times New Roman" w:hAnsi="Times New Roman" w:cs="Times New Roman"/>
                <w:sz w:val="16"/>
                <w:szCs w:val="16"/>
                <w:lang w:val="en-US"/>
              </w:rPr>
              <w:t xml:space="preserve"> Baltija Publishing, 2023. 376 p. (</w:t>
            </w:r>
            <w:r w:rsidRPr="009D125D">
              <w:rPr>
                <w:rFonts w:ascii="Times New Roman" w:hAnsi="Times New Roman" w:cs="Times New Roman"/>
                <w:b/>
                <w:bCs/>
                <w:sz w:val="16"/>
                <w:szCs w:val="16"/>
                <w:lang w:val="ru-RU"/>
              </w:rPr>
              <w:t>Трудове</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право</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ЄС</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гідна</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праця</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та</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розширення</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інституційного</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потенціалу</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для</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сталого</w:t>
            </w:r>
            <w:r w:rsidRPr="008073F1">
              <w:rPr>
                <w:rFonts w:ascii="Times New Roman" w:hAnsi="Times New Roman" w:cs="Times New Roman"/>
                <w:b/>
                <w:bCs/>
                <w:sz w:val="16"/>
                <w:szCs w:val="16"/>
                <w:lang w:val="en-US"/>
              </w:rPr>
              <w:t xml:space="preserve"> </w:t>
            </w:r>
            <w:r w:rsidRPr="009D125D">
              <w:rPr>
                <w:rFonts w:ascii="Times New Roman" w:hAnsi="Times New Roman" w:cs="Times New Roman"/>
                <w:b/>
                <w:bCs/>
                <w:sz w:val="16"/>
                <w:szCs w:val="16"/>
                <w:lang w:val="ru-RU"/>
              </w:rPr>
              <w:t>розвитку</w:t>
            </w:r>
            <w:r w:rsidRPr="008073F1">
              <w:rPr>
                <w:rFonts w:ascii="Times New Roman" w:hAnsi="Times New Roman" w:cs="Times New Roman"/>
                <w:sz w:val="16"/>
                <w:szCs w:val="16"/>
                <w:lang w:val="en-US"/>
              </w:rPr>
              <w:t xml:space="preserve">: </w:t>
            </w:r>
            <w:r w:rsidRPr="009D125D">
              <w:rPr>
                <w:rFonts w:ascii="Times New Roman" w:hAnsi="Times New Roman" w:cs="Times New Roman"/>
                <w:sz w:val="16"/>
                <w:szCs w:val="16"/>
                <w:lang w:val="ru-RU"/>
              </w:rPr>
              <w:t>наукова</w:t>
            </w:r>
            <w:r w:rsidRPr="008073F1">
              <w:rPr>
                <w:rFonts w:ascii="Times New Roman" w:hAnsi="Times New Roman" w:cs="Times New Roman"/>
                <w:sz w:val="16"/>
                <w:szCs w:val="16"/>
                <w:lang w:val="en-US"/>
              </w:rPr>
              <w:t xml:space="preserve"> </w:t>
            </w:r>
            <w:r w:rsidRPr="009D125D">
              <w:rPr>
                <w:rFonts w:ascii="Times New Roman" w:hAnsi="Times New Roman" w:cs="Times New Roman"/>
                <w:sz w:val="16"/>
                <w:szCs w:val="16"/>
                <w:lang w:val="ru-RU"/>
              </w:rPr>
              <w:t>монографія</w:t>
            </w:r>
            <w:r w:rsidRPr="008073F1">
              <w:rPr>
                <w:rFonts w:ascii="Times New Roman" w:hAnsi="Times New Roman" w:cs="Times New Roman"/>
                <w:sz w:val="16"/>
                <w:szCs w:val="16"/>
                <w:lang w:val="en-US"/>
              </w:rPr>
              <w:t xml:space="preserve">. </w:t>
            </w:r>
            <w:r w:rsidRPr="009D125D">
              <w:rPr>
                <w:rFonts w:ascii="Times New Roman" w:hAnsi="Times New Roman" w:cs="Times New Roman"/>
                <w:sz w:val="16"/>
                <w:szCs w:val="16"/>
                <w:lang w:val="ru-RU"/>
              </w:rPr>
              <w:t>Рига</w:t>
            </w:r>
            <w:r w:rsidRPr="008073F1">
              <w:rPr>
                <w:rFonts w:ascii="Times New Roman" w:hAnsi="Times New Roman" w:cs="Times New Roman"/>
                <w:sz w:val="16"/>
                <w:szCs w:val="16"/>
                <w:lang w:val="en-US"/>
              </w:rPr>
              <w:t xml:space="preserve">, </w:t>
            </w:r>
            <w:r w:rsidRPr="009D125D">
              <w:rPr>
                <w:rFonts w:ascii="Times New Roman" w:hAnsi="Times New Roman" w:cs="Times New Roman"/>
                <w:sz w:val="16"/>
                <w:szCs w:val="16"/>
                <w:lang w:val="ru-RU"/>
              </w:rPr>
              <w:t>Латвія</w:t>
            </w:r>
            <w:r w:rsidRPr="008073F1">
              <w:rPr>
                <w:rFonts w:ascii="Times New Roman" w:hAnsi="Times New Roman" w:cs="Times New Roman"/>
                <w:sz w:val="16"/>
                <w:szCs w:val="16"/>
                <w:lang w:val="en-US"/>
              </w:rPr>
              <w:t xml:space="preserve">: Baltija Publishing, 2023. 376 </w:t>
            </w:r>
            <w:r w:rsidRPr="009D125D">
              <w:rPr>
                <w:rFonts w:ascii="Times New Roman" w:hAnsi="Times New Roman" w:cs="Times New Roman"/>
                <w:sz w:val="16"/>
                <w:szCs w:val="16"/>
                <w:lang w:val="ru-RU"/>
              </w:rPr>
              <w:t>с</w:t>
            </w:r>
            <w:r w:rsidRPr="008073F1">
              <w:rPr>
                <w:rFonts w:ascii="Times New Roman" w:hAnsi="Times New Roman" w:cs="Times New Roman"/>
                <w:sz w:val="16"/>
                <w:szCs w:val="16"/>
                <w:lang w:val="en-US"/>
              </w:rPr>
              <w:t xml:space="preserve">.) </w:t>
            </w:r>
            <w:hyperlink r:id="rId249" w:history="1">
              <w:r w:rsidRPr="008073F1">
                <w:rPr>
                  <w:rStyle w:val="ac"/>
                  <w:rFonts w:ascii="Times New Roman" w:hAnsi="Times New Roman" w:cs="Times New Roman"/>
                  <w:sz w:val="16"/>
                  <w:szCs w:val="16"/>
                  <w:lang w:val="en-US"/>
                </w:rPr>
                <w:t>http://www.baltijapublishing.lv/omp/index.php/bp/catalog/book/426</w:t>
              </w:r>
            </w:hyperlink>
            <w:r w:rsidRPr="008073F1">
              <w:rPr>
                <w:rFonts w:ascii="Times New Roman" w:hAnsi="Times New Roman" w:cs="Times New Roman"/>
                <w:sz w:val="16"/>
                <w:szCs w:val="16"/>
                <w:lang w:val="en-US"/>
              </w:rPr>
              <w:t>.</w:t>
            </w:r>
          </w:p>
          <w:p w14:paraId="74F98E66" w14:textId="6772E1D9" w:rsidR="00011B5A" w:rsidRPr="009D125D" w:rsidRDefault="00011B5A" w:rsidP="00011B5A">
            <w:pPr>
              <w:pStyle w:val="af1"/>
              <w:numPr>
                <w:ilvl w:val="0"/>
                <w:numId w:val="3"/>
              </w:numPr>
              <w:shd w:val="clear" w:color="auto" w:fill="FFFFFF"/>
              <w:tabs>
                <w:tab w:val="left" w:pos="293"/>
              </w:tabs>
              <w:ind w:left="152" w:right="142" w:hanging="7"/>
              <w:jc w:val="both"/>
              <w:rPr>
                <w:rFonts w:ascii="Times New Roman" w:hAnsi="Times New Roman" w:cs="Times New Roman"/>
                <w:sz w:val="16"/>
                <w:szCs w:val="16"/>
              </w:rPr>
            </w:pPr>
            <w:r w:rsidRPr="009D125D">
              <w:rPr>
                <w:rFonts w:ascii="Times New Roman" w:hAnsi="Times New Roman" w:cs="Times New Roman"/>
                <w:sz w:val="16"/>
                <w:szCs w:val="16"/>
              </w:rPr>
              <w:t xml:space="preserve">Господарський процесуальний кодекс України: Науково-практичний коментар / За заг. ред. д. ю.н., професора, академіка Академії наук Вищої школи України М. М. Ясинка.Колектив авторів; Київ: Алерта, 2024. 696 с. URL: </w:t>
            </w:r>
            <w:hyperlink r:id="rId250" w:history="1">
              <w:r w:rsidRPr="009D125D">
                <w:rPr>
                  <w:rStyle w:val="ac"/>
                  <w:rFonts w:ascii="Times New Roman" w:hAnsi="Times New Roman" w:cs="Times New Roman"/>
                  <w:sz w:val="16"/>
                  <w:szCs w:val="16"/>
                </w:rPr>
                <w:t>https://alerta.kiev.ua/naukovo-praktichni-komentari/936-gospodarskij-procesualnij-kodeks-ukrayini-naukovo-praktichnij-komentar.html</w:t>
              </w:r>
            </w:hyperlink>
            <w:r w:rsidRPr="009D125D">
              <w:rPr>
                <w:rFonts w:ascii="Times New Roman" w:hAnsi="Times New Roman" w:cs="Times New Roman"/>
                <w:sz w:val="16"/>
                <w:szCs w:val="16"/>
              </w:rPr>
              <w:t xml:space="preserve"> </w:t>
            </w:r>
          </w:p>
          <w:p w14:paraId="50B8BFB2" w14:textId="0BB28C29" w:rsidR="00011B5A" w:rsidRPr="009D125D" w:rsidRDefault="00011B5A" w:rsidP="00011B5A">
            <w:pPr>
              <w:pStyle w:val="af1"/>
              <w:numPr>
                <w:ilvl w:val="0"/>
                <w:numId w:val="3"/>
              </w:numPr>
              <w:shd w:val="clear" w:color="auto" w:fill="FFFFFF"/>
              <w:tabs>
                <w:tab w:val="left" w:pos="293"/>
              </w:tabs>
              <w:ind w:left="152" w:right="142" w:hanging="7"/>
              <w:jc w:val="both"/>
              <w:rPr>
                <w:rFonts w:ascii="Times New Roman" w:hAnsi="Times New Roman" w:cs="Times New Roman"/>
                <w:sz w:val="16"/>
                <w:szCs w:val="16"/>
              </w:rPr>
            </w:pPr>
            <w:r w:rsidRPr="009D125D">
              <w:rPr>
                <w:rFonts w:ascii="Times New Roman" w:hAnsi="Times New Roman" w:cs="Times New Roman"/>
                <w:sz w:val="16"/>
                <w:szCs w:val="16"/>
              </w:rPr>
              <w:t xml:space="preserve">Цивільний процесуальний кодекс України: Науково-практичний Коментар Вид. 4-те, перероб. та доп. / За заг. ред. д. ю.н., професора, академіка Академії наук вищої  школи України М. М. Ясинка. Київ : Алерта, 2024. 928 с. URL: </w:t>
            </w:r>
            <w:hyperlink r:id="rId251" w:history="1">
              <w:r w:rsidRPr="009D125D">
                <w:rPr>
                  <w:rStyle w:val="ac"/>
                  <w:rFonts w:ascii="Times New Roman" w:hAnsi="Times New Roman" w:cs="Times New Roman"/>
                  <w:sz w:val="16"/>
                  <w:szCs w:val="16"/>
                </w:rPr>
                <w:t>https://alerta.kiev.ua/naukovo-praktichni-komentari/958-civilnij-procesualnij-kodeks-ukrayini-naukovo-praktichnij-komentar-vid-4-te.html?srsltid=AfmBOorcz0Q2yfPbxNqKpcnKnSYsA80u_UMZxgnCYfI4b1pv6tBWG4jc</w:t>
              </w:r>
            </w:hyperlink>
          </w:p>
          <w:p w14:paraId="6583A56B" w14:textId="50B5876C" w:rsidR="00011B5A" w:rsidRPr="009D125D" w:rsidRDefault="00011B5A" w:rsidP="00011B5A">
            <w:pPr>
              <w:pStyle w:val="af1"/>
              <w:numPr>
                <w:ilvl w:val="0"/>
                <w:numId w:val="3"/>
              </w:numPr>
              <w:tabs>
                <w:tab w:val="left" w:pos="293"/>
              </w:tabs>
              <w:ind w:left="152" w:right="142" w:hanging="7"/>
              <w:jc w:val="both"/>
              <w:rPr>
                <w:rStyle w:val="ac"/>
                <w:rFonts w:ascii="Times New Roman" w:hAnsi="Times New Roman" w:cs="Times New Roman"/>
                <w:bCs/>
                <w:color w:val="auto"/>
                <w:sz w:val="16"/>
                <w:szCs w:val="16"/>
                <w:u w:val="none"/>
              </w:rPr>
            </w:pPr>
            <w:r w:rsidRPr="009D125D">
              <w:rPr>
                <w:rFonts w:ascii="Times New Roman" w:hAnsi="Times New Roman" w:cs="Times New Roman"/>
                <w:bCs/>
                <w:kern w:val="2"/>
                <w:sz w:val="16"/>
                <w:szCs w:val="16"/>
                <w14:ligatures w14:val="standardContextual"/>
              </w:rPr>
              <w:t>Закон України «Про медіацію». Науково-практичний коментар. Станом на 1 квітня 2023 р. / За загальною редакцією доктора юридичних наук, професора Кармази О. О., кандидата юридичних наук, доцента Федоренко Т. В.,  канди</w:t>
            </w:r>
            <w:r w:rsidR="00876C31">
              <w:rPr>
                <w:rFonts w:ascii="Times New Roman" w:hAnsi="Times New Roman" w:cs="Times New Roman"/>
                <w:bCs/>
                <w:kern w:val="2"/>
                <w:sz w:val="16"/>
                <w:szCs w:val="16"/>
                <w14:ligatures w14:val="standardContextual"/>
              </w:rPr>
              <w:t xml:space="preserve">дата  юридичних  наук, доцента </w:t>
            </w:r>
            <w:r w:rsidRPr="009D125D">
              <w:rPr>
                <w:rFonts w:ascii="Times New Roman" w:hAnsi="Times New Roman" w:cs="Times New Roman"/>
                <w:bCs/>
                <w:kern w:val="2"/>
                <w:sz w:val="16"/>
                <w:szCs w:val="16"/>
                <w14:ligatures w14:val="standardContextual"/>
              </w:rPr>
              <w:t xml:space="preserve">Ізуїти П. О. – К. : Талком, 2023. – 241 с. </w:t>
            </w:r>
            <w:hyperlink r:id="rId252" w:history="1">
              <w:r w:rsidRPr="009D125D">
                <w:rPr>
                  <w:rStyle w:val="ac"/>
                  <w:rFonts w:ascii="Times New Roman" w:hAnsi="Times New Roman" w:cs="Times New Roman"/>
                  <w:bCs/>
                  <w:kern w:val="2"/>
                  <w:sz w:val="16"/>
                  <w:szCs w:val="16"/>
                  <w14:ligatures w14:val="standardContextual"/>
                </w:rPr>
                <w:t>https://uu.edu.ua/upload/Nauka/naukovi_vydannia/komentar_pro_mediaciu_compressed.pdf</w:t>
              </w:r>
            </w:hyperlink>
          </w:p>
          <w:p w14:paraId="425D42AB" w14:textId="611FF585" w:rsidR="00011B5A" w:rsidRPr="009D125D" w:rsidRDefault="00011B5A" w:rsidP="00011B5A">
            <w:pPr>
              <w:shd w:val="clear" w:color="auto" w:fill="FFFFFF"/>
              <w:ind w:left="152" w:right="142"/>
              <w:jc w:val="both"/>
              <w:rPr>
                <w:rFonts w:ascii="Times New Roman" w:hAnsi="Times New Roman" w:cs="Times New Roman"/>
                <w:sz w:val="16"/>
                <w:szCs w:val="16"/>
              </w:rPr>
            </w:pPr>
            <w:r w:rsidRPr="009D125D">
              <w:rPr>
                <w:rFonts w:ascii="Times New Roman" w:hAnsi="Times New Roman" w:cs="Times New Roman"/>
                <w:sz w:val="16"/>
                <w:szCs w:val="16"/>
              </w:rPr>
              <w:t xml:space="preserve">4. Закон України «Про медіацію». Науково-практичний коментар. Судова практика. Зразки </w:t>
            </w:r>
            <w:r w:rsidRPr="009D125D">
              <w:rPr>
                <w:rFonts w:ascii="Times New Roman" w:hAnsi="Times New Roman" w:cs="Times New Roman"/>
                <w:sz w:val="16"/>
                <w:szCs w:val="16"/>
              </w:rPr>
              <w:lastRenderedPageBreak/>
              <w:t>документів. Вид. 2-ге доп. І перероб. /за загальною редакцією Кармази О.О., Федоренко Т.В., Домінгос Г.К.: Видавничо-друкарський комплекс «Університет «Україна». 2025. – 350 с.</w:t>
            </w:r>
          </w:p>
          <w:p w14:paraId="31E88E2D" w14:textId="00E2B7DF" w:rsidR="00011B5A" w:rsidRPr="009D125D" w:rsidRDefault="00011B5A" w:rsidP="00011B5A">
            <w:pPr>
              <w:ind w:right="142"/>
              <w:jc w:val="both"/>
              <w:rPr>
                <w:rFonts w:ascii="Times New Roman" w:hAnsi="Times New Roman" w:cs="Times New Roman"/>
                <w:bCs/>
                <w:sz w:val="16"/>
                <w:szCs w:val="16"/>
              </w:rPr>
            </w:pPr>
          </w:p>
          <w:p w14:paraId="1BD239FF" w14:textId="2784B9EB" w:rsidR="00011B5A" w:rsidRPr="009D125D" w:rsidRDefault="00011B5A" w:rsidP="00883946">
            <w:pPr>
              <w:shd w:val="clear" w:color="auto" w:fill="FFFFFF"/>
              <w:ind w:left="144" w:right="142"/>
              <w:jc w:val="both"/>
              <w:rPr>
                <w:rFonts w:ascii="Times New Roman" w:hAnsi="Times New Roman" w:cs="Times New Roman"/>
                <w:b/>
                <w:sz w:val="16"/>
                <w:szCs w:val="16"/>
              </w:rPr>
            </w:pPr>
            <w:r w:rsidRPr="009D125D">
              <w:rPr>
                <w:rFonts w:ascii="Times New Roman" w:hAnsi="Times New Roman" w:cs="Times New Roman"/>
                <w:b/>
                <w:sz w:val="16"/>
                <w:szCs w:val="16"/>
              </w:rPr>
              <w:t>пп.4:</w:t>
            </w:r>
          </w:p>
          <w:p w14:paraId="3B17C2D5" w14:textId="1EA768EF" w:rsidR="00011B5A" w:rsidRPr="007E43EC" w:rsidRDefault="00011B5A" w:rsidP="00011B5A">
            <w:pPr>
              <w:pStyle w:val="af1"/>
              <w:numPr>
                <w:ilvl w:val="0"/>
                <w:numId w:val="12"/>
              </w:numPr>
              <w:tabs>
                <w:tab w:val="left" w:pos="442"/>
              </w:tabs>
              <w:ind w:left="159" w:firstLine="0"/>
              <w:rPr>
                <w:rFonts w:ascii="Times New Roman" w:hAnsi="Times New Roman" w:cs="Times New Roman"/>
                <w:sz w:val="16"/>
                <w:szCs w:val="16"/>
              </w:rPr>
            </w:pPr>
            <w:r w:rsidRPr="007E43EC">
              <w:rPr>
                <w:rFonts w:ascii="Times New Roman" w:hAnsi="Times New Roman" w:cs="Times New Roman"/>
                <w:sz w:val="16"/>
                <w:szCs w:val="16"/>
              </w:rPr>
              <w:t xml:space="preserve">Навчально-методичний комплекс дисципліни </w:t>
            </w:r>
            <w:r w:rsidR="00883946" w:rsidRPr="007E43EC">
              <w:rPr>
                <w:rFonts w:ascii="Times New Roman" w:hAnsi="Times New Roman" w:cs="Times New Roman"/>
                <w:bCs/>
                <w:sz w:val="16"/>
                <w:szCs w:val="16"/>
              </w:rPr>
              <w:t>(</w:t>
            </w:r>
            <w:r w:rsidR="00883946" w:rsidRPr="007E43EC">
              <w:rPr>
                <w:rFonts w:ascii="Times New Roman" w:hAnsi="Times New Roman" w:cs="Times New Roman"/>
                <w:sz w:val="16"/>
                <w:szCs w:val="16"/>
              </w:rPr>
              <w:t xml:space="preserve">електронний курс на освітній платформі </w:t>
            </w:r>
            <w:r w:rsidR="00883946" w:rsidRPr="007E43EC">
              <w:rPr>
                <w:rFonts w:ascii="Times New Roman" w:hAnsi="Times New Roman" w:cs="Times New Roman"/>
                <w:sz w:val="16"/>
                <w:szCs w:val="16"/>
                <w:lang w:val="en-US"/>
              </w:rPr>
              <w:t>Moodle</w:t>
            </w:r>
            <w:r w:rsidR="00883946" w:rsidRPr="007E43EC">
              <w:rPr>
                <w:rFonts w:ascii="Times New Roman" w:hAnsi="Times New Roman" w:cs="Times New Roman"/>
                <w:sz w:val="16"/>
                <w:szCs w:val="16"/>
              </w:rPr>
              <w:t>)</w:t>
            </w:r>
            <w:r w:rsidRPr="007E43EC">
              <w:rPr>
                <w:rFonts w:ascii="Times New Roman" w:hAnsi="Times New Roman" w:cs="Times New Roman"/>
                <w:sz w:val="16"/>
                <w:szCs w:val="16"/>
              </w:rPr>
              <w:t>: «Теоретичні та практичні проблеми приватного права» (2025-2026).</w:t>
            </w:r>
          </w:p>
          <w:p w14:paraId="57FBF0B4" w14:textId="57E0DF62" w:rsidR="00011B5A" w:rsidRPr="009D125D" w:rsidRDefault="00011B5A" w:rsidP="00011B5A">
            <w:pPr>
              <w:pStyle w:val="af1"/>
              <w:numPr>
                <w:ilvl w:val="0"/>
                <w:numId w:val="12"/>
              </w:numPr>
              <w:tabs>
                <w:tab w:val="left" w:pos="442"/>
              </w:tabs>
              <w:ind w:left="159" w:firstLine="0"/>
              <w:rPr>
                <w:rFonts w:ascii="Times New Roman" w:hAnsi="Times New Roman" w:cs="Times New Roman"/>
                <w:bCs/>
                <w:sz w:val="16"/>
                <w:szCs w:val="16"/>
              </w:rPr>
            </w:pPr>
            <w:r w:rsidRPr="009D125D">
              <w:rPr>
                <w:rFonts w:ascii="Times New Roman" w:hAnsi="Times New Roman" w:cs="Times New Roman"/>
                <w:sz w:val="16"/>
                <w:szCs w:val="16"/>
              </w:rPr>
              <w:t xml:space="preserve">Навчально-методичний комплекс дисципліни </w:t>
            </w:r>
            <w:r w:rsidR="00883946" w:rsidRPr="00883946">
              <w:rPr>
                <w:rFonts w:ascii="Times New Roman" w:hAnsi="Times New Roman" w:cs="Times New Roman"/>
                <w:bCs/>
                <w:sz w:val="16"/>
                <w:szCs w:val="16"/>
              </w:rPr>
              <w:t>(</w:t>
            </w:r>
            <w:r w:rsidR="00883946" w:rsidRPr="00883946">
              <w:rPr>
                <w:rFonts w:ascii="Times New Roman" w:hAnsi="Times New Roman" w:cs="Times New Roman"/>
                <w:sz w:val="16"/>
                <w:szCs w:val="16"/>
              </w:rPr>
              <w:t xml:space="preserve">електронний курс на освітній платформі </w:t>
            </w:r>
            <w:r w:rsidR="00883946" w:rsidRPr="00883946">
              <w:rPr>
                <w:rFonts w:ascii="Times New Roman" w:hAnsi="Times New Roman" w:cs="Times New Roman"/>
                <w:sz w:val="16"/>
                <w:szCs w:val="16"/>
                <w:lang w:val="en-US"/>
              </w:rPr>
              <w:t>Moodle</w:t>
            </w:r>
            <w:r w:rsidR="00883946" w:rsidRPr="00883946">
              <w:rPr>
                <w:rFonts w:ascii="Times New Roman" w:hAnsi="Times New Roman" w:cs="Times New Roman"/>
                <w:sz w:val="16"/>
                <w:szCs w:val="16"/>
              </w:rPr>
              <w:t>)</w:t>
            </w:r>
            <w:r w:rsidR="00883946">
              <w:rPr>
                <w:rFonts w:ascii="Times New Roman" w:hAnsi="Times New Roman" w:cs="Times New Roman"/>
                <w:sz w:val="16"/>
                <w:szCs w:val="16"/>
              </w:rPr>
              <w:t>:</w:t>
            </w:r>
            <w:r w:rsidRPr="009D125D">
              <w:rPr>
                <w:rFonts w:ascii="Times New Roman" w:hAnsi="Times New Roman" w:cs="Times New Roman"/>
                <w:bCs/>
                <w:sz w:val="16"/>
                <w:szCs w:val="16"/>
              </w:rPr>
              <w:t xml:space="preserve"> «Цивільне право України» (2025-2026).</w:t>
            </w:r>
          </w:p>
          <w:p w14:paraId="45A87991" w14:textId="6EB52795" w:rsidR="00011B5A" w:rsidRPr="009D125D" w:rsidRDefault="00011B5A" w:rsidP="00011B5A">
            <w:pPr>
              <w:pStyle w:val="af1"/>
              <w:numPr>
                <w:ilvl w:val="0"/>
                <w:numId w:val="12"/>
              </w:numPr>
              <w:shd w:val="clear" w:color="auto" w:fill="FFFFFF"/>
              <w:tabs>
                <w:tab w:val="left" w:pos="442"/>
              </w:tabs>
              <w:ind w:left="159" w:right="142" w:firstLine="0"/>
              <w:jc w:val="both"/>
              <w:rPr>
                <w:rFonts w:ascii="Times New Roman" w:hAnsi="Times New Roman" w:cs="Times New Roman"/>
                <w:bCs/>
                <w:sz w:val="16"/>
                <w:szCs w:val="16"/>
              </w:rPr>
            </w:pPr>
            <w:r w:rsidRPr="009D125D">
              <w:rPr>
                <w:rFonts w:ascii="Times New Roman" w:hAnsi="Times New Roman" w:cs="Times New Roman"/>
                <w:sz w:val="16"/>
                <w:szCs w:val="16"/>
              </w:rPr>
              <w:t xml:space="preserve">Навчально-методичний комплекс дисципліни </w:t>
            </w:r>
            <w:r w:rsidR="00883946" w:rsidRPr="00883946">
              <w:rPr>
                <w:rFonts w:ascii="Times New Roman" w:hAnsi="Times New Roman" w:cs="Times New Roman"/>
                <w:bCs/>
                <w:sz w:val="16"/>
                <w:szCs w:val="16"/>
              </w:rPr>
              <w:t>(</w:t>
            </w:r>
            <w:r w:rsidR="00883946" w:rsidRPr="00883946">
              <w:rPr>
                <w:rFonts w:ascii="Times New Roman" w:hAnsi="Times New Roman" w:cs="Times New Roman"/>
                <w:sz w:val="16"/>
                <w:szCs w:val="16"/>
              </w:rPr>
              <w:t xml:space="preserve">електронний курс на освітній платформі </w:t>
            </w:r>
            <w:r w:rsidR="00883946" w:rsidRPr="00883946">
              <w:rPr>
                <w:rFonts w:ascii="Times New Roman" w:hAnsi="Times New Roman" w:cs="Times New Roman"/>
                <w:sz w:val="16"/>
                <w:szCs w:val="16"/>
                <w:lang w:val="en-US"/>
              </w:rPr>
              <w:t>Moodle</w:t>
            </w:r>
            <w:r w:rsidR="00883946" w:rsidRPr="00883946">
              <w:rPr>
                <w:rFonts w:ascii="Times New Roman" w:hAnsi="Times New Roman" w:cs="Times New Roman"/>
                <w:sz w:val="16"/>
                <w:szCs w:val="16"/>
              </w:rPr>
              <w:t>)</w:t>
            </w:r>
            <w:r w:rsidRPr="009D125D">
              <w:rPr>
                <w:rFonts w:ascii="Times New Roman" w:hAnsi="Times New Roman" w:cs="Times New Roman"/>
                <w:sz w:val="16"/>
                <w:szCs w:val="16"/>
              </w:rPr>
              <w:t xml:space="preserve">: </w:t>
            </w:r>
            <w:r w:rsidRPr="009D125D">
              <w:rPr>
                <w:rFonts w:ascii="Times New Roman" w:hAnsi="Times New Roman" w:cs="Times New Roman"/>
                <w:bCs/>
                <w:sz w:val="16"/>
                <w:szCs w:val="16"/>
              </w:rPr>
              <w:t>«Цивільний процес» (2024-2025).</w:t>
            </w:r>
          </w:p>
          <w:p w14:paraId="08598DD8" w14:textId="38EAA2D4" w:rsidR="00011B5A" w:rsidRPr="009D125D" w:rsidRDefault="00011B5A" w:rsidP="00011B5A">
            <w:pPr>
              <w:pStyle w:val="af1"/>
              <w:numPr>
                <w:ilvl w:val="0"/>
                <w:numId w:val="12"/>
              </w:numPr>
              <w:tabs>
                <w:tab w:val="left" w:pos="442"/>
              </w:tabs>
              <w:ind w:left="159" w:firstLine="0"/>
              <w:rPr>
                <w:rFonts w:ascii="Times New Roman" w:hAnsi="Times New Roman" w:cs="Times New Roman"/>
                <w:bCs/>
                <w:sz w:val="16"/>
                <w:szCs w:val="16"/>
              </w:rPr>
            </w:pPr>
            <w:r w:rsidRPr="009D125D">
              <w:rPr>
                <w:rFonts w:ascii="Times New Roman" w:hAnsi="Times New Roman" w:cs="Times New Roman"/>
                <w:sz w:val="16"/>
                <w:szCs w:val="16"/>
              </w:rPr>
              <w:t xml:space="preserve">Навчально-методичний комплекс дисципліни </w:t>
            </w:r>
            <w:r w:rsidR="00883946" w:rsidRPr="00883946">
              <w:rPr>
                <w:rFonts w:ascii="Times New Roman" w:hAnsi="Times New Roman" w:cs="Times New Roman"/>
                <w:bCs/>
                <w:sz w:val="16"/>
                <w:szCs w:val="16"/>
              </w:rPr>
              <w:t>(</w:t>
            </w:r>
            <w:r w:rsidR="00883946" w:rsidRPr="00883946">
              <w:rPr>
                <w:rFonts w:ascii="Times New Roman" w:hAnsi="Times New Roman" w:cs="Times New Roman"/>
                <w:sz w:val="16"/>
                <w:szCs w:val="16"/>
              </w:rPr>
              <w:t xml:space="preserve">електронний курс на освітній платформі </w:t>
            </w:r>
            <w:r w:rsidR="00883946" w:rsidRPr="00883946">
              <w:rPr>
                <w:rFonts w:ascii="Times New Roman" w:hAnsi="Times New Roman" w:cs="Times New Roman"/>
                <w:sz w:val="16"/>
                <w:szCs w:val="16"/>
                <w:lang w:val="en-US"/>
              </w:rPr>
              <w:t>Moodle</w:t>
            </w:r>
            <w:r w:rsidR="00883946" w:rsidRPr="00883946">
              <w:rPr>
                <w:rFonts w:ascii="Times New Roman" w:hAnsi="Times New Roman" w:cs="Times New Roman"/>
                <w:sz w:val="16"/>
                <w:szCs w:val="16"/>
              </w:rPr>
              <w:t>)</w:t>
            </w:r>
            <w:r w:rsidRPr="009D125D">
              <w:rPr>
                <w:rFonts w:ascii="Times New Roman" w:hAnsi="Times New Roman" w:cs="Times New Roman"/>
                <w:sz w:val="16"/>
                <w:szCs w:val="16"/>
              </w:rPr>
              <w:t>:</w:t>
            </w:r>
            <w:r w:rsidRPr="009D125D">
              <w:rPr>
                <w:rFonts w:ascii="Times New Roman" w:hAnsi="Times New Roman" w:cs="Times New Roman"/>
                <w:bCs/>
                <w:sz w:val="16"/>
                <w:szCs w:val="16"/>
              </w:rPr>
              <w:t xml:space="preserve"> «Сімейне право» (2024-2025).</w:t>
            </w:r>
          </w:p>
          <w:p w14:paraId="658DB940" w14:textId="39BC4B61" w:rsidR="00011B5A" w:rsidRPr="009D125D" w:rsidRDefault="00011B5A" w:rsidP="00011B5A">
            <w:pPr>
              <w:pStyle w:val="af1"/>
              <w:numPr>
                <w:ilvl w:val="0"/>
                <w:numId w:val="12"/>
              </w:numPr>
              <w:shd w:val="clear" w:color="auto" w:fill="FFFFFF"/>
              <w:tabs>
                <w:tab w:val="left" w:pos="442"/>
              </w:tabs>
              <w:ind w:left="159" w:right="142" w:firstLine="0"/>
              <w:jc w:val="both"/>
              <w:rPr>
                <w:rFonts w:ascii="Times New Roman" w:hAnsi="Times New Roman" w:cs="Times New Roman"/>
                <w:bCs/>
                <w:sz w:val="16"/>
                <w:szCs w:val="16"/>
              </w:rPr>
            </w:pPr>
            <w:r w:rsidRPr="009D125D">
              <w:rPr>
                <w:rFonts w:ascii="Times New Roman" w:hAnsi="Times New Roman" w:cs="Times New Roman"/>
                <w:bCs/>
                <w:sz w:val="16"/>
                <w:szCs w:val="16"/>
              </w:rPr>
              <w:t xml:space="preserve"> Навчально-методичний комплекс дисципліни </w:t>
            </w:r>
            <w:r w:rsidR="00883946" w:rsidRPr="00883946">
              <w:rPr>
                <w:rFonts w:ascii="Times New Roman" w:hAnsi="Times New Roman" w:cs="Times New Roman"/>
                <w:bCs/>
                <w:sz w:val="16"/>
                <w:szCs w:val="16"/>
              </w:rPr>
              <w:t xml:space="preserve">(електронний курс на освітній платформі </w:t>
            </w:r>
            <w:r w:rsidR="00883946" w:rsidRPr="00883946">
              <w:rPr>
                <w:rFonts w:ascii="Times New Roman" w:hAnsi="Times New Roman" w:cs="Times New Roman"/>
                <w:bCs/>
                <w:sz w:val="16"/>
                <w:szCs w:val="16"/>
                <w:lang w:val="en-US"/>
              </w:rPr>
              <w:t>Moodle</w:t>
            </w:r>
            <w:r w:rsidR="00883946" w:rsidRPr="00883946">
              <w:rPr>
                <w:rFonts w:ascii="Times New Roman" w:hAnsi="Times New Roman" w:cs="Times New Roman"/>
                <w:bCs/>
                <w:sz w:val="16"/>
                <w:szCs w:val="16"/>
              </w:rPr>
              <w:t>)</w:t>
            </w:r>
            <w:r w:rsidRPr="009D125D">
              <w:rPr>
                <w:rFonts w:ascii="Times New Roman" w:hAnsi="Times New Roman" w:cs="Times New Roman"/>
                <w:bCs/>
                <w:sz w:val="16"/>
                <w:szCs w:val="16"/>
              </w:rPr>
              <w:t>: «Актуальні проблеми цивільного права та процесу» (2025-2026).</w:t>
            </w:r>
          </w:p>
          <w:p w14:paraId="3BD63E71" w14:textId="78A873E9" w:rsidR="00011B5A" w:rsidRPr="009D125D" w:rsidRDefault="00011B5A" w:rsidP="00011B5A">
            <w:pPr>
              <w:pStyle w:val="af1"/>
              <w:numPr>
                <w:ilvl w:val="0"/>
                <w:numId w:val="12"/>
              </w:numPr>
              <w:shd w:val="clear" w:color="auto" w:fill="FFFFFF"/>
              <w:tabs>
                <w:tab w:val="left" w:pos="442"/>
              </w:tabs>
              <w:ind w:left="159" w:right="142" w:firstLine="0"/>
              <w:jc w:val="both"/>
              <w:rPr>
                <w:rFonts w:ascii="Times New Roman" w:hAnsi="Times New Roman" w:cs="Times New Roman"/>
                <w:sz w:val="16"/>
                <w:szCs w:val="16"/>
              </w:rPr>
            </w:pPr>
            <w:r w:rsidRPr="009D125D">
              <w:rPr>
                <w:rFonts w:ascii="Times New Roman" w:hAnsi="Times New Roman" w:cs="Times New Roman"/>
                <w:sz w:val="16"/>
                <w:szCs w:val="16"/>
              </w:rPr>
              <w:t>Методичні рекомендації до написання та захисту курсових робіт з навчальної дисципліни «Цивільне право». Київ. Університет «Україна». 2022. 29 с.</w:t>
            </w:r>
          </w:p>
          <w:p w14:paraId="07893BC9" w14:textId="56BE40F9" w:rsidR="00011B5A" w:rsidRPr="009D125D" w:rsidRDefault="00011B5A" w:rsidP="00011B5A">
            <w:pPr>
              <w:pStyle w:val="af1"/>
              <w:numPr>
                <w:ilvl w:val="0"/>
                <w:numId w:val="12"/>
              </w:numPr>
              <w:shd w:val="clear" w:color="auto" w:fill="FFFFFF"/>
              <w:tabs>
                <w:tab w:val="left" w:pos="442"/>
              </w:tabs>
              <w:ind w:left="159" w:right="142" w:firstLine="0"/>
              <w:jc w:val="both"/>
              <w:rPr>
                <w:rFonts w:ascii="Times New Roman" w:hAnsi="Times New Roman" w:cs="Times New Roman"/>
                <w:sz w:val="16"/>
                <w:szCs w:val="16"/>
              </w:rPr>
            </w:pPr>
            <w:r w:rsidRPr="009D125D">
              <w:rPr>
                <w:rFonts w:ascii="Times New Roman" w:hAnsi="Times New Roman" w:cs="Times New Roman"/>
                <w:sz w:val="16"/>
                <w:szCs w:val="16"/>
              </w:rPr>
              <w:t>Методичні рекомендації до написання та захисту курсових робіт з навчальної дисципліни «Цивільний процес». Київ. Університет «Україна». 2023. 36 с.</w:t>
            </w:r>
          </w:p>
          <w:p w14:paraId="68F06D39" w14:textId="12DBAA42" w:rsidR="00011B5A" w:rsidRPr="009D125D" w:rsidRDefault="00011B5A" w:rsidP="00011B5A">
            <w:pPr>
              <w:pStyle w:val="af1"/>
              <w:numPr>
                <w:ilvl w:val="0"/>
                <w:numId w:val="12"/>
              </w:numPr>
              <w:shd w:val="clear" w:color="auto" w:fill="FFFFFF"/>
              <w:tabs>
                <w:tab w:val="left" w:pos="442"/>
              </w:tabs>
              <w:ind w:left="159" w:right="142" w:firstLine="0"/>
              <w:jc w:val="both"/>
              <w:rPr>
                <w:rFonts w:ascii="Times New Roman" w:hAnsi="Times New Roman" w:cs="Times New Roman"/>
                <w:sz w:val="16"/>
                <w:szCs w:val="16"/>
              </w:rPr>
            </w:pPr>
            <w:r w:rsidRPr="009D125D">
              <w:rPr>
                <w:rFonts w:ascii="Times New Roman" w:hAnsi="Times New Roman" w:cs="Times New Roman"/>
                <w:sz w:val="16"/>
                <w:szCs w:val="16"/>
              </w:rPr>
              <w:t>Методичні рекомендації до написання та оформлення реферативних і контрольних робіт з навчальної дисципліни «Актуальні проблеми цивільного права та процесу». Київ. Університет «Україна». 2023. 14с.</w:t>
            </w:r>
          </w:p>
          <w:p w14:paraId="5F262F48" w14:textId="7FF5DD55" w:rsidR="00011B5A" w:rsidRPr="009D125D" w:rsidRDefault="00011B5A" w:rsidP="00011B5A">
            <w:pPr>
              <w:pStyle w:val="af1"/>
              <w:numPr>
                <w:ilvl w:val="0"/>
                <w:numId w:val="12"/>
              </w:numPr>
              <w:shd w:val="clear" w:color="auto" w:fill="FFFFFF"/>
              <w:tabs>
                <w:tab w:val="left" w:pos="442"/>
              </w:tabs>
              <w:ind w:left="159" w:right="142" w:firstLine="0"/>
              <w:jc w:val="both"/>
              <w:rPr>
                <w:rFonts w:ascii="Times New Roman" w:hAnsi="Times New Roman" w:cs="Times New Roman"/>
                <w:sz w:val="16"/>
                <w:szCs w:val="16"/>
              </w:rPr>
            </w:pPr>
            <w:r w:rsidRPr="009D125D">
              <w:rPr>
                <w:rFonts w:ascii="Times New Roman" w:hAnsi="Times New Roman" w:cs="Times New Roman"/>
                <w:sz w:val="16"/>
                <w:szCs w:val="16"/>
              </w:rPr>
              <w:t>Методичні рекомендації щодо виконання самостійної роботи з навчальної дисципліни «Нотаріат України». Київ. Університет «Україна». 2024. 16 с.</w:t>
            </w:r>
          </w:p>
          <w:p w14:paraId="70AB5B21" w14:textId="6DCC8EBD" w:rsidR="00011B5A" w:rsidRPr="009D125D" w:rsidRDefault="00011B5A" w:rsidP="00011B5A">
            <w:pPr>
              <w:pStyle w:val="af1"/>
              <w:numPr>
                <w:ilvl w:val="0"/>
                <w:numId w:val="12"/>
              </w:numPr>
              <w:shd w:val="clear" w:color="auto" w:fill="FFFFFF"/>
              <w:tabs>
                <w:tab w:val="left" w:pos="442"/>
              </w:tabs>
              <w:ind w:left="159" w:right="142" w:firstLine="0"/>
              <w:jc w:val="both"/>
              <w:rPr>
                <w:rFonts w:ascii="Times New Roman" w:hAnsi="Times New Roman" w:cs="Times New Roman"/>
                <w:sz w:val="16"/>
                <w:szCs w:val="16"/>
              </w:rPr>
            </w:pPr>
            <w:r w:rsidRPr="009D125D">
              <w:rPr>
                <w:rFonts w:ascii="Times New Roman" w:hAnsi="Times New Roman" w:cs="Times New Roman"/>
                <w:sz w:val="16"/>
                <w:szCs w:val="16"/>
              </w:rPr>
              <w:t xml:space="preserve">Методичні рекомендації щодо проходження асистенської педагогічної практики для здобувачів вищої освіти доктора філософії  за галуззюзнань </w:t>
            </w:r>
            <w:r w:rsidRPr="009D125D">
              <w:rPr>
                <w:rFonts w:ascii="Times New Roman" w:hAnsi="Times New Roman" w:cs="Times New Roman"/>
                <w:sz w:val="16"/>
                <w:szCs w:val="16"/>
                <w:lang w:val="en-US"/>
              </w:rPr>
              <w:t>D</w:t>
            </w:r>
            <w:r w:rsidRPr="008073F1">
              <w:rPr>
                <w:rFonts w:ascii="Times New Roman" w:hAnsi="Times New Roman" w:cs="Times New Roman"/>
                <w:sz w:val="16"/>
                <w:szCs w:val="16"/>
              </w:rPr>
              <w:t xml:space="preserve"> </w:t>
            </w:r>
            <w:r w:rsidRPr="009D125D">
              <w:rPr>
                <w:rFonts w:ascii="Times New Roman" w:hAnsi="Times New Roman" w:cs="Times New Roman"/>
                <w:sz w:val="16"/>
                <w:szCs w:val="16"/>
              </w:rPr>
              <w:t xml:space="preserve">Бізнес, адміністрування та право, спеціальністю </w:t>
            </w:r>
            <w:r w:rsidRPr="009D125D">
              <w:rPr>
                <w:rFonts w:ascii="Times New Roman" w:hAnsi="Times New Roman" w:cs="Times New Roman"/>
                <w:sz w:val="16"/>
                <w:szCs w:val="16"/>
                <w:lang w:val="en-US"/>
              </w:rPr>
              <w:t>D</w:t>
            </w:r>
            <w:r w:rsidRPr="009D125D">
              <w:rPr>
                <w:rFonts w:ascii="Times New Roman" w:hAnsi="Times New Roman" w:cs="Times New Roman"/>
                <w:sz w:val="16"/>
                <w:szCs w:val="16"/>
              </w:rPr>
              <w:t>8 Право третього (освітньо-наукового) рівня. Київ. Університет «Україна». 2025. 30 с.</w:t>
            </w:r>
          </w:p>
          <w:p w14:paraId="4854DB09" w14:textId="2E7A49AB" w:rsidR="00011B5A" w:rsidRPr="009D125D" w:rsidRDefault="00011B5A" w:rsidP="00011B5A">
            <w:pPr>
              <w:shd w:val="clear" w:color="auto" w:fill="FFFFFF"/>
              <w:ind w:right="142"/>
              <w:jc w:val="both"/>
              <w:rPr>
                <w:rFonts w:ascii="Times New Roman" w:hAnsi="Times New Roman" w:cs="Times New Roman"/>
                <w:sz w:val="16"/>
                <w:szCs w:val="16"/>
              </w:rPr>
            </w:pPr>
          </w:p>
          <w:p w14:paraId="278776B3" w14:textId="77777777" w:rsidR="00011B5A" w:rsidRPr="009D125D" w:rsidRDefault="00011B5A" w:rsidP="00883946">
            <w:pPr>
              <w:shd w:val="clear" w:color="auto" w:fill="FFFFFF"/>
              <w:ind w:left="144" w:right="142"/>
              <w:jc w:val="both"/>
              <w:rPr>
                <w:rFonts w:ascii="Times New Roman" w:hAnsi="Times New Roman" w:cs="Times New Roman"/>
                <w:b/>
                <w:sz w:val="16"/>
                <w:szCs w:val="16"/>
              </w:rPr>
            </w:pPr>
            <w:r w:rsidRPr="009D125D">
              <w:rPr>
                <w:rFonts w:ascii="Times New Roman" w:hAnsi="Times New Roman" w:cs="Times New Roman"/>
                <w:b/>
                <w:sz w:val="16"/>
                <w:szCs w:val="16"/>
              </w:rPr>
              <w:t>пп.12:</w:t>
            </w:r>
          </w:p>
          <w:p w14:paraId="2165264F" w14:textId="6E52933E" w:rsidR="00011B5A" w:rsidRPr="009D125D" w:rsidRDefault="00011B5A" w:rsidP="00011B5A">
            <w:pPr>
              <w:numPr>
                <w:ilvl w:val="0"/>
                <w:numId w:val="5"/>
              </w:numPr>
              <w:shd w:val="clear" w:color="auto" w:fill="FFFFFF"/>
              <w:tabs>
                <w:tab w:val="left" w:pos="293"/>
              </w:tabs>
              <w:ind w:left="152" w:right="142" w:firstLine="0"/>
              <w:jc w:val="both"/>
              <w:rPr>
                <w:rFonts w:ascii="Times New Roman" w:hAnsi="Times New Roman" w:cs="Times New Roman"/>
                <w:sz w:val="16"/>
                <w:szCs w:val="16"/>
              </w:rPr>
            </w:pPr>
            <w:r w:rsidRPr="009D125D">
              <w:rPr>
                <w:rFonts w:ascii="Times New Roman" w:hAnsi="Times New Roman" w:cs="Times New Roman"/>
                <w:bCs/>
                <w:sz w:val="16"/>
                <w:szCs w:val="16"/>
                <w:lang w:bidi="ru-RU"/>
              </w:rPr>
              <w:t xml:space="preserve">Федоренко Т. В. </w:t>
            </w:r>
            <w:r w:rsidRPr="009D125D">
              <w:rPr>
                <w:rFonts w:ascii="Times New Roman" w:hAnsi="Times New Roman" w:cs="Times New Roman"/>
                <w:sz w:val="16"/>
                <w:szCs w:val="16"/>
              </w:rPr>
              <w:t xml:space="preserve">Особливості спадкування під час воєнного стану. </w:t>
            </w:r>
            <w:r w:rsidRPr="009D125D">
              <w:rPr>
                <w:rFonts w:ascii="Times New Roman" w:hAnsi="Times New Roman" w:cs="Times New Roman"/>
                <w:i/>
                <w:sz w:val="16"/>
                <w:szCs w:val="16"/>
                <w:lang w:bidi="ru-RU"/>
              </w:rPr>
              <w:t>Права людини: історія та сучасність.</w:t>
            </w:r>
            <w:r w:rsidRPr="009D125D">
              <w:rPr>
                <w:rFonts w:ascii="Times New Roman" w:hAnsi="Times New Roman" w:cs="Times New Roman"/>
                <w:sz w:val="16"/>
                <w:szCs w:val="16"/>
                <w:lang w:bidi="ru-RU"/>
              </w:rPr>
              <w:t xml:space="preserve"> Матеріали </w:t>
            </w:r>
            <w:r w:rsidRPr="009D125D">
              <w:rPr>
                <w:rFonts w:ascii="Times New Roman" w:hAnsi="Times New Roman" w:cs="Times New Roman"/>
                <w:sz w:val="16"/>
                <w:szCs w:val="16"/>
                <w:lang w:val="en-US"/>
              </w:rPr>
              <w:t>V</w:t>
            </w:r>
            <w:r w:rsidRPr="009D125D">
              <w:rPr>
                <w:rFonts w:ascii="Times New Roman" w:hAnsi="Times New Roman" w:cs="Times New Roman"/>
                <w:sz w:val="16"/>
                <w:szCs w:val="16"/>
              </w:rPr>
              <w:t xml:space="preserve">І </w:t>
            </w:r>
            <w:r w:rsidRPr="009D125D">
              <w:rPr>
                <w:rFonts w:ascii="Times New Roman" w:hAnsi="Times New Roman" w:cs="Times New Roman"/>
                <w:sz w:val="16"/>
                <w:szCs w:val="16"/>
                <w:lang w:bidi="ru-RU"/>
              </w:rPr>
              <w:t xml:space="preserve">науково- практичної конференції (м. Київ, 08 грудня 2022р.) Університет «Україна». 2022. </w:t>
            </w:r>
            <w:r w:rsidR="00F11EDC" w:rsidRPr="009D125D">
              <w:rPr>
                <w:rFonts w:ascii="Times New Roman" w:hAnsi="Times New Roman" w:cs="Times New Roman"/>
                <w:sz w:val="16"/>
                <w:szCs w:val="16"/>
              </w:rPr>
              <w:t>–</w:t>
            </w:r>
            <w:r w:rsidRPr="009D125D">
              <w:rPr>
                <w:rFonts w:ascii="Times New Roman" w:hAnsi="Times New Roman" w:cs="Times New Roman"/>
                <w:sz w:val="16"/>
                <w:szCs w:val="16"/>
                <w:lang w:bidi="ru-RU"/>
              </w:rPr>
              <w:t xml:space="preserve"> С. 56-58.</w:t>
            </w:r>
          </w:p>
          <w:p w14:paraId="407B6A28" w14:textId="70E7A596" w:rsidR="00011B5A" w:rsidRPr="009D125D" w:rsidRDefault="00011B5A" w:rsidP="00011B5A">
            <w:pPr>
              <w:numPr>
                <w:ilvl w:val="0"/>
                <w:numId w:val="5"/>
              </w:numPr>
              <w:shd w:val="clear" w:color="auto" w:fill="FFFFFF"/>
              <w:tabs>
                <w:tab w:val="left" w:pos="293"/>
              </w:tabs>
              <w:ind w:left="152" w:right="142" w:firstLine="0"/>
              <w:jc w:val="both"/>
              <w:rPr>
                <w:rFonts w:ascii="Times New Roman" w:hAnsi="Times New Roman" w:cs="Times New Roman"/>
                <w:bCs/>
                <w:sz w:val="16"/>
                <w:szCs w:val="16"/>
              </w:rPr>
            </w:pPr>
            <w:r w:rsidRPr="008073F1">
              <w:rPr>
                <w:rFonts w:ascii="Times New Roman" w:hAnsi="Times New Roman" w:cs="Times New Roman"/>
                <w:bCs/>
                <w:iCs/>
                <w:sz w:val="16"/>
                <w:szCs w:val="16"/>
                <w:lang w:val="en-US"/>
              </w:rPr>
              <w:t>Tetiana Fedorenko</w:t>
            </w:r>
            <w:r w:rsidRPr="009D125D">
              <w:rPr>
                <w:rFonts w:ascii="Times New Roman" w:hAnsi="Times New Roman" w:cs="Times New Roman"/>
                <w:bCs/>
                <w:sz w:val="16"/>
                <w:szCs w:val="16"/>
                <w:lang w:bidi="ru-RU"/>
              </w:rPr>
              <w:t xml:space="preserve"> LEGAL PROTECTION OF PERSONS VICTIMS OF ARMED AGGRESSION AGAINST UKRAINE</w:t>
            </w:r>
            <w:r w:rsidRPr="009D125D">
              <w:rPr>
                <w:rFonts w:ascii="Times New Roman" w:hAnsi="Times New Roman" w:cs="Times New Roman"/>
                <w:bCs/>
                <w:sz w:val="16"/>
                <w:szCs w:val="16"/>
              </w:rPr>
              <w:t xml:space="preserve">. </w:t>
            </w:r>
            <w:r w:rsidRPr="009D125D">
              <w:rPr>
                <w:rFonts w:ascii="Times New Roman" w:hAnsi="Times New Roman" w:cs="Times New Roman"/>
                <w:bCs/>
                <w:i/>
                <w:sz w:val="16"/>
                <w:szCs w:val="16"/>
              </w:rPr>
              <w:t>The driving force of science and trends in its developmen.</w:t>
            </w:r>
            <w:r w:rsidRPr="009D125D">
              <w:rPr>
                <w:rFonts w:ascii="Times New Roman" w:hAnsi="Times New Roman" w:cs="Times New Roman"/>
                <w:bCs/>
                <w:sz w:val="16"/>
                <w:szCs w:val="16"/>
              </w:rPr>
              <w:t xml:space="preserve"> IV International Scientific and Theoretical Conference. July 14, 2023 | Coventry, United Kingdom | Collection of scientific papers «SCIENTIA» С. 67-69</w:t>
            </w:r>
            <w:r w:rsidR="00F11EDC">
              <w:rPr>
                <w:rFonts w:ascii="Times New Roman" w:hAnsi="Times New Roman" w:cs="Times New Roman"/>
                <w:bCs/>
                <w:sz w:val="16"/>
                <w:szCs w:val="16"/>
              </w:rPr>
              <w:t>.</w:t>
            </w:r>
            <w:r w:rsidRPr="009D125D">
              <w:rPr>
                <w:rFonts w:ascii="Times New Roman" w:hAnsi="Times New Roman" w:cs="Times New Roman"/>
                <w:bCs/>
                <w:sz w:val="16"/>
                <w:szCs w:val="16"/>
              </w:rPr>
              <w:t xml:space="preserve"> </w:t>
            </w:r>
            <w:hyperlink r:id="rId253" w:history="1">
              <w:r w:rsidRPr="009D125D">
                <w:rPr>
                  <w:rStyle w:val="ac"/>
                  <w:rFonts w:ascii="Times New Roman" w:hAnsi="Times New Roman" w:cs="Times New Roman"/>
                  <w:bCs/>
                  <w:sz w:val="16"/>
                  <w:szCs w:val="16"/>
                  <w:lang w:bidi="ru-RU"/>
                </w:rPr>
                <w:t>https://doi.org/10.36074/scientia-14.07.2023</w:t>
              </w:r>
            </w:hyperlink>
            <w:r w:rsidRPr="009D125D">
              <w:rPr>
                <w:rFonts w:ascii="Times New Roman" w:hAnsi="Times New Roman" w:cs="Times New Roman"/>
                <w:bCs/>
                <w:sz w:val="16"/>
                <w:szCs w:val="16"/>
              </w:rPr>
              <w:t xml:space="preserve"> (</w:t>
            </w:r>
            <w:r w:rsidRPr="009D125D">
              <w:rPr>
                <w:rFonts w:ascii="Times New Roman" w:hAnsi="Times New Roman" w:cs="Times New Roman"/>
                <w:b/>
                <w:bCs/>
                <w:sz w:val="16"/>
                <w:szCs w:val="16"/>
              </w:rPr>
              <w:t>іноземне видання).</w:t>
            </w:r>
          </w:p>
          <w:p w14:paraId="59A468FB" w14:textId="7D2F4791" w:rsidR="00011B5A" w:rsidRPr="009D125D" w:rsidRDefault="00011B5A" w:rsidP="00011B5A">
            <w:pPr>
              <w:numPr>
                <w:ilvl w:val="0"/>
                <w:numId w:val="5"/>
              </w:numPr>
              <w:shd w:val="clear" w:color="auto" w:fill="FFFFFF"/>
              <w:tabs>
                <w:tab w:val="left" w:pos="293"/>
              </w:tabs>
              <w:ind w:left="152" w:right="142" w:firstLine="0"/>
              <w:jc w:val="both"/>
              <w:rPr>
                <w:rFonts w:ascii="Times New Roman" w:hAnsi="Times New Roman" w:cs="Times New Roman"/>
                <w:sz w:val="16"/>
                <w:szCs w:val="16"/>
              </w:rPr>
            </w:pPr>
            <w:r w:rsidRPr="009D125D">
              <w:rPr>
                <w:rFonts w:ascii="Times New Roman" w:hAnsi="Times New Roman" w:cs="Times New Roman"/>
                <w:bCs/>
                <w:sz w:val="16"/>
                <w:szCs w:val="16"/>
                <w:lang w:bidi="ru-RU"/>
              </w:rPr>
              <w:t xml:space="preserve">Федоренко Т. В. </w:t>
            </w:r>
            <w:r w:rsidRPr="009D125D">
              <w:rPr>
                <w:rFonts w:ascii="Times New Roman" w:hAnsi="Times New Roman" w:cs="Times New Roman"/>
                <w:sz w:val="16"/>
                <w:szCs w:val="16"/>
              </w:rPr>
              <w:t xml:space="preserve">Основні функції штучного інтелекту у правосудді України. </w:t>
            </w:r>
            <w:r w:rsidRPr="009D125D">
              <w:rPr>
                <w:rFonts w:ascii="Times New Roman" w:hAnsi="Times New Roman" w:cs="Times New Roman"/>
                <w:i/>
                <w:sz w:val="16"/>
                <w:szCs w:val="16"/>
              </w:rPr>
              <w:t>Технології доброчесного використання штучного інтелекту у сфері освіти та науки.</w:t>
            </w:r>
            <w:r w:rsidRPr="009D125D">
              <w:rPr>
                <w:rFonts w:ascii="Times New Roman" w:hAnsi="Times New Roman" w:cs="Times New Roman"/>
                <w:sz w:val="16"/>
                <w:szCs w:val="16"/>
              </w:rPr>
              <w:t xml:space="preserve"> Матеріали всеукраїнського науково-педагогічного підвищення кваліфікації, 31 липня – 10 вересня </w:t>
            </w:r>
            <w:r w:rsidRPr="009D125D">
              <w:rPr>
                <w:rFonts w:ascii="Times New Roman" w:hAnsi="Times New Roman" w:cs="Times New Roman"/>
                <w:sz w:val="16"/>
                <w:szCs w:val="16"/>
                <w:lang w:bidi="ru-RU"/>
              </w:rPr>
              <w:t xml:space="preserve">2023 року. Одеса: Видавничий дім «Гельветика», 2023. </w:t>
            </w:r>
            <w:r w:rsidR="00F11EDC" w:rsidRPr="009D125D">
              <w:rPr>
                <w:rFonts w:ascii="Times New Roman" w:hAnsi="Times New Roman" w:cs="Times New Roman"/>
                <w:sz w:val="16"/>
                <w:szCs w:val="16"/>
              </w:rPr>
              <w:t>–</w:t>
            </w:r>
            <w:r w:rsidRPr="009D125D">
              <w:rPr>
                <w:rFonts w:ascii="Times New Roman" w:hAnsi="Times New Roman" w:cs="Times New Roman"/>
                <w:sz w:val="16"/>
                <w:szCs w:val="16"/>
                <w:lang w:bidi="ru-RU"/>
              </w:rPr>
              <w:t xml:space="preserve"> С. 225-228. </w:t>
            </w:r>
            <w:r w:rsidRPr="009D125D">
              <w:rPr>
                <w:rFonts w:ascii="Times New Roman" w:hAnsi="Times New Roman" w:cs="Times New Roman"/>
                <w:sz w:val="16"/>
                <w:szCs w:val="16"/>
              </w:rPr>
              <w:t xml:space="preserve">URL: </w:t>
            </w:r>
            <w:r w:rsidRPr="009D125D">
              <w:rPr>
                <w:rFonts w:ascii="Times New Roman" w:hAnsi="Times New Roman" w:cs="Times New Roman"/>
                <w:sz w:val="16"/>
                <w:szCs w:val="16"/>
                <w:lang w:bidi="ru-RU"/>
              </w:rPr>
              <w:t xml:space="preserve"> </w:t>
            </w:r>
            <w:hyperlink r:id="rId254" w:history="1">
              <w:r w:rsidRPr="009D125D">
                <w:rPr>
                  <w:rStyle w:val="ac"/>
                  <w:rFonts w:ascii="Times New Roman" w:hAnsi="Times New Roman" w:cs="Times New Roman"/>
                  <w:sz w:val="16"/>
                  <w:szCs w:val="16"/>
                  <w:lang w:bidi="ru-RU"/>
                </w:rPr>
                <w:t>https://elar.tsatu.edu.ua/server/api/core/bitstreams/ 020f11bc-730b-4573-912d-cc9d88e7d764/content</w:t>
              </w:r>
            </w:hyperlink>
          </w:p>
          <w:p w14:paraId="135C46F8" w14:textId="77777777" w:rsidR="00011B5A" w:rsidRPr="009D125D" w:rsidRDefault="00011B5A" w:rsidP="00011B5A">
            <w:pPr>
              <w:numPr>
                <w:ilvl w:val="0"/>
                <w:numId w:val="5"/>
              </w:numPr>
              <w:shd w:val="clear" w:color="auto" w:fill="FFFFFF"/>
              <w:tabs>
                <w:tab w:val="left" w:pos="293"/>
              </w:tabs>
              <w:ind w:left="152" w:right="142" w:firstLine="0"/>
              <w:jc w:val="both"/>
              <w:rPr>
                <w:rFonts w:ascii="Times New Roman" w:hAnsi="Times New Roman" w:cs="Times New Roman"/>
                <w:sz w:val="16"/>
                <w:szCs w:val="16"/>
              </w:rPr>
            </w:pPr>
            <w:r w:rsidRPr="008073F1">
              <w:rPr>
                <w:rFonts w:ascii="Times New Roman" w:hAnsi="Times New Roman" w:cs="Times New Roman"/>
                <w:bCs/>
                <w:iCs/>
                <w:sz w:val="16"/>
                <w:szCs w:val="16"/>
                <w:lang w:val="en-US"/>
              </w:rPr>
              <w:t>Tetiana Fedorenko</w:t>
            </w:r>
            <w:r w:rsidRPr="008073F1">
              <w:rPr>
                <w:rFonts w:ascii="Times New Roman" w:hAnsi="Times New Roman" w:cs="Times New Roman"/>
                <w:bCs/>
                <w:i/>
                <w:iCs/>
                <w:sz w:val="16"/>
                <w:szCs w:val="16"/>
                <w:lang w:val="en-US"/>
              </w:rPr>
              <w:t xml:space="preserve"> </w:t>
            </w:r>
            <w:r w:rsidRPr="008073F1">
              <w:rPr>
                <w:rFonts w:ascii="Times New Roman" w:hAnsi="Times New Roman" w:cs="Times New Roman"/>
                <w:bCs/>
                <w:sz w:val="16"/>
                <w:szCs w:val="16"/>
                <w:lang w:val="en-US"/>
              </w:rPr>
              <w:t xml:space="preserve">THE MAIN ASPECTS OF THE IMPLEMENTATION OF THE THEORETICAL MODEL OF THE MEDIATION PROCESS. </w:t>
            </w:r>
            <w:r w:rsidRPr="008073F1">
              <w:rPr>
                <w:rFonts w:ascii="Times New Roman" w:hAnsi="Times New Roman" w:cs="Times New Roman"/>
                <w:bCs/>
                <w:i/>
                <w:sz w:val="16"/>
                <w:szCs w:val="16"/>
                <w:lang w:val="en-US"/>
              </w:rPr>
              <w:t>3nd International conference on economics, accounting and finance</w:t>
            </w:r>
            <w:r w:rsidRPr="008073F1">
              <w:rPr>
                <w:rFonts w:ascii="Times New Roman" w:hAnsi="Times New Roman" w:cs="Times New Roman"/>
                <w:bCs/>
                <w:sz w:val="16"/>
                <w:szCs w:val="16"/>
                <w:lang w:val="en-US"/>
              </w:rPr>
              <w:t xml:space="preserve"> (ICEAF). December 15, 2023 – </w:t>
            </w:r>
            <w:r w:rsidRPr="009D125D">
              <w:rPr>
                <w:rFonts w:ascii="Times New Roman" w:hAnsi="Times New Roman" w:cs="Times New Roman"/>
                <w:bCs/>
                <w:sz w:val="16"/>
                <w:szCs w:val="16"/>
                <w:lang w:val="en-US"/>
              </w:rPr>
              <w:t xml:space="preserve">P. – 80-83. </w:t>
            </w:r>
            <w:r w:rsidRPr="009D125D">
              <w:rPr>
                <w:rFonts w:ascii="Times New Roman" w:hAnsi="Times New Roman" w:cs="Times New Roman"/>
                <w:sz w:val="16"/>
                <w:szCs w:val="16"/>
              </w:rPr>
              <w:t>URL:</w:t>
            </w:r>
            <w:r w:rsidRPr="008073F1">
              <w:rPr>
                <w:rFonts w:ascii="Times New Roman" w:hAnsi="Times New Roman" w:cs="Times New Roman"/>
                <w:sz w:val="16"/>
                <w:szCs w:val="16"/>
                <w:lang w:val="ru-RU"/>
              </w:rPr>
              <w:t xml:space="preserve"> </w:t>
            </w:r>
            <w:hyperlink r:id="rId255" w:history="1">
              <w:r w:rsidRPr="009D125D">
                <w:rPr>
                  <w:rStyle w:val="ac"/>
                  <w:rFonts w:ascii="Times New Roman" w:hAnsi="Times New Roman" w:cs="Times New Roman"/>
                  <w:bCs/>
                  <w:sz w:val="16"/>
                  <w:szCs w:val="16"/>
                  <w:lang w:val="en-US"/>
                </w:rPr>
                <w:t>https</w:t>
              </w:r>
              <w:r w:rsidRPr="008073F1">
                <w:rPr>
                  <w:rStyle w:val="ac"/>
                  <w:rFonts w:ascii="Times New Roman" w:hAnsi="Times New Roman" w:cs="Times New Roman"/>
                  <w:bCs/>
                  <w:sz w:val="16"/>
                  <w:szCs w:val="16"/>
                  <w:lang w:val="ru-RU"/>
                </w:rPr>
                <w:t>://</w:t>
              </w:r>
              <w:r w:rsidRPr="009D125D">
                <w:rPr>
                  <w:rStyle w:val="ac"/>
                  <w:rFonts w:ascii="Times New Roman" w:hAnsi="Times New Roman" w:cs="Times New Roman"/>
                  <w:bCs/>
                  <w:sz w:val="16"/>
                  <w:szCs w:val="16"/>
                  <w:lang w:val="en-US"/>
                </w:rPr>
                <w:t>conf</w:t>
              </w:r>
              <w:r w:rsidRPr="008073F1">
                <w:rPr>
                  <w:rStyle w:val="ac"/>
                  <w:rFonts w:ascii="Times New Roman" w:hAnsi="Times New Roman" w:cs="Times New Roman"/>
                  <w:bCs/>
                  <w:sz w:val="16"/>
                  <w:szCs w:val="16"/>
                  <w:lang w:val="ru-RU"/>
                </w:rPr>
                <w:t>.</w:t>
              </w:r>
              <w:r w:rsidRPr="009D125D">
                <w:rPr>
                  <w:rStyle w:val="ac"/>
                  <w:rFonts w:ascii="Times New Roman" w:hAnsi="Times New Roman" w:cs="Times New Roman"/>
                  <w:bCs/>
                  <w:sz w:val="16"/>
                  <w:szCs w:val="16"/>
                  <w:lang w:val="en-US"/>
                </w:rPr>
                <w:t>scnchub</w:t>
              </w:r>
              <w:r w:rsidRPr="008073F1">
                <w:rPr>
                  <w:rStyle w:val="ac"/>
                  <w:rFonts w:ascii="Times New Roman" w:hAnsi="Times New Roman" w:cs="Times New Roman"/>
                  <w:bCs/>
                  <w:sz w:val="16"/>
                  <w:szCs w:val="16"/>
                  <w:lang w:val="ru-RU"/>
                </w:rPr>
                <w:t>.</w:t>
              </w:r>
              <w:r w:rsidRPr="009D125D">
                <w:rPr>
                  <w:rStyle w:val="ac"/>
                  <w:rFonts w:ascii="Times New Roman" w:hAnsi="Times New Roman" w:cs="Times New Roman"/>
                  <w:bCs/>
                  <w:sz w:val="16"/>
                  <w:szCs w:val="16"/>
                  <w:lang w:val="en-US"/>
                </w:rPr>
                <w:t>com</w:t>
              </w:r>
              <w:r w:rsidRPr="008073F1">
                <w:rPr>
                  <w:rStyle w:val="ac"/>
                  <w:rFonts w:ascii="Times New Roman" w:hAnsi="Times New Roman" w:cs="Times New Roman"/>
                  <w:bCs/>
                  <w:sz w:val="16"/>
                  <w:szCs w:val="16"/>
                  <w:lang w:val="ru-RU"/>
                </w:rPr>
                <w:t>/</w:t>
              </w:r>
              <w:r w:rsidRPr="009D125D">
                <w:rPr>
                  <w:rStyle w:val="ac"/>
                  <w:rFonts w:ascii="Times New Roman" w:hAnsi="Times New Roman" w:cs="Times New Roman"/>
                  <w:bCs/>
                  <w:sz w:val="16"/>
                  <w:szCs w:val="16"/>
                  <w:lang w:val="en-US"/>
                </w:rPr>
                <w:t>index</w:t>
              </w:r>
              <w:r w:rsidRPr="008073F1">
                <w:rPr>
                  <w:rStyle w:val="ac"/>
                  <w:rFonts w:ascii="Times New Roman" w:hAnsi="Times New Roman" w:cs="Times New Roman"/>
                  <w:bCs/>
                  <w:sz w:val="16"/>
                  <w:szCs w:val="16"/>
                  <w:lang w:val="ru-RU"/>
                </w:rPr>
                <w:t>.</w:t>
              </w:r>
              <w:r w:rsidRPr="009D125D">
                <w:rPr>
                  <w:rStyle w:val="ac"/>
                  <w:rFonts w:ascii="Times New Roman" w:hAnsi="Times New Roman" w:cs="Times New Roman"/>
                  <w:bCs/>
                  <w:sz w:val="16"/>
                  <w:szCs w:val="16"/>
                  <w:lang w:val="en-US"/>
                </w:rPr>
                <w:t>php</w:t>
              </w:r>
              <w:r w:rsidRPr="008073F1">
                <w:rPr>
                  <w:rStyle w:val="ac"/>
                  <w:rFonts w:ascii="Times New Roman" w:hAnsi="Times New Roman" w:cs="Times New Roman"/>
                  <w:bCs/>
                  <w:sz w:val="16"/>
                  <w:szCs w:val="16"/>
                  <w:lang w:val="ru-RU"/>
                </w:rPr>
                <w:t>/</w:t>
              </w:r>
              <w:r w:rsidRPr="009D125D">
                <w:rPr>
                  <w:rStyle w:val="ac"/>
                  <w:rFonts w:ascii="Times New Roman" w:hAnsi="Times New Roman" w:cs="Times New Roman"/>
                  <w:bCs/>
                  <w:sz w:val="16"/>
                  <w:szCs w:val="16"/>
                  <w:lang w:val="en-US"/>
                </w:rPr>
                <w:t>ICEAF</w:t>
              </w:r>
              <w:r w:rsidRPr="008073F1">
                <w:rPr>
                  <w:rStyle w:val="ac"/>
                  <w:rFonts w:ascii="Times New Roman" w:hAnsi="Times New Roman" w:cs="Times New Roman"/>
                  <w:bCs/>
                  <w:sz w:val="16"/>
                  <w:szCs w:val="16"/>
                  <w:lang w:val="ru-RU"/>
                </w:rPr>
                <w:t>/</w:t>
              </w:r>
              <w:r w:rsidRPr="009D125D">
                <w:rPr>
                  <w:rStyle w:val="ac"/>
                  <w:rFonts w:ascii="Times New Roman" w:hAnsi="Times New Roman" w:cs="Times New Roman"/>
                  <w:bCs/>
                  <w:sz w:val="16"/>
                  <w:szCs w:val="16"/>
                  <w:lang w:val="en-US"/>
                </w:rPr>
                <w:t>ICEAF</w:t>
              </w:r>
              <w:r w:rsidRPr="008073F1">
                <w:rPr>
                  <w:rStyle w:val="ac"/>
                  <w:rFonts w:ascii="Times New Roman" w:hAnsi="Times New Roman" w:cs="Times New Roman"/>
                  <w:bCs/>
                  <w:sz w:val="16"/>
                  <w:szCs w:val="16"/>
                  <w:lang w:val="ru-RU"/>
                </w:rPr>
                <w:t>-2023/</w:t>
              </w:r>
              <w:r w:rsidRPr="009D125D">
                <w:rPr>
                  <w:rStyle w:val="ac"/>
                  <w:rFonts w:ascii="Times New Roman" w:hAnsi="Times New Roman" w:cs="Times New Roman"/>
                  <w:bCs/>
                  <w:sz w:val="16"/>
                  <w:szCs w:val="16"/>
                  <w:lang w:val="en-US"/>
                </w:rPr>
                <w:t>paper</w:t>
              </w:r>
              <w:r w:rsidRPr="008073F1">
                <w:rPr>
                  <w:rStyle w:val="ac"/>
                  <w:rFonts w:ascii="Times New Roman" w:hAnsi="Times New Roman" w:cs="Times New Roman"/>
                  <w:bCs/>
                  <w:sz w:val="16"/>
                  <w:szCs w:val="16"/>
                  <w:lang w:val="ru-RU"/>
                </w:rPr>
                <w:t>/</w:t>
              </w:r>
              <w:r w:rsidRPr="009D125D">
                <w:rPr>
                  <w:rStyle w:val="ac"/>
                  <w:rFonts w:ascii="Times New Roman" w:hAnsi="Times New Roman" w:cs="Times New Roman"/>
                  <w:bCs/>
                  <w:sz w:val="16"/>
                  <w:szCs w:val="16"/>
                  <w:lang w:val="en-US"/>
                </w:rPr>
                <w:t>view</w:t>
              </w:r>
              <w:r w:rsidRPr="008073F1">
                <w:rPr>
                  <w:rStyle w:val="ac"/>
                  <w:rFonts w:ascii="Times New Roman" w:hAnsi="Times New Roman" w:cs="Times New Roman"/>
                  <w:bCs/>
                  <w:sz w:val="16"/>
                  <w:szCs w:val="16"/>
                  <w:lang w:val="ru-RU"/>
                </w:rPr>
                <w:t>/692 /186</w:t>
              </w:r>
            </w:hyperlink>
            <w:r w:rsidRPr="008073F1">
              <w:rPr>
                <w:rFonts w:ascii="Times New Roman" w:hAnsi="Times New Roman" w:cs="Times New Roman"/>
                <w:bCs/>
                <w:sz w:val="16"/>
                <w:szCs w:val="16"/>
                <w:lang w:val="ru-RU"/>
              </w:rPr>
              <w:t xml:space="preserve"> (</w:t>
            </w:r>
            <w:r w:rsidRPr="008073F1">
              <w:rPr>
                <w:rFonts w:ascii="Times New Roman" w:hAnsi="Times New Roman" w:cs="Times New Roman"/>
                <w:b/>
                <w:bCs/>
                <w:sz w:val="16"/>
                <w:szCs w:val="16"/>
                <w:lang w:val="ru-RU"/>
              </w:rPr>
              <w:t>іноземне видання).</w:t>
            </w:r>
          </w:p>
          <w:p w14:paraId="561B4D24" w14:textId="77777777" w:rsidR="00011B5A" w:rsidRPr="009D125D" w:rsidRDefault="00011B5A" w:rsidP="00011B5A">
            <w:pPr>
              <w:numPr>
                <w:ilvl w:val="0"/>
                <w:numId w:val="5"/>
              </w:numPr>
              <w:shd w:val="clear" w:color="auto" w:fill="FFFFFF"/>
              <w:tabs>
                <w:tab w:val="left" w:pos="293"/>
              </w:tabs>
              <w:ind w:left="152" w:right="142" w:firstLine="0"/>
              <w:jc w:val="both"/>
              <w:rPr>
                <w:rFonts w:ascii="Times New Roman" w:hAnsi="Times New Roman" w:cs="Times New Roman"/>
                <w:sz w:val="16"/>
                <w:szCs w:val="16"/>
              </w:rPr>
            </w:pPr>
            <w:r w:rsidRPr="009D125D">
              <w:rPr>
                <w:rFonts w:ascii="Times New Roman" w:hAnsi="Times New Roman" w:cs="Times New Roman"/>
                <w:bCs/>
                <w:sz w:val="16"/>
                <w:szCs w:val="16"/>
                <w:lang w:bidi="ru-RU"/>
              </w:rPr>
              <w:t xml:space="preserve">Федоренко Т. В. </w:t>
            </w:r>
            <w:r w:rsidRPr="009D125D">
              <w:rPr>
                <w:rFonts w:ascii="Times New Roman" w:hAnsi="Times New Roman" w:cs="Times New Roman"/>
                <w:sz w:val="16"/>
                <w:szCs w:val="16"/>
                <w:lang w:val="ru-RU"/>
              </w:rPr>
              <w:t xml:space="preserve">Особливості медіації в окремих сферах суспільних відносин. </w:t>
            </w:r>
            <w:r w:rsidRPr="009D125D">
              <w:rPr>
                <w:rFonts w:ascii="Times New Roman" w:hAnsi="Times New Roman" w:cs="Times New Roman"/>
                <w:i/>
                <w:sz w:val="16"/>
                <w:szCs w:val="16"/>
                <w:lang w:val="ru-RU"/>
              </w:rPr>
              <w:t>Молодь: освіта, наука, духовність.</w:t>
            </w:r>
            <w:r w:rsidRPr="009D125D">
              <w:rPr>
                <w:rFonts w:ascii="Times New Roman" w:hAnsi="Times New Roman" w:cs="Times New Roman"/>
                <w:sz w:val="16"/>
                <w:szCs w:val="16"/>
                <w:lang w:val="ru-RU"/>
              </w:rPr>
              <w:t xml:space="preserve"> Збірник матеріалів XXІ Всеукраїнської науково-практичної конференції студентів і молодих вчених (м. Київ, 16-18 квітня 2024 р.) С</w:t>
            </w:r>
            <w:r w:rsidRPr="008073F1">
              <w:rPr>
                <w:rFonts w:ascii="Times New Roman" w:hAnsi="Times New Roman" w:cs="Times New Roman"/>
                <w:sz w:val="16"/>
                <w:szCs w:val="16"/>
                <w:lang w:val="en-US"/>
              </w:rPr>
              <w:t>. 504-508.</w:t>
            </w:r>
            <w:r w:rsidRPr="009D125D">
              <w:rPr>
                <w:rFonts w:ascii="Times New Roman" w:hAnsi="Times New Roman" w:cs="Times New Roman"/>
                <w:sz w:val="16"/>
                <w:szCs w:val="16"/>
              </w:rPr>
              <w:t xml:space="preserve"> URL: </w:t>
            </w:r>
            <w:hyperlink r:id="rId256" w:history="1">
              <w:r w:rsidRPr="008073F1">
                <w:rPr>
                  <w:rStyle w:val="ac"/>
                  <w:rFonts w:ascii="Times New Roman" w:hAnsi="Times New Roman" w:cs="Times New Roman"/>
                  <w:sz w:val="16"/>
                  <w:szCs w:val="16"/>
                  <w:lang w:val="en-US"/>
                </w:rPr>
                <w:t>https://uu.edu.ua/upload/Nauka/Molod_osvita_nauka_duhovnist/ 2024/molod24.pdf</w:t>
              </w:r>
            </w:hyperlink>
          </w:p>
          <w:p w14:paraId="706B4EFE" w14:textId="77777777" w:rsidR="00011B5A" w:rsidRPr="009D125D" w:rsidRDefault="00011B5A" w:rsidP="00011B5A">
            <w:pPr>
              <w:numPr>
                <w:ilvl w:val="0"/>
                <w:numId w:val="5"/>
              </w:numPr>
              <w:shd w:val="clear" w:color="auto" w:fill="FFFFFF"/>
              <w:tabs>
                <w:tab w:val="left" w:pos="293"/>
              </w:tabs>
              <w:ind w:left="152" w:right="142" w:firstLine="0"/>
              <w:jc w:val="both"/>
              <w:rPr>
                <w:rFonts w:ascii="Times New Roman" w:hAnsi="Times New Roman" w:cs="Times New Roman"/>
                <w:bCs/>
                <w:sz w:val="16"/>
                <w:szCs w:val="16"/>
              </w:rPr>
            </w:pPr>
            <w:r w:rsidRPr="008073F1">
              <w:rPr>
                <w:rFonts w:ascii="Times New Roman" w:hAnsi="Times New Roman" w:cs="Times New Roman"/>
                <w:bCs/>
                <w:iCs/>
                <w:sz w:val="16"/>
                <w:szCs w:val="16"/>
                <w:lang w:val="en-US"/>
              </w:rPr>
              <w:t>Tetiana Fedorenko</w:t>
            </w:r>
            <w:r w:rsidRPr="009D125D">
              <w:rPr>
                <w:rFonts w:ascii="Times New Roman" w:hAnsi="Times New Roman" w:cs="Times New Roman"/>
                <w:bCs/>
                <w:i/>
                <w:iCs/>
                <w:sz w:val="16"/>
                <w:szCs w:val="16"/>
                <w:lang w:val="en-US"/>
              </w:rPr>
              <w:t xml:space="preserve"> </w:t>
            </w:r>
            <w:r w:rsidRPr="009D125D">
              <w:rPr>
                <w:rFonts w:ascii="Times New Roman" w:hAnsi="Times New Roman" w:cs="Times New Roman"/>
                <w:sz w:val="16"/>
                <w:szCs w:val="16"/>
              </w:rPr>
              <w:t xml:space="preserve">ARTIFICIAL INTELLIGENCE IN EDUCATION: PROBLEMS AND PROSPECTS. </w:t>
            </w:r>
            <w:r w:rsidRPr="009D125D">
              <w:rPr>
                <w:rFonts w:ascii="Times New Roman" w:hAnsi="Times New Roman" w:cs="Times New Roman"/>
                <w:i/>
                <w:sz w:val="16"/>
                <w:szCs w:val="16"/>
              </w:rPr>
              <w:t>4th International conference on corporation management.</w:t>
            </w:r>
            <w:r w:rsidRPr="009D125D">
              <w:rPr>
                <w:rFonts w:ascii="Times New Roman" w:hAnsi="Times New Roman" w:cs="Times New Roman"/>
                <w:sz w:val="16"/>
                <w:szCs w:val="16"/>
              </w:rPr>
              <w:t xml:space="preserve"> Р. 38-39. URL: </w:t>
            </w:r>
            <w:hyperlink r:id="rId257" w:history="1">
              <w:r w:rsidRPr="009D125D">
                <w:rPr>
                  <w:rStyle w:val="ac"/>
                  <w:rFonts w:ascii="Times New Roman" w:hAnsi="Times New Roman" w:cs="Times New Roman"/>
                  <w:sz w:val="16"/>
                  <w:szCs w:val="16"/>
                </w:rPr>
                <w:t>https://conf.scnchub.com/index.php/ICCM/ICCM-2024/paper/view/735</w:t>
              </w:r>
              <w:r w:rsidRPr="009D125D">
                <w:rPr>
                  <w:rStyle w:val="ac"/>
                  <w:rFonts w:ascii="Times New Roman" w:hAnsi="Times New Roman" w:cs="Times New Roman"/>
                  <w:sz w:val="16"/>
                  <w:szCs w:val="16"/>
                  <w:lang w:val="en-US"/>
                </w:rPr>
                <w:t xml:space="preserve"> </w:t>
              </w:r>
              <w:r w:rsidRPr="009D125D">
                <w:rPr>
                  <w:rStyle w:val="ac"/>
                  <w:rFonts w:ascii="Times New Roman" w:hAnsi="Times New Roman" w:cs="Times New Roman"/>
                  <w:sz w:val="16"/>
                  <w:szCs w:val="16"/>
                </w:rPr>
                <w:t>/206</w:t>
              </w:r>
            </w:hyperlink>
            <w:r w:rsidRPr="009D125D">
              <w:rPr>
                <w:rFonts w:ascii="Times New Roman" w:hAnsi="Times New Roman" w:cs="Times New Roman"/>
                <w:sz w:val="16"/>
                <w:szCs w:val="16"/>
              </w:rPr>
              <w:t xml:space="preserve"> </w:t>
            </w:r>
            <w:r w:rsidRPr="009D125D">
              <w:rPr>
                <w:rFonts w:ascii="Times New Roman" w:hAnsi="Times New Roman" w:cs="Times New Roman"/>
                <w:bCs/>
                <w:sz w:val="16"/>
                <w:szCs w:val="16"/>
              </w:rPr>
              <w:t>(</w:t>
            </w:r>
            <w:r w:rsidRPr="009D125D">
              <w:rPr>
                <w:rFonts w:ascii="Times New Roman" w:hAnsi="Times New Roman" w:cs="Times New Roman"/>
                <w:b/>
                <w:bCs/>
                <w:sz w:val="16"/>
                <w:szCs w:val="16"/>
              </w:rPr>
              <w:t>іноземне видання).</w:t>
            </w:r>
          </w:p>
          <w:p w14:paraId="5FC25C35" w14:textId="77777777" w:rsidR="00011B5A" w:rsidRPr="009D125D" w:rsidRDefault="00011B5A" w:rsidP="00011B5A">
            <w:pPr>
              <w:numPr>
                <w:ilvl w:val="0"/>
                <w:numId w:val="5"/>
              </w:numPr>
              <w:shd w:val="clear" w:color="auto" w:fill="FFFFFF"/>
              <w:tabs>
                <w:tab w:val="left" w:pos="293"/>
              </w:tabs>
              <w:ind w:left="152" w:right="142" w:firstLine="0"/>
              <w:jc w:val="both"/>
              <w:rPr>
                <w:rFonts w:ascii="Times New Roman" w:hAnsi="Times New Roman" w:cs="Times New Roman"/>
                <w:sz w:val="16"/>
                <w:szCs w:val="16"/>
              </w:rPr>
            </w:pPr>
            <w:r w:rsidRPr="009D125D">
              <w:rPr>
                <w:rFonts w:ascii="Times New Roman" w:hAnsi="Times New Roman" w:cs="Times New Roman"/>
                <w:bCs/>
                <w:sz w:val="16"/>
                <w:szCs w:val="16"/>
                <w:lang w:bidi="ru-RU"/>
              </w:rPr>
              <w:t xml:space="preserve">Федоренко Т. В. </w:t>
            </w:r>
            <w:r w:rsidRPr="009D125D">
              <w:rPr>
                <w:rFonts w:ascii="Times New Roman" w:hAnsi="Times New Roman" w:cs="Times New Roman"/>
                <w:bCs/>
                <w:sz w:val="16"/>
                <w:szCs w:val="16"/>
              </w:rPr>
              <w:t>Інклюзія як гарантія прав людини.</w:t>
            </w:r>
            <w:r w:rsidRPr="009D125D">
              <w:rPr>
                <w:rFonts w:ascii="Times New Roman" w:hAnsi="Times New Roman" w:cs="Times New Roman"/>
                <w:sz w:val="16"/>
                <w:szCs w:val="16"/>
              </w:rPr>
              <w:t xml:space="preserve"> </w:t>
            </w:r>
            <w:r w:rsidRPr="009D125D">
              <w:rPr>
                <w:rFonts w:ascii="Times New Roman" w:hAnsi="Times New Roman" w:cs="Times New Roman"/>
                <w:i/>
                <w:sz w:val="16"/>
                <w:szCs w:val="16"/>
                <w:lang w:val="ru-RU"/>
              </w:rPr>
              <w:t>Інклюзивне освітнє середовище: проблеми, перспективи та кращі практики.</w:t>
            </w:r>
            <w:r w:rsidRPr="009D125D">
              <w:rPr>
                <w:rFonts w:ascii="Times New Roman" w:hAnsi="Times New Roman" w:cs="Times New Roman"/>
                <w:sz w:val="16"/>
                <w:szCs w:val="16"/>
                <w:lang w:val="ru-RU"/>
              </w:rPr>
              <w:t xml:space="preserve"> </w:t>
            </w:r>
            <w:r w:rsidRPr="009D125D">
              <w:rPr>
                <w:rFonts w:ascii="Times New Roman" w:hAnsi="Times New Roman" w:cs="Times New Roman"/>
                <w:sz w:val="16"/>
                <w:szCs w:val="16"/>
              </w:rPr>
              <w:t xml:space="preserve">Матеріали ХХІV Міжнародної науково-практичної конференції (м. Київ, 26—28 листопада 2024 р.) С. – 177-179. URL: </w:t>
            </w:r>
            <w:hyperlink r:id="rId258" w:history="1">
              <w:r w:rsidRPr="009D125D">
                <w:rPr>
                  <w:rStyle w:val="ac"/>
                  <w:rFonts w:ascii="Times New Roman" w:hAnsi="Times New Roman" w:cs="Times New Roman"/>
                  <w:sz w:val="16"/>
                  <w:szCs w:val="16"/>
                </w:rPr>
                <w:t>https://uu.edu.ua/upload/Conference/inclusivne_osvitne_seredovische/2024/inkluzija24_2.pdf</w:t>
              </w:r>
            </w:hyperlink>
          </w:p>
          <w:p w14:paraId="3E5859DC" w14:textId="77777777" w:rsidR="00011B5A" w:rsidRPr="009D125D" w:rsidRDefault="00011B5A" w:rsidP="00011B5A">
            <w:pPr>
              <w:numPr>
                <w:ilvl w:val="0"/>
                <w:numId w:val="5"/>
              </w:numPr>
              <w:shd w:val="clear" w:color="auto" w:fill="FFFFFF"/>
              <w:tabs>
                <w:tab w:val="left" w:pos="293"/>
              </w:tabs>
              <w:ind w:left="152" w:right="142" w:firstLine="0"/>
              <w:jc w:val="both"/>
              <w:rPr>
                <w:rFonts w:ascii="Times New Roman" w:hAnsi="Times New Roman" w:cs="Times New Roman"/>
                <w:sz w:val="16"/>
                <w:szCs w:val="16"/>
              </w:rPr>
            </w:pPr>
            <w:r w:rsidRPr="009D125D">
              <w:rPr>
                <w:rFonts w:ascii="Times New Roman" w:hAnsi="Times New Roman" w:cs="Times New Roman"/>
                <w:bCs/>
                <w:sz w:val="16"/>
                <w:szCs w:val="16"/>
              </w:rPr>
              <w:t>Федоренко Т. В. Права на інформацію: основні аспекти забезпечення свободи і захисту.</w:t>
            </w:r>
            <w:r w:rsidRPr="009D125D">
              <w:rPr>
                <w:rFonts w:ascii="Times New Roman" w:hAnsi="Times New Roman" w:cs="Times New Roman"/>
                <w:sz w:val="16"/>
                <w:szCs w:val="16"/>
              </w:rPr>
              <w:t xml:space="preserve"> </w:t>
            </w:r>
            <w:r w:rsidRPr="009D125D">
              <w:rPr>
                <w:rFonts w:ascii="Times New Roman" w:hAnsi="Times New Roman" w:cs="Times New Roman"/>
                <w:i/>
                <w:sz w:val="16"/>
                <w:szCs w:val="16"/>
              </w:rPr>
              <w:t>Теорія  модернізації  в  контексті  сучасної  світової  науки.</w:t>
            </w:r>
            <w:r w:rsidRPr="009D125D">
              <w:rPr>
                <w:rFonts w:ascii="Times New Roman" w:hAnsi="Times New Roman" w:cs="Times New Roman"/>
                <w:sz w:val="16"/>
                <w:szCs w:val="16"/>
              </w:rPr>
              <w:t xml:space="preserve"> Збірник наукових праць з матеріалами IV Міжнародної наукової конференції, м. Мукачево, 24 січня,  2025 р. С. 202-203. URL: </w:t>
            </w:r>
            <w:hyperlink r:id="rId259" w:history="1">
              <w:r w:rsidRPr="009D125D">
                <w:rPr>
                  <w:rStyle w:val="ac"/>
                  <w:rFonts w:ascii="Times New Roman" w:hAnsi="Times New Roman" w:cs="Times New Roman"/>
                  <w:sz w:val="16"/>
                  <w:szCs w:val="16"/>
                </w:rPr>
                <w:t>https://archives.mcnd.org.ua/index.php/conference-proceeding/issue/view/24.01.2025/30</w:t>
              </w:r>
            </w:hyperlink>
          </w:p>
          <w:p w14:paraId="5E7C2962" w14:textId="0D2928E7" w:rsidR="00011B5A" w:rsidRPr="009D125D" w:rsidRDefault="00011B5A" w:rsidP="00011B5A">
            <w:pPr>
              <w:numPr>
                <w:ilvl w:val="0"/>
                <w:numId w:val="5"/>
              </w:numPr>
              <w:shd w:val="clear" w:color="auto" w:fill="FFFFFF"/>
              <w:tabs>
                <w:tab w:val="left" w:pos="293"/>
              </w:tabs>
              <w:ind w:left="152" w:right="142" w:firstLine="0"/>
              <w:jc w:val="both"/>
              <w:rPr>
                <w:rFonts w:ascii="Times New Roman" w:hAnsi="Times New Roman" w:cs="Times New Roman"/>
                <w:sz w:val="16"/>
                <w:szCs w:val="16"/>
              </w:rPr>
            </w:pPr>
            <w:r w:rsidRPr="009D125D">
              <w:rPr>
                <w:rFonts w:ascii="Times New Roman" w:hAnsi="Times New Roman" w:cs="Times New Roman"/>
                <w:bCs/>
                <w:sz w:val="16"/>
                <w:szCs w:val="16"/>
              </w:rPr>
              <w:t xml:space="preserve">Федоренко Т. В. </w:t>
            </w:r>
            <w:r w:rsidRPr="009D125D">
              <w:rPr>
                <w:rFonts w:ascii="Times New Roman" w:hAnsi="Times New Roman" w:cs="Times New Roman"/>
                <w:sz w:val="16"/>
                <w:szCs w:val="16"/>
              </w:rPr>
              <w:t xml:space="preserve">Відшкодування шкоди, завданої внаслідок збройної агресії росії проти України: правові виклики та міжнародно-правові механізми. </w:t>
            </w:r>
            <w:r w:rsidRPr="008073F1">
              <w:rPr>
                <w:rFonts w:ascii="Times New Roman" w:hAnsi="Times New Roman" w:cs="Times New Roman"/>
                <w:i/>
                <w:sz w:val="16"/>
                <w:szCs w:val="16"/>
              </w:rPr>
              <w:t>Молодь: освіта, наука, духовність.</w:t>
            </w:r>
            <w:r w:rsidRPr="009D125D">
              <w:rPr>
                <w:rFonts w:ascii="Times New Roman" w:hAnsi="Times New Roman" w:cs="Times New Roman"/>
                <w:sz w:val="16"/>
                <w:szCs w:val="16"/>
              </w:rPr>
              <w:t xml:space="preserve"> Збірник матеріалів XXІI Всеукраїнської </w:t>
            </w:r>
            <w:r w:rsidRPr="008073F1">
              <w:rPr>
                <w:rFonts w:ascii="Times New Roman" w:hAnsi="Times New Roman" w:cs="Times New Roman"/>
                <w:sz w:val="16"/>
                <w:szCs w:val="16"/>
              </w:rPr>
              <w:t>науково-практичної</w:t>
            </w:r>
            <w:r w:rsidRPr="009D125D">
              <w:rPr>
                <w:rFonts w:ascii="Times New Roman" w:hAnsi="Times New Roman" w:cs="Times New Roman"/>
                <w:sz w:val="16"/>
                <w:szCs w:val="16"/>
              </w:rPr>
              <w:t xml:space="preserve"> конференції студентів і молодих вчених (м. Київ, 16-18 квітня 2025 р.) С. 683-685. URL: </w:t>
            </w:r>
            <w:hyperlink r:id="rId260" w:history="1">
              <w:r w:rsidRPr="009D125D">
                <w:rPr>
                  <w:rStyle w:val="ac"/>
                  <w:rFonts w:ascii="Times New Roman" w:hAnsi="Times New Roman" w:cs="Times New Roman"/>
                  <w:sz w:val="16"/>
                  <w:szCs w:val="16"/>
                </w:rPr>
                <w:t>https://uu.edu.ua/upload/Nauka/Molod_osvita_nauka_duhovnist/ 2025/molod25_conference_22.pdf</w:t>
              </w:r>
            </w:hyperlink>
          </w:p>
          <w:p w14:paraId="7F12ED9F" w14:textId="46B7D65D" w:rsidR="00011B5A" w:rsidRPr="009D125D" w:rsidRDefault="00011B5A" w:rsidP="00011B5A">
            <w:pPr>
              <w:numPr>
                <w:ilvl w:val="0"/>
                <w:numId w:val="5"/>
              </w:numPr>
              <w:shd w:val="clear" w:color="auto" w:fill="FFFFFF"/>
              <w:tabs>
                <w:tab w:val="left" w:pos="293"/>
                <w:tab w:val="left" w:pos="435"/>
              </w:tabs>
              <w:ind w:left="152" w:right="142" w:firstLine="0"/>
              <w:jc w:val="both"/>
              <w:rPr>
                <w:rFonts w:ascii="Times New Roman" w:hAnsi="Times New Roman" w:cs="Times New Roman"/>
                <w:sz w:val="16"/>
                <w:szCs w:val="16"/>
              </w:rPr>
            </w:pPr>
            <w:r w:rsidRPr="009D125D">
              <w:rPr>
                <w:rFonts w:ascii="Times New Roman" w:hAnsi="Times New Roman" w:cs="Times New Roman"/>
                <w:sz w:val="16"/>
                <w:szCs w:val="16"/>
                <w:lang w:val="ru-RU"/>
              </w:rPr>
              <w:t xml:space="preserve">Федоренко Т. В. Рекодифікація цивільного законодавства України. </w:t>
            </w:r>
            <w:r w:rsidRPr="009D125D">
              <w:rPr>
                <w:rFonts w:ascii="Times New Roman" w:hAnsi="Times New Roman" w:cs="Times New Roman"/>
                <w:i/>
                <w:sz w:val="16"/>
                <w:szCs w:val="16"/>
                <w:lang w:val="ru-RU"/>
              </w:rPr>
              <w:t>Пріоритетні напрями розвитку юридичної науки та практики.</w:t>
            </w:r>
            <w:r w:rsidRPr="009D125D">
              <w:rPr>
                <w:rFonts w:ascii="Times New Roman" w:hAnsi="Times New Roman" w:cs="Times New Roman"/>
                <w:sz w:val="16"/>
                <w:szCs w:val="16"/>
                <w:lang w:val="ru-RU"/>
              </w:rPr>
              <w:t xml:space="preserve"> Матеріали науково-практичної конференції (м. Хмельницький, 19-20 вересня 2025 р.). С. 83-85.</w:t>
            </w:r>
          </w:p>
          <w:p w14:paraId="785A8B23" w14:textId="55B1E651" w:rsidR="00011B5A" w:rsidRPr="009D125D" w:rsidRDefault="00011B5A" w:rsidP="00011B5A">
            <w:pPr>
              <w:shd w:val="clear" w:color="auto" w:fill="FFFFFF"/>
              <w:ind w:right="142"/>
              <w:jc w:val="both"/>
              <w:rPr>
                <w:rFonts w:ascii="Times New Roman" w:hAnsi="Times New Roman" w:cs="Times New Roman"/>
                <w:sz w:val="16"/>
                <w:szCs w:val="16"/>
              </w:rPr>
            </w:pPr>
          </w:p>
          <w:p w14:paraId="437848D6" w14:textId="19EB32A7" w:rsidR="00011B5A" w:rsidRPr="009D125D" w:rsidRDefault="00011B5A" w:rsidP="00883946">
            <w:pPr>
              <w:shd w:val="clear" w:color="auto" w:fill="FFFFFF"/>
              <w:ind w:left="144" w:right="142"/>
              <w:jc w:val="both"/>
              <w:rPr>
                <w:rFonts w:ascii="Times New Roman" w:hAnsi="Times New Roman" w:cs="Times New Roman"/>
                <w:b/>
                <w:sz w:val="16"/>
                <w:szCs w:val="16"/>
              </w:rPr>
            </w:pPr>
            <w:r w:rsidRPr="009D125D">
              <w:rPr>
                <w:rFonts w:ascii="Times New Roman" w:hAnsi="Times New Roman" w:cs="Times New Roman"/>
                <w:b/>
                <w:sz w:val="16"/>
                <w:szCs w:val="16"/>
              </w:rPr>
              <w:t>пп.19:</w:t>
            </w:r>
          </w:p>
          <w:p w14:paraId="13434AA5" w14:textId="0CEF8117" w:rsidR="00011B5A" w:rsidRPr="009D125D" w:rsidRDefault="00011B5A" w:rsidP="00011B5A">
            <w:pPr>
              <w:shd w:val="clear" w:color="auto" w:fill="FFFFFF"/>
              <w:ind w:left="159" w:right="142"/>
              <w:jc w:val="both"/>
              <w:rPr>
                <w:rFonts w:ascii="Times New Roman" w:hAnsi="Times New Roman" w:cs="Times New Roman"/>
                <w:sz w:val="16"/>
                <w:szCs w:val="16"/>
              </w:rPr>
            </w:pPr>
            <w:r w:rsidRPr="009D125D">
              <w:rPr>
                <w:rFonts w:ascii="Times New Roman" w:hAnsi="Times New Roman" w:cs="Times New Roman"/>
                <w:sz w:val="16"/>
                <w:szCs w:val="16"/>
              </w:rPr>
              <w:t>Членкиня Союзу юристів України з 28 січня 2021 року / Посвідчення № 0105/21 від 16.03.2021 р.</w:t>
            </w:r>
          </w:p>
          <w:p w14:paraId="5C74D7C1" w14:textId="59B5FA8B" w:rsidR="00011B5A" w:rsidRPr="009D125D" w:rsidRDefault="00011B5A" w:rsidP="00883946">
            <w:pPr>
              <w:shd w:val="clear" w:color="auto" w:fill="FFFFFF"/>
              <w:ind w:left="159" w:right="142"/>
              <w:jc w:val="both"/>
              <w:rPr>
                <w:rFonts w:ascii="Times New Roman" w:hAnsi="Times New Roman" w:cs="Times New Roman"/>
                <w:b/>
                <w:sz w:val="16"/>
                <w:szCs w:val="16"/>
              </w:rPr>
            </w:pPr>
            <w:r w:rsidRPr="009D125D">
              <w:rPr>
                <w:rFonts w:ascii="Times New Roman" w:hAnsi="Times New Roman" w:cs="Times New Roman"/>
                <w:sz w:val="16"/>
                <w:szCs w:val="16"/>
              </w:rPr>
              <w:t>Членкиня ГО «Українська Асоціація фахівців системи публічного управління та адміністрування» з 02.12.2025 р. / Довідка про членство в організації № 3 від.02.12.2025 р.</w:t>
            </w:r>
          </w:p>
        </w:tc>
      </w:tr>
    </w:tbl>
    <w:p w14:paraId="30BBD695" w14:textId="09BE0574" w:rsidR="0087596A" w:rsidRDefault="0087596A" w:rsidP="003E5A0E">
      <w:pPr>
        <w:pStyle w:val="a5"/>
        <w:ind w:left="0"/>
        <w:rPr>
          <w:rFonts w:ascii="Times New Roman" w:hAnsi="Times New Roman" w:cs="Times New Roman"/>
        </w:rPr>
      </w:pPr>
    </w:p>
    <w:sectPr w:rsidR="0087596A">
      <w:footerReference w:type="default" r:id="rId261"/>
      <w:pgSz w:w="16840" w:h="11920" w:orient="landscape"/>
      <w:pgMar w:top="561" w:right="561" w:bottom="561" w:left="27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662B0" w14:textId="77777777" w:rsidR="00824066" w:rsidRDefault="00824066">
      <w:r>
        <w:separator/>
      </w:r>
    </w:p>
  </w:endnote>
  <w:endnote w:type="continuationSeparator" w:id="0">
    <w:p w14:paraId="19575FB7" w14:textId="77777777" w:rsidR="00824066" w:rsidRDefault="0082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roman"/>
    <w:pitch w:val="default"/>
  </w:font>
  <w:font w:name="Consolas">
    <w:panose1 w:val="020B0609020204030204"/>
    <w:charset w:val="CC"/>
    <w:family w:val="modern"/>
    <w:pitch w:val="fixed"/>
    <w:sig w:usb0="E00006FF" w:usb1="0000FCFF" w:usb2="00000001" w:usb3="00000000" w:csb0="0000019F" w:csb1="00000000"/>
  </w:font>
  <w:font w:name="TimesNewRomanPSMT">
    <w:altName w:val="Times New Roman"/>
    <w:charset w:val="CC"/>
    <w:family w:val="auto"/>
    <w:pitch w:val="default"/>
    <w:sig w:usb0="00000000"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9C14" w14:textId="77777777" w:rsidR="00C96F44" w:rsidRDefault="00C96F44">
    <w:pPr>
      <w:pStyle w:val="a5"/>
      <w:spacing w:line="14" w:lineRule="auto"/>
      <w:ind w:left="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D61CA" w14:textId="77777777" w:rsidR="00824066" w:rsidRDefault="00824066">
      <w:r>
        <w:separator/>
      </w:r>
    </w:p>
  </w:footnote>
  <w:footnote w:type="continuationSeparator" w:id="0">
    <w:p w14:paraId="6BB1A736" w14:textId="77777777" w:rsidR="00824066" w:rsidRDefault="008240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8F"/>
    <w:multiLevelType w:val="hybridMultilevel"/>
    <w:tmpl w:val="76DC52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940C83"/>
    <w:multiLevelType w:val="hybridMultilevel"/>
    <w:tmpl w:val="0F6278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EA71E6"/>
    <w:multiLevelType w:val="hybridMultilevel"/>
    <w:tmpl w:val="D0B078B0"/>
    <w:lvl w:ilvl="0" w:tplc="952E85C2">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3" w15:restartNumberingAfterBreak="0">
    <w:nsid w:val="046553A2"/>
    <w:multiLevelType w:val="hybridMultilevel"/>
    <w:tmpl w:val="1066846A"/>
    <w:lvl w:ilvl="0" w:tplc="CF00CECC">
      <w:start w:val="1"/>
      <w:numFmt w:val="decimal"/>
      <w:lvlText w:val="%1."/>
      <w:lvlJc w:val="left"/>
      <w:pPr>
        <w:ind w:left="504" w:hanging="360"/>
      </w:pPr>
      <w:rPr>
        <w:rFonts w:hint="default"/>
      </w:rPr>
    </w:lvl>
    <w:lvl w:ilvl="1" w:tplc="04220019" w:tentative="1">
      <w:start w:val="1"/>
      <w:numFmt w:val="lowerLetter"/>
      <w:lvlText w:val="%2."/>
      <w:lvlJc w:val="left"/>
      <w:pPr>
        <w:ind w:left="1224" w:hanging="360"/>
      </w:pPr>
    </w:lvl>
    <w:lvl w:ilvl="2" w:tplc="0422001B" w:tentative="1">
      <w:start w:val="1"/>
      <w:numFmt w:val="lowerRoman"/>
      <w:lvlText w:val="%3."/>
      <w:lvlJc w:val="right"/>
      <w:pPr>
        <w:ind w:left="1944" w:hanging="180"/>
      </w:pPr>
    </w:lvl>
    <w:lvl w:ilvl="3" w:tplc="0422000F" w:tentative="1">
      <w:start w:val="1"/>
      <w:numFmt w:val="decimal"/>
      <w:lvlText w:val="%4."/>
      <w:lvlJc w:val="left"/>
      <w:pPr>
        <w:ind w:left="2664" w:hanging="360"/>
      </w:pPr>
    </w:lvl>
    <w:lvl w:ilvl="4" w:tplc="04220019" w:tentative="1">
      <w:start w:val="1"/>
      <w:numFmt w:val="lowerLetter"/>
      <w:lvlText w:val="%5."/>
      <w:lvlJc w:val="left"/>
      <w:pPr>
        <w:ind w:left="3384" w:hanging="360"/>
      </w:pPr>
    </w:lvl>
    <w:lvl w:ilvl="5" w:tplc="0422001B" w:tentative="1">
      <w:start w:val="1"/>
      <w:numFmt w:val="lowerRoman"/>
      <w:lvlText w:val="%6."/>
      <w:lvlJc w:val="right"/>
      <w:pPr>
        <w:ind w:left="4104" w:hanging="180"/>
      </w:pPr>
    </w:lvl>
    <w:lvl w:ilvl="6" w:tplc="0422000F" w:tentative="1">
      <w:start w:val="1"/>
      <w:numFmt w:val="decimal"/>
      <w:lvlText w:val="%7."/>
      <w:lvlJc w:val="left"/>
      <w:pPr>
        <w:ind w:left="4824" w:hanging="360"/>
      </w:pPr>
    </w:lvl>
    <w:lvl w:ilvl="7" w:tplc="04220019" w:tentative="1">
      <w:start w:val="1"/>
      <w:numFmt w:val="lowerLetter"/>
      <w:lvlText w:val="%8."/>
      <w:lvlJc w:val="left"/>
      <w:pPr>
        <w:ind w:left="5544" w:hanging="360"/>
      </w:pPr>
    </w:lvl>
    <w:lvl w:ilvl="8" w:tplc="0422001B" w:tentative="1">
      <w:start w:val="1"/>
      <w:numFmt w:val="lowerRoman"/>
      <w:lvlText w:val="%9."/>
      <w:lvlJc w:val="right"/>
      <w:pPr>
        <w:ind w:left="6264" w:hanging="180"/>
      </w:pPr>
    </w:lvl>
  </w:abstractNum>
  <w:abstractNum w:abstractNumId="4" w15:restartNumberingAfterBreak="0">
    <w:nsid w:val="05801F12"/>
    <w:multiLevelType w:val="hybridMultilevel"/>
    <w:tmpl w:val="B284E7B8"/>
    <w:lvl w:ilvl="0" w:tplc="295E7B6E">
      <w:start w:val="1"/>
      <w:numFmt w:val="decimal"/>
      <w:lvlText w:val="%1."/>
      <w:lvlJc w:val="left"/>
      <w:pPr>
        <w:ind w:left="501" w:hanging="360"/>
      </w:pPr>
      <w:rPr>
        <w:rFonts w:hint="default"/>
      </w:r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5" w15:restartNumberingAfterBreak="0">
    <w:nsid w:val="066B5DFE"/>
    <w:multiLevelType w:val="hybridMultilevel"/>
    <w:tmpl w:val="4BC2C5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DCB587B"/>
    <w:multiLevelType w:val="hybridMultilevel"/>
    <w:tmpl w:val="3BB27800"/>
    <w:lvl w:ilvl="0" w:tplc="006EE1F6">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7" w15:restartNumberingAfterBreak="0">
    <w:nsid w:val="125D275A"/>
    <w:multiLevelType w:val="hybridMultilevel"/>
    <w:tmpl w:val="B16E6AF8"/>
    <w:lvl w:ilvl="0" w:tplc="0422000F">
      <w:start w:val="1"/>
      <w:numFmt w:val="decimal"/>
      <w:lvlText w:val="%1."/>
      <w:lvlJc w:val="left"/>
      <w:pPr>
        <w:ind w:left="872" w:hanging="360"/>
      </w:pPr>
    </w:lvl>
    <w:lvl w:ilvl="1" w:tplc="04220019" w:tentative="1">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8" w15:restartNumberingAfterBreak="0">
    <w:nsid w:val="1C716226"/>
    <w:multiLevelType w:val="hybridMultilevel"/>
    <w:tmpl w:val="D93A2A4E"/>
    <w:lvl w:ilvl="0" w:tplc="9F3417AE">
      <w:start w:val="1"/>
      <w:numFmt w:val="decimal"/>
      <w:lvlText w:val="%1)"/>
      <w:lvlJc w:val="left"/>
      <w:pPr>
        <w:ind w:left="512" w:hanging="360"/>
      </w:pPr>
      <w:rPr>
        <w:rFonts w:hint="default"/>
      </w:rPr>
    </w:lvl>
    <w:lvl w:ilvl="1" w:tplc="04220019" w:tentative="1">
      <w:start w:val="1"/>
      <w:numFmt w:val="lowerLetter"/>
      <w:lvlText w:val="%2."/>
      <w:lvlJc w:val="left"/>
      <w:pPr>
        <w:ind w:left="1232" w:hanging="360"/>
      </w:pPr>
    </w:lvl>
    <w:lvl w:ilvl="2" w:tplc="0422001B" w:tentative="1">
      <w:start w:val="1"/>
      <w:numFmt w:val="lowerRoman"/>
      <w:lvlText w:val="%3."/>
      <w:lvlJc w:val="right"/>
      <w:pPr>
        <w:ind w:left="1952" w:hanging="180"/>
      </w:pPr>
    </w:lvl>
    <w:lvl w:ilvl="3" w:tplc="0422000F" w:tentative="1">
      <w:start w:val="1"/>
      <w:numFmt w:val="decimal"/>
      <w:lvlText w:val="%4."/>
      <w:lvlJc w:val="left"/>
      <w:pPr>
        <w:ind w:left="2672" w:hanging="360"/>
      </w:pPr>
    </w:lvl>
    <w:lvl w:ilvl="4" w:tplc="04220019" w:tentative="1">
      <w:start w:val="1"/>
      <w:numFmt w:val="lowerLetter"/>
      <w:lvlText w:val="%5."/>
      <w:lvlJc w:val="left"/>
      <w:pPr>
        <w:ind w:left="3392" w:hanging="360"/>
      </w:pPr>
    </w:lvl>
    <w:lvl w:ilvl="5" w:tplc="0422001B" w:tentative="1">
      <w:start w:val="1"/>
      <w:numFmt w:val="lowerRoman"/>
      <w:lvlText w:val="%6."/>
      <w:lvlJc w:val="right"/>
      <w:pPr>
        <w:ind w:left="4112" w:hanging="180"/>
      </w:pPr>
    </w:lvl>
    <w:lvl w:ilvl="6" w:tplc="0422000F" w:tentative="1">
      <w:start w:val="1"/>
      <w:numFmt w:val="decimal"/>
      <w:lvlText w:val="%7."/>
      <w:lvlJc w:val="left"/>
      <w:pPr>
        <w:ind w:left="4832" w:hanging="360"/>
      </w:pPr>
    </w:lvl>
    <w:lvl w:ilvl="7" w:tplc="04220019" w:tentative="1">
      <w:start w:val="1"/>
      <w:numFmt w:val="lowerLetter"/>
      <w:lvlText w:val="%8."/>
      <w:lvlJc w:val="left"/>
      <w:pPr>
        <w:ind w:left="5552" w:hanging="360"/>
      </w:pPr>
    </w:lvl>
    <w:lvl w:ilvl="8" w:tplc="0422001B" w:tentative="1">
      <w:start w:val="1"/>
      <w:numFmt w:val="lowerRoman"/>
      <w:lvlText w:val="%9."/>
      <w:lvlJc w:val="right"/>
      <w:pPr>
        <w:ind w:left="6272" w:hanging="180"/>
      </w:pPr>
    </w:lvl>
  </w:abstractNum>
  <w:abstractNum w:abstractNumId="9" w15:restartNumberingAfterBreak="0">
    <w:nsid w:val="1D061547"/>
    <w:multiLevelType w:val="hybridMultilevel"/>
    <w:tmpl w:val="0AF6C9E6"/>
    <w:lvl w:ilvl="0" w:tplc="260856D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C341D3"/>
    <w:multiLevelType w:val="hybridMultilevel"/>
    <w:tmpl w:val="76DC52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0896D3A"/>
    <w:multiLevelType w:val="hybridMultilevel"/>
    <w:tmpl w:val="850A6A2E"/>
    <w:lvl w:ilvl="0" w:tplc="ED845E64">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12" w15:restartNumberingAfterBreak="0">
    <w:nsid w:val="24BD1927"/>
    <w:multiLevelType w:val="hybridMultilevel"/>
    <w:tmpl w:val="BC0A7420"/>
    <w:lvl w:ilvl="0" w:tplc="C7AC9BE8">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13" w15:restartNumberingAfterBreak="0">
    <w:nsid w:val="2778658A"/>
    <w:multiLevelType w:val="hybridMultilevel"/>
    <w:tmpl w:val="866EA80C"/>
    <w:lvl w:ilvl="0" w:tplc="81E24A86">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F6572EA"/>
    <w:multiLevelType w:val="hybridMultilevel"/>
    <w:tmpl w:val="BD502628"/>
    <w:lvl w:ilvl="0" w:tplc="0422000F">
      <w:start w:val="1"/>
      <w:numFmt w:val="decimal"/>
      <w:lvlText w:val="%1."/>
      <w:lvlJc w:val="left"/>
      <w:pPr>
        <w:ind w:left="879" w:hanging="360"/>
      </w:pPr>
    </w:lvl>
    <w:lvl w:ilvl="1" w:tplc="04220019" w:tentative="1">
      <w:start w:val="1"/>
      <w:numFmt w:val="lowerLetter"/>
      <w:lvlText w:val="%2."/>
      <w:lvlJc w:val="left"/>
      <w:pPr>
        <w:ind w:left="1599" w:hanging="360"/>
      </w:pPr>
    </w:lvl>
    <w:lvl w:ilvl="2" w:tplc="0422001B" w:tentative="1">
      <w:start w:val="1"/>
      <w:numFmt w:val="lowerRoman"/>
      <w:lvlText w:val="%3."/>
      <w:lvlJc w:val="right"/>
      <w:pPr>
        <w:ind w:left="2319" w:hanging="180"/>
      </w:pPr>
    </w:lvl>
    <w:lvl w:ilvl="3" w:tplc="0422000F" w:tentative="1">
      <w:start w:val="1"/>
      <w:numFmt w:val="decimal"/>
      <w:lvlText w:val="%4."/>
      <w:lvlJc w:val="left"/>
      <w:pPr>
        <w:ind w:left="3039" w:hanging="360"/>
      </w:pPr>
    </w:lvl>
    <w:lvl w:ilvl="4" w:tplc="04220019" w:tentative="1">
      <w:start w:val="1"/>
      <w:numFmt w:val="lowerLetter"/>
      <w:lvlText w:val="%5."/>
      <w:lvlJc w:val="left"/>
      <w:pPr>
        <w:ind w:left="3759" w:hanging="360"/>
      </w:pPr>
    </w:lvl>
    <w:lvl w:ilvl="5" w:tplc="0422001B" w:tentative="1">
      <w:start w:val="1"/>
      <w:numFmt w:val="lowerRoman"/>
      <w:lvlText w:val="%6."/>
      <w:lvlJc w:val="right"/>
      <w:pPr>
        <w:ind w:left="4479" w:hanging="180"/>
      </w:pPr>
    </w:lvl>
    <w:lvl w:ilvl="6" w:tplc="0422000F" w:tentative="1">
      <w:start w:val="1"/>
      <w:numFmt w:val="decimal"/>
      <w:lvlText w:val="%7."/>
      <w:lvlJc w:val="left"/>
      <w:pPr>
        <w:ind w:left="5199" w:hanging="360"/>
      </w:pPr>
    </w:lvl>
    <w:lvl w:ilvl="7" w:tplc="04220019" w:tentative="1">
      <w:start w:val="1"/>
      <w:numFmt w:val="lowerLetter"/>
      <w:lvlText w:val="%8."/>
      <w:lvlJc w:val="left"/>
      <w:pPr>
        <w:ind w:left="5919" w:hanging="360"/>
      </w:pPr>
    </w:lvl>
    <w:lvl w:ilvl="8" w:tplc="0422001B" w:tentative="1">
      <w:start w:val="1"/>
      <w:numFmt w:val="lowerRoman"/>
      <w:lvlText w:val="%9."/>
      <w:lvlJc w:val="right"/>
      <w:pPr>
        <w:ind w:left="6639" w:hanging="180"/>
      </w:pPr>
    </w:lvl>
  </w:abstractNum>
  <w:abstractNum w:abstractNumId="15" w15:restartNumberingAfterBreak="0">
    <w:nsid w:val="31F41B2B"/>
    <w:multiLevelType w:val="hybridMultilevel"/>
    <w:tmpl w:val="D6DE9D42"/>
    <w:lvl w:ilvl="0" w:tplc="B692B85A">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16" w15:restartNumberingAfterBreak="0">
    <w:nsid w:val="3383568A"/>
    <w:multiLevelType w:val="hybridMultilevel"/>
    <w:tmpl w:val="0F6278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509489D"/>
    <w:multiLevelType w:val="hybridMultilevel"/>
    <w:tmpl w:val="C7F6B5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7E87087"/>
    <w:multiLevelType w:val="hybridMultilevel"/>
    <w:tmpl w:val="CC1287D4"/>
    <w:lvl w:ilvl="0" w:tplc="0422000F">
      <w:start w:val="1"/>
      <w:numFmt w:val="decimal"/>
      <w:lvlText w:val="%1."/>
      <w:lvlJc w:val="left"/>
      <w:pPr>
        <w:ind w:left="1069" w:hanging="360"/>
      </w:pPr>
    </w:lvl>
    <w:lvl w:ilvl="1" w:tplc="C36EFDE2">
      <w:numFmt w:val="bullet"/>
      <w:lvlText w:val="–"/>
      <w:lvlJc w:val="left"/>
      <w:pPr>
        <w:ind w:left="1080" w:hanging="360"/>
      </w:pPr>
      <w:rPr>
        <w:rFonts w:ascii="Times New Roman" w:eastAsia="Calibri" w:hAnsi="Times New Roman" w:cs="Times New Roman"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39813F46"/>
    <w:multiLevelType w:val="hybridMultilevel"/>
    <w:tmpl w:val="54E8A3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25041D5"/>
    <w:multiLevelType w:val="hybridMultilevel"/>
    <w:tmpl w:val="5C021E62"/>
    <w:lvl w:ilvl="0" w:tplc="DFA2EC14">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21" w15:restartNumberingAfterBreak="0">
    <w:nsid w:val="44453F0B"/>
    <w:multiLevelType w:val="hybridMultilevel"/>
    <w:tmpl w:val="0F6278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7EF56C7"/>
    <w:multiLevelType w:val="hybridMultilevel"/>
    <w:tmpl w:val="ABCE89CE"/>
    <w:lvl w:ilvl="0" w:tplc="0422000F">
      <w:start w:val="1"/>
      <w:numFmt w:val="decimal"/>
      <w:lvlText w:val="%1."/>
      <w:lvlJc w:val="left"/>
      <w:pPr>
        <w:ind w:left="864" w:hanging="360"/>
      </w:pPr>
    </w:lvl>
    <w:lvl w:ilvl="1" w:tplc="04220019" w:tentative="1">
      <w:start w:val="1"/>
      <w:numFmt w:val="lowerLetter"/>
      <w:lvlText w:val="%2."/>
      <w:lvlJc w:val="left"/>
      <w:pPr>
        <w:ind w:left="1584" w:hanging="360"/>
      </w:pPr>
    </w:lvl>
    <w:lvl w:ilvl="2" w:tplc="0422001B" w:tentative="1">
      <w:start w:val="1"/>
      <w:numFmt w:val="lowerRoman"/>
      <w:lvlText w:val="%3."/>
      <w:lvlJc w:val="right"/>
      <w:pPr>
        <w:ind w:left="2304" w:hanging="180"/>
      </w:pPr>
    </w:lvl>
    <w:lvl w:ilvl="3" w:tplc="0422000F" w:tentative="1">
      <w:start w:val="1"/>
      <w:numFmt w:val="decimal"/>
      <w:lvlText w:val="%4."/>
      <w:lvlJc w:val="left"/>
      <w:pPr>
        <w:ind w:left="3024" w:hanging="360"/>
      </w:pPr>
    </w:lvl>
    <w:lvl w:ilvl="4" w:tplc="04220019" w:tentative="1">
      <w:start w:val="1"/>
      <w:numFmt w:val="lowerLetter"/>
      <w:lvlText w:val="%5."/>
      <w:lvlJc w:val="left"/>
      <w:pPr>
        <w:ind w:left="3744" w:hanging="360"/>
      </w:pPr>
    </w:lvl>
    <w:lvl w:ilvl="5" w:tplc="0422001B" w:tentative="1">
      <w:start w:val="1"/>
      <w:numFmt w:val="lowerRoman"/>
      <w:lvlText w:val="%6."/>
      <w:lvlJc w:val="right"/>
      <w:pPr>
        <w:ind w:left="4464" w:hanging="180"/>
      </w:pPr>
    </w:lvl>
    <w:lvl w:ilvl="6" w:tplc="0422000F" w:tentative="1">
      <w:start w:val="1"/>
      <w:numFmt w:val="decimal"/>
      <w:lvlText w:val="%7."/>
      <w:lvlJc w:val="left"/>
      <w:pPr>
        <w:ind w:left="5184" w:hanging="360"/>
      </w:pPr>
    </w:lvl>
    <w:lvl w:ilvl="7" w:tplc="04220019" w:tentative="1">
      <w:start w:val="1"/>
      <w:numFmt w:val="lowerLetter"/>
      <w:lvlText w:val="%8."/>
      <w:lvlJc w:val="left"/>
      <w:pPr>
        <w:ind w:left="5904" w:hanging="360"/>
      </w:pPr>
    </w:lvl>
    <w:lvl w:ilvl="8" w:tplc="0422001B" w:tentative="1">
      <w:start w:val="1"/>
      <w:numFmt w:val="lowerRoman"/>
      <w:lvlText w:val="%9."/>
      <w:lvlJc w:val="right"/>
      <w:pPr>
        <w:ind w:left="6624" w:hanging="180"/>
      </w:pPr>
    </w:lvl>
  </w:abstractNum>
  <w:abstractNum w:abstractNumId="23" w15:restartNumberingAfterBreak="0">
    <w:nsid w:val="4B7F0E72"/>
    <w:multiLevelType w:val="hybridMultilevel"/>
    <w:tmpl w:val="C6285F62"/>
    <w:lvl w:ilvl="0" w:tplc="42BA64F6">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24" w15:restartNumberingAfterBreak="0">
    <w:nsid w:val="4F97095F"/>
    <w:multiLevelType w:val="hybridMultilevel"/>
    <w:tmpl w:val="180A9462"/>
    <w:lvl w:ilvl="0" w:tplc="E8B61084">
      <w:start w:val="1"/>
      <w:numFmt w:val="decimal"/>
      <w:lvlText w:val="%1."/>
      <w:lvlJc w:val="left"/>
      <w:pPr>
        <w:ind w:left="564" w:hanging="360"/>
      </w:pPr>
      <w:rPr>
        <w:rFonts w:hint="default"/>
      </w:rPr>
    </w:lvl>
    <w:lvl w:ilvl="1" w:tplc="04220019" w:tentative="1">
      <w:start w:val="1"/>
      <w:numFmt w:val="lowerLetter"/>
      <w:lvlText w:val="%2."/>
      <w:lvlJc w:val="left"/>
      <w:pPr>
        <w:ind w:left="1284" w:hanging="360"/>
      </w:pPr>
    </w:lvl>
    <w:lvl w:ilvl="2" w:tplc="0422001B" w:tentative="1">
      <w:start w:val="1"/>
      <w:numFmt w:val="lowerRoman"/>
      <w:lvlText w:val="%3."/>
      <w:lvlJc w:val="right"/>
      <w:pPr>
        <w:ind w:left="2004" w:hanging="180"/>
      </w:pPr>
    </w:lvl>
    <w:lvl w:ilvl="3" w:tplc="0422000F" w:tentative="1">
      <w:start w:val="1"/>
      <w:numFmt w:val="decimal"/>
      <w:lvlText w:val="%4."/>
      <w:lvlJc w:val="left"/>
      <w:pPr>
        <w:ind w:left="2724" w:hanging="360"/>
      </w:pPr>
    </w:lvl>
    <w:lvl w:ilvl="4" w:tplc="04220019" w:tentative="1">
      <w:start w:val="1"/>
      <w:numFmt w:val="lowerLetter"/>
      <w:lvlText w:val="%5."/>
      <w:lvlJc w:val="left"/>
      <w:pPr>
        <w:ind w:left="3444" w:hanging="360"/>
      </w:pPr>
    </w:lvl>
    <w:lvl w:ilvl="5" w:tplc="0422001B" w:tentative="1">
      <w:start w:val="1"/>
      <w:numFmt w:val="lowerRoman"/>
      <w:lvlText w:val="%6."/>
      <w:lvlJc w:val="right"/>
      <w:pPr>
        <w:ind w:left="4164" w:hanging="180"/>
      </w:pPr>
    </w:lvl>
    <w:lvl w:ilvl="6" w:tplc="0422000F" w:tentative="1">
      <w:start w:val="1"/>
      <w:numFmt w:val="decimal"/>
      <w:lvlText w:val="%7."/>
      <w:lvlJc w:val="left"/>
      <w:pPr>
        <w:ind w:left="4884" w:hanging="360"/>
      </w:pPr>
    </w:lvl>
    <w:lvl w:ilvl="7" w:tplc="04220019" w:tentative="1">
      <w:start w:val="1"/>
      <w:numFmt w:val="lowerLetter"/>
      <w:lvlText w:val="%8."/>
      <w:lvlJc w:val="left"/>
      <w:pPr>
        <w:ind w:left="5604" w:hanging="360"/>
      </w:pPr>
    </w:lvl>
    <w:lvl w:ilvl="8" w:tplc="0422001B" w:tentative="1">
      <w:start w:val="1"/>
      <w:numFmt w:val="lowerRoman"/>
      <w:lvlText w:val="%9."/>
      <w:lvlJc w:val="right"/>
      <w:pPr>
        <w:ind w:left="6324" w:hanging="180"/>
      </w:pPr>
    </w:lvl>
  </w:abstractNum>
  <w:abstractNum w:abstractNumId="25" w15:restartNumberingAfterBreak="0">
    <w:nsid w:val="54562EA8"/>
    <w:multiLevelType w:val="multilevel"/>
    <w:tmpl w:val="3478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1F3F5D"/>
    <w:multiLevelType w:val="hybridMultilevel"/>
    <w:tmpl w:val="0F6278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7A75BEC"/>
    <w:multiLevelType w:val="hybridMultilevel"/>
    <w:tmpl w:val="572C9C80"/>
    <w:lvl w:ilvl="0" w:tplc="81E24A86">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C5016A"/>
    <w:multiLevelType w:val="hybridMultilevel"/>
    <w:tmpl w:val="DB56FA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8E4A97"/>
    <w:multiLevelType w:val="hybridMultilevel"/>
    <w:tmpl w:val="F6D016DC"/>
    <w:lvl w:ilvl="0" w:tplc="BDE6B5B2">
      <w:start w:val="1"/>
      <w:numFmt w:val="decimal"/>
      <w:lvlText w:val="%1."/>
      <w:lvlJc w:val="left"/>
      <w:pPr>
        <w:ind w:left="504" w:hanging="360"/>
      </w:pPr>
      <w:rPr>
        <w:rFonts w:hint="default"/>
      </w:rPr>
    </w:lvl>
    <w:lvl w:ilvl="1" w:tplc="04220019" w:tentative="1">
      <w:start w:val="1"/>
      <w:numFmt w:val="lowerLetter"/>
      <w:lvlText w:val="%2."/>
      <w:lvlJc w:val="left"/>
      <w:pPr>
        <w:ind w:left="1224" w:hanging="360"/>
      </w:pPr>
    </w:lvl>
    <w:lvl w:ilvl="2" w:tplc="0422001B" w:tentative="1">
      <w:start w:val="1"/>
      <w:numFmt w:val="lowerRoman"/>
      <w:lvlText w:val="%3."/>
      <w:lvlJc w:val="right"/>
      <w:pPr>
        <w:ind w:left="1944" w:hanging="180"/>
      </w:pPr>
    </w:lvl>
    <w:lvl w:ilvl="3" w:tplc="0422000F" w:tentative="1">
      <w:start w:val="1"/>
      <w:numFmt w:val="decimal"/>
      <w:lvlText w:val="%4."/>
      <w:lvlJc w:val="left"/>
      <w:pPr>
        <w:ind w:left="2664" w:hanging="360"/>
      </w:pPr>
    </w:lvl>
    <w:lvl w:ilvl="4" w:tplc="04220019" w:tentative="1">
      <w:start w:val="1"/>
      <w:numFmt w:val="lowerLetter"/>
      <w:lvlText w:val="%5."/>
      <w:lvlJc w:val="left"/>
      <w:pPr>
        <w:ind w:left="3384" w:hanging="360"/>
      </w:pPr>
    </w:lvl>
    <w:lvl w:ilvl="5" w:tplc="0422001B" w:tentative="1">
      <w:start w:val="1"/>
      <w:numFmt w:val="lowerRoman"/>
      <w:lvlText w:val="%6."/>
      <w:lvlJc w:val="right"/>
      <w:pPr>
        <w:ind w:left="4104" w:hanging="180"/>
      </w:pPr>
    </w:lvl>
    <w:lvl w:ilvl="6" w:tplc="0422000F" w:tentative="1">
      <w:start w:val="1"/>
      <w:numFmt w:val="decimal"/>
      <w:lvlText w:val="%7."/>
      <w:lvlJc w:val="left"/>
      <w:pPr>
        <w:ind w:left="4824" w:hanging="360"/>
      </w:pPr>
    </w:lvl>
    <w:lvl w:ilvl="7" w:tplc="04220019" w:tentative="1">
      <w:start w:val="1"/>
      <w:numFmt w:val="lowerLetter"/>
      <w:lvlText w:val="%8."/>
      <w:lvlJc w:val="left"/>
      <w:pPr>
        <w:ind w:left="5544" w:hanging="360"/>
      </w:pPr>
    </w:lvl>
    <w:lvl w:ilvl="8" w:tplc="0422001B" w:tentative="1">
      <w:start w:val="1"/>
      <w:numFmt w:val="lowerRoman"/>
      <w:lvlText w:val="%9."/>
      <w:lvlJc w:val="right"/>
      <w:pPr>
        <w:ind w:left="6264" w:hanging="180"/>
      </w:pPr>
    </w:lvl>
  </w:abstractNum>
  <w:abstractNum w:abstractNumId="30" w15:restartNumberingAfterBreak="0">
    <w:nsid w:val="6D797FD8"/>
    <w:multiLevelType w:val="hybridMultilevel"/>
    <w:tmpl w:val="D29C356E"/>
    <w:lvl w:ilvl="0" w:tplc="013256F8">
      <w:start w:val="7"/>
      <w:numFmt w:val="decimal"/>
      <w:lvlText w:val="%1."/>
      <w:lvlJc w:val="left"/>
      <w:pPr>
        <w:ind w:left="512" w:hanging="360"/>
      </w:pPr>
      <w:rPr>
        <w:rFonts w:hint="default"/>
      </w:rPr>
    </w:lvl>
    <w:lvl w:ilvl="1" w:tplc="04220019" w:tentative="1">
      <w:start w:val="1"/>
      <w:numFmt w:val="lowerLetter"/>
      <w:lvlText w:val="%2."/>
      <w:lvlJc w:val="left"/>
      <w:pPr>
        <w:ind w:left="1232" w:hanging="360"/>
      </w:pPr>
    </w:lvl>
    <w:lvl w:ilvl="2" w:tplc="0422001B" w:tentative="1">
      <w:start w:val="1"/>
      <w:numFmt w:val="lowerRoman"/>
      <w:lvlText w:val="%3."/>
      <w:lvlJc w:val="right"/>
      <w:pPr>
        <w:ind w:left="1952" w:hanging="180"/>
      </w:pPr>
    </w:lvl>
    <w:lvl w:ilvl="3" w:tplc="0422000F" w:tentative="1">
      <w:start w:val="1"/>
      <w:numFmt w:val="decimal"/>
      <w:lvlText w:val="%4."/>
      <w:lvlJc w:val="left"/>
      <w:pPr>
        <w:ind w:left="2672" w:hanging="360"/>
      </w:pPr>
    </w:lvl>
    <w:lvl w:ilvl="4" w:tplc="04220019" w:tentative="1">
      <w:start w:val="1"/>
      <w:numFmt w:val="lowerLetter"/>
      <w:lvlText w:val="%5."/>
      <w:lvlJc w:val="left"/>
      <w:pPr>
        <w:ind w:left="3392" w:hanging="360"/>
      </w:pPr>
    </w:lvl>
    <w:lvl w:ilvl="5" w:tplc="0422001B" w:tentative="1">
      <w:start w:val="1"/>
      <w:numFmt w:val="lowerRoman"/>
      <w:lvlText w:val="%6."/>
      <w:lvlJc w:val="right"/>
      <w:pPr>
        <w:ind w:left="4112" w:hanging="180"/>
      </w:pPr>
    </w:lvl>
    <w:lvl w:ilvl="6" w:tplc="0422000F" w:tentative="1">
      <w:start w:val="1"/>
      <w:numFmt w:val="decimal"/>
      <w:lvlText w:val="%7."/>
      <w:lvlJc w:val="left"/>
      <w:pPr>
        <w:ind w:left="4832" w:hanging="360"/>
      </w:pPr>
    </w:lvl>
    <w:lvl w:ilvl="7" w:tplc="04220019" w:tentative="1">
      <w:start w:val="1"/>
      <w:numFmt w:val="lowerLetter"/>
      <w:lvlText w:val="%8."/>
      <w:lvlJc w:val="left"/>
      <w:pPr>
        <w:ind w:left="5552" w:hanging="360"/>
      </w:pPr>
    </w:lvl>
    <w:lvl w:ilvl="8" w:tplc="0422001B" w:tentative="1">
      <w:start w:val="1"/>
      <w:numFmt w:val="lowerRoman"/>
      <w:lvlText w:val="%9."/>
      <w:lvlJc w:val="right"/>
      <w:pPr>
        <w:ind w:left="6272" w:hanging="180"/>
      </w:pPr>
    </w:lvl>
  </w:abstractNum>
  <w:abstractNum w:abstractNumId="31" w15:restartNumberingAfterBreak="0">
    <w:nsid w:val="6F1F4ABA"/>
    <w:multiLevelType w:val="hybridMultilevel"/>
    <w:tmpl w:val="E1A65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3084867"/>
    <w:multiLevelType w:val="hybridMultilevel"/>
    <w:tmpl w:val="C700DB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32944F8"/>
    <w:multiLevelType w:val="hybridMultilevel"/>
    <w:tmpl w:val="A0A425D8"/>
    <w:lvl w:ilvl="0" w:tplc="EBD62666">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34" w15:restartNumberingAfterBreak="0">
    <w:nsid w:val="73666242"/>
    <w:multiLevelType w:val="hybridMultilevel"/>
    <w:tmpl w:val="826850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5CF5547"/>
    <w:multiLevelType w:val="hybridMultilevel"/>
    <w:tmpl w:val="7DA21ABC"/>
    <w:lvl w:ilvl="0" w:tplc="0422000F">
      <w:start w:val="1"/>
      <w:numFmt w:val="decimal"/>
      <w:lvlText w:val="%1."/>
      <w:lvlJc w:val="left"/>
      <w:pPr>
        <w:ind w:left="864" w:hanging="360"/>
      </w:pPr>
    </w:lvl>
    <w:lvl w:ilvl="1" w:tplc="04220019" w:tentative="1">
      <w:start w:val="1"/>
      <w:numFmt w:val="lowerLetter"/>
      <w:lvlText w:val="%2."/>
      <w:lvlJc w:val="left"/>
      <w:pPr>
        <w:ind w:left="1584" w:hanging="360"/>
      </w:pPr>
    </w:lvl>
    <w:lvl w:ilvl="2" w:tplc="0422001B" w:tentative="1">
      <w:start w:val="1"/>
      <w:numFmt w:val="lowerRoman"/>
      <w:lvlText w:val="%3."/>
      <w:lvlJc w:val="right"/>
      <w:pPr>
        <w:ind w:left="2304" w:hanging="180"/>
      </w:pPr>
    </w:lvl>
    <w:lvl w:ilvl="3" w:tplc="0422000F" w:tentative="1">
      <w:start w:val="1"/>
      <w:numFmt w:val="decimal"/>
      <w:lvlText w:val="%4."/>
      <w:lvlJc w:val="left"/>
      <w:pPr>
        <w:ind w:left="3024" w:hanging="360"/>
      </w:pPr>
    </w:lvl>
    <w:lvl w:ilvl="4" w:tplc="04220019" w:tentative="1">
      <w:start w:val="1"/>
      <w:numFmt w:val="lowerLetter"/>
      <w:lvlText w:val="%5."/>
      <w:lvlJc w:val="left"/>
      <w:pPr>
        <w:ind w:left="3744" w:hanging="360"/>
      </w:pPr>
    </w:lvl>
    <w:lvl w:ilvl="5" w:tplc="0422001B" w:tentative="1">
      <w:start w:val="1"/>
      <w:numFmt w:val="lowerRoman"/>
      <w:lvlText w:val="%6."/>
      <w:lvlJc w:val="right"/>
      <w:pPr>
        <w:ind w:left="4464" w:hanging="180"/>
      </w:pPr>
    </w:lvl>
    <w:lvl w:ilvl="6" w:tplc="0422000F" w:tentative="1">
      <w:start w:val="1"/>
      <w:numFmt w:val="decimal"/>
      <w:lvlText w:val="%7."/>
      <w:lvlJc w:val="left"/>
      <w:pPr>
        <w:ind w:left="5184" w:hanging="360"/>
      </w:pPr>
    </w:lvl>
    <w:lvl w:ilvl="7" w:tplc="04220019" w:tentative="1">
      <w:start w:val="1"/>
      <w:numFmt w:val="lowerLetter"/>
      <w:lvlText w:val="%8."/>
      <w:lvlJc w:val="left"/>
      <w:pPr>
        <w:ind w:left="5904" w:hanging="360"/>
      </w:pPr>
    </w:lvl>
    <w:lvl w:ilvl="8" w:tplc="0422001B" w:tentative="1">
      <w:start w:val="1"/>
      <w:numFmt w:val="lowerRoman"/>
      <w:lvlText w:val="%9."/>
      <w:lvlJc w:val="right"/>
      <w:pPr>
        <w:ind w:left="6624" w:hanging="180"/>
      </w:pPr>
    </w:lvl>
  </w:abstractNum>
  <w:abstractNum w:abstractNumId="36" w15:restartNumberingAfterBreak="0">
    <w:nsid w:val="7A805EED"/>
    <w:multiLevelType w:val="hybridMultilevel"/>
    <w:tmpl w:val="E1E6C3A4"/>
    <w:lvl w:ilvl="0" w:tplc="E0C219B6">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num w:numId="1">
    <w:abstractNumId w:val="16"/>
  </w:num>
  <w:num w:numId="2">
    <w:abstractNumId w:val="31"/>
  </w:num>
  <w:num w:numId="3">
    <w:abstractNumId w:val="28"/>
  </w:num>
  <w:num w:numId="4">
    <w:abstractNumId w:val="30"/>
  </w:num>
  <w:num w:numId="5">
    <w:abstractNumId w:val="18"/>
  </w:num>
  <w:num w:numId="6">
    <w:abstractNumId w:val="7"/>
  </w:num>
  <w:num w:numId="7">
    <w:abstractNumId w:val="8"/>
  </w:num>
  <w:num w:numId="8">
    <w:abstractNumId w:val="34"/>
  </w:num>
  <w:num w:numId="9">
    <w:abstractNumId w:val="35"/>
  </w:num>
  <w:num w:numId="10">
    <w:abstractNumId w:val="22"/>
  </w:num>
  <w:num w:numId="11">
    <w:abstractNumId w:val="24"/>
  </w:num>
  <w:num w:numId="12">
    <w:abstractNumId w:val="5"/>
  </w:num>
  <w:num w:numId="13">
    <w:abstractNumId w:val="26"/>
  </w:num>
  <w:num w:numId="14">
    <w:abstractNumId w:val="21"/>
  </w:num>
  <w:num w:numId="15">
    <w:abstractNumId w:val="13"/>
  </w:num>
  <w:num w:numId="16">
    <w:abstractNumId w:val="12"/>
  </w:num>
  <w:num w:numId="17">
    <w:abstractNumId w:val="15"/>
  </w:num>
  <w:num w:numId="18">
    <w:abstractNumId w:val="11"/>
  </w:num>
  <w:num w:numId="19">
    <w:abstractNumId w:val="14"/>
  </w:num>
  <w:num w:numId="20">
    <w:abstractNumId w:val="1"/>
  </w:num>
  <w:num w:numId="21">
    <w:abstractNumId w:val="17"/>
  </w:num>
  <w:num w:numId="22">
    <w:abstractNumId w:val="25"/>
  </w:num>
  <w:num w:numId="23">
    <w:abstractNumId w:val="27"/>
  </w:num>
  <w:num w:numId="24">
    <w:abstractNumId w:val="20"/>
  </w:num>
  <w:num w:numId="25">
    <w:abstractNumId w:val="0"/>
  </w:num>
  <w:num w:numId="26">
    <w:abstractNumId w:val="4"/>
  </w:num>
  <w:num w:numId="27">
    <w:abstractNumId w:val="36"/>
  </w:num>
  <w:num w:numId="28">
    <w:abstractNumId w:val="9"/>
  </w:num>
  <w:num w:numId="29">
    <w:abstractNumId w:val="6"/>
  </w:num>
  <w:num w:numId="30">
    <w:abstractNumId w:val="23"/>
  </w:num>
  <w:num w:numId="31">
    <w:abstractNumId w:val="29"/>
  </w:num>
  <w:num w:numId="32">
    <w:abstractNumId w:val="19"/>
  </w:num>
  <w:num w:numId="33">
    <w:abstractNumId w:val="2"/>
  </w:num>
  <w:num w:numId="34">
    <w:abstractNumId w:val="32"/>
  </w:num>
  <w:num w:numId="35">
    <w:abstractNumId w:val="33"/>
  </w:num>
  <w:num w:numId="36">
    <w:abstractNumId w:val="3"/>
  </w:num>
  <w:num w:numId="3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0C"/>
    <w:rsid w:val="00000C85"/>
    <w:rsid w:val="00000DC5"/>
    <w:rsid w:val="000014A4"/>
    <w:rsid w:val="000019EB"/>
    <w:rsid w:val="00001ADF"/>
    <w:rsid w:val="00003925"/>
    <w:rsid w:val="0000417B"/>
    <w:rsid w:val="00005883"/>
    <w:rsid w:val="000058AB"/>
    <w:rsid w:val="000075DB"/>
    <w:rsid w:val="000102F3"/>
    <w:rsid w:val="00010F4B"/>
    <w:rsid w:val="000111C1"/>
    <w:rsid w:val="0001126C"/>
    <w:rsid w:val="00011B5A"/>
    <w:rsid w:val="000136E3"/>
    <w:rsid w:val="00014A65"/>
    <w:rsid w:val="000158A0"/>
    <w:rsid w:val="0001659E"/>
    <w:rsid w:val="00017AF5"/>
    <w:rsid w:val="00020A53"/>
    <w:rsid w:val="00021FC7"/>
    <w:rsid w:val="00021FE6"/>
    <w:rsid w:val="00022BAF"/>
    <w:rsid w:val="000233FB"/>
    <w:rsid w:val="0002380F"/>
    <w:rsid w:val="00024884"/>
    <w:rsid w:val="000254B6"/>
    <w:rsid w:val="00025DA9"/>
    <w:rsid w:val="000304BF"/>
    <w:rsid w:val="000308F2"/>
    <w:rsid w:val="000350C6"/>
    <w:rsid w:val="00035E71"/>
    <w:rsid w:val="0003746B"/>
    <w:rsid w:val="00037C7D"/>
    <w:rsid w:val="00040E94"/>
    <w:rsid w:val="0004241F"/>
    <w:rsid w:val="0004398F"/>
    <w:rsid w:val="00045DDB"/>
    <w:rsid w:val="00053F80"/>
    <w:rsid w:val="00054B91"/>
    <w:rsid w:val="00055331"/>
    <w:rsid w:val="000554B0"/>
    <w:rsid w:val="0006022F"/>
    <w:rsid w:val="00060CF2"/>
    <w:rsid w:val="00061D13"/>
    <w:rsid w:val="00063980"/>
    <w:rsid w:val="00065462"/>
    <w:rsid w:val="00065DDB"/>
    <w:rsid w:val="00070C86"/>
    <w:rsid w:val="00073250"/>
    <w:rsid w:val="00073FCD"/>
    <w:rsid w:val="00076719"/>
    <w:rsid w:val="00080151"/>
    <w:rsid w:val="0008017F"/>
    <w:rsid w:val="0008129F"/>
    <w:rsid w:val="0008147A"/>
    <w:rsid w:val="00082ADC"/>
    <w:rsid w:val="00082DDD"/>
    <w:rsid w:val="000843A0"/>
    <w:rsid w:val="00084E86"/>
    <w:rsid w:val="00085C56"/>
    <w:rsid w:val="0009137F"/>
    <w:rsid w:val="00092321"/>
    <w:rsid w:val="00093CF6"/>
    <w:rsid w:val="000944FD"/>
    <w:rsid w:val="00094542"/>
    <w:rsid w:val="00094F7C"/>
    <w:rsid w:val="00095C21"/>
    <w:rsid w:val="00097334"/>
    <w:rsid w:val="000A5485"/>
    <w:rsid w:val="000B021A"/>
    <w:rsid w:val="000B0267"/>
    <w:rsid w:val="000B1B3A"/>
    <w:rsid w:val="000B2756"/>
    <w:rsid w:val="000B3579"/>
    <w:rsid w:val="000B4E89"/>
    <w:rsid w:val="000B65B3"/>
    <w:rsid w:val="000B67C0"/>
    <w:rsid w:val="000B6A1F"/>
    <w:rsid w:val="000B6FC6"/>
    <w:rsid w:val="000C205D"/>
    <w:rsid w:val="000C2F7C"/>
    <w:rsid w:val="000C3CDA"/>
    <w:rsid w:val="000C5E09"/>
    <w:rsid w:val="000C6947"/>
    <w:rsid w:val="000C7646"/>
    <w:rsid w:val="000D0A2E"/>
    <w:rsid w:val="000D136D"/>
    <w:rsid w:val="000D163E"/>
    <w:rsid w:val="000D17B0"/>
    <w:rsid w:val="000D25C4"/>
    <w:rsid w:val="000D28BC"/>
    <w:rsid w:val="000D2DC3"/>
    <w:rsid w:val="000D3874"/>
    <w:rsid w:val="000D625B"/>
    <w:rsid w:val="000D700E"/>
    <w:rsid w:val="000E01ED"/>
    <w:rsid w:val="000E1412"/>
    <w:rsid w:val="000E2242"/>
    <w:rsid w:val="000E26AB"/>
    <w:rsid w:val="000E38CA"/>
    <w:rsid w:val="000E3DDB"/>
    <w:rsid w:val="000E3EA3"/>
    <w:rsid w:val="000E6AC7"/>
    <w:rsid w:val="000E74AC"/>
    <w:rsid w:val="000E7ED8"/>
    <w:rsid w:val="000F677A"/>
    <w:rsid w:val="001033CD"/>
    <w:rsid w:val="001035DD"/>
    <w:rsid w:val="00104448"/>
    <w:rsid w:val="00104449"/>
    <w:rsid w:val="0010588F"/>
    <w:rsid w:val="001061C6"/>
    <w:rsid w:val="0010631A"/>
    <w:rsid w:val="001103F6"/>
    <w:rsid w:val="00111114"/>
    <w:rsid w:val="00111862"/>
    <w:rsid w:val="00111B34"/>
    <w:rsid w:val="0011338B"/>
    <w:rsid w:val="001139FC"/>
    <w:rsid w:val="00113A29"/>
    <w:rsid w:val="00123E6B"/>
    <w:rsid w:val="00124DE7"/>
    <w:rsid w:val="00131AC5"/>
    <w:rsid w:val="001337D8"/>
    <w:rsid w:val="00134920"/>
    <w:rsid w:val="001378C5"/>
    <w:rsid w:val="00137CFD"/>
    <w:rsid w:val="00140148"/>
    <w:rsid w:val="001425EB"/>
    <w:rsid w:val="00142774"/>
    <w:rsid w:val="001428C9"/>
    <w:rsid w:val="00143262"/>
    <w:rsid w:val="001432AF"/>
    <w:rsid w:val="001445CF"/>
    <w:rsid w:val="001447CB"/>
    <w:rsid w:val="001460E3"/>
    <w:rsid w:val="00146B98"/>
    <w:rsid w:val="00150915"/>
    <w:rsid w:val="001512FE"/>
    <w:rsid w:val="001519E5"/>
    <w:rsid w:val="001547AF"/>
    <w:rsid w:val="001560D4"/>
    <w:rsid w:val="001571F2"/>
    <w:rsid w:val="00160600"/>
    <w:rsid w:val="00162602"/>
    <w:rsid w:val="00162833"/>
    <w:rsid w:val="0016645F"/>
    <w:rsid w:val="0016688A"/>
    <w:rsid w:val="0016714E"/>
    <w:rsid w:val="00171273"/>
    <w:rsid w:val="0017175D"/>
    <w:rsid w:val="001723C3"/>
    <w:rsid w:val="001734F1"/>
    <w:rsid w:val="00174303"/>
    <w:rsid w:val="00175A97"/>
    <w:rsid w:val="00175C2F"/>
    <w:rsid w:val="00180796"/>
    <w:rsid w:val="001813F5"/>
    <w:rsid w:val="00181842"/>
    <w:rsid w:val="00182482"/>
    <w:rsid w:val="001844E1"/>
    <w:rsid w:val="00185962"/>
    <w:rsid w:val="00186335"/>
    <w:rsid w:val="001867E9"/>
    <w:rsid w:val="00191E1A"/>
    <w:rsid w:val="00194625"/>
    <w:rsid w:val="0019509C"/>
    <w:rsid w:val="00196820"/>
    <w:rsid w:val="001A3974"/>
    <w:rsid w:val="001A4076"/>
    <w:rsid w:val="001A6913"/>
    <w:rsid w:val="001A7C32"/>
    <w:rsid w:val="001B379A"/>
    <w:rsid w:val="001B3D96"/>
    <w:rsid w:val="001B5D9E"/>
    <w:rsid w:val="001C0BD8"/>
    <w:rsid w:val="001C2660"/>
    <w:rsid w:val="001C2A2D"/>
    <w:rsid w:val="001C2B34"/>
    <w:rsid w:val="001C4B2A"/>
    <w:rsid w:val="001D035A"/>
    <w:rsid w:val="001D03F6"/>
    <w:rsid w:val="001D177D"/>
    <w:rsid w:val="001D2859"/>
    <w:rsid w:val="001D342C"/>
    <w:rsid w:val="001D346A"/>
    <w:rsid w:val="001E0ED8"/>
    <w:rsid w:val="001E302E"/>
    <w:rsid w:val="001E30E1"/>
    <w:rsid w:val="001E382D"/>
    <w:rsid w:val="001E3C3F"/>
    <w:rsid w:val="001E4457"/>
    <w:rsid w:val="001E782C"/>
    <w:rsid w:val="001F13E9"/>
    <w:rsid w:val="001F1ACE"/>
    <w:rsid w:val="001F1DEE"/>
    <w:rsid w:val="001F32A5"/>
    <w:rsid w:val="001F4011"/>
    <w:rsid w:val="001F5AB8"/>
    <w:rsid w:val="001F64F4"/>
    <w:rsid w:val="001F6A87"/>
    <w:rsid w:val="001F79F0"/>
    <w:rsid w:val="00200931"/>
    <w:rsid w:val="002016CB"/>
    <w:rsid w:val="00204FAF"/>
    <w:rsid w:val="00205146"/>
    <w:rsid w:val="002075D8"/>
    <w:rsid w:val="0020765F"/>
    <w:rsid w:val="00210703"/>
    <w:rsid w:val="002116C0"/>
    <w:rsid w:val="0021534E"/>
    <w:rsid w:val="00217629"/>
    <w:rsid w:val="002214BF"/>
    <w:rsid w:val="00221549"/>
    <w:rsid w:val="00222D5F"/>
    <w:rsid w:val="00223823"/>
    <w:rsid w:val="00224978"/>
    <w:rsid w:val="00225FAB"/>
    <w:rsid w:val="00231C87"/>
    <w:rsid w:val="00233092"/>
    <w:rsid w:val="00236934"/>
    <w:rsid w:val="00237280"/>
    <w:rsid w:val="00240401"/>
    <w:rsid w:val="00240912"/>
    <w:rsid w:val="00240FFC"/>
    <w:rsid w:val="00243C0E"/>
    <w:rsid w:val="0024609F"/>
    <w:rsid w:val="002506DF"/>
    <w:rsid w:val="00251F91"/>
    <w:rsid w:val="002548F4"/>
    <w:rsid w:val="00254CF6"/>
    <w:rsid w:val="00255157"/>
    <w:rsid w:val="00255C1D"/>
    <w:rsid w:val="002601A5"/>
    <w:rsid w:val="00260B3D"/>
    <w:rsid w:val="002618BA"/>
    <w:rsid w:val="002633E8"/>
    <w:rsid w:val="00267058"/>
    <w:rsid w:val="00270AEC"/>
    <w:rsid w:val="0027321F"/>
    <w:rsid w:val="00273E3D"/>
    <w:rsid w:val="00276C3E"/>
    <w:rsid w:val="00277976"/>
    <w:rsid w:val="002808C7"/>
    <w:rsid w:val="002808F1"/>
    <w:rsid w:val="00281757"/>
    <w:rsid w:val="00284754"/>
    <w:rsid w:val="00284EB7"/>
    <w:rsid w:val="00285A72"/>
    <w:rsid w:val="002879B2"/>
    <w:rsid w:val="00290626"/>
    <w:rsid w:val="00290B8A"/>
    <w:rsid w:val="00290C37"/>
    <w:rsid w:val="002910DE"/>
    <w:rsid w:val="00292C8B"/>
    <w:rsid w:val="00294642"/>
    <w:rsid w:val="00295116"/>
    <w:rsid w:val="00295CD2"/>
    <w:rsid w:val="002A0FC6"/>
    <w:rsid w:val="002A2E83"/>
    <w:rsid w:val="002A3608"/>
    <w:rsid w:val="002A62CE"/>
    <w:rsid w:val="002A6DF4"/>
    <w:rsid w:val="002B0592"/>
    <w:rsid w:val="002B0886"/>
    <w:rsid w:val="002B0CDE"/>
    <w:rsid w:val="002B3482"/>
    <w:rsid w:val="002B3655"/>
    <w:rsid w:val="002B417F"/>
    <w:rsid w:val="002B555C"/>
    <w:rsid w:val="002B5F06"/>
    <w:rsid w:val="002C0DBA"/>
    <w:rsid w:val="002C0EA6"/>
    <w:rsid w:val="002C2558"/>
    <w:rsid w:val="002C3225"/>
    <w:rsid w:val="002C4A2A"/>
    <w:rsid w:val="002C4D3C"/>
    <w:rsid w:val="002C5351"/>
    <w:rsid w:val="002C6C6A"/>
    <w:rsid w:val="002D1C96"/>
    <w:rsid w:val="002D4C62"/>
    <w:rsid w:val="002D501E"/>
    <w:rsid w:val="002D618F"/>
    <w:rsid w:val="002E32ED"/>
    <w:rsid w:val="002E3DBD"/>
    <w:rsid w:val="002E50AA"/>
    <w:rsid w:val="002F023C"/>
    <w:rsid w:val="002F0609"/>
    <w:rsid w:val="002F07F7"/>
    <w:rsid w:val="002F1370"/>
    <w:rsid w:val="002F2C48"/>
    <w:rsid w:val="002F46BB"/>
    <w:rsid w:val="002F62BC"/>
    <w:rsid w:val="002F7380"/>
    <w:rsid w:val="002F7FED"/>
    <w:rsid w:val="0030004F"/>
    <w:rsid w:val="003006FE"/>
    <w:rsid w:val="0030070B"/>
    <w:rsid w:val="003014BC"/>
    <w:rsid w:val="003030E2"/>
    <w:rsid w:val="0030310C"/>
    <w:rsid w:val="0030395E"/>
    <w:rsid w:val="00304CE2"/>
    <w:rsid w:val="00306046"/>
    <w:rsid w:val="00306C51"/>
    <w:rsid w:val="003116D8"/>
    <w:rsid w:val="003120D8"/>
    <w:rsid w:val="0031401B"/>
    <w:rsid w:val="0031469E"/>
    <w:rsid w:val="0031533B"/>
    <w:rsid w:val="00320E2D"/>
    <w:rsid w:val="00321113"/>
    <w:rsid w:val="00323D7E"/>
    <w:rsid w:val="00324791"/>
    <w:rsid w:val="00324988"/>
    <w:rsid w:val="00325A3A"/>
    <w:rsid w:val="00326D19"/>
    <w:rsid w:val="003306B8"/>
    <w:rsid w:val="00332E25"/>
    <w:rsid w:val="003356C4"/>
    <w:rsid w:val="00340C6E"/>
    <w:rsid w:val="00342D1D"/>
    <w:rsid w:val="00343D71"/>
    <w:rsid w:val="003452BE"/>
    <w:rsid w:val="00347075"/>
    <w:rsid w:val="00350798"/>
    <w:rsid w:val="00351E67"/>
    <w:rsid w:val="00353027"/>
    <w:rsid w:val="00355BFE"/>
    <w:rsid w:val="00355D52"/>
    <w:rsid w:val="00356018"/>
    <w:rsid w:val="00356B7B"/>
    <w:rsid w:val="003571FB"/>
    <w:rsid w:val="00357325"/>
    <w:rsid w:val="00360991"/>
    <w:rsid w:val="00363572"/>
    <w:rsid w:val="00363A62"/>
    <w:rsid w:val="00364EC9"/>
    <w:rsid w:val="00366343"/>
    <w:rsid w:val="003674CB"/>
    <w:rsid w:val="003712A6"/>
    <w:rsid w:val="00371EC7"/>
    <w:rsid w:val="00375850"/>
    <w:rsid w:val="003819CD"/>
    <w:rsid w:val="00385421"/>
    <w:rsid w:val="003873E2"/>
    <w:rsid w:val="0038775C"/>
    <w:rsid w:val="00390D6D"/>
    <w:rsid w:val="00390EE9"/>
    <w:rsid w:val="00392BAA"/>
    <w:rsid w:val="00396423"/>
    <w:rsid w:val="00397989"/>
    <w:rsid w:val="003A12B5"/>
    <w:rsid w:val="003A201C"/>
    <w:rsid w:val="003A2698"/>
    <w:rsid w:val="003A2734"/>
    <w:rsid w:val="003A2A81"/>
    <w:rsid w:val="003A656D"/>
    <w:rsid w:val="003A7C92"/>
    <w:rsid w:val="003A7D83"/>
    <w:rsid w:val="003B0E9E"/>
    <w:rsid w:val="003B1984"/>
    <w:rsid w:val="003B281F"/>
    <w:rsid w:val="003B3F6A"/>
    <w:rsid w:val="003B403D"/>
    <w:rsid w:val="003B6004"/>
    <w:rsid w:val="003B6E71"/>
    <w:rsid w:val="003B709A"/>
    <w:rsid w:val="003B7136"/>
    <w:rsid w:val="003C1A06"/>
    <w:rsid w:val="003C26D3"/>
    <w:rsid w:val="003C3766"/>
    <w:rsid w:val="003C70C4"/>
    <w:rsid w:val="003D11C7"/>
    <w:rsid w:val="003D1545"/>
    <w:rsid w:val="003D1675"/>
    <w:rsid w:val="003D1915"/>
    <w:rsid w:val="003D3540"/>
    <w:rsid w:val="003D3999"/>
    <w:rsid w:val="003D5443"/>
    <w:rsid w:val="003D6C45"/>
    <w:rsid w:val="003D7C9D"/>
    <w:rsid w:val="003E0259"/>
    <w:rsid w:val="003E5A0E"/>
    <w:rsid w:val="003E69F6"/>
    <w:rsid w:val="003E7904"/>
    <w:rsid w:val="003F0352"/>
    <w:rsid w:val="003F30F3"/>
    <w:rsid w:val="003F322F"/>
    <w:rsid w:val="003F56DF"/>
    <w:rsid w:val="003F6582"/>
    <w:rsid w:val="003F740D"/>
    <w:rsid w:val="003F7904"/>
    <w:rsid w:val="00400414"/>
    <w:rsid w:val="00400652"/>
    <w:rsid w:val="00403D63"/>
    <w:rsid w:val="00405213"/>
    <w:rsid w:val="004059CD"/>
    <w:rsid w:val="004065AA"/>
    <w:rsid w:val="004114C1"/>
    <w:rsid w:val="00413063"/>
    <w:rsid w:val="004139BD"/>
    <w:rsid w:val="00414DF4"/>
    <w:rsid w:val="00415AA7"/>
    <w:rsid w:val="00421054"/>
    <w:rsid w:val="0042156D"/>
    <w:rsid w:val="00421584"/>
    <w:rsid w:val="00421D59"/>
    <w:rsid w:val="00423CCE"/>
    <w:rsid w:val="00424843"/>
    <w:rsid w:val="00426C2E"/>
    <w:rsid w:val="00426CBA"/>
    <w:rsid w:val="00427CAE"/>
    <w:rsid w:val="00430A39"/>
    <w:rsid w:val="0043155D"/>
    <w:rsid w:val="00431AEE"/>
    <w:rsid w:val="00433D98"/>
    <w:rsid w:val="00434A10"/>
    <w:rsid w:val="00435AA3"/>
    <w:rsid w:val="00436259"/>
    <w:rsid w:val="004371E8"/>
    <w:rsid w:val="004372CE"/>
    <w:rsid w:val="00437682"/>
    <w:rsid w:val="00443726"/>
    <w:rsid w:val="00443C69"/>
    <w:rsid w:val="004448BB"/>
    <w:rsid w:val="00445FB8"/>
    <w:rsid w:val="00450A65"/>
    <w:rsid w:val="004514C1"/>
    <w:rsid w:val="00451541"/>
    <w:rsid w:val="00453DEB"/>
    <w:rsid w:val="00455D34"/>
    <w:rsid w:val="00461C48"/>
    <w:rsid w:val="004623E9"/>
    <w:rsid w:val="00463F30"/>
    <w:rsid w:val="00464BA6"/>
    <w:rsid w:val="00464F5F"/>
    <w:rsid w:val="00467151"/>
    <w:rsid w:val="00470299"/>
    <w:rsid w:val="004719B5"/>
    <w:rsid w:val="00477312"/>
    <w:rsid w:val="00477490"/>
    <w:rsid w:val="00480554"/>
    <w:rsid w:val="00480C6F"/>
    <w:rsid w:val="004813D5"/>
    <w:rsid w:val="00481CBC"/>
    <w:rsid w:val="00482310"/>
    <w:rsid w:val="004831F2"/>
    <w:rsid w:val="00485906"/>
    <w:rsid w:val="00490521"/>
    <w:rsid w:val="00490661"/>
    <w:rsid w:val="00490C7E"/>
    <w:rsid w:val="00493BB3"/>
    <w:rsid w:val="004954C9"/>
    <w:rsid w:val="004A2096"/>
    <w:rsid w:val="004A2A97"/>
    <w:rsid w:val="004A3F23"/>
    <w:rsid w:val="004A5F77"/>
    <w:rsid w:val="004A6086"/>
    <w:rsid w:val="004A752A"/>
    <w:rsid w:val="004A7AC1"/>
    <w:rsid w:val="004B259C"/>
    <w:rsid w:val="004B2D24"/>
    <w:rsid w:val="004B4B8A"/>
    <w:rsid w:val="004B5D52"/>
    <w:rsid w:val="004B7807"/>
    <w:rsid w:val="004B7B5D"/>
    <w:rsid w:val="004C04F6"/>
    <w:rsid w:val="004C0B6B"/>
    <w:rsid w:val="004C16C2"/>
    <w:rsid w:val="004C312D"/>
    <w:rsid w:val="004C5E77"/>
    <w:rsid w:val="004C680A"/>
    <w:rsid w:val="004C6C11"/>
    <w:rsid w:val="004D6391"/>
    <w:rsid w:val="004D74B1"/>
    <w:rsid w:val="004E0C6D"/>
    <w:rsid w:val="004E18A0"/>
    <w:rsid w:val="004E3E2A"/>
    <w:rsid w:val="004E5165"/>
    <w:rsid w:val="004E611B"/>
    <w:rsid w:val="004E6145"/>
    <w:rsid w:val="004F04CB"/>
    <w:rsid w:val="004F087C"/>
    <w:rsid w:val="004F12AE"/>
    <w:rsid w:val="004F46A2"/>
    <w:rsid w:val="004F4860"/>
    <w:rsid w:val="004F61F5"/>
    <w:rsid w:val="004F7455"/>
    <w:rsid w:val="005029A7"/>
    <w:rsid w:val="00504AFE"/>
    <w:rsid w:val="00505745"/>
    <w:rsid w:val="00505A27"/>
    <w:rsid w:val="00510348"/>
    <w:rsid w:val="00512025"/>
    <w:rsid w:val="005178B5"/>
    <w:rsid w:val="00520679"/>
    <w:rsid w:val="00525156"/>
    <w:rsid w:val="005261E3"/>
    <w:rsid w:val="00526DDE"/>
    <w:rsid w:val="005273EA"/>
    <w:rsid w:val="00530830"/>
    <w:rsid w:val="00530974"/>
    <w:rsid w:val="0053215C"/>
    <w:rsid w:val="0053320A"/>
    <w:rsid w:val="00536233"/>
    <w:rsid w:val="00536A31"/>
    <w:rsid w:val="00536C5F"/>
    <w:rsid w:val="00536FC6"/>
    <w:rsid w:val="00537780"/>
    <w:rsid w:val="00537BFD"/>
    <w:rsid w:val="00542433"/>
    <w:rsid w:val="00544450"/>
    <w:rsid w:val="00547902"/>
    <w:rsid w:val="00551BE3"/>
    <w:rsid w:val="00552CB7"/>
    <w:rsid w:val="00552D37"/>
    <w:rsid w:val="00554990"/>
    <w:rsid w:val="00556D1F"/>
    <w:rsid w:val="00557CF4"/>
    <w:rsid w:val="00561475"/>
    <w:rsid w:val="005633EC"/>
    <w:rsid w:val="00563433"/>
    <w:rsid w:val="00563B62"/>
    <w:rsid w:val="00563E8E"/>
    <w:rsid w:val="005648E1"/>
    <w:rsid w:val="00573D81"/>
    <w:rsid w:val="00574F6B"/>
    <w:rsid w:val="0057593F"/>
    <w:rsid w:val="00580FA3"/>
    <w:rsid w:val="00581F10"/>
    <w:rsid w:val="0058565E"/>
    <w:rsid w:val="00594A94"/>
    <w:rsid w:val="00595AEA"/>
    <w:rsid w:val="00596290"/>
    <w:rsid w:val="005A0D41"/>
    <w:rsid w:val="005A2FFB"/>
    <w:rsid w:val="005A43CA"/>
    <w:rsid w:val="005A4895"/>
    <w:rsid w:val="005A5959"/>
    <w:rsid w:val="005A7D48"/>
    <w:rsid w:val="005B0C01"/>
    <w:rsid w:val="005B0EA7"/>
    <w:rsid w:val="005B1492"/>
    <w:rsid w:val="005B1836"/>
    <w:rsid w:val="005B2998"/>
    <w:rsid w:val="005B2E99"/>
    <w:rsid w:val="005B3D98"/>
    <w:rsid w:val="005B73C0"/>
    <w:rsid w:val="005B77E7"/>
    <w:rsid w:val="005B784D"/>
    <w:rsid w:val="005C0906"/>
    <w:rsid w:val="005C2248"/>
    <w:rsid w:val="005D0ABA"/>
    <w:rsid w:val="005D0E57"/>
    <w:rsid w:val="005D159A"/>
    <w:rsid w:val="005D354D"/>
    <w:rsid w:val="005D4AAE"/>
    <w:rsid w:val="005D64BE"/>
    <w:rsid w:val="005E1B59"/>
    <w:rsid w:val="005E487D"/>
    <w:rsid w:val="005E6EE6"/>
    <w:rsid w:val="005E705C"/>
    <w:rsid w:val="005E7AB6"/>
    <w:rsid w:val="005E7BC2"/>
    <w:rsid w:val="005F258B"/>
    <w:rsid w:val="005F2746"/>
    <w:rsid w:val="005F2EF5"/>
    <w:rsid w:val="005F4EC5"/>
    <w:rsid w:val="005F6E09"/>
    <w:rsid w:val="006079D4"/>
    <w:rsid w:val="0061038B"/>
    <w:rsid w:val="00613145"/>
    <w:rsid w:val="006139EF"/>
    <w:rsid w:val="00613AA0"/>
    <w:rsid w:val="006154C0"/>
    <w:rsid w:val="00622EFC"/>
    <w:rsid w:val="0062652E"/>
    <w:rsid w:val="0062674A"/>
    <w:rsid w:val="00626A87"/>
    <w:rsid w:val="00627B99"/>
    <w:rsid w:val="00630589"/>
    <w:rsid w:val="006315C1"/>
    <w:rsid w:val="006320EB"/>
    <w:rsid w:val="006326A9"/>
    <w:rsid w:val="00632DFA"/>
    <w:rsid w:val="006334BD"/>
    <w:rsid w:val="00635CF6"/>
    <w:rsid w:val="00641C2B"/>
    <w:rsid w:val="00641F67"/>
    <w:rsid w:val="00642DB5"/>
    <w:rsid w:val="00642E6D"/>
    <w:rsid w:val="00646CBC"/>
    <w:rsid w:val="00646F79"/>
    <w:rsid w:val="00650D6B"/>
    <w:rsid w:val="00650E17"/>
    <w:rsid w:val="00651907"/>
    <w:rsid w:val="00654F17"/>
    <w:rsid w:val="0065616B"/>
    <w:rsid w:val="00657151"/>
    <w:rsid w:val="00660776"/>
    <w:rsid w:val="0066275B"/>
    <w:rsid w:val="00662E21"/>
    <w:rsid w:val="00664319"/>
    <w:rsid w:val="00664C4B"/>
    <w:rsid w:val="00667028"/>
    <w:rsid w:val="0067051F"/>
    <w:rsid w:val="006711BD"/>
    <w:rsid w:val="006723CD"/>
    <w:rsid w:val="00675155"/>
    <w:rsid w:val="006758FD"/>
    <w:rsid w:val="006767E5"/>
    <w:rsid w:val="006801C2"/>
    <w:rsid w:val="006816EF"/>
    <w:rsid w:val="006831F5"/>
    <w:rsid w:val="0068373E"/>
    <w:rsid w:val="00684CE9"/>
    <w:rsid w:val="00685112"/>
    <w:rsid w:val="006851E1"/>
    <w:rsid w:val="0068638D"/>
    <w:rsid w:val="00687944"/>
    <w:rsid w:val="00687C1D"/>
    <w:rsid w:val="0069068B"/>
    <w:rsid w:val="00692EC0"/>
    <w:rsid w:val="00693677"/>
    <w:rsid w:val="00693F0F"/>
    <w:rsid w:val="00695433"/>
    <w:rsid w:val="00695AB6"/>
    <w:rsid w:val="0069614C"/>
    <w:rsid w:val="00696D0C"/>
    <w:rsid w:val="006A1C08"/>
    <w:rsid w:val="006A5235"/>
    <w:rsid w:val="006A570B"/>
    <w:rsid w:val="006A59F6"/>
    <w:rsid w:val="006B0FC4"/>
    <w:rsid w:val="006B1132"/>
    <w:rsid w:val="006B4053"/>
    <w:rsid w:val="006B791C"/>
    <w:rsid w:val="006C2884"/>
    <w:rsid w:val="006C2A60"/>
    <w:rsid w:val="006C404F"/>
    <w:rsid w:val="006C4D17"/>
    <w:rsid w:val="006C6550"/>
    <w:rsid w:val="006C67FC"/>
    <w:rsid w:val="006C7A1E"/>
    <w:rsid w:val="006D008D"/>
    <w:rsid w:val="006D0275"/>
    <w:rsid w:val="006D03BA"/>
    <w:rsid w:val="006D1EC4"/>
    <w:rsid w:val="006D3BDE"/>
    <w:rsid w:val="006D3F58"/>
    <w:rsid w:val="006D5008"/>
    <w:rsid w:val="006D5926"/>
    <w:rsid w:val="006D780E"/>
    <w:rsid w:val="006E00B7"/>
    <w:rsid w:val="006E1C9E"/>
    <w:rsid w:val="006E3D3D"/>
    <w:rsid w:val="006E4C1F"/>
    <w:rsid w:val="006E699A"/>
    <w:rsid w:val="006E72A0"/>
    <w:rsid w:val="006F0329"/>
    <w:rsid w:val="006F2F6D"/>
    <w:rsid w:val="006F5954"/>
    <w:rsid w:val="006F6BEF"/>
    <w:rsid w:val="00700523"/>
    <w:rsid w:val="00702663"/>
    <w:rsid w:val="007049DE"/>
    <w:rsid w:val="00704CD5"/>
    <w:rsid w:val="00705C06"/>
    <w:rsid w:val="00706643"/>
    <w:rsid w:val="00706D79"/>
    <w:rsid w:val="00707082"/>
    <w:rsid w:val="007115F8"/>
    <w:rsid w:val="00712171"/>
    <w:rsid w:val="00713BFC"/>
    <w:rsid w:val="0071422C"/>
    <w:rsid w:val="007176F6"/>
    <w:rsid w:val="00724C22"/>
    <w:rsid w:val="007260C9"/>
    <w:rsid w:val="00726F62"/>
    <w:rsid w:val="00727B86"/>
    <w:rsid w:val="00727E71"/>
    <w:rsid w:val="00730BF9"/>
    <w:rsid w:val="007329C1"/>
    <w:rsid w:val="00733D7B"/>
    <w:rsid w:val="00737656"/>
    <w:rsid w:val="00737F19"/>
    <w:rsid w:val="0074039E"/>
    <w:rsid w:val="00741CC6"/>
    <w:rsid w:val="007430DA"/>
    <w:rsid w:val="007433BB"/>
    <w:rsid w:val="00743BFB"/>
    <w:rsid w:val="00745C95"/>
    <w:rsid w:val="0075180A"/>
    <w:rsid w:val="007521FC"/>
    <w:rsid w:val="00753EC6"/>
    <w:rsid w:val="00755693"/>
    <w:rsid w:val="00755D25"/>
    <w:rsid w:val="00756750"/>
    <w:rsid w:val="00756E99"/>
    <w:rsid w:val="00760D20"/>
    <w:rsid w:val="00760E0D"/>
    <w:rsid w:val="007619AA"/>
    <w:rsid w:val="007634F6"/>
    <w:rsid w:val="00763E07"/>
    <w:rsid w:val="0076405C"/>
    <w:rsid w:val="007648B3"/>
    <w:rsid w:val="00764A1D"/>
    <w:rsid w:val="00765BC4"/>
    <w:rsid w:val="00766A97"/>
    <w:rsid w:val="00766E21"/>
    <w:rsid w:val="00770382"/>
    <w:rsid w:val="007711E4"/>
    <w:rsid w:val="00771386"/>
    <w:rsid w:val="007739A1"/>
    <w:rsid w:val="0077521D"/>
    <w:rsid w:val="00776C25"/>
    <w:rsid w:val="00776DEF"/>
    <w:rsid w:val="00776E7C"/>
    <w:rsid w:val="00776FDA"/>
    <w:rsid w:val="007777DB"/>
    <w:rsid w:val="00781482"/>
    <w:rsid w:val="00781BD1"/>
    <w:rsid w:val="00783851"/>
    <w:rsid w:val="00783E3E"/>
    <w:rsid w:val="007845F8"/>
    <w:rsid w:val="00784ED9"/>
    <w:rsid w:val="00785EA6"/>
    <w:rsid w:val="00790932"/>
    <w:rsid w:val="00790ABA"/>
    <w:rsid w:val="00790ADB"/>
    <w:rsid w:val="00790DF6"/>
    <w:rsid w:val="00790FBF"/>
    <w:rsid w:val="0079133A"/>
    <w:rsid w:val="007A2340"/>
    <w:rsid w:val="007A264C"/>
    <w:rsid w:val="007A288D"/>
    <w:rsid w:val="007A4EFA"/>
    <w:rsid w:val="007A7CB5"/>
    <w:rsid w:val="007B0DC0"/>
    <w:rsid w:val="007B1225"/>
    <w:rsid w:val="007B4DEA"/>
    <w:rsid w:val="007B636D"/>
    <w:rsid w:val="007B6411"/>
    <w:rsid w:val="007B7D79"/>
    <w:rsid w:val="007C01EB"/>
    <w:rsid w:val="007C0306"/>
    <w:rsid w:val="007C0689"/>
    <w:rsid w:val="007C17CF"/>
    <w:rsid w:val="007C2639"/>
    <w:rsid w:val="007C36BD"/>
    <w:rsid w:val="007D0D22"/>
    <w:rsid w:val="007D1090"/>
    <w:rsid w:val="007D2632"/>
    <w:rsid w:val="007D3C8F"/>
    <w:rsid w:val="007D6514"/>
    <w:rsid w:val="007D7181"/>
    <w:rsid w:val="007D7EAA"/>
    <w:rsid w:val="007E0BCE"/>
    <w:rsid w:val="007E3779"/>
    <w:rsid w:val="007E43EC"/>
    <w:rsid w:val="007E4730"/>
    <w:rsid w:val="007E4A1A"/>
    <w:rsid w:val="007E6000"/>
    <w:rsid w:val="007E6043"/>
    <w:rsid w:val="007E6336"/>
    <w:rsid w:val="007F0596"/>
    <w:rsid w:val="007F0665"/>
    <w:rsid w:val="007F1CDD"/>
    <w:rsid w:val="007F2850"/>
    <w:rsid w:val="007F3584"/>
    <w:rsid w:val="007F3C26"/>
    <w:rsid w:val="007F43B2"/>
    <w:rsid w:val="007F50B6"/>
    <w:rsid w:val="007F6043"/>
    <w:rsid w:val="008000B3"/>
    <w:rsid w:val="00801429"/>
    <w:rsid w:val="0080160B"/>
    <w:rsid w:val="00801BD2"/>
    <w:rsid w:val="008047BB"/>
    <w:rsid w:val="00804B41"/>
    <w:rsid w:val="00804C8D"/>
    <w:rsid w:val="00804EAF"/>
    <w:rsid w:val="00806582"/>
    <w:rsid w:val="00806A91"/>
    <w:rsid w:val="00806C8F"/>
    <w:rsid w:val="008073F1"/>
    <w:rsid w:val="0081038E"/>
    <w:rsid w:val="00811AE9"/>
    <w:rsid w:val="00811C87"/>
    <w:rsid w:val="00812F2B"/>
    <w:rsid w:val="0081506E"/>
    <w:rsid w:val="00817A87"/>
    <w:rsid w:val="00817BDC"/>
    <w:rsid w:val="00824066"/>
    <w:rsid w:val="00824EB7"/>
    <w:rsid w:val="00833DF7"/>
    <w:rsid w:val="0083485B"/>
    <w:rsid w:val="008355BA"/>
    <w:rsid w:val="00836C3C"/>
    <w:rsid w:val="00840A73"/>
    <w:rsid w:val="008439B8"/>
    <w:rsid w:val="00844097"/>
    <w:rsid w:val="00846568"/>
    <w:rsid w:val="00846A03"/>
    <w:rsid w:val="00847A6E"/>
    <w:rsid w:val="00847A85"/>
    <w:rsid w:val="00850C10"/>
    <w:rsid w:val="00854DDD"/>
    <w:rsid w:val="00855FE1"/>
    <w:rsid w:val="00860D25"/>
    <w:rsid w:val="00860D4F"/>
    <w:rsid w:val="00862DCA"/>
    <w:rsid w:val="00863135"/>
    <w:rsid w:val="008643A3"/>
    <w:rsid w:val="0086504C"/>
    <w:rsid w:val="0086630C"/>
    <w:rsid w:val="00866541"/>
    <w:rsid w:val="008666EC"/>
    <w:rsid w:val="00866E8D"/>
    <w:rsid w:val="0087596A"/>
    <w:rsid w:val="00876BA9"/>
    <w:rsid w:val="00876C31"/>
    <w:rsid w:val="008776E4"/>
    <w:rsid w:val="00877F9F"/>
    <w:rsid w:val="00882447"/>
    <w:rsid w:val="00883946"/>
    <w:rsid w:val="0088415F"/>
    <w:rsid w:val="00884B0F"/>
    <w:rsid w:val="008866FC"/>
    <w:rsid w:val="00890C5B"/>
    <w:rsid w:val="00892EE5"/>
    <w:rsid w:val="0089330C"/>
    <w:rsid w:val="008957C1"/>
    <w:rsid w:val="00895B4F"/>
    <w:rsid w:val="00896A72"/>
    <w:rsid w:val="008A08C9"/>
    <w:rsid w:val="008A0EBB"/>
    <w:rsid w:val="008A18E7"/>
    <w:rsid w:val="008A1D0C"/>
    <w:rsid w:val="008A42ED"/>
    <w:rsid w:val="008B0B5E"/>
    <w:rsid w:val="008B181B"/>
    <w:rsid w:val="008B2E92"/>
    <w:rsid w:val="008B3FF0"/>
    <w:rsid w:val="008B5F08"/>
    <w:rsid w:val="008B601B"/>
    <w:rsid w:val="008B6849"/>
    <w:rsid w:val="008B7BEA"/>
    <w:rsid w:val="008C05F4"/>
    <w:rsid w:val="008C17D9"/>
    <w:rsid w:val="008C1EC4"/>
    <w:rsid w:val="008C2C1D"/>
    <w:rsid w:val="008C2EED"/>
    <w:rsid w:val="008C44F1"/>
    <w:rsid w:val="008C7489"/>
    <w:rsid w:val="008D024F"/>
    <w:rsid w:val="008D1F2A"/>
    <w:rsid w:val="008D286D"/>
    <w:rsid w:val="008D445A"/>
    <w:rsid w:val="008D46B6"/>
    <w:rsid w:val="008D4A59"/>
    <w:rsid w:val="008D4A6F"/>
    <w:rsid w:val="008D54FB"/>
    <w:rsid w:val="008D6CB8"/>
    <w:rsid w:val="008E347E"/>
    <w:rsid w:val="008E55C1"/>
    <w:rsid w:val="008E5854"/>
    <w:rsid w:val="008E5EDE"/>
    <w:rsid w:val="008F0F11"/>
    <w:rsid w:val="008F166B"/>
    <w:rsid w:val="008F1A02"/>
    <w:rsid w:val="008F2E8E"/>
    <w:rsid w:val="008F6780"/>
    <w:rsid w:val="008F7740"/>
    <w:rsid w:val="00900656"/>
    <w:rsid w:val="009016B7"/>
    <w:rsid w:val="00902F87"/>
    <w:rsid w:val="0090547A"/>
    <w:rsid w:val="00907781"/>
    <w:rsid w:val="00910BDA"/>
    <w:rsid w:val="00912603"/>
    <w:rsid w:val="00913322"/>
    <w:rsid w:val="00913D8A"/>
    <w:rsid w:val="00913FAB"/>
    <w:rsid w:val="00916EBC"/>
    <w:rsid w:val="00920EBF"/>
    <w:rsid w:val="00920EF7"/>
    <w:rsid w:val="0092258D"/>
    <w:rsid w:val="00924A6B"/>
    <w:rsid w:val="0092568D"/>
    <w:rsid w:val="00935076"/>
    <w:rsid w:val="0093651A"/>
    <w:rsid w:val="00943556"/>
    <w:rsid w:val="00943A14"/>
    <w:rsid w:val="0094575F"/>
    <w:rsid w:val="00945E52"/>
    <w:rsid w:val="0094693E"/>
    <w:rsid w:val="009474AD"/>
    <w:rsid w:val="00955099"/>
    <w:rsid w:val="00955223"/>
    <w:rsid w:val="00960104"/>
    <w:rsid w:val="009603D4"/>
    <w:rsid w:val="00960E3E"/>
    <w:rsid w:val="00961A71"/>
    <w:rsid w:val="009640D5"/>
    <w:rsid w:val="0096756F"/>
    <w:rsid w:val="00967813"/>
    <w:rsid w:val="0097025F"/>
    <w:rsid w:val="009752EE"/>
    <w:rsid w:val="00975322"/>
    <w:rsid w:val="009753DE"/>
    <w:rsid w:val="00975E5F"/>
    <w:rsid w:val="0097774D"/>
    <w:rsid w:val="00980920"/>
    <w:rsid w:val="0098421D"/>
    <w:rsid w:val="00985D74"/>
    <w:rsid w:val="00986558"/>
    <w:rsid w:val="009931C0"/>
    <w:rsid w:val="00995373"/>
    <w:rsid w:val="00996915"/>
    <w:rsid w:val="00996B56"/>
    <w:rsid w:val="00996CCB"/>
    <w:rsid w:val="009A23B8"/>
    <w:rsid w:val="009A2F29"/>
    <w:rsid w:val="009A3203"/>
    <w:rsid w:val="009B11FA"/>
    <w:rsid w:val="009B1F74"/>
    <w:rsid w:val="009B4A3B"/>
    <w:rsid w:val="009B71BA"/>
    <w:rsid w:val="009C179E"/>
    <w:rsid w:val="009C1939"/>
    <w:rsid w:val="009C2F2D"/>
    <w:rsid w:val="009C3759"/>
    <w:rsid w:val="009C4849"/>
    <w:rsid w:val="009C4F8A"/>
    <w:rsid w:val="009C6DB4"/>
    <w:rsid w:val="009D0A41"/>
    <w:rsid w:val="009D0B7A"/>
    <w:rsid w:val="009D125D"/>
    <w:rsid w:val="009D1A2B"/>
    <w:rsid w:val="009D281E"/>
    <w:rsid w:val="009D3D9F"/>
    <w:rsid w:val="009D3FF8"/>
    <w:rsid w:val="009D5374"/>
    <w:rsid w:val="009D6868"/>
    <w:rsid w:val="009D6AAE"/>
    <w:rsid w:val="009D70CB"/>
    <w:rsid w:val="009E039F"/>
    <w:rsid w:val="009E15AA"/>
    <w:rsid w:val="009E2D75"/>
    <w:rsid w:val="009E3213"/>
    <w:rsid w:val="009E4AE6"/>
    <w:rsid w:val="009E5835"/>
    <w:rsid w:val="009E68C9"/>
    <w:rsid w:val="009E6DF7"/>
    <w:rsid w:val="009F194B"/>
    <w:rsid w:val="009F1A5A"/>
    <w:rsid w:val="009F3B9A"/>
    <w:rsid w:val="009F3F4D"/>
    <w:rsid w:val="009F4D2F"/>
    <w:rsid w:val="009F603A"/>
    <w:rsid w:val="009F741D"/>
    <w:rsid w:val="00A00C35"/>
    <w:rsid w:val="00A01EF1"/>
    <w:rsid w:val="00A05A51"/>
    <w:rsid w:val="00A13468"/>
    <w:rsid w:val="00A13630"/>
    <w:rsid w:val="00A142B7"/>
    <w:rsid w:val="00A17065"/>
    <w:rsid w:val="00A209D5"/>
    <w:rsid w:val="00A20A2A"/>
    <w:rsid w:val="00A20F29"/>
    <w:rsid w:val="00A21A4B"/>
    <w:rsid w:val="00A21FF6"/>
    <w:rsid w:val="00A224DC"/>
    <w:rsid w:val="00A2465C"/>
    <w:rsid w:val="00A27E7E"/>
    <w:rsid w:val="00A32231"/>
    <w:rsid w:val="00A3260E"/>
    <w:rsid w:val="00A33581"/>
    <w:rsid w:val="00A33AC3"/>
    <w:rsid w:val="00A34347"/>
    <w:rsid w:val="00A3677A"/>
    <w:rsid w:val="00A4141B"/>
    <w:rsid w:val="00A4262E"/>
    <w:rsid w:val="00A42DB3"/>
    <w:rsid w:val="00A4566F"/>
    <w:rsid w:val="00A46B1B"/>
    <w:rsid w:val="00A47CB4"/>
    <w:rsid w:val="00A53B4E"/>
    <w:rsid w:val="00A5454E"/>
    <w:rsid w:val="00A54D80"/>
    <w:rsid w:val="00A55125"/>
    <w:rsid w:val="00A558C9"/>
    <w:rsid w:val="00A55BA7"/>
    <w:rsid w:val="00A563A7"/>
    <w:rsid w:val="00A57697"/>
    <w:rsid w:val="00A60775"/>
    <w:rsid w:val="00A60B2B"/>
    <w:rsid w:val="00A60BD0"/>
    <w:rsid w:val="00A61AB2"/>
    <w:rsid w:val="00A62518"/>
    <w:rsid w:val="00A6265A"/>
    <w:rsid w:val="00A62FA2"/>
    <w:rsid w:val="00A643E8"/>
    <w:rsid w:val="00A64994"/>
    <w:rsid w:val="00A66199"/>
    <w:rsid w:val="00A669BA"/>
    <w:rsid w:val="00A6723A"/>
    <w:rsid w:val="00A709E5"/>
    <w:rsid w:val="00A7139D"/>
    <w:rsid w:val="00A71C91"/>
    <w:rsid w:val="00A73AB5"/>
    <w:rsid w:val="00A748F2"/>
    <w:rsid w:val="00A7534E"/>
    <w:rsid w:val="00A7542F"/>
    <w:rsid w:val="00A757E8"/>
    <w:rsid w:val="00A77A00"/>
    <w:rsid w:val="00A828C1"/>
    <w:rsid w:val="00A82A04"/>
    <w:rsid w:val="00A83EE9"/>
    <w:rsid w:val="00A84EE0"/>
    <w:rsid w:val="00A8587A"/>
    <w:rsid w:val="00A90AC6"/>
    <w:rsid w:val="00A91054"/>
    <w:rsid w:val="00A92833"/>
    <w:rsid w:val="00A94FC3"/>
    <w:rsid w:val="00A95B85"/>
    <w:rsid w:val="00A96497"/>
    <w:rsid w:val="00A97C12"/>
    <w:rsid w:val="00AA0E9D"/>
    <w:rsid w:val="00AA222C"/>
    <w:rsid w:val="00AA2DB5"/>
    <w:rsid w:val="00AA2DF0"/>
    <w:rsid w:val="00AA31A3"/>
    <w:rsid w:val="00AA433B"/>
    <w:rsid w:val="00AA5402"/>
    <w:rsid w:val="00AA6998"/>
    <w:rsid w:val="00AA76C5"/>
    <w:rsid w:val="00AB11B3"/>
    <w:rsid w:val="00AB1EA5"/>
    <w:rsid w:val="00AB1F4E"/>
    <w:rsid w:val="00AB1FB7"/>
    <w:rsid w:val="00AB22D1"/>
    <w:rsid w:val="00AB2550"/>
    <w:rsid w:val="00AB4313"/>
    <w:rsid w:val="00AB50A0"/>
    <w:rsid w:val="00AB577C"/>
    <w:rsid w:val="00AB5E9A"/>
    <w:rsid w:val="00AB73B9"/>
    <w:rsid w:val="00AC0300"/>
    <w:rsid w:val="00AC076D"/>
    <w:rsid w:val="00AC0D8B"/>
    <w:rsid w:val="00AC359B"/>
    <w:rsid w:val="00AC3E20"/>
    <w:rsid w:val="00AC6F53"/>
    <w:rsid w:val="00AC769D"/>
    <w:rsid w:val="00AD0945"/>
    <w:rsid w:val="00AD0A91"/>
    <w:rsid w:val="00AD1253"/>
    <w:rsid w:val="00AD2894"/>
    <w:rsid w:val="00AD29C2"/>
    <w:rsid w:val="00AD5643"/>
    <w:rsid w:val="00AD6D12"/>
    <w:rsid w:val="00AE078E"/>
    <w:rsid w:val="00AE239A"/>
    <w:rsid w:val="00AE29D1"/>
    <w:rsid w:val="00AE43DA"/>
    <w:rsid w:val="00AE6B40"/>
    <w:rsid w:val="00AF00D8"/>
    <w:rsid w:val="00AF2974"/>
    <w:rsid w:val="00AF46D1"/>
    <w:rsid w:val="00AF5096"/>
    <w:rsid w:val="00B001EF"/>
    <w:rsid w:val="00B009E8"/>
    <w:rsid w:val="00B04107"/>
    <w:rsid w:val="00B0443C"/>
    <w:rsid w:val="00B1040A"/>
    <w:rsid w:val="00B10C03"/>
    <w:rsid w:val="00B10D8E"/>
    <w:rsid w:val="00B11015"/>
    <w:rsid w:val="00B126E8"/>
    <w:rsid w:val="00B12EE0"/>
    <w:rsid w:val="00B133ED"/>
    <w:rsid w:val="00B17C36"/>
    <w:rsid w:val="00B20AA9"/>
    <w:rsid w:val="00B2164E"/>
    <w:rsid w:val="00B21892"/>
    <w:rsid w:val="00B237CE"/>
    <w:rsid w:val="00B24AEE"/>
    <w:rsid w:val="00B27CE3"/>
    <w:rsid w:val="00B306F2"/>
    <w:rsid w:val="00B359D5"/>
    <w:rsid w:val="00B37092"/>
    <w:rsid w:val="00B43C7D"/>
    <w:rsid w:val="00B44D35"/>
    <w:rsid w:val="00B453CB"/>
    <w:rsid w:val="00B4623E"/>
    <w:rsid w:val="00B46F28"/>
    <w:rsid w:val="00B51CDF"/>
    <w:rsid w:val="00B52690"/>
    <w:rsid w:val="00B52C45"/>
    <w:rsid w:val="00B52D51"/>
    <w:rsid w:val="00B53DC1"/>
    <w:rsid w:val="00B54228"/>
    <w:rsid w:val="00B55F5B"/>
    <w:rsid w:val="00B56103"/>
    <w:rsid w:val="00B56437"/>
    <w:rsid w:val="00B6178D"/>
    <w:rsid w:val="00B63B6B"/>
    <w:rsid w:val="00B66592"/>
    <w:rsid w:val="00B7027E"/>
    <w:rsid w:val="00B73376"/>
    <w:rsid w:val="00B75ECF"/>
    <w:rsid w:val="00B75F9D"/>
    <w:rsid w:val="00B80D95"/>
    <w:rsid w:val="00B811CC"/>
    <w:rsid w:val="00B818EF"/>
    <w:rsid w:val="00B824C2"/>
    <w:rsid w:val="00B848A0"/>
    <w:rsid w:val="00B87208"/>
    <w:rsid w:val="00B8744F"/>
    <w:rsid w:val="00B90024"/>
    <w:rsid w:val="00B9228B"/>
    <w:rsid w:val="00B929CC"/>
    <w:rsid w:val="00B94558"/>
    <w:rsid w:val="00B94AED"/>
    <w:rsid w:val="00B95DA7"/>
    <w:rsid w:val="00B95EC5"/>
    <w:rsid w:val="00B964A8"/>
    <w:rsid w:val="00B96574"/>
    <w:rsid w:val="00BA12AA"/>
    <w:rsid w:val="00BA4383"/>
    <w:rsid w:val="00BA4F6A"/>
    <w:rsid w:val="00BA6F66"/>
    <w:rsid w:val="00BB0A11"/>
    <w:rsid w:val="00BB0B70"/>
    <w:rsid w:val="00BB0D73"/>
    <w:rsid w:val="00BB45EB"/>
    <w:rsid w:val="00BB4852"/>
    <w:rsid w:val="00BB4A56"/>
    <w:rsid w:val="00BC00BA"/>
    <w:rsid w:val="00BC05D2"/>
    <w:rsid w:val="00BC1867"/>
    <w:rsid w:val="00BC463F"/>
    <w:rsid w:val="00BC4B0A"/>
    <w:rsid w:val="00BC56E5"/>
    <w:rsid w:val="00BC7531"/>
    <w:rsid w:val="00BD35A8"/>
    <w:rsid w:val="00BD76B8"/>
    <w:rsid w:val="00BD79E2"/>
    <w:rsid w:val="00BE2352"/>
    <w:rsid w:val="00BE7114"/>
    <w:rsid w:val="00BE77CB"/>
    <w:rsid w:val="00BF013E"/>
    <w:rsid w:val="00BF2364"/>
    <w:rsid w:val="00BF2D40"/>
    <w:rsid w:val="00BF2DDF"/>
    <w:rsid w:val="00BF352C"/>
    <w:rsid w:val="00BF3D95"/>
    <w:rsid w:val="00BF3F70"/>
    <w:rsid w:val="00BF5388"/>
    <w:rsid w:val="00C00ED4"/>
    <w:rsid w:val="00C01CD6"/>
    <w:rsid w:val="00C042BF"/>
    <w:rsid w:val="00C12BB4"/>
    <w:rsid w:val="00C12E08"/>
    <w:rsid w:val="00C12F5E"/>
    <w:rsid w:val="00C15E09"/>
    <w:rsid w:val="00C16038"/>
    <w:rsid w:val="00C16C17"/>
    <w:rsid w:val="00C221CA"/>
    <w:rsid w:val="00C2362F"/>
    <w:rsid w:val="00C2448E"/>
    <w:rsid w:val="00C2507B"/>
    <w:rsid w:val="00C25D0C"/>
    <w:rsid w:val="00C323B1"/>
    <w:rsid w:val="00C339F8"/>
    <w:rsid w:val="00C33AD4"/>
    <w:rsid w:val="00C346CC"/>
    <w:rsid w:val="00C36907"/>
    <w:rsid w:val="00C3705D"/>
    <w:rsid w:val="00C408F7"/>
    <w:rsid w:val="00C43740"/>
    <w:rsid w:val="00C44C98"/>
    <w:rsid w:val="00C455A3"/>
    <w:rsid w:val="00C459D3"/>
    <w:rsid w:val="00C469CE"/>
    <w:rsid w:val="00C54904"/>
    <w:rsid w:val="00C55249"/>
    <w:rsid w:val="00C55CE7"/>
    <w:rsid w:val="00C55E06"/>
    <w:rsid w:val="00C56AC2"/>
    <w:rsid w:val="00C60F52"/>
    <w:rsid w:val="00C63843"/>
    <w:rsid w:val="00C64347"/>
    <w:rsid w:val="00C6718B"/>
    <w:rsid w:val="00C67A83"/>
    <w:rsid w:val="00C71419"/>
    <w:rsid w:val="00C71F39"/>
    <w:rsid w:val="00C743D6"/>
    <w:rsid w:val="00C74498"/>
    <w:rsid w:val="00C82DB3"/>
    <w:rsid w:val="00C8396D"/>
    <w:rsid w:val="00C83A97"/>
    <w:rsid w:val="00C84098"/>
    <w:rsid w:val="00C9099F"/>
    <w:rsid w:val="00C917F5"/>
    <w:rsid w:val="00C93381"/>
    <w:rsid w:val="00C952D2"/>
    <w:rsid w:val="00C96F44"/>
    <w:rsid w:val="00C9712C"/>
    <w:rsid w:val="00C97C54"/>
    <w:rsid w:val="00CA06D3"/>
    <w:rsid w:val="00CA0BA1"/>
    <w:rsid w:val="00CA1124"/>
    <w:rsid w:val="00CA16E7"/>
    <w:rsid w:val="00CA48CF"/>
    <w:rsid w:val="00CA4DF1"/>
    <w:rsid w:val="00CB001A"/>
    <w:rsid w:val="00CB108E"/>
    <w:rsid w:val="00CB1ECB"/>
    <w:rsid w:val="00CB4B8C"/>
    <w:rsid w:val="00CB5100"/>
    <w:rsid w:val="00CB73C6"/>
    <w:rsid w:val="00CC76A7"/>
    <w:rsid w:val="00CC7DB3"/>
    <w:rsid w:val="00CD02BE"/>
    <w:rsid w:val="00CD0B1B"/>
    <w:rsid w:val="00CD0B3D"/>
    <w:rsid w:val="00CD279B"/>
    <w:rsid w:val="00CD30CC"/>
    <w:rsid w:val="00CD3CC0"/>
    <w:rsid w:val="00CD4F1E"/>
    <w:rsid w:val="00CD57F6"/>
    <w:rsid w:val="00CD5A8C"/>
    <w:rsid w:val="00CD68CD"/>
    <w:rsid w:val="00CD7B51"/>
    <w:rsid w:val="00CE05B3"/>
    <w:rsid w:val="00CE148D"/>
    <w:rsid w:val="00CE3001"/>
    <w:rsid w:val="00CE4307"/>
    <w:rsid w:val="00CE48ED"/>
    <w:rsid w:val="00CE4FF9"/>
    <w:rsid w:val="00CE6CA1"/>
    <w:rsid w:val="00CE726D"/>
    <w:rsid w:val="00CE7B55"/>
    <w:rsid w:val="00CF12CC"/>
    <w:rsid w:val="00CF3F3A"/>
    <w:rsid w:val="00CF4DAD"/>
    <w:rsid w:val="00CF6686"/>
    <w:rsid w:val="00D025DA"/>
    <w:rsid w:val="00D02605"/>
    <w:rsid w:val="00D02BEE"/>
    <w:rsid w:val="00D02F59"/>
    <w:rsid w:val="00D03323"/>
    <w:rsid w:val="00D047AE"/>
    <w:rsid w:val="00D07AF9"/>
    <w:rsid w:val="00D109E4"/>
    <w:rsid w:val="00D11997"/>
    <w:rsid w:val="00D1400C"/>
    <w:rsid w:val="00D14010"/>
    <w:rsid w:val="00D16B32"/>
    <w:rsid w:val="00D200C3"/>
    <w:rsid w:val="00D2275A"/>
    <w:rsid w:val="00D23802"/>
    <w:rsid w:val="00D26A85"/>
    <w:rsid w:val="00D307F4"/>
    <w:rsid w:val="00D313FF"/>
    <w:rsid w:val="00D330C3"/>
    <w:rsid w:val="00D3565D"/>
    <w:rsid w:val="00D4199C"/>
    <w:rsid w:val="00D41DA9"/>
    <w:rsid w:val="00D446F9"/>
    <w:rsid w:val="00D44A4C"/>
    <w:rsid w:val="00D46F8F"/>
    <w:rsid w:val="00D47828"/>
    <w:rsid w:val="00D47DC2"/>
    <w:rsid w:val="00D5188E"/>
    <w:rsid w:val="00D51B24"/>
    <w:rsid w:val="00D64E26"/>
    <w:rsid w:val="00D65E0B"/>
    <w:rsid w:val="00D667F6"/>
    <w:rsid w:val="00D70C92"/>
    <w:rsid w:val="00D7209A"/>
    <w:rsid w:val="00D72B3A"/>
    <w:rsid w:val="00D734AF"/>
    <w:rsid w:val="00D74F55"/>
    <w:rsid w:val="00D7506C"/>
    <w:rsid w:val="00D76B58"/>
    <w:rsid w:val="00D77220"/>
    <w:rsid w:val="00D801F3"/>
    <w:rsid w:val="00D8136C"/>
    <w:rsid w:val="00D8289F"/>
    <w:rsid w:val="00D86509"/>
    <w:rsid w:val="00D878DA"/>
    <w:rsid w:val="00D9264D"/>
    <w:rsid w:val="00D9390D"/>
    <w:rsid w:val="00D93F19"/>
    <w:rsid w:val="00D94893"/>
    <w:rsid w:val="00D94CB1"/>
    <w:rsid w:val="00D9519E"/>
    <w:rsid w:val="00D95F78"/>
    <w:rsid w:val="00D973CA"/>
    <w:rsid w:val="00D97EFE"/>
    <w:rsid w:val="00DA1BEE"/>
    <w:rsid w:val="00DA2A68"/>
    <w:rsid w:val="00DA4B7D"/>
    <w:rsid w:val="00DA56B5"/>
    <w:rsid w:val="00DB2FD2"/>
    <w:rsid w:val="00DB38B1"/>
    <w:rsid w:val="00DB6751"/>
    <w:rsid w:val="00DB7256"/>
    <w:rsid w:val="00DC11E5"/>
    <w:rsid w:val="00DC27A0"/>
    <w:rsid w:val="00DC5C3C"/>
    <w:rsid w:val="00DC7007"/>
    <w:rsid w:val="00DC708F"/>
    <w:rsid w:val="00DC7511"/>
    <w:rsid w:val="00DD0170"/>
    <w:rsid w:val="00DD1EE2"/>
    <w:rsid w:val="00DE01DE"/>
    <w:rsid w:val="00DE2071"/>
    <w:rsid w:val="00DE414E"/>
    <w:rsid w:val="00DF0101"/>
    <w:rsid w:val="00DF2BFF"/>
    <w:rsid w:val="00DF2DA0"/>
    <w:rsid w:val="00DF4936"/>
    <w:rsid w:val="00E01818"/>
    <w:rsid w:val="00E02F8F"/>
    <w:rsid w:val="00E050B9"/>
    <w:rsid w:val="00E05E1B"/>
    <w:rsid w:val="00E1050C"/>
    <w:rsid w:val="00E10750"/>
    <w:rsid w:val="00E1267B"/>
    <w:rsid w:val="00E12E3D"/>
    <w:rsid w:val="00E13CB9"/>
    <w:rsid w:val="00E16194"/>
    <w:rsid w:val="00E21CEA"/>
    <w:rsid w:val="00E25E9E"/>
    <w:rsid w:val="00E2601E"/>
    <w:rsid w:val="00E26C09"/>
    <w:rsid w:val="00E26F4F"/>
    <w:rsid w:val="00E303B3"/>
    <w:rsid w:val="00E3352B"/>
    <w:rsid w:val="00E33722"/>
    <w:rsid w:val="00E3747B"/>
    <w:rsid w:val="00E41040"/>
    <w:rsid w:val="00E4401E"/>
    <w:rsid w:val="00E4613F"/>
    <w:rsid w:val="00E4724B"/>
    <w:rsid w:val="00E54352"/>
    <w:rsid w:val="00E54D34"/>
    <w:rsid w:val="00E56FC9"/>
    <w:rsid w:val="00E610EC"/>
    <w:rsid w:val="00E652BB"/>
    <w:rsid w:val="00E65FB3"/>
    <w:rsid w:val="00E66597"/>
    <w:rsid w:val="00E66EC7"/>
    <w:rsid w:val="00E67DBB"/>
    <w:rsid w:val="00E750F0"/>
    <w:rsid w:val="00E7645D"/>
    <w:rsid w:val="00E86444"/>
    <w:rsid w:val="00E904DF"/>
    <w:rsid w:val="00E925CE"/>
    <w:rsid w:val="00E93C5B"/>
    <w:rsid w:val="00E95395"/>
    <w:rsid w:val="00E9654D"/>
    <w:rsid w:val="00E97B4C"/>
    <w:rsid w:val="00EA0595"/>
    <w:rsid w:val="00EA17BC"/>
    <w:rsid w:val="00EA1B7A"/>
    <w:rsid w:val="00EA68FE"/>
    <w:rsid w:val="00EA778A"/>
    <w:rsid w:val="00EB0DA7"/>
    <w:rsid w:val="00EB6F4B"/>
    <w:rsid w:val="00EC17FB"/>
    <w:rsid w:val="00EC1A2B"/>
    <w:rsid w:val="00EC304E"/>
    <w:rsid w:val="00EC3216"/>
    <w:rsid w:val="00EC33C0"/>
    <w:rsid w:val="00EC62F1"/>
    <w:rsid w:val="00EC70BC"/>
    <w:rsid w:val="00ED6EE2"/>
    <w:rsid w:val="00EE117B"/>
    <w:rsid w:val="00EE2368"/>
    <w:rsid w:val="00EE2F3F"/>
    <w:rsid w:val="00EF14F3"/>
    <w:rsid w:val="00EF5201"/>
    <w:rsid w:val="00EF7734"/>
    <w:rsid w:val="00EF7C4F"/>
    <w:rsid w:val="00F01611"/>
    <w:rsid w:val="00F03FCD"/>
    <w:rsid w:val="00F05B90"/>
    <w:rsid w:val="00F0624D"/>
    <w:rsid w:val="00F10643"/>
    <w:rsid w:val="00F11EDC"/>
    <w:rsid w:val="00F12563"/>
    <w:rsid w:val="00F14808"/>
    <w:rsid w:val="00F14F72"/>
    <w:rsid w:val="00F15EB0"/>
    <w:rsid w:val="00F20500"/>
    <w:rsid w:val="00F20EC8"/>
    <w:rsid w:val="00F2232A"/>
    <w:rsid w:val="00F23764"/>
    <w:rsid w:val="00F23ECE"/>
    <w:rsid w:val="00F2422D"/>
    <w:rsid w:val="00F24E8D"/>
    <w:rsid w:val="00F24F20"/>
    <w:rsid w:val="00F26734"/>
    <w:rsid w:val="00F30849"/>
    <w:rsid w:val="00F30BD6"/>
    <w:rsid w:val="00F320D3"/>
    <w:rsid w:val="00F326B2"/>
    <w:rsid w:val="00F33617"/>
    <w:rsid w:val="00F36288"/>
    <w:rsid w:val="00F375C3"/>
    <w:rsid w:val="00F40EC3"/>
    <w:rsid w:val="00F4258D"/>
    <w:rsid w:val="00F44903"/>
    <w:rsid w:val="00F45398"/>
    <w:rsid w:val="00F456A4"/>
    <w:rsid w:val="00F46B00"/>
    <w:rsid w:val="00F471EB"/>
    <w:rsid w:val="00F47E2B"/>
    <w:rsid w:val="00F51B5D"/>
    <w:rsid w:val="00F534AB"/>
    <w:rsid w:val="00F541D6"/>
    <w:rsid w:val="00F54DDF"/>
    <w:rsid w:val="00F561A3"/>
    <w:rsid w:val="00F575C5"/>
    <w:rsid w:val="00F5794D"/>
    <w:rsid w:val="00F610DA"/>
    <w:rsid w:val="00F6169F"/>
    <w:rsid w:val="00F626ED"/>
    <w:rsid w:val="00F62C94"/>
    <w:rsid w:val="00F63431"/>
    <w:rsid w:val="00F637B6"/>
    <w:rsid w:val="00F65990"/>
    <w:rsid w:val="00F668C4"/>
    <w:rsid w:val="00F66B3C"/>
    <w:rsid w:val="00F72132"/>
    <w:rsid w:val="00F730C0"/>
    <w:rsid w:val="00F7325B"/>
    <w:rsid w:val="00F7461C"/>
    <w:rsid w:val="00F75FF5"/>
    <w:rsid w:val="00F7605B"/>
    <w:rsid w:val="00F76A24"/>
    <w:rsid w:val="00F76F98"/>
    <w:rsid w:val="00F770D6"/>
    <w:rsid w:val="00F77105"/>
    <w:rsid w:val="00F8399B"/>
    <w:rsid w:val="00F8600B"/>
    <w:rsid w:val="00F90488"/>
    <w:rsid w:val="00F910CC"/>
    <w:rsid w:val="00F91383"/>
    <w:rsid w:val="00F9142E"/>
    <w:rsid w:val="00F92512"/>
    <w:rsid w:val="00F93762"/>
    <w:rsid w:val="00F94749"/>
    <w:rsid w:val="00F9499B"/>
    <w:rsid w:val="00F94BA8"/>
    <w:rsid w:val="00F95EA5"/>
    <w:rsid w:val="00F96411"/>
    <w:rsid w:val="00F96D02"/>
    <w:rsid w:val="00FA0B32"/>
    <w:rsid w:val="00FA1305"/>
    <w:rsid w:val="00FA2277"/>
    <w:rsid w:val="00FA7FB3"/>
    <w:rsid w:val="00FB23DE"/>
    <w:rsid w:val="00FB32F0"/>
    <w:rsid w:val="00FB60B4"/>
    <w:rsid w:val="00FB6359"/>
    <w:rsid w:val="00FC15D4"/>
    <w:rsid w:val="00FC28AB"/>
    <w:rsid w:val="00FC2CF5"/>
    <w:rsid w:val="00FC2E69"/>
    <w:rsid w:val="00FC3BD1"/>
    <w:rsid w:val="00FC4997"/>
    <w:rsid w:val="00FC5616"/>
    <w:rsid w:val="00FC6A81"/>
    <w:rsid w:val="00FD0BF6"/>
    <w:rsid w:val="00FD1F17"/>
    <w:rsid w:val="00FD276C"/>
    <w:rsid w:val="00FD438C"/>
    <w:rsid w:val="00FD4828"/>
    <w:rsid w:val="00FD5295"/>
    <w:rsid w:val="00FD5DFD"/>
    <w:rsid w:val="00FE2C63"/>
    <w:rsid w:val="00FE5422"/>
    <w:rsid w:val="00FE600C"/>
    <w:rsid w:val="00FE6F56"/>
    <w:rsid w:val="00FE6F5B"/>
    <w:rsid w:val="00FF0416"/>
    <w:rsid w:val="00FF12A8"/>
    <w:rsid w:val="00FF31E2"/>
    <w:rsid w:val="00FF5E6E"/>
    <w:rsid w:val="00FF69CB"/>
    <w:rsid w:val="00FF6E0D"/>
    <w:rsid w:val="1D6A2A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ADE9"/>
  <w15:docId w15:val="{FD974AA4-733A-4B01-8A5B-23EC1999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A2DB5"/>
    <w:pPr>
      <w:widowControl w:val="0"/>
      <w:autoSpaceDE w:val="0"/>
      <w:autoSpaceDN w:val="0"/>
    </w:pPr>
    <w:rPr>
      <w:rFonts w:ascii="Georgia" w:eastAsia="Georgia" w:hAnsi="Georgia" w:cs="Georgia"/>
      <w:sz w:val="22"/>
      <w:szCs w:val="22"/>
      <w:lang w:eastAsia="en-US"/>
    </w:rPr>
  </w:style>
  <w:style w:type="paragraph" w:styleId="1">
    <w:name w:val="heading 1"/>
    <w:basedOn w:val="a"/>
    <w:uiPriority w:val="1"/>
    <w:qFormat/>
    <w:pPr>
      <w:spacing w:before="170"/>
      <w:ind w:left="106"/>
      <w:outlineLvl w:val="0"/>
    </w:pPr>
    <w:rPr>
      <w:b/>
      <w:bCs/>
      <w:sz w:val="19"/>
      <w:szCs w:val="19"/>
    </w:rPr>
  </w:style>
  <w:style w:type="paragraph" w:styleId="2">
    <w:name w:val="heading 2"/>
    <w:basedOn w:val="a"/>
    <w:next w:val="a"/>
    <w:link w:val="20"/>
    <w:uiPriority w:val="9"/>
    <w:semiHidden/>
    <w:unhideWhenUsed/>
    <w:qFormat/>
    <w:rsid w:val="00F062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9"/>
    <w:qFormat/>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ru-RU" w:eastAsia="ru-RU"/>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Body Text"/>
    <w:basedOn w:val="a"/>
    <w:link w:val="a6"/>
    <w:qFormat/>
    <w:pPr>
      <w:ind w:left="106"/>
    </w:pPr>
    <w:rPr>
      <w:sz w:val="19"/>
      <w:szCs w:val="19"/>
    </w:rPr>
  </w:style>
  <w:style w:type="paragraph" w:styleId="21">
    <w:name w:val="Body Text Indent 2"/>
    <w:basedOn w:val="a"/>
    <w:link w:val="22"/>
    <w:qFormat/>
    <w:pPr>
      <w:widowControl/>
      <w:autoSpaceDE/>
      <w:autoSpaceDN/>
      <w:spacing w:after="120" w:line="480" w:lineRule="auto"/>
      <w:ind w:left="283"/>
    </w:pPr>
    <w:rPr>
      <w:rFonts w:ascii="Antiqua" w:eastAsiaTheme="minorHAnsi" w:hAnsi="Antiqua" w:cstheme="minorBidi"/>
      <w:sz w:val="24"/>
      <w:szCs w:val="24"/>
    </w:rPr>
  </w:style>
  <w:style w:type="character" w:styleId="a7">
    <w:name w:val="Emphasis"/>
    <w:basedOn w:val="a0"/>
    <w:uiPriority w:val="20"/>
    <w:qFormat/>
    <w:rPr>
      <w:i/>
      <w:iCs/>
    </w:rPr>
  </w:style>
  <w:style w:type="paragraph" w:styleId="a8">
    <w:name w:val="footer"/>
    <w:basedOn w:val="a"/>
    <w:link w:val="a9"/>
    <w:uiPriority w:val="99"/>
    <w:unhideWhenUsed/>
    <w:qFormat/>
    <w:pPr>
      <w:tabs>
        <w:tab w:val="center" w:pos="4819"/>
        <w:tab w:val="right" w:pos="9639"/>
      </w:tabs>
    </w:pPr>
  </w:style>
  <w:style w:type="paragraph" w:styleId="aa">
    <w:name w:val="header"/>
    <w:basedOn w:val="a"/>
    <w:link w:val="ab"/>
    <w:uiPriority w:val="99"/>
    <w:unhideWhenUsed/>
    <w:qFormat/>
    <w:pPr>
      <w:tabs>
        <w:tab w:val="center" w:pos="4819"/>
        <w:tab w:val="right" w:pos="9639"/>
      </w:tabs>
    </w:pPr>
  </w:style>
  <w:style w:type="character" w:styleId="ac">
    <w:name w:val="Hyperlink"/>
    <w:basedOn w:val="a0"/>
    <w:link w:val="10"/>
    <w:uiPriority w:val="99"/>
    <w:unhideWhenUsed/>
    <w:qFormat/>
    <w:rPr>
      <w:color w:val="0000FF" w:themeColor="hyperlink"/>
      <w:u w:val="single"/>
    </w:rPr>
  </w:style>
  <w:style w:type="paragraph" w:styleId="ad">
    <w:name w:val="Normal (Web)"/>
    <w:basedOn w:val="a"/>
    <w:link w:val="ae"/>
    <w:uiPriority w:val="99"/>
    <w:qFormat/>
    <w:pPr>
      <w:widowControl/>
      <w:autoSpaceDE/>
      <w:autoSpaceDN/>
      <w:spacing w:before="100" w:beforeAutospacing="1" w:after="100" w:afterAutospacing="1"/>
    </w:pPr>
    <w:rPr>
      <w:rFonts w:ascii="Calibri" w:eastAsia="Times New Roman" w:hAnsi="Calibri" w:cs="Times New Roman"/>
      <w:sz w:val="24"/>
      <w:szCs w:val="20"/>
      <w:lang w:val="ru-RU" w:eastAsia="ru-RU"/>
    </w:rPr>
  </w:style>
  <w:style w:type="character" w:styleId="af">
    <w:name w:val="Strong"/>
    <w:qFormat/>
    <w:rPr>
      <w:b/>
      <w:bCs/>
    </w:rPr>
  </w:style>
  <w:style w:type="paragraph" w:styleId="af0">
    <w:name w:val="Title"/>
    <w:basedOn w:val="a"/>
    <w:uiPriority w:val="1"/>
    <w:qFormat/>
    <w:pPr>
      <w:spacing w:before="104" w:line="222" w:lineRule="exact"/>
      <w:ind w:left="3442" w:right="3469"/>
      <w:jc w:val="center"/>
    </w:pPr>
    <w:rPr>
      <w:b/>
      <w:bCs/>
      <w:sz w:val="20"/>
      <w:szCs w:val="2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1">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f2"/>
    <w:uiPriority w:val="34"/>
    <w:qFormat/>
    <w:pPr>
      <w:ind w:left="106"/>
    </w:pPr>
  </w:style>
  <w:style w:type="paragraph" w:customStyle="1" w:styleId="TableParagraph">
    <w:name w:val="Table Paragraph"/>
    <w:basedOn w:val="a"/>
    <w:uiPriority w:val="99"/>
    <w:qFormat/>
    <w:pPr>
      <w:ind w:left="53"/>
    </w:pPr>
  </w:style>
  <w:style w:type="character" w:customStyle="1" w:styleId="a4">
    <w:name w:val="Текст у виносці Знак"/>
    <w:basedOn w:val="a0"/>
    <w:link w:val="a3"/>
    <w:uiPriority w:val="99"/>
    <w:semiHidden/>
    <w:qFormat/>
    <w:rPr>
      <w:rFonts w:ascii="Tahoma" w:eastAsia="Georgia" w:hAnsi="Tahoma" w:cs="Tahoma"/>
      <w:sz w:val="16"/>
      <w:szCs w:val="16"/>
      <w:lang w:val="uk-UA"/>
    </w:rPr>
  </w:style>
  <w:style w:type="character" w:customStyle="1" w:styleId="ab">
    <w:name w:val="Верхній колонтитул Знак"/>
    <w:basedOn w:val="a0"/>
    <w:link w:val="aa"/>
    <w:uiPriority w:val="99"/>
    <w:qFormat/>
    <w:rPr>
      <w:rFonts w:ascii="Georgia" w:eastAsia="Georgia" w:hAnsi="Georgia" w:cs="Georgia"/>
      <w:lang w:val="uk-UA"/>
    </w:rPr>
  </w:style>
  <w:style w:type="character" w:customStyle="1" w:styleId="a9">
    <w:name w:val="Нижній колонтитул Знак"/>
    <w:basedOn w:val="a0"/>
    <w:link w:val="a8"/>
    <w:uiPriority w:val="99"/>
    <w:qFormat/>
    <w:rPr>
      <w:rFonts w:ascii="Georgia" w:eastAsia="Georgia" w:hAnsi="Georgia" w:cs="Georgia"/>
      <w:lang w:val="uk-UA"/>
    </w:rPr>
  </w:style>
  <w:style w:type="character" w:customStyle="1" w:styleId="xfm22600464">
    <w:name w:val="xfm_22600464"/>
    <w:qFormat/>
  </w:style>
  <w:style w:type="character" w:customStyle="1" w:styleId="a6">
    <w:name w:val="Основний текст Знак"/>
    <w:basedOn w:val="a0"/>
    <w:link w:val="a5"/>
    <w:qFormat/>
    <w:rPr>
      <w:rFonts w:ascii="Georgia" w:eastAsia="Georgia" w:hAnsi="Georgia" w:cs="Georgia"/>
      <w:sz w:val="19"/>
      <w:szCs w:val="19"/>
      <w:lang w:val="uk-UA"/>
    </w:rPr>
  </w:style>
  <w:style w:type="character" w:customStyle="1" w:styleId="22">
    <w:name w:val="Основний текст з відступом 2 Знак"/>
    <w:link w:val="21"/>
    <w:qFormat/>
    <w:rPr>
      <w:rFonts w:ascii="Antiqua" w:hAnsi="Antiqua"/>
      <w:sz w:val="24"/>
      <w:szCs w:val="24"/>
      <w:lang w:val="uk-UA"/>
    </w:rPr>
  </w:style>
  <w:style w:type="character" w:customStyle="1" w:styleId="210">
    <w:name w:val="Основной текст с отступом 2 Знак1"/>
    <w:basedOn w:val="a0"/>
    <w:uiPriority w:val="99"/>
    <w:semiHidden/>
    <w:qFormat/>
    <w:rPr>
      <w:rFonts w:ascii="Georgia" w:eastAsia="Georgia" w:hAnsi="Georgia" w:cs="Georgia"/>
      <w:lang w:val="uk-UA"/>
    </w:rPr>
  </w:style>
  <w:style w:type="paragraph" w:customStyle="1" w:styleId="rvps2">
    <w:name w:val="rvps2"/>
    <w:basedOn w:val="a"/>
    <w:qFormat/>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9"/>
    <w:qFormat/>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a0"/>
    <w:uiPriority w:val="99"/>
    <w:qFormat/>
    <w:rPr>
      <w:rFonts w:cs="Times New Roman"/>
    </w:rPr>
  </w:style>
  <w:style w:type="character" w:customStyle="1" w:styleId="xfm00757206">
    <w:name w:val="xfm_00757206"/>
    <w:qFormat/>
  </w:style>
  <w:style w:type="paragraph" w:customStyle="1" w:styleId="docdata">
    <w:name w:val="docdata"/>
    <w:basedOn w:val="a"/>
    <w:qFormat/>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e">
    <w:name w:val="Звичайний (веб) Знак"/>
    <w:link w:val="ad"/>
    <w:qFormat/>
    <w:locked/>
    <w:rPr>
      <w:rFonts w:ascii="Calibri" w:eastAsia="Times New Roman" w:hAnsi="Calibri" w:cs="Times New Roman"/>
      <w:sz w:val="24"/>
      <w:szCs w:val="20"/>
      <w:lang w:val="ru-RU" w:eastAsia="ru-RU"/>
    </w:rPr>
  </w:style>
  <w:style w:type="character" w:customStyle="1" w:styleId="label">
    <w:name w:val="label"/>
    <w:basedOn w:val="a0"/>
    <w:qFormat/>
    <w:rPr>
      <w:rFonts w:cs="Times New Roman"/>
    </w:rPr>
  </w:style>
  <w:style w:type="character" w:customStyle="1" w:styleId="xfm75397054">
    <w:name w:val="xfm_75397054"/>
    <w:basedOn w:val="a0"/>
    <w:qFormat/>
    <w:rPr>
      <w:rFonts w:cs="Times New Roman"/>
    </w:rPr>
  </w:style>
  <w:style w:type="character" w:customStyle="1" w:styleId="2145">
    <w:name w:val="2145"/>
    <w:basedOn w:val="a0"/>
    <w:qFormat/>
  </w:style>
  <w:style w:type="paragraph" w:customStyle="1" w:styleId="2543">
    <w:name w:val="2543"/>
    <w:basedOn w:val="a"/>
    <w:qFormat/>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759">
    <w:name w:val="1759"/>
    <w:basedOn w:val="a"/>
    <w:qFormat/>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365F91" w:themeColor="accent1" w:themeShade="BF"/>
      <w:lang w:val="uk-UA"/>
    </w:rPr>
  </w:style>
  <w:style w:type="paragraph" w:customStyle="1" w:styleId="western">
    <w:name w:val="western"/>
    <w:basedOn w:val="a"/>
    <w:qFormat/>
    <w:pPr>
      <w:widowControl/>
      <w:autoSpaceDE/>
      <w:autoSpaceDN/>
      <w:spacing w:before="100" w:beforeAutospacing="1" w:after="142" w:line="276" w:lineRule="auto"/>
    </w:pPr>
    <w:rPr>
      <w:rFonts w:ascii="Times New Roman" w:eastAsia="Times New Roman" w:hAnsi="Times New Roman" w:cs="Times New Roman"/>
      <w:color w:val="000000"/>
      <w:sz w:val="24"/>
      <w:szCs w:val="24"/>
      <w:lang w:val="ru-RU" w:eastAsia="ru-RU"/>
    </w:rPr>
  </w:style>
  <w:style w:type="paragraph" w:styleId="af3">
    <w:name w:val="No Spacing"/>
    <w:uiPriority w:val="1"/>
    <w:qFormat/>
    <w:rsid w:val="0089330C"/>
    <w:rPr>
      <w:rFonts w:ascii="Calibri" w:eastAsia="Calibri" w:hAnsi="Calibri" w:cs="Times New Roman"/>
      <w:sz w:val="22"/>
      <w:szCs w:val="22"/>
      <w:lang w:eastAsia="en-US"/>
    </w:rPr>
  </w:style>
  <w:style w:type="character" w:styleId="af4">
    <w:name w:val="FollowedHyperlink"/>
    <w:basedOn w:val="a0"/>
    <w:uiPriority w:val="99"/>
    <w:semiHidden/>
    <w:unhideWhenUsed/>
    <w:rsid w:val="00CE3001"/>
    <w:rPr>
      <w:color w:val="800080" w:themeColor="followedHyperlink"/>
      <w:u w:val="single"/>
    </w:rPr>
  </w:style>
  <w:style w:type="paragraph" w:customStyle="1" w:styleId="10">
    <w:name w:val="Гиперссылка1"/>
    <w:link w:val="ac"/>
    <w:uiPriority w:val="99"/>
    <w:rsid w:val="00C9712C"/>
    <w:pPr>
      <w:widowControl w:val="0"/>
      <w:spacing w:line="264" w:lineRule="auto"/>
    </w:pPr>
    <w:rPr>
      <w:color w:val="0000FF" w:themeColor="hyperlink"/>
      <w:u w:val="single"/>
    </w:rPr>
  </w:style>
  <w:style w:type="character" w:customStyle="1" w:styleId="20">
    <w:name w:val="Заголовок 2 Знак"/>
    <w:basedOn w:val="a0"/>
    <w:link w:val="2"/>
    <w:uiPriority w:val="9"/>
    <w:semiHidden/>
    <w:rsid w:val="00F0624D"/>
    <w:rPr>
      <w:rFonts w:asciiTheme="majorHAnsi" w:eastAsiaTheme="majorEastAsia" w:hAnsiTheme="majorHAnsi" w:cstheme="majorBidi"/>
      <w:color w:val="365F91" w:themeColor="accent1" w:themeShade="BF"/>
      <w:sz w:val="26"/>
      <w:szCs w:val="26"/>
      <w:lang w:eastAsia="en-US"/>
    </w:rPr>
  </w:style>
  <w:style w:type="character" w:customStyle="1" w:styleId="af2">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f1"/>
    <w:uiPriority w:val="34"/>
    <w:locked/>
    <w:rsid w:val="00011B5A"/>
    <w:rPr>
      <w:rFonts w:ascii="Georgia" w:eastAsia="Georgia" w:hAnsi="Georgia" w:cs="Georgia"/>
      <w:sz w:val="22"/>
      <w:szCs w:val="22"/>
      <w:lang w:eastAsia="en-US"/>
    </w:rPr>
  </w:style>
  <w:style w:type="character" w:customStyle="1" w:styleId="11">
    <w:name w:val="Незакрита згадка1"/>
    <w:basedOn w:val="a0"/>
    <w:uiPriority w:val="99"/>
    <w:semiHidden/>
    <w:unhideWhenUsed/>
    <w:rsid w:val="0010588F"/>
    <w:rPr>
      <w:color w:val="605E5C"/>
      <w:shd w:val="clear" w:color="auto" w:fill="E1DFDD"/>
    </w:rPr>
  </w:style>
  <w:style w:type="character" w:customStyle="1" w:styleId="UnresolvedMention">
    <w:name w:val="Unresolved Mention"/>
    <w:basedOn w:val="a0"/>
    <w:uiPriority w:val="99"/>
    <w:semiHidden/>
    <w:unhideWhenUsed/>
    <w:rsid w:val="007176F6"/>
    <w:rPr>
      <w:color w:val="605E5C"/>
      <w:shd w:val="clear" w:color="auto" w:fill="E1DFDD"/>
    </w:rPr>
  </w:style>
  <w:style w:type="paragraph" w:styleId="HTML">
    <w:name w:val="HTML Preformatted"/>
    <w:basedOn w:val="a"/>
    <w:link w:val="HTML0"/>
    <w:uiPriority w:val="99"/>
    <w:semiHidden/>
    <w:unhideWhenUsed/>
    <w:rsid w:val="00A54D80"/>
    <w:rPr>
      <w:rFonts w:ascii="Consolas" w:hAnsi="Consolas"/>
      <w:sz w:val="20"/>
      <w:szCs w:val="20"/>
    </w:rPr>
  </w:style>
  <w:style w:type="character" w:customStyle="1" w:styleId="HTML0">
    <w:name w:val="Стандартний HTML Знак"/>
    <w:basedOn w:val="a0"/>
    <w:link w:val="HTML"/>
    <w:uiPriority w:val="99"/>
    <w:semiHidden/>
    <w:rsid w:val="00A54D80"/>
    <w:rPr>
      <w:rFonts w:ascii="Consolas" w:eastAsia="Georgia" w:hAnsi="Consolas" w:cs="Georg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9824">
      <w:bodyDiv w:val="1"/>
      <w:marLeft w:val="0"/>
      <w:marRight w:val="0"/>
      <w:marTop w:val="0"/>
      <w:marBottom w:val="0"/>
      <w:divBdr>
        <w:top w:val="none" w:sz="0" w:space="0" w:color="auto"/>
        <w:left w:val="none" w:sz="0" w:space="0" w:color="auto"/>
        <w:bottom w:val="none" w:sz="0" w:space="0" w:color="auto"/>
        <w:right w:val="none" w:sz="0" w:space="0" w:color="auto"/>
      </w:divBdr>
      <w:divsChild>
        <w:div w:id="186216182">
          <w:marLeft w:val="0"/>
          <w:marRight w:val="0"/>
          <w:marTop w:val="0"/>
          <w:marBottom w:val="0"/>
          <w:divBdr>
            <w:top w:val="none" w:sz="0" w:space="0" w:color="auto"/>
            <w:left w:val="none" w:sz="0" w:space="0" w:color="auto"/>
            <w:bottom w:val="none" w:sz="0" w:space="0" w:color="auto"/>
            <w:right w:val="none" w:sz="0" w:space="0" w:color="auto"/>
          </w:divBdr>
          <w:divsChild>
            <w:div w:id="98334922">
              <w:marLeft w:val="0"/>
              <w:marRight w:val="0"/>
              <w:marTop w:val="0"/>
              <w:marBottom w:val="0"/>
              <w:divBdr>
                <w:top w:val="none" w:sz="0" w:space="0" w:color="auto"/>
                <w:left w:val="none" w:sz="0" w:space="0" w:color="auto"/>
                <w:bottom w:val="none" w:sz="0" w:space="0" w:color="auto"/>
                <w:right w:val="none" w:sz="0" w:space="0" w:color="auto"/>
              </w:divBdr>
              <w:divsChild>
                <w:div w:id="1964119415">
                  <w:marLeft w:val="0"/>
                  <w:marRight w:val="0"/>
                  <w:marTop w:val="0"/>
                  <w:marBottom w:val="0"/>
                  <w:divBdr>
                    <w:top w:val="none" w:sz="0" w:space="0" w:color="auto"/>
                    <w:left w:val="none" w:sz="0" w:space="0" w:color="auto"/>
                    <w:bottom w:val="none" w:sz="0" w:space="0" w:color="auto"/>
                    <w:right w:val="none" w:sz="0" w:space="0" w:color="auto"/>
                  </w:divBdr>
                  <w:divsChild>
                    <w:div w:id="1814175581">
                      <w:marLeft w:val="0"/>
                      <w:marRight w:val="0"/>
                      <w:marTop w:val="0"/>
                      <w:marBottom w:val="0"/>
                      <w:divBdr>
                        <w:top w:val="none" w:sz="0" w:space="0" w:color="auto"/>
                        <w:left w:val="none" w:sz="0" w:space="0" w:color="auto"/>
                        <w:bottom w:val="none" w:sz="0" w:space="0" w:color="auto"/>
                        <w:right w:val="none" w:sz="0" w:space="0" w:color="auto"/>
                      </w:divBdr>
                    </w:div>
                    <w:div w:id="13268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38436">
      <w:bodyDiv w:val="1"/>
      <w:marLeft w:val="0"/>
      <w:marRight w:val="0"/>
      <w:marTop w:val="0"/>
      <w:marBottom w:val="0"/>
      <w:divBdr>
        <w:top w:val="none" w:sz="0" w:space="0" w:color="auto"/>
        <w:left w:val="none" w:sz="0" w:space="0" w:color="auto"/>
        <w:bottom w:val="none" w:sz="0" w:space="0" w:color="auto"/>
        <w:right w:val="none" w:sz="0" w:space="0" w:color="auto"/>
      </w:divBdr>
    </w:div>
    <w:div w:id="291635320">
      <w:bodyDiv w:val="1"/>
      <w:marLeft w:val="0"/>
      <w:marRight w:val="0"/>
      <w:marTop w:val="0"/>
      <w:marBottom w:val="0"/>
      <w:divBdr>
        <w:top w:val="none" w:sz="0" w:space="0" w:color="auto"/>
        <w:left w:val="none" w:sz="0" w:space="0" w:color="auto"/>
        <w:bottom w:val="none" w:sz="0" w:space="0" w:color="auto"/>
        <w:right w:val="none" w:sz="0" w:space="0" w:color="auto"/>
      </w:divBdr>
    </w:div>
    <w:div w:id="329524814">
      <w:bodyDiv w:val="1"/>
      <w:marLeft w:val="0"/>
      <w:marRight w:val="0"/>
      <w:marTop w:val="0"/>
      <w:marBottom w:val="0"/>
      <w:divBdr>
        <w:top w:val="none" w:sz="0" w:space="0" w:color="auto"/>
        <w:left w:val="none" w:sz="0" w:space="0" w:color="auto"/>
        <w:bottom w:val="none" w:sz="0" w:space="0" w:color="auto"/>
        <w:right w:val="none" w:sz="0" w:space="0" w:color="auto"/>
      </w:divBdr>
    </w:div>
    <w:div w:id="541213297">
      <w:bodyDiv w:val="1"/>
      <w:marLeft w:val="0"/>
      <w:marRight w:val="0"/>
      <w:marTop w:val="0"/>
      <w:marBottom w:val="0"/>
      <w:divBdr>
        <w:top w:val="none" w:sz="0" w:space="0" w:color="auto"/>
        <w:left w:val="none" w:sz="0" w:space="0" w:color="auto"/>
        <w:bottom w:val="none" w:sz="0" w:space="0" w:color="auto"/>
        <w:right w:val="none" w:sz="0" w:space="0" w:color="auto"/>
      </w:divBdr>
    </w:div>
    <w:div w:id="544490453">
      <w:bodyDiv w:val="1"/>
      <w:marLeft w:val="0"/>
      <w:marRight w:val="0"/>
      <w:marTop w:val="0"/>
      <w:marBottom w:val="0"/>
      <w:divBdr>
        <w:top w:val="none" w:sz="0" w:space="0" w:color="auto"/>
        <w:left w:val="none" w:sz="0" w:space="0" w:color="auto"/>
        <w:bottom w:val="none" w:sz="0" w:space="0" w:color="auto"/>
        <w:right w:val="none" w:sz="0" w:space="0" w:color="auto"/>
      </w:divBdr>
    </w:div>
    <w:div w:id="724916662">
      <w:bodyDiv w:val="1"/>
      <w:marLeft w:val="0"/>
      <w:marRight w:val="0"/>
      <w:marTop w:val="0"/>
      <w:marBottom w:val="0"/>
      <w:divBdr>
        <w:top w:val="none" w:sz="0" w:space="0" w:color="auto"/>
        <w:left w:val="none" w:sz="0" w:space="0" w:color="auto"/>
        <w:bottom w:val="none" w:sz="0" w:space="0" w:color="auto"/>
        <w:right w:val="none" w:sz="0" w:space="0" w:color="auto"/>
      </w:divBdr>
    </w:div>
    <w:div w:id="835725129">
      <w:bodyDiv w:val="1"/>
      <w:marLeft w:val="0"/>
      <w:marRight w:val="0"/>
      <w:marTop w:val="0"/>
      <w:marBottom w:val="0"/>
      <w:divBdr>
        <w:top w:val="none" w:sz="0" w:space="0" w:color="auto"/>
        <w:left w:val="none" w:sz="0" w:space="0" w:color="auto"/>
        <w:bottom w:val="none" w:sz="0" w:space="0" w:color="auto"/>
        <w:right w:val="none" w:sz="0" w:space="0" w:color="auto"/>
      </w:divBdr>
    </w:div>
    <w:div w:id="839462991">
      <w:bodyDiv w:val="1"/>
      <w:marLeft w:val="0"/>
      <w:marRight w:val="0"/>
      <w:marTop w:val="0"/>
      <w:marBottom w:val="0"/>
      <w:divBdr>
        <w:top w:val="none" w:sz="0" w:space="0" w:color="auto"/>
        <w:left w:val="none" w:sz="0" w:space="0" w:color="auto"/>
        <w:bottom w:val="none" w:sz="0" w:space="0" w:color="auto"/>
        <w:right w:val="none" w:sz="0" w:space="0" w:color="auto"/>
      </w:divBdr>
    </w:div>
    <w:div w:id="920410291">
      <w:bodyDiv w:val="1"/>
      <w:marLeft w:val="0"/>
      <w:marRight w:val="0"/>
      <w:marTop w:val="0"/>
      <w:marBottom w:val="0"/>
      <w:divBdr>
        <w:top w:val="none" w:sz="0" w:space="0" w:color="auto"/>
        <w:left w:val="none" w:sz="0" w:space="0" w:color="auto"/>
        <w:bottom w:val="none" w:sz="0" w:space="0" w:color="auto"/>
        <w:right w:val="none" w:sz="0" w:space="0" w:color="auto"/>
      </w:divBdr>
    </w:div>
    <w:div w:id="926882237">
      <w:bodyDiv w:val="1"/>
      <w:marLeft w:val="0"/>
      <w:marRight w:val="0"/>
      <w:marTop w:val="0"/>
      <w:marBottom w:val="0"/>
      <w:divBdr>
        <w:top w:val="none" w:sz="0" w:space="0" w:color="auto"/>
        <w:left w:val="none" w:sz="0" w:space="0" w:color="auto"/>
        <w:bottom w:val="none" w:sz="0" w:space="0" w:color="auto"/>
        <w:right w:val="none" w:sz="0" w:space="0" w:color="auto"/>
      </w:divBdr>
    </w:div>
    <w:div w:id="1204631952">
      <w:bodyDiv w:val="1"/>
      <w:marLeft w:val="0"/>
      <w:marRight w:val="0"/>
      <w:marTop w:val="0"/>
      <w:marBottom w:val="0"/>
      <w:divBdr>
        <w:top w:val="none" w:sz="0" w:space="0" w:color="auto"/>
        <w:left w:val="none" w:sz="0" w:space="0" w:color="auto"/>
        <w:bottom w:val="none" w:sz="0" w:space="0" w:color="auto"/>
        <w:right w:val="none" w:sz="0" w:space="0" w:color="auto"/>
      </w:divBdr>
    </w:div>
    <w:div w:id="1356005545">
      <w:bodyDiv w:val="1"/>
      <w:marLeft w:val="0"/>
      <w:marRight w:val="0"/>
      <w:marTop w:val="0"/>
      <w:marBottom w:val="0"/>
      <w:divBdr>
        <w:top w:val="none" w:sz="0" w:space="0" w:color="auto"/>
        <w:left w:val="none" w:sz="0" w:space="0" w:color="auto"/>
        <w:bottom w:val="none" w:sz="0" w:space="0" w:color="auto"/>
        <w:right w:val="none" w:sz="0" w:space="0" w:color="auto"/>
      </w:divBdr>
    </w:div>
    <w:div w:id="1623077980">
      <w:bodyDiv w:val="1"/>
      <w:marLeft w:val="0"/>
      <w:marRight w:val="0"/>
      <w:marTop w:val="0"/>
      <w:marBottom w:val="0"/>
      <w:divBdr>
        <w:top w:val="none" w:sz="0" w:space="0" w:color="auto"/>
        <w:left w:val="none" w:sz="0" w:space="0" w:color="auto"/>
        <w:bottom w:val="none" w:sz="0" w:space="0" w:color="auto"/>
        <w:right w:val="none" w:sz="0" w:space="0" w:color="auto"/>
      </w:divBdr>
    </w:div>
    <w:div w:id="1943218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online.fliphtml5.com/rqaxw/hvle/" TargetMode="External"/><Relationship Id="rId21" Type="http://schemas.openxmlformats.org/officeDocument/2006/relationships/hyperlink" Target="http://ojs.ual.es/ojs/index.php/eea/article/%20view/5098" TargetMode="External"/><Relationship Id="rId63" Type="http://schemas.openxmlformats.org/officeDocument/2006/relationships/hyperlink" Target="http://enpuir.npu.edu.ua/handle/123456789/28867" TargetMode="External"/><Relationship Id="rId159" Type="http://schemas.openxmlformats.org/officeDocument/2006/relationships/hyperlink" Target="https://surl.gd/pjusii" TargetMode="External"/><Relationship Id="rId170" Type="http://schemas.openxmlformats.org/officeDocument/2006/relationships/hyperlink" Target="https://doi.org/10.52058/2786-6300-2024-6(24)-1017-1032" TargetMode="External"/><Relationship Id="rId191" Type="http://schemas.openxmlformats.org/officeDocument/2006/relationships/hyperlink" Target="https://doi.org/10.55284/sol.v2025i1.183" TargetMode="External"/><Relationship Id="rId205" Type="http://schemas.openxmlformats.org/officeDocument/2006/relationships/hyperlink" Target="https://doi.org/10.32782/1813-338X-2025.3.41" TargetMode="External"/><Relationship Id="rId226" Type="http://schemas.openxmlformats.org/officeDocument/2006/relationships/hyperlink" Target="https://doi.org/10.52058/2786-6025-2025-10(51)" TargetMode="External"/><Relationship Id="rId247" Type="http://schemas.openxmlformats.org/officeDocument/2006/relationships/hyperlink" Target="https://doi.org/10.52058/2708-7530-2025-11(65)-1743-1753" TargetMode="External"/><Relationship Id="rId107" Type="http://schemas.openxmlformats.org/officeDocument/2006/relationships/hyperlink" Target="https://doi.org/10.33989/2075-146x.2025.36.339367" TargetMode="External"/><Relationship Id="rId11" Type="http://schemas.openxmlformats.org/officeDocument/2006/relationships/hyperlink" Target="https://doi.org/10.71404/NP.2025.4.56" TargetMode="External"/><Relationship Id="rId32" Type="http://schemas.openxmlformats.org/officeDocument/2006/relationships/hyperlink" Target="https://www.pdau.edu.ua/sites/default/files/node/2908/zbirnykkonferenciyimiscevesamovryaduvannya2024.pdf" TargetMode="External"/><Relationship Id="rId53" Type="http://schemas.openxmlformats.org/officeDocument/2006/relationships/hyperlink" Target="https://sis.nipo.gov.ua/uk/search/detail/1822727/" TargetMode="External"/><Relationship Id="rId74" Type="http://schemas.openxmlformats.org/officeDocument/2006/relationships/hyperlink" Target="https://uu.edu.ua/upload/Nauka/naukovo_praktychni_konferencii/zbirnik_konf_institut_prava_2023.pdf" TargetMode="External"/><Relationship Id="rId128" Type="http://schemas.openxmlformats.org/officeDocument/2006/relationships/hyperlink" Target="http://pnpu.edu.ua/speczializovana-vchena-rada-d-44-053-03" TargetMode="External"/><Relationship Id="rId149" Type="http://schemas.openxmlformats.org/officeDocument/2006/relationships/hyperlink" Target="https://drive.google.com/drive/folders/1sdUEIlF3zGBmMvMsmgvXf-6z0MjwhFeO" TargetMode="External"/><Relationship Id="rId5" Type="http://schemas.openxmlformats.org/officeDocument/2006/relationships/webSettings" Target="webSettings.xml"/><Relationship Id="rId95" Type="http://schemas.openxmlformats.org/officeDocument/2006/relationships/hyperlink" Target="https://doi.org/10.32782/1995-0519.2024.1.7" TargetMode="External"/><Relationship Id="rId160" Type="http://schemas.openxmlformats.org/officeDocument/2006/relationships/hyperlink" Target="https://surl.gd/pjusii" TargetMode="External"/><Relationship Id="rId181" Type="http://schemas.openxmlformats.org/officeDocument/2006/relationships/hyperlink" Target="http://apdp.in.ua/v105/25.pdf" TargetMode="External"/><Relationship Id="rId216" Type="http://schemas.openxmlformats.org/officeDocument/2006/relationships/hyperlink" Target="https://doi.org/10.34069/AI/2023.62.02.18" TargetMode="External"/><Relationship Id="rId237" Type="http://schemas.openxmlformats.org/officeDocument/2006/relationships/hyperlink" Target="https://doi.org/10.36695/2219-5521.1.2023.38" TargetMode="External"/><Relationship Id="rId258" Type="http://schemas.openxmlformats.org/officeDocument/2006/relationships/hyperlink" Target="https://uu.edu.ua/upload/Conference/inclusivne_osvitne_seredovische/2024/inkluzija24_2.pdf" TargetMode="External"/><Relationship Id="rId22" Type="http://schemas.openxmlformats.org/officeDocument/2006/relationships/hyperlink" Target="https://sciencehorizon.com.ua/en/journals/tom-25-7-2022/suchasni-tendentsiyi-innovatsiynoyi-diyalnosti-zabezpechennya-zrostannya-ta-stalogo-rozvitku-ekonomiki-ukrayini" TargetMode="External"/><Relationship Id="rId43" Type="http://schemas.openxmlformats.org/officeDocument/2006/relationships/hyperlink" Target="http://mdcs.knuba.edu.ua/article/view/282670" TargetMode="External"/><Relationship Id="rId64" Type="http://schemas.openxmlformats.org/officeDocument/2006/relationships/hyperlink" Target="https://doi.org/10.24195/2414-9616.2021-1.14" TargetMode="External"/><Relationship Id="rId118" Type="http://schemas.openxmlformats.org/officeDocument/2006/relationships/hyperlink" Target="https://online.fliphtml5.com/jycab/jfre/" TargetMode="External"/><Relationship Id="rId139" Type="http://schemas.openxmlformats.org/officeDocument/2006/relationships/hyperlink" Target="https://sci-conf.com.ua/iv-mizhnarodna-naukovo-praktichna-konferentsiya-science-and-innovation-of-modern-world-21-23-12-2022-london-velikobritaniya-arhiv/" TargetMode="External"/><Relationship Id="rId85" Type="http://schemas.openxmlformats.org/officeDocument/2006/relationships/hyperlink" Target="https://sources.pnpu.edu.ua/article/view/270646" TargetMode="External"/><Relationship Id="rId150" Type="http://schemas.openxmlformats.org/officeDocument/2006/relationships/hyperlink" Target="https://sci-conf.com.ua/wp-content/uploads/2024/05/GLOBAL-SCIENCE-PROSPECTS-AND-INNOVATIONS-23-25.05.24.pdf" TargetMode="External"/><Relationship Id="rId171" Type="http://schemas.openxmlformats.org/officeDocument/2006/relationships/hyperlink" Target="https://doi.org/10.52058/2786-5274-2025-8(48)-1943-1950" TargetMode="External"/><Relationship Id="rId192" Type="http://schemas.openxmlformats.org/officeDocument/2006/relationships/hyperlink" Target="https://doi.org/10.34625/issn.2183-2705(38)2025.ic-7" TargetMode="External"/><Relationship Id="rId206" Type="http://schemas.openxmlformats.org/officeDocument/2006/relationships/hyperlink" Target="https://doi.org/10.32782/2524-0374/2025-10/87" TargetMode="External"/><Relationship Id="rId227" Type="http://schemas.openxmlformats.org/officeDocument/2006/relationships/hyperlink" Target="https://doi.org/10.32842/2078-3736/2025.3.1.12" TargetMode="External"/><Relationship Id="rId248" Type="http://schemas.openxmlformats.org/officeDocument/2006/relationships/hyperlink" Target="https://doi.org/10.52058/3041-1254-2025-12(22)-562-571" TargetMode="External"/><Relationship Id="rId12" Type="http://schemas.openxmlformats.org/officeDocument/2006/relationships/hyperlink" Target="https://doi.org/10.52058/3041-1793-2025-8(13)-90-104" TargetMode="External"/><Relationship Id="rId33" Type="http://schemas.openxmlformats.org/officeDocument/2006/relationships/hyperlink" Target="https://uu.edu.ua/upload/Nauka/naukovo_praktychni_konferencii/zbirnik_konf_institut_prava_2023.pdf" TargetMode="External"/><Relationship Id="rId108" Type="http://schemas.openxmlformats.org/officeDocument/2006/relationships/hyperlink" Target="https://doi.org/10.33989/2075-146x.2025.36.339437" TargetMode="External"/><Relationship Id="rId129" Type="http://schemas.openxmlformats.org/officeDocument/2006/relationships/hyperlink" Target="http://hnpu.edu.ua/uk/specializovana-vchena-rada-d-6405301" TargetMode="External"/><Relationship Id="rId54" Type="http://schemas.openxmlformats.org/officeDocument/2006/relationships/hyperlink" Target="https://sis.nipo.gov.ua/uk/search/detail/1871907/" TargetMode="External"/><Relationship Id="rId75" Type="http://schemas.openxmlformats.org/officeDocument/2006/relationships/hyperlink" Target="http://baltijapublishing.lv/omp/index.php/bp/catalog/download/353/9700/20212-1?inline=1" TargetMode="External"/><Relationship Id="rId96" Type="http://schemas.openxmlformats.org/officeDocument/2006/relationships/hyperlink" Target="https://sources.pnpu.edu.ua/article/view/309943/301643" TargetMode="External"/><Relationship Id="rId140" Type="http://schemas.openxmlformats.org/officeDocument/2006/relationships/hyperlink" Target="https://sci-conf.com.ua/xi-mizhnarodna-naukovo-praktichna-konferentsiya-science-and-innovation-of-modern-world-13-15-07-2023-london-velikobritaniya-arhiv/" TargetMode="External"/><Relationship Id="rId161" Type="http://schemas.openxmlformats.org/officeDocument/2006/relationships/hyperlink" Target="https://dspace.pnpu.edu.ua/handle/123456789/27202" TargetMode="External"/><Relationship Id="rId182" Type="http://schemas.openxmlformats.org/officeDocument/2006/relationships/hyperlink" Target="https://app-journal.in.ua/wp-content/uploads/2025/06/72-1.pdf" TargetMode="External"/><Relationship Id="rId217" Type="http://schemas.openxmlformats.org/officeDocument/2006/relationships/hyperlink" Target="https://periodicos.unb.br/index.php/%20RDET/article/view/44906" TargetMode="External"/><Relationship Id="rId6" Type="http://schemas.openxmlformats.org/officeDocument/2006/relationships/footnotes" Target="footnotes.xml"/><Relationship Id="rId238" Type="http://schemas.openxmlformats.org/officeDocument/2006/relationships/hyperlink" Target="https://doi.org/10.32782/2524-0374/2023-2/33" TargetMode="External"/><Relationship Id="rId259" Type="http://schemas.openxmlformats.org/officeDocument/2006/relationships/hyperlink" Target="https://archives.mcnd.org.ua/index.php/conference-proceeding/issue/view/24.01.2025/30" TargetMode="External"/><Relationship Id="rId23" Type="http://schemas.openxmlformats.org/officeDocument/2006/relationships/hyperlink" Target="https://ndpublisher.in/admin/issues/EAv69n1z9.pdf" TargetMode="External"/><Relationship Id="rId119" Type="http://schemas.openxmlformats.org/officeDocument/2006/relationships/hyperlink" Target="https://sources.pnpu.edu.ua/article/view/310058/301656" TargetMode="External"/><Relationship Id="rId44" Type="http://schemas.openxmlformats.org/officeDocument/2006/relationships/hyperlink" Target="https://doi.org/10.13052/jmm1550-4646.1939" TargetMode="External"/><Relationship Id="rId65" Type="http://schemas.openxmlformats.org/officeDocument/2006/relationships/hyperlink" Target="https://doi.org/10.32782/2663-6170/2022.30.15" TargetMode="External"/><Relationship Id="rId86" Type="http://schemas.openxmlformats.org/officeDocument/2006/relationships/hyperlink" Target="https://archive.interconf.center/index.php/conference-proceeding/article/view/2275" TargetMode="External"/><Relationship Id="rId130" Type="http://schemas.openxmlformats.org/officeDocument/2006/relationships/hyperlink" Target="http://pnpu.edu.ua/wp-content/uploads/2023/09/referat-3.09.pdf" TargetMode="External"/><Relationship Id="rId151" Type="http://schemas.openxmlformats.org/officeDocument/2006/relationships/hyperlink" Target="https://sci-conf.com.ua/wp-content/%20uploads/2024/09/SCIENTIFIC-ACHIEVEMENTS-OF-CONTEMPORARY-SOCIETY-12-14.09.24.pdf" TargetMode="External"/><Relationship Id="rId172" Type="http://schemas.openxmlformats.org/officeDocument/2006/relationships/hyperlink" Target="https://pedagogical-academy.com/index.php/journal/issue/view/26" TargetMode="External"/><Relationship Id="rId193" Type="http://schemas.openxmlformats.org/officeDocument/2006/relationships/hyperlink" Target="https://doi.org/10.32841/2307-1745.2021.54.2.21" TargetMode="External"/><Relationship Id="rId207" Type="http://schemas.openxmlformats.org/officeDocument/2006/relationships/hyperlink" Target="https://doi.org/10.52058/3041-1254-2025-12(22)-562-571" TargetMode="External"/><Relationship Id="rId228" Type="http://schemas.openxmlformats.org/officeDocument/2006/relationships/hyperlink" Target="https://doi.org/10.32782/2524-0374/2025-7/13" TargetMode="External"/><Relationship Id="rId249" Type="http://schemas.openxmlformats.org/officeDocument/2006/relationships/hyperlink" Target="http://www.baltijapublishing.lv/omp/index.php/bp/catalog/book/426" TargetMode="External"/><Relationship Id="rId13" Type="http://schemas.openxmlformats.org/officeDocument/2006/relationships/hyperlink" Target="https://doi.org/10.32420/2306-3548/2025.98-99.10" TargetMode="External"/><Relationship Id="rId109" Type="http://schemas.openxmlformats.org/officeDocument/2006/relationships/hyperlink" Target="https://doi.org/10.33989/2075-146x.2025.36.339458" TargetMode="External"/><Relationship Id="rId260" Type="http://schemas.openxmlformats.org/officeDocument/2006/relationships/hyperlink" Target="https://uu.edu.ua/upload/Nauka/Molod_osvita_nauka_duhovnist/%202025/molod25_conference_22.pdf" TargetMode="External"/><Relationship Id="rId34" Type="http://schemas.openxmlformats.org/officeDocument/2006/relationships/hyperlink" Target="https://uu.edu.ua/upload/Nauka/Molod_osvita_nauka_duhovnist/2024/molod24.pdf" TargetMode="External"/><Relationship Id="rId55" Type="http://schemas.openxmlformats.org/officeDocument/2006/relationships/hyperlink" Target="https://sis.nipo.gov.ua/uk/search/detail/1871961/" TargetMode="External"/><Relationship Id="rId76" Type="http://schemas.openxmlformats.org/officeDocument/2006/relationships/hyperlink" Target="http://baltijapublishing.lv/omp/index.php/bp/catalog/view/357/9766/20339-1" TargetMode="External"/><Relationship Id="rId97" Type="http://schemas.openxmlformats.org/officeDocument/2006/relationships/hyperlink" Target="https://doi.org/10.33989/2075-146x.2024.34.318053" TargetMode="External"/><Relationship Id="rId120" Type="http://schemas.openxmlformats.org/officeDocument/2006/relationships/hyperlink" Target="https://online.fliphtml5.com/rqaxw/pohm/" TargetMode="External"/><Relationship Id="rId141" Type="http://schemas.openxmlformats.org/officeDocument/2006/relationships/hyperlink" Target="https://sci-conf.com.ua/wp-content/uploads/2023/10/MODERN-RESEARCH-IN-SCIENCE-AND-EDUCATION-12-14.10.23.pdf" TargetMode="External"/><Relationship Id="rId7" Type="http://schemas.openxmlformats.org/officeDocument/2006/relationships/endnotes" Target="endnotes.xml"/><Relationship Id="rId162" Type="http://schemas.openxmlformats.org/officeDocument/2006/relationships/hyperlink" Target="https://drive.google.com/file/d/1fN1-wTmr699zmjuR4kTa56nIYH8BwD8i/view" TargetMode="External"/><Relationship Id="rId183" Type="http://schemas.openxmlformats.org/officeDocument/2006/relationships/hyperlink" Target="https://doi.org/10.24144/2307-3322.2025.91.4.57" TargetMode="External"/><Relationship Id="rId218" Type="http://schemas.openxmlformats.org/officeDocument/2006/relationships/hyperlink" Target="https://periodicos.unb.br/index.php/RDET/article/view/44906" TargetMode="External"/><Relationship Id="rId239" Type="http://schemas.openxmlformats.org/officeDocument/2006/relationships/hyperlink" Target="https://doi.org/10.31435/rsglobal_ijitss/30032023/7963" TargetMode="External"/><Relationship Id="rId250" Type="http://schemas.openxmlformats.org/officeDocument/2006/relationships/hyperlink" Target="https://alerta.kiev.ua/naukovo-praktichni-komentari/936-gospodarskij-procesualnij-kodeks-ukrayini-naukovo-praktichnij-komentar.html" TargetMode="External"/><Relationship Id="rId24" Type="http://schemas.openxmlformats.org/officeDocument/2006/relationships/hyperlink" Target="https://doi.org/10.32689/2617-2224-2021-1(26)" TargetMode="External"/><Relationship Id="rId45" Type="http://schemas.openxmlformats.org/officeDocument/2006/relationships/hyperlink" Target="https://doi.org/10.13052/jmm1550-4646.2033" TargetMode="External"/><Relationship Id="rId66" Type="http://schemas.openxmlformats.org/officeDocument/2006/relationships/hyperlink" Target="https://doi.org/10.30525/2592-8813-2023-4-6" TargetMode="External"/><Relationship Id="rId87" Type="http://schemas.openxmlformats.org/officeDocument/2006/relationships/hyperlink" Target="https://jett.labosfor.com/index.php/jett/article/view/1147/880" TargetMode="External"/><Relationship Id="rId110" Type="http://schemas.openxmlformats.org/officeDocument/2006/relationships/hyperlink" Target="https://doi.org/10.24139/2312-5993/2025.05/012-020" TargetMode="External"/><Relationship Id="rId131" Type="http://schemas.openxmlformats.org/officeDocument/2006/relationships/hyperlink" Target="http://pnpu.edu.ua/speczializovana-vchena-rada-d-44-053-03" TargetMode="External"/><Relationship Id="rId152" Type="http://schemas.openxmlformats.org/officeDocument/2006/relationships/hyperlink" Target="https://surl.li/dfynpk" TargetMode="External"/><Relationship Id="rId173" Type="http://schemas.openxmlformats.org/officeDocument/2006/relationships/hyperlink" Target="https://doi.org/10.5281/zenodo.17817561" TargetMode="External"/><Relationship Id="rId194" Type="http://schemas.openxmlformats.org/officeDocument/2006/relationships/hyperlink" Target="https://doi.org/10.32844/2618-1258.2022.5.27" TargetMode="External"/><Relationship Id="rId208" Type="http://schemas.openxmlformats.org/officeDocument/2006/relationships/hyperlink" Target="https://doi.org/10.36994/uu.04-2022-01" TargetMode="External"/><Relationship Id="rId229" Type="http://schemas.openxmlformats.org/officeDocument/2006/relationships/hyperlink" Target="https://derzhava-i-pravo.com.ua/articles/97-69.pdf" TargetMode="External"/><Relationship Id="rId240" Type="http://schemas.openxmlformats.org/officeDocument/2006/relationships/hyperlink" Target="https://doi.org/10.31435/rsglobal_ijitss/30032023/7970" TargetMode="External"/><Relationship Id="rId261" Type="http://schemas.openxmlformats.org/officeDocument/2006/relationships/footer" Target="footer1.xml"/><Relationship Id="rId14" Type="http://schemas.openxmlformats.org/officeDocument/2006/relationships/hyperlink" Target="https://doi.org/10.36994/2786-9008-2024-6-8" TargetMode="External"/><Relationship Id="rId35" Type="http://schemas.openxmlformats.org/officeDocument/2006/relationships/hyperlink" Target="https://dnuvs.ukr.education/wp-content/uploads/2024/06/zbirnyk_materialiv%2019_kvitnya_2024_roku.pdf" TargetMode="External"/><Relationship Id="rId56" Type="http://schemas.openxmlformats.org/officeDocument/2006/relationships/hyperlink" Target="https://mpky.nung.edu.ua/index.php/mpky/about" TargetMode="External"/><Relationship Id="rId77" Type="http://schemas.openxmlformats.org/officeDocument/2006/relationships/hyperlink" Target="URL:http://baltijapublishing.lv/omp/index.php/bp/catalog/view/525/13916/29140-1" TargetMode="External"/><Relationship Id="rId100" Type="http://schemas.openxmlformats.org/officeDocument/2006/relationships/hyperlink" Target="https://doi.org/10.52058/2786-4952-2025-2(48)-262-273" TargetMode="External"/><Relationship Id="rId8" Type="http://schemas.openxmlformats.org/officeDocument/2006/relationships/hyperlink" Target="https://doi.org/10.32782/apfs.v054.2025.5" TargetMode="External"/><Relationship Id="rId98" Type="http://schemas.openxmlformats.org/officeDocument/2006/relationships/hyperlink" Target="https://doi.org/10.33989/2075-146x.2024.34.318055" TargetMode="External"/><Relationship Id="rId121" Type="http://schemas.openxmlformats.org/officeDocument/2006/relationships/hyperlink" Target="https://online.fliphtml5.com/jycab/pkfw/" TargetMode="External"/><Relationship Id="rId142" Type="http://schemas.openxmlformats.org/officeDocument/2006/relationships/hyperlink" Target="https://www.ek.puet.edu.ua/files/conf2023.pdf" TargetMode="External"/><Relationship Id="rId163" Type="http://schemas.openxmlformats.org/officeDocument/2006/relationships/hyperlink" Target="https://drive.google.com/file/d/1fN1-wTmr699zmjuR4kTa56nIYH8BwD8i/view" TargetMode="External"/><Relationship Id="rId184" Type="http://schemas.openxmlformats.org/officeDocument/2006/relationships/hyperlink" Target="https://doi.org/10.32782/apdp.v107.2025.30" TargetMode="External"/><Relationship Id="rId219" Type="http://schemas.openxmlformats.org/officeDocument/2006/relationships/hyperlink" Target="https://systems.enpress-publisher.com/index.php/jipd/article/view/7076" TargetMode="External"/><Relationship Id="rId230" Type="http://schemas.openxmlformats.org/officeDocument/2006/relationships/hyperlink" Target="https://perspectives.pp.ua/index.php/sas/article/view/30571/30534" TargetMode="External"/><Relationship Id="rId251" Type="http://schemas.openxmlformats.org/officeDocument/2006/relationships/hyperlink" Target="https://alerta.kiev.ua/naukovo-praktichni-komentari/958-civilnij-procesualnij-kodeks-ukrayini-naukovo-praktichnij-komentar-vid-4-te.html?srsltid=AfmBOorcz0Q2yfPbxNqKpcnKnSYsA80u_UMZxgnCYfI4b1pv6tBWG4jc" TargetMode="External"/><Relationship Id="rId25" Type="http://schemas.openxmlformats.org/officeDocument/2006/relationships/hyperlink" Target="https://ukr-socium.org.ua/wp-content/uploads/2022/06/51_58_No-281_2022_ukr.pdf" TargetMode="External"/><Relationship Id="rId46" Type="http://schemas.openxmlformats.org/officeDocument/2006/relationships/hyperlink" Target="https://doi.org/10.7546/CRABS.2024.11.06" TargetMode="External"/><Relationship Id="rId67" Type="http://schemas.openxmlformats.org/officeDocument/2006/relationships/hyperlink" Target="http://baltijapublishing.lv/index.php/bjlss/article/view/2243" TargetMode="External"/><Relationship Id="rId88" Type="http://schemas.openxmlformats.org/officeDocument/2006/relationships/hyperlink" Target="https://sources.pnpu.edu.ua/article/view/283331/279741" TargetMode="External"/><Relationship Id="rId111" Type="http://schemas.openxmlformats.org/officeDocument/2006/relationships/hyperlink" Target="https://doi.org/10.33989/pnpu.727" TargetMode="External"/><Relationship Id="rId132" Type="http://schemas.openxmlformats.org/officeDocument/2006/relationships/hyperlink" Target="https://periodicals.karazin.ua/pedagogy/about/editorialTeam" TargetMode="External"/><Relationship Id="rId153" Type="http://schemas.openxmlformats.org/officeDocument/2006/relationships/hyperlink" Target="https://archive.interconf.center/index.php/%20conference-proceeding/issue/view/16-18.12.2024/238" TargetMode="External"/><Relationship Id="rId174" Type="http://schemas.openxmlformats.org/officeDocument/2006/relationships/hyperlink" Target="https://doi.org/10.32840/1992-5786.2021.76-3.7" TargetMode="External"/><Relationship Id="rId195" Type="http://schemas.openxmlformats.org/officeDocument/2006/relationships/hyperlink" Target="https://doi.org/10.52058/2786-5274-2024-1(29)-883-892" TargetMode="External"/><Relationship Id="rId209" Type="http://schemas.openxmlformats.org/officeDocument/2006/relationships/hyperlink" Target="https://uu.edu.ua/upload/Nauka/Publicatsiyi/%20monografii/soc_psih_pidtrimka_v_umovah_vijni.pdf" TargetMode="External"/><Relationship Id="rId220" Type="http://schemas.openxmlformats.org/officeDocument/2006/relationships/hyperlink" Target="https://doi.org/10.32849/2663-5313/2021.2.01" TargetMode="External"/><Relationship Id="rId241" Type="http://schemas.openxmlformats.org/officeDocument/2006/relationships/hyperlink" Target="https://rsglobal.pl/index.php/ijitss/article/view/2526/2180" TargetMode="External"/><Relationship Id="rId15" Type="http://schemas.openxmlformats.org/officeDocument/2006/relationships/hyperlink" Target="https://doi.org/10.36994/2786-9008-2024-5-8" TargetMode="External"/><Relationship Id="rId36" Type="http://schemas.openxmlformats.org/officeDocument/2006/relationships/hyperlink" Target="https://ipacs.knu.ua/pages/osn/2/news/1973/files/09d5c66d-134a-420a-87b4-9638e17a381f.pdf" TargetMode="External"/><Relationship Id="rId57" Type="http://schemas.openxmlformats.org/officeDocument/2006/relationships/hyperlink" Target="https://ceur-ws.org/Vol-3426/paper6.pdf" TargetMode="External"/><Relationship Id="rId262" Type="http://schemas.openxmlformats.org/officeDocument/2006/relationships/fontTable" Target="fontTable.xml"/><Relationship Id="rId78" Type="http://schemas.openxmlformats.org/officeDocument/2006/relationships/hyperlink" Target="https://ojs.uniquindio.edu.co/ojs/index.php/riuq/article/view/905/1028" TargetMode="External"/><Relationship Id="rId99" Type="http://schemas.openxmlformats.org/officeDocument/2006/relationships/hyperlink" Target="https://doi.org/10.52058/2786-6025-2025-1(42)-600-610" TargetMode="External"/><Relationship Id="rId101" Type="http://schemas.openxmlformats.org/officeDocument/2006/relationships/hyperlink" Target="https://actabalneologica.pl/wp-content/uploads/library/%20ActaBalenol2025i1.pdf" TargetMode="External"/><Relationship Id="rId122" Type="http://schemas.openxmlformats.org/officeDocument/2006/relationships/hyperlink" Target="https://online.fliphtml5.com/jycab/bhfg/" TargetMode="External"/><Relationship Id="rId143" Type="http://schemas.openxmlformats.org/officeDocument/2006/relationships/hyperlink" Target="https://archive.interconf.center/index.php/conference-proceeding/article/%20view/4872/4908" TargetMode="External"/><Relationship Id="rId164" Type="http://schemas.openxmlformats.org/officeDocument/2006/relationships/hyperlink" Target="https://drive.google.com/file/d/1fN1-wTmr699zmjuR4kTa56nIYH8BwD8i/view" TargetMode="External"/><Relationship Id="rId185" Type="http://schemas.openxmlformats.org/officeDocument/2006/relationships/hyperlink" Target="https://app-journal.in.ua/wp-content/uploads/2025/12/APP_06_2025_part-3.pdf" TargetMode="External"/><Relationship Id="rId9" Type="http://schemas.openxmlformats.org/officeDocument/2006/relationships/hyperlink" Target="https://doi.org/10.26661/2786-5649-2025-3-20" TargetMode="External"/><Relationship Id="rId210" Type="http://schemas.openxmlformats.org/officeDocument/2006/relationships/hyperlink" Target="https://zh.uu.edu.ua/wp-content/uploads/2025/01/agreement_uu_24.01.pdf" TargetMode="External"/><Relationship Id="rId26" Type="http://schemas.openxmlformats.org/officeDocument/2006/relationships/hyperlink" Target="https://doi.org/10.32851/tnv-pub.2023.1.9" TargetMode="External"/><Relationship Id="rId231" Type="http://schemas.openxmlformats.org/officeDocument/2006/relationships/hyperlink" Target="https://uu.edu.ua/upload/Nauka/naukovi_vydannia/komentar_pro_mediaciu_compressed.pdf" TargetMode="External"/><Relationship Id="rId252" Type="http://schemas.openxmlformats.org/officeDocument/2006/relationships/hyperlink" Target="https://uu.edu.ua/upload/Nauka/naukovi_vydannia/komentar_pro_mediaciu_compressed.pdf" TargetMode="External"/><Relationship Id="rId47" Type="http://schemas.openxmlformats.org/officeDocument/2006/relationships/hyperlink" Target="https://www.proceedings.bas.bg/index.php/cr/article/view/644" TargetMode="External"/><Relationship Id="rId68" Type="http://schemas.openxmlformats.org/officeDocument/2006/relationships/hyperlink" Target="https://doi.org/10.30970/PPS.2024.56.36" TargetMode="External"/><Relationship Id="rId89" Type="http://schemas.openxmlformats.org/officeDocument/2006/relationships/hyperlink" Target="https://periodicos.fclar.unesp.br/rpge/article/view/18803" TargetMode="External"/><Relationship Id="rId112" Type="http://schemas.openxmlformats.org/officeDocument/2006/relationships/hyperlink" Target="https://doi.org/10.33989/pnpu.716.c3172" TargetMode="External"/><Relationship Id="rId133" Type="http://schemas.openxmlformats.org/officeDocument/2006/relationships/hyperlink" Target="http://sources.pnpu.edu.ua/about/editorialTeam" TargetMode="External"/><Relationship Id="rId154" Type="http://schemas.openxmlformats.org/officeDocument/2006/relationships/hyperlink" Target="https://sci-conf.com.ua/wp-content/uploads/2025/01/SCIENCE-AND-TECHNOLOGY-CHALLENGES-PROSPECTS-AND-INNOVATIONS-29-31.01.25.pdf" TargetMode="External"/><Relationship Id="rId175" Type="http://schemas.openxmlformats.org/officeDocument/2006/relationships/hyperlink" Target="https://doi.org/10.32843/2663-6085/2021/39.44" TargetMode="External"/><Relationship Id="rId196" Type="http://schemas.openxmlformats.org/officeDocument/2006/relationships/hyperlink" Target="https://doi.org/10.32782/1813-338X-2025.3.41" TargetMode="External"/><Relationship Id="rId200" Type="http://schemas.openxmlformats.org/officeDocument/2006/relationships/hyperlink" Target="https://doi.org/10.36994/2786-9008-2023-1-5" TargetMode="External"/><Relationship Id="rId16" Type="http://schemas.openxmlformats.org/officeDocument/2006/relationships/hyperlink" Target="https://doi.org/10.36994/2786-9008-2024-6-8" TargetMode="External"/><Relationship Id="rId221" Type="http://schemas.openxmlformats.org/officeDocument/2006/relationships/hyperlink" Target="https://doi.org/10.26661/2786-5649-2022-spec-1-17" TargetMode="External"/><Relationship Id="rId242" Type="http://schemas.openxmlformats.org/officeDocument/2006/relationships/hyperlink" Target="http://efp.in.ua/en/journal-article/1645" TargetMode="External"/><Relationship Id="rId263" Type="http://schemas.openxmlformats.org/officeDocument/2006/relationships/theme" Target="theme/theme1.xml"/><Relationship Id="rId37" Type="http://schemas.openxmlformats.org/officeDocument/2006/relationships/hyperlink" Target="https://lib.iitta.gov.ua/id/eprint/730943/1/%D0%97%D0%B1%D1%96%D1%80%D0%BD%D0%B8%D0%BA%20%D1%82%D0%B5%D0%B7_%D0%A2%D0%BE%D0%BC%20%D0%86%D0%86%D0%86.pdf" TargetMode="External"/><Relationship Id="rId58" Type="http://schemas.openxmlformats.org/officeDocument/2006/relationships/hyperlink" Target="https://link.springer.com/chapter/10.1007/978-3-031-81372-6_8" TargetMode="External"/><Relationship Id="rId79" Type="http://schemas.openxmlformats.org/officeDocument/2006/relationships/hyperlink" Target="https://jett.labosfor.com/index.php/jett/article/view/820/567" TargetMode="External"/><Relationship Id="rId102" Type="http://schemas.openxmlformats.org/officeDocument/2006/relationships/hyperlink" Target="https://amtp.org.ua/index.php/journal/article/view/741/626" TargetMode="External"/><Relationship Id="rId123" Type="http://schemas.openxmlformats.org/officeDocument/2006/relationships/hyperlink" Target="https://classroom.google.com/c/NzEwODM0NzE1Njc0" TargetMode="External"/><Relationship Id="rId144" Type="http://schemas.openxmlformats.org/officeDocument/2006/relationships/hyperlink" Target="https://surl.li/smgay" TargetMode="External"/><Relationship Id="rId90" Type="http://schemas.openxmlformats.org/officeDocument/2006/relationships/hyperlink" Target="https://sources.pnpu.edu.ua/article/view/292658/285769" TargetMode="External"/><Relationship Id="rId165" Type="http://schemas.openxmlformats.org/officeDocument/2006/relationships/hyperlink" Target="https://naukainfo.com/jurnaly/Conference72.pdf" TargetMode="External"/><Relationship Id="rId186" Type="http://schemas.openxmlformats.org/officeDocument/2006/relationships/hyperlink" Target="https://doi.org/10.47172/2965-730X.SDGsReview.v5.n01.pe03391" TargetMode="External"/><Relationship Id="rId211" Type="http://schemas.openxmlformats.org/officeDocument/2006/relationships/hyperlink" Target="https://doi.org/10.36994/uu.04-2022-01" TargetMode="External"/><Relationship Id="rId232" Type="http://schemas.openxmlformats.org/officeDocument/2006/relationships/hyperlink" Target="https://produccioncientificaluz.org/index.php/cuestiones/issue/view/3801/346" TargetMode="External"/><Relationship Id="rId253" Type="http://schemas.openxmlformats.org/officeDocument/2006/relationships/hyperlink" Target="https://doi.org/10.36074/scientia-14.07.2023" TargetMode="External"/><Relationship Id="rId27" Type="http://schemas.openxmlformats.org/officeDocument/2006/relationships/hyperlink" Target="https://doi.org/10.52058/2708-7530-2023-5(35)" TargetMode="External"/><Relationship Id="rId48" Type="http://schemas.openxmlformats.org/officeDocument/2006/relationships/hyperlink" Target="https://doi.org/10.7546/CRABS.2025.05.09" TargetMode="External"/><Relationship Id="rId69" Type="http://schemas.openxmlformats.org/officeDocument/2006/relationships/hyperlink" Target="https://er.knutd.edu.ua/bitstream/123456789/19027/1/20211203_305.pdf" TargetMode="External"/><Relationship Id="rId113" Type="http://schemas.openxmlformats.org/officeDocument/2006/relationships/hyperlink" Target="https://doi.org/10.33989/pnpu.716.c3175" TargetMode="External"/><Relationship Id="rId134" Type="http://schemas.openxmlformats.org/officeDocument/2006/relationships/hyperlink" Target="http://pednauki.pnpu.edu.ua/about/editorialTeam" TargetMode="External"/><Relationship Id="rId80" Type="http://schemas.openxmlformats.org/officeDocument/2006/relationships/hyperlink" Target="https://repository.pdmu.edu.ua/server/api/core/bitstreams/e28457a4-2f66-4031-a3f5-5303a73c9a8e/content" TargetMode="External"/><Relationship Id="rId155" Type="http://schemas.openxmlformats.org/officeDocument/2006/relationships/hyperlink" Target="https://eu-conf.com/en/events/new-information-technologies-of-business-management-problems-and-prospects-for-development/" TargetMode="External"/><Relationship Id="rId176" Type="http://schemas.openxmlformats.org/officeDocument/2006/relationships/hyperlink" Target="https://doi.org/10.52058/3041-1572-2025-2(10)-361-375" TargetMode="External"/><Relationship Id="rId197" Type="http://schemas.openxmlformats.org/officeDocument/2006/relationships/hyperlink" Target="https://doi.org/10.52058/2786-6025-2025-10(51)" TargetMode="External"/><Relationship Id="rId201" Type="http://schemas.openxmlformats.org/officeDocument/2006/relationships/hyperlink" Target="https://doi.org/10.36994/2786-9008-2023-2-19" TargetMode="External"/><Relationship Id="rId222" Type="http://schemas.openxmlformats.org/officeDocument/2006/relationships/hyperlink" Target="https://doi.org/10.32844/2618-1258.2022.3.5" TargetMode="External"/><Relationship Id="rId243" Type="http://schemas.openxmlformats.org/officeDocument/2006/relationships/hyperlink" Target="http://efp.in.ua/uk/journal-item/382" TargetMode="External"/><Relationship Id="rId17" Type="http://schemas.openxmlformats.org/officeDocument/2006/relationships/hyperlink" Target="https://doi.org/10.36994/2786-9008-2025-7-1" TargetMode="External"/><Relationship Id="rId38" Type="http://schemas.openxmlformats.org/officeDocument/2006/relationships/hyperlink" Target="https://ekhnuir.karazin.ua/server/api/core/bitstreams/5ff85e2d-23c9-43c1-90ce-5d799ac67d27/content" TargetMode="External"/><Relationship Id="rId59" Type="http://schemas.openxmlformats.org/officeDocument/2006/relationships/hyperlink" Target="https://nuos.edu.ua/wp-content/uploads/2025/10/Materiali-konferencii.pdf" TargetMode="External"/><Relationship Id="rId103" Type="http://schemas.openxmlformats.org/officeDocument/2006/relationships/hyperlink" Target="https://doi.org/10.33989/2075-146x.2025.35.331104" TargetMode="External"/><Relationship Id="rId124" Type="http://schemas.openxmlformats.org/officeDocument/2006/relationships/hyperlink" Target="https://classroom.google.com/c/Njg1MzczMDc0NDA0" TargetMode="External"/><Relationship Id="rId70" Type="http://schemas.openxmlformats.org/officeDocument/2006/relationships/hyperlink" Target="https://er.knutd.edu.ua/bitstream/123456789/20723/1/INORKKI_2022_P019-020.pdf" TargetMode="External"/><Relationship Id="rId91" Type="http://schemas.openxmlformats.org/officeDocument/2006/relationships/hyperlink" Target="https://sources.pnpu.edu.ua/article/view/292681/285781" TargetMode="External"/><Relationship Id="rId145" Type="http://schemas.openxmlformats.org/officeDocument/2006/relationships/hyperlink" Target="https://surl.li/smgay" TargetMode="External"/><Relationship Id="rId166" Type="http://schemas.openxmlformats.org/officeDocument/2006/relationships/hyperlink" Target="https://doi.org/10.22616/ERDev.2023.22.TF057" TargetMode="External"/><Relationship Id="rId187" Type="http://schemas.openxmlformats.org/officeDocument/2006/relationships/hyperlink" Target="https://rm.coe.int/ukr-2024-covaw-ii-manual-for-prosecutors-eng-web/1680b1dbe2" TargetMode="External"/><Relationship Id="rId1" Type="http://schemas.openxmlformats.org/officeDocument/2006/relationships/customXml" Target="../customXml/item1.xml"/><Relationship Id="rId212" Type="http://schemas.openxmlformats.org/officeDocument/2006/relationships/hyperlink" Target="https://doi.org/10.36994/978-83-66567-72-6-2025-482-1" TargetMode="External"/><Relationship Id="rId233" Type="http://schemas.openxmlformats.org/officeDocument/2006/relationships/hyperlink" Target="https://www.geomednews.com/Articles/2024/1_2024/80-87.pdf" TargetMode="External"/><Relationship Id="rId254" Type="http://schemas.openxmlformats.org/officeDocument/2006/relationships/hyperlink" Target="https://elar.tsatu.edu.ua/server/api/core/bitstreams/%20020f11bc-730b-4573-912d-cc9d88e7d764/content" TargetMode="External"/><Relationship Id="rId28" Type="http://schemas.openxmlformats.org/officeDocument/2006/relationships/hyperlink" Target="https://social-studies.upsl.edu.pl/images/NR12-2022/7.pdf" TargetMode="External"/><Relationship Id="rId49" Type="http://schemas.openxmlformats.org/officeDocument/2006/relationships/hyperlink" Target="https://doi.org/10.36994/2788-5518-2025-01-09-20" TargetMode="External"/><Relationship Id="rId114" Type="http://schemas.openxmlformats.org/officeDocument/2006/relationships/hyperlink" Target="https://doi.org/10.33989/pnpu.716.c3177" TargetMode="External"/><Relationship Id="rId60" Type="http://schemas.openxmlformats.org/officeDocument/2006/relationships/hyperlink" Target="https://doi.org/10.31174/SEND-HS2021-258IX47-04" TargetMode="External"/><Relationship Id="rId81" Type="http://schemas.openxmlformats.org/officeDocument/2006/relationships/hyperlink" Target="https://sources.pnpu.edu.ua/article/view/264252" TargetMode="External"/><Relationship Id="rId135" Type="http://schemas.openxmlformats.org/officeDocument/2006/relationships/hyperlink" Target="https://sci-conf.com.ua/wp-content/uploads/2022/06/SCIENCE-INNOVATIONS-AND-EDUCATION-PROBLEMS-AND-PROSPECTS-1-3.06.22.pdf" TargetMode="External"/><Relationship Id="rId156" Type="http://schemas.openxmlformats.org/officeDocument/2006/relationships/hyperlink" Target="https://surl.gd/pjusii" TargetMode="External"/><Relationship Id="rId177" Type="http://schemas.openxmlformats.org/officeDocument/2006/relationships/hyperlink" Target="https://doi.org/10.5281/zenodo.17239799" TargetMode="External"/><Relationship Id="rId198" Type="http://schemas.openxmlformats.org/officeDocument/2006/relationships/hyperlink" Target="https://doi.org/10.32782/2524-0374/2025-10/87" TargetMode="External"/><Relationship Id="rId202" Type="http://schemas.openxmlformats.org/officeDocument/2006/relationships/hyperlink" Target="https://doi.org/10.36994/2786-9008-2024-3-5" TargetMode="External"/><Relationship Id="rId223" Type="http://schemas.openxmlformats.org/officeDocument/2006/relationships/hyperlink" Target="https://ccu.gov.ua/library/dotrymannya-pryncypu-yurydychnoyi-vyznachenosti-yak-garantiya-diyi-pryncypu-verhovenstva" TargetMode="External"/><Relationship Id="rId244" Type="http://schemas.openxmlformats.org/officeDocument/2006/relationships/hyperlink" Target="https://perspectives.pp.ua/index.php/sas/article/view/30571/30534" TargetMode="External"/><Relationship Id="rId18" Type="http://schemas.openxmlformats.org/officeDocument/2006/relationships/hyperlink" Target="https://doi.org/10.36994/978-966-388-710-4-2024-200" TargetMode="External"/><Relationship Id="rId39" Type="http://schemas.openxmlformats.org/officeDocument/2006/relationships/hyperlink" Target="https://duikt.edu.ua/uploads/p_2628_62773067.pdf?file=p_2628_62773067.pdf" TargetMode="External"/><Relationship Id="rId50" Type="http://schemas.openxmlformats.org/officeDocument/2006/relationships/hyperlink" Target="https://doi.org/10.31471/1993-9981-2025-1(54)-121-131" TargetMode="External"/><Relationship Id="rId104" Type="http://schemas.openxmlformats.org/officeDocument/2006/relationships/hyperlink" Target="https://doi.org/10.33989/2075-146x.2025.35.330955" TargetMode="External"/><Relationship Id="rId125" Type="http://schemas.openxmlformats.org/officeDocument/2006/relationships/hyperlink" Target="https://classroom.google.com/c/NzExNTMyMzAzMDAy" TargetMode="External"/><Relationship Id="rId146" Type="http://schemas.openxmlformats.org/officeDocument/2006/relationships/hyperlink" Target="https://surl.li/smgay" TargetMode="External"/><Relationship Id="rId167" Type="http://schemas.openxmlformats.org/officeDocument/2006/relationships/hyperlink" Target="https://doi.org/10.22616/ERDev.2022.21.TF173" TargetMode="External"/><Relationship Id="rId188" Type="http://schemas.openxmlformats.org/officeDocument/2006/relationships/hyperlink" Target="https://drive.google.com/file/d/1RPtJUmNlwejhWs7_k-XMzXI3yoyP9pFq/view" TargetMode="External"/><Relationship Id="rId71" Type="http://schemas.openxmlformats.org/officeDocument/2006/relationships/hyperlink" Target="https://er.knutd.edu.ua/bitstream/123456789/20728/1/INORKKI_2022_P031-033.pdf" TargetMode="External"/><Relationship Id="rId92" Type="http://schemas.openxmlformats.org/officeDocument/2006/relationships/hyperlink" Target="https://doi.org/10.47750/pegegog.14.02.06" TargetMode="External"/><Relationship Id="rId213" Type="http://schemas.openxmlformats.org/officeDocument/2006/relationships/hyperlink" Target="https://doi.org/10.31207/ih.v11i1.294" TargetMode="External"/><Relationship Id="rId234" Type="http://schemas.openxmlformats.org/officeDocument/2006/relationships/hyperlink" Target="https://doi.org/10.62227/as/74201" TargetMode="External"/><Relationship Id="rId2" Type="http://schemas.openxmlformats.org/officeDocument/2006/relationships/numbering" Target="numbering.xml"/><Relationship Id="rId29" Type="http://schemas.openxmlformats.org/officeDocument/2006/relationships/hyperlink" Target="https://doi.org/10.32782/cuj-2024-2-9%20" TargetMode="External"/><Relationship Id="rId255" Type="http://schemas.openxmlformats.org/officeDocument/2006/relationships/hyperlink" Target="https://conf.scnchub.com/index.php/ICEAF/ICEAF-2023/paper/view/692%20/186" TargetMode="External"/><Relationship Id="rId40" Type="http://schemas.openxmlformats.org/officeDocument/2006/relationships/hyperlink" Target="https://icteri.org/icteri-2023/proceedings/preview/01000049.pdf" TargetMode="External"/><Relationship Id="rId115" Type="http://schemas.openxmlformats.org/officeDocument/2006/relationships/hyperlink" Target="https://doi.org/10.33989/pnpu.966.c3702" TargetMode="External"/><Relationship Id="rId136" Type="http://schemas.openxmlformats.org/officeDocument/2006/relationships/hyperlink" Target="https://sci-conf.com.ua/xv-mizhnarodna-naukovo-praktichna-konferentsiya-modern-science-innovations-and-prospects-13-15-11-2022-stokgolm-shvetsiya-arhiv/" TargetMode="External"/><Relationship Id="rId157" Type="http://schemas.openxmlformats.org/officeDocument/2006/relationships/hyperlink" Target="https://surl.gd/pjusii" TargetMode="External"/><Relationship Id="rId178" Type="http://schemas.openxmlformats.org/officeDocument/2006/relationships/hyperlink" Target="https://visnyk-juris-uzhnu.com/wp-content/uploads/2023/03/75-part-2_FINAL.pdf" TargetMode="External"/><Relationship Id="rId61" Type="http://schemas.openxmlformats.org/officeDocument/2006/relationships/hyperlink" Target="https://er.knutd.edu.ua/bitstream/123456789/19030/1/20211203_308.pdf" TargetMode="External"/><Relationship Id="rId82" Type="http://schemas.openxmlformats.org/officeDocument/2006/relationships/hyperlink" Target="http://dx.doi.org/10.47750/jett.2022.13.05.009" TargetMode="External"/><Relationship Id="rId199" Type="http://schemas.openxmlformats.org/officeDocument/2006/relationships/hyperlink" Target="https://uu.edu.ua/upload/Nauka/naukovi_vydannia/komentar_pro_mediaciu_compressed.pdf" TargetMode="External"/><Relationship Id="rId203" Type="http://schemas.openxmlformats.org/officeDocument/2006/relationships/hyperlink" Target="http://dx.doi.org/10.70594/brain/16.2/9" TargetMode="External"/><Relationship Id="rId19" Type="http://schemas.openxmlformats.org/officeDocument/2006/relationships/hyperlink" Target="https://uu.edu.ua/upload/Nauka/Novini/Inshi_naukovi_zahodi/2024/zbirn_nauk_prac_prava_ludin_istoria_ta_suchasnist_05122024.pdf" TargetMode="External"/><Relationship Id="rId224" Type="http://schemas.openxmlformats.org/officeDocument/2006/relationships/hyperlink" Target="https://doi.org/10.32782/2524-0374/2023-2/33" TargetMode="External"/><Relationship Id="rId245" Type="http://schemas.openxmlformats.org/officeDocument/2006/relationships/hyperlink" Target="https://doi.org/10.32842/2078-3736/2025.5.2.50" TargetMode="External"/><Relationship Id="rId30" Type="http://schemas.openxmlformats.org/officeDocument/2006/relationships/hyperlink" Target="https://journals.indexcopernicus.com/api/file/viewByFileId/1760773" TargetMode="External"/><Relationship Id="rId105" Type="http://schemas.openxmlformats.org/officeDocument/2006/relationships/hyperlink" Target="https://amtp.org.ua/index.php/journal2/article/view/764" TargetMode="External"/><Relationship Id="rId126" Type="http://schemas.openxmlformats.org/officeDocument/2006/relationships/hyperlink" Target="https://classroom.google.com/c/NzExNTk2NDExOTU4" TargetMode="External"/><Relationship Id="rId147" Type="http://schemas.openxmlformats.org/officeDocument/2006/relationships/hyperlink" Target="https://surl.li/smgay" TargetMode="External"/><Relationship Id="rId168" Type="http://schemas.openxmlformats.org/officeDocument/2006/relationships/hyperlink" Target="https://doi.org/10.52058/2786-5274-2022-9(11)-220-232" TargetMode="External"/><Relationship Id="rId51" Type="http://schemas.openxmlformats.org/officeDocument/2006/relationships/hyperlink" Target="https://journal-hnups.com.ua/index.php/zhups/article/view/%201987/1806" TargetMode="External"/><Relationship Id="rId72" Type="http://schemas.openxmlformats.org/officeDocument/2006/relationships/hyperlink" Target="http://baltijapublishing.lv/omp/index.php/bp/catalog/download/282/7812/23897-1?inline=1" TargetMode="External"/><Relationship Id="rId93" Type="http://schemas.openxmlformats.org/officeDocument/2006/relationships/hyperlink" Target="https://www.pegegog.net/index.php/pegegog/article/view%20/2487/771" TargetMode="External"/><Relationship Id="rId189" Type="http://schemas.openxmlformats.org/officeDocument/2006/relationships/hyperlink" Target="https://uu.edu.ua/upload/Nauka/Novini/Inshi_naukovi_zahodi/2024/zbirn_nauk_prac_prava_ludin_istoria_ta_suchasnist_05122024.pdf" TargetMode="External"/><Relationship Id="rId3" Type="http://schemas.openxmlformats.org/officeDocument/2006/relationships/styles" Target="styles.xml"/><Relationship Id="rId214" Type="http://schemas.openxmlformats.org/officeDocument/2006/relationships/hyperlink" Target="https://doi.org/10.34069/AI/2022.49.01.16" TargetMode="External"/><Relationship Id="rId235" Type="http://schemas.openxmlformats.org/officeDocument/2006/relationships/hyperlink" Target="https://doi.org/10.32782/2524-0374/2022-11/62" TargetMode="External"/><Relationship Id="rId256" Type="http://schemas.openxmlformats.org/officeDocument/2006/relationships/hyperlink" Target="https://uu.edu.ua/upload/Nauka/Molod_osvita_nauka_duhovnist/%202024/molod24.pdf" TargetMode="External"/><Relationship Id="rId116" Type="http://schemas.openxmlformats.org/officeDocument/2006/relationships/hyperlink" Target="http://dspace.puet.edu.ua/handle/123456789/10350" TargetMode="External"/><Relationship Id="rId137" Type="http://schemas.openxmlformats.org/officeDocument/2006/relationships/hyperlink" Target="https://interconf.top/documents/2022.11.19-20.pdf" TargetMode="External"/><Relationship Id="rId158" Type="http://schemas.openxmlformats.org/officeDocument/2006/relationships/hyperlink" Target="https://surl.gd/pjusii" TargetMode="External"/><Relationship Id="rId20" Type="http://schemas.openxmlformats.org/officeDocument/2006/relationships/hyperlink" Target="https://uu.edu.ua/upload/Nauka/Molod_osvita_nauka_duhovnist/2025/molod25_conference_22.pdf" TargetMode="External"/><Relationship Id="rId41" Type="http://schemas.openxmlformats.org/officeDocument/2006/relationships/hyperlink" Target="https://urss.knuba.edu.ua/files/zbirnyk-47/23.pdf" TargetMode="External"/><Relationship Id="rId62" Type="http://schemas.openxmlformats.org/officeDocument/2006/relationships/hyperlink" Target="https://er.knutd.edu.ua/bitstream/123456789/19028/1/20211203_306.pdf" TargetMode="External"/><Relationship Id="rId83" Type="http://schemas.openxmlformats.org/officeDocument/2006/relationships/hyperlink" Target="https://digibug.ugr.es/bitstream/handle/10481/79851/87-96_JETT1305009%2b%2bID%2b1041.pdf?sequence=1&amp;isAllowed=y" TargetMode="External"/><Relationship Id="rId179" Type="http://schemas.openxmlformats.org/officeDocument/2006/relationships/hyperlink" Target="https://visnyk-juris-uzhnu.com/wp-content/uploads/2024/02/81_part-3.pdf" TargetMode="External"/><Relationship Id="rId190" Type="http://schemas.openxmlformats.org/officeDocument/2006/relationships/hyperlink" Target="https://doi.org/10.62227/as/74201" TargetMode="External"/><Relationship Id="rId204" Type="http://schemas.openxmlformats.org/officeDocument/2006/relationships/hyperlink" Target="https://doi.org/10.32842/2078-3736/2025.5.2.50" TargetMode="External"/><Relationship Id="rId225" Type="http://schemas.openxmlformats.org/officeDocument/2006/relationships/hyperlink" Target="https://doi.org/10.32842/2078-3736/2025.5.2.50" TargetMode="External"/><Relationship Id="rId246" Type="http://schemas.openxmlformats.org/officeDocument/2006/relationships/hyperlink" Target="https://doi.org/10.52058/2786-6025-2025-10(51)" TargetMode="External"/><Relationship Id="rId106" Type="http://schemas.openxmlformats.org/officeDocument/2006/relationships/hyperlink" Target="https://doi.org/10.18662/rrem/17.2/996" TargetMode="External"/><Relationship Id="rId127" Type="http://schemas.openxmlformats.org/officeDocument/2006/relationships/hyperlink" Target="http://pnpu.edu.ua/wp-content/uploads/2021/04/aref-borodaj-0804-gotovo-na-druk-1-1.pdf" TargetMode="External"/><Relationship Id="rId10" Type="http://schemas.openxmlformats.org/officeDocument/2006/relationships/hyperlink" Target="https://doi.org/10.21564/2663-5704.67.342255" TargetMode="External"/><Relationship Id="rId31" Type="http://schemas.openxmlformats.org/officeDocument/2006/relationships/hyperlink" Target="http://perspectives.pp.ua/index.php/sas/editirial-team" TargetMode="External"/><Relationship Id="rId52" Type="http://schemas.openxmlformats.org/officeDocument/2006/relationships/hyperlink" Target="https://doi.org/10.31891/2307-5732-2025-355-36" TargetMode="External"/><Relationship Id="rId73" Type="http://schemas.openxmlformats.org/officeDocument/2006/relationships/hyperlink" Target="https://doi.org/10.36994/2786-9008-2023-2-16" TargetMode="External"/><Relationship Id="rId94" Type="http://schemas.openxmlformats.org/officeDocument/2006/relationships/hyperlink" Target="https://doi.org/10.22633/rpge.v28i00.19390" TargetMode="External"/><Relationship Id="rId148" Type="http://schemas.openxmlformats.org/officeDocument/2006/relationships/hyperlink" Target="https://drive.google.com/file/d/1ZxnhUAz4kf5QEUlPloXoyxiPPSMAHlT4/view" TargetMode="External"/><Relationship Id="rId169" Type="http://schemas.openxmlformats.org/officeDocument/2006/relationships/hyperlink" Target="https://doi.org/10.52058/2786-6165-2023-3(9)-538-552" TargetMode="External"/><Relationship Id="rId4" Type="http://schemas.openxmlformats.org/officeDocument/2006/relationships/settings" Target="settings.xml"/><Relationship Id="rId180" Type="http://schemas.openxmlformats.org/officeDocument/2006/relationships/hyperlink" Target="https://app-journal.in.ua/wp-content/uploads/2024/11/APP_6_2024.pdf" TargetMode="External"/><Relationship Id="rId215" Type="http://schemas.openxmlformats.org/officeDocument/2006/relationships/hyperlink" Target="https://doi.org/10.20318/cdt.2023.7549" TargetMode="External"/><Relationship Id="rId236" Type="http://schemas.openxmlformats.org/officeDocument/2006/relationships/hyperlink" Target="https://doi.org/10.36695/2219-5521.2-4.2022.12" TargetMode="External"/><Relationship Id="rId257" Type="http://schemas.openxmlformats.org/officeDocument/2006/relationships/hyperlink" Target="https://conf.scnchub.com/index.php/ICCM/ICCM-2024/paper/view/735%20/206" TargetMode="External"/><Relationship Id="rId42" Type="http://schemas.openxmlformats.org/officeDocument/2006/relationships/hyperlink" Target="https://doi.org/10.32347/2412-9933.2023.53.111-119" TargetMode="External"/><Relationship Id="rId84" Type="http://schemas.openxmlformats.org/officeDocument/2006/relationships/hyperlink" Target="https://doi.org/10.33272/2522-9729-2022-2(203)-5-11" TargetMode="External"/><Relationship Id="rId138" Type="http://schemas.openxmlformats.org/officeDocument/2006/relationships/hyperlink" Target="https://archive.interconf.center/index.php/%20conference-proceeding/issue/view/6-8.12.2022/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5F122-B21B-4E61-9028-C8F51C4C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35</Pages>
  <Words>112714</Words>
  <Characters>64248</Characters>
  <Application>Microsoft Office Word</Application>
  <DocSecurity>0</DocSecurity>
  <Lines>535</Lines>
  <Paragraphs>353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Romanchikov</dc:creator>
  <cp:keywords/>
  <dc:description/>
  <cp:lastModifiedBy>Федоренко Тетяна Вікторівна</cp:lastModifiedBy>
  <cp:revision>39</cp:revision>
  <cp:lastPrinted>2025-12-19T07:53:00Z</cp:lastPrinted>
  <dcterms:created xsi:type="dcterms:W3CDTF">2026-01-16T12:06:00Z</dcterms:created>
  <dcterms:modified xsi:type="dcterms:W3CDTF">2026-01-19T23:02:00Z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wkhtmltopdf 0.12.4</vt:lpwstr>
  </property>
  <property fmtid="{D5CDD505-2E9C-101B-9397-08002B2CF9AE}" pid="4" name="LastSaved">
    <vt:filetime>2021-03-15T00:00:00Z</vt:filetime>
  </property>
  <property fmtid="{D5CDD505-2E9C-101B-9397-08002B2CF9AE}" pid="5" name="KSOProductBuildVer">
    <vt:lpwstr>1033-12.2.0.21931</vt:lpwstr>
  </property>
  <property fmtid="{D5CDD505-2E9C-101B-9397-08002B2CF9AE}" pid="6" name="ICV">
    <vt:lpwstr>EB98C325729C4189B03C6ACFE93F7928_12</vt:lpwstr>
  </property>
</Properties>
</file>