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32" w:rsidRDefault="003B0332" w:rsidP="003B0332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3B0332">
        <w:rPr>
          <w:rFonts w:eastAsia="Times New Roman"/>
          <w:sz w:val="28"/>
          <w:szCs w:val="28"/>
          <w:lang w:eastAsia="uk-UA"/>
        </w:rPr>
        <w:t xml:space="preserve">Аналіз результатів опитування </w:t>
      </w:r>
    </w:p>
    <w:p w:rsidR="003B0332" w:rsidRPr="003B0332" w:rsidRDefault="003B0332" w:rsidP="003B0332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3B0332">
        <w:rPr>
          <w:rFonts w:eastAsia="Times New Roman"/>
          <w:sz w:val="28"/>
          <w:szCs w:val="28"/>
          <w:lang w:eastAsia="uk-UA"/>
        </w:rPr>
        <w:t>«Освітня програма очима роботодавців 2025-2026»</w:t>
      </w:r>
    </w:p>
    <w:p w:rsidR="003B0332" w:rsidRPr="003B0332" w:rsidRDefault="003B0332" w:rsidP="003B0332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3B0332">
        <w:rPr>
          <w:rFonts w:eastAsia="Times New Roman"/>
          <w:b/>
          <w:bCs/>
          <w:sz w:val="28"/>
          <w:szCs w:val="28"/>
          <w:lang w:eastAsia="uk-UA"/>
        </w:rPr>
        <w:t xml:space="preserve">Інституту </w:t>
      </w:r>
      <w:proofErr w:type="spellStart"/>
      <w:r w:rsidRPr="003B0332">
        <w:rPr>
          <w:rFonts w:eastAsia="Times New Roman"/>
          <w:b/>
          <w:bCs/>
          <w:sz w:val="28"/>
          <w:szCs w:val="28"/>
          <w:lang w:eastAsia="uk-UA"/>
        </w:rPr>
        <w:t>біомедичних</w:t>
      </w:r>
      <w:proofErr w:type="spellEnd"/>
      <w:r w:rsidRPr="003B0332">
        <w:rPr>
          <w:rFonts w:eastAsia="Times New Roman"/>
          <w:b/>
          <w:bCs/>
          <w:sz w:val="28"/>
          <w:szCs w:val="28"/>
          <w:lang w:eastAsia="uk-UA"/>
        </w:rPr>
        <w:t xml:space="preserve"> технологій (ІБМТ)</w:t>
      </w:r>
      <w:r w:rsidRPr="003B0332">
        <w:rPr>
          <w:rFonts w:eastAsia="Times New Roman"/>
          <w:sz w:val="28"/>
          <w:szCs w:val="28"/>
          <w:lang w:eastAsia="uk-UA"/>
        </w:rPr>
        <w:t>:</w:t>
      </w:r>
    </w:p>
    <w:p w:rsidR="003B0332" w:rsidRPr="003B0332" w:rsidRDefault="003B0332" w:rsidP="003B0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Загальна характеристика та попит на фахівців</w:t>
      </w:r>
    </w:p>
    <w:p w:rsidR="003B0332" w:rsidRPr="003B0332" w:rsidRDefault="003B0332" w:rsidP="003B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Спеціальності: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Роботодавці оцінювали програми за спеціальностями </w:t>
      </w:r>
      <w:r w:rsidR="004B4F3C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22</w:t>
      </w:r>
      <w:r w:rsidR="004B4F3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</w:t>
      </w:r>
      <w:r w:rsidR="004B4F3C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4B4F3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Фармація</w:t>
      </w:r>
      <w:r w:rsidR="004B4F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4B4F3C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="004B4F3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91</w:t>
      </w:r>
      <w:r w:rsidR="004B4F3C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4B4F3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Біологія, 101 Екологія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B0332" w:rsidRPr="003B0332" w:rsidRDefault="003B0332" w:rsidP="003B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Зацікавленість у кадрах: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Роботодавці демонструють високу зацікавленість у прийомі на роботу випускників ІБМТ, оцінюючи цей показник переважно на </w:t>
      </w:r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 балів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B0332" w:rsidRDefault="004B4F3C" w:rsidP="003B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4F3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4628D121" wp14:editId="26EBB622">
            <wp:simplePos x="0" y="0"/>
            <wp:positionH relativeFrom="page">
              <wp:posOffset>1482090</wp:posOffset>
            </wp:positionH>
            <wp:positionV relativeFrom="page">
              <wp:posOffset>2834640</wp:posOffset>
            </wp:positionV>
            <wp:extent cx="4882489" cy="2205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2489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332"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Задоволеність підготовкою:</w:t>
      </w:r>
      <w:r w:rsidR="003B0332"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Рівень професійної підготовки випускників, які вже працюють в організаціях, оцінюється як високий.</w:t>
      </w:r>
    </w:p>
    <w:p w:rsidR="004B4F3C" w:rsidRDefault="004B4F3C" w:rsidP="004B4F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B4F3C" w:rsidRPr="003B0332" w:rsidRDefault="004B4F3C" w:rsidP="004B4F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B0332" w:rsidRPr="003B0332" w:rsidRDefault="003B0332" w:rsidP="003B0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Ключові чинники ефективності (Оцінка роботодавців)</w:t>
      </w:r>
    </w:p>
    <w:p w:rsidR="003B0332" w:rsidRPr="003B0332" w:rsidRDefault="003B0332" w:rsidP="003B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Найбільший вплив на ефективність професійної діяльності фахівця, на думку роботодавців, мають:</w:t>
      </w:r>
    </w:p>
    <w:p w:rsidR="003B0332" w:rsidRPr="003B0332" w:rsidRDefault="003B0332" w:rsidP="003B0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Здатність застосовувати знання на практиці: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Оцінено як критично важливий фактор (5 балів).</w:t>
      </w:r>
    </w:p>
    <w:p w:rsidR="003B0332" w:rsidRPr="003B0332" w:rsidRDefault="003B0332" w:rsidP="003B0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Рівень базових професійних знань: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визначальне значення для адаптації на робочому місці.</w:t>
      </w:r>
    </w:p>
    <w:p w:rsidR="003B0332" w:rsidRDefault="003B0332" w:rsidP="003B0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Здатність працювати в команді: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Особливо актуально для </w:t>
      </w:r>
      <w:proofErr w:type="spellStart"/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>мультидисциплінарних</w:t>
      </w:r>
      <w:proofErr w:type="spellEnd"/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реабілітаційних команд.</w:t>
      </w: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4F3C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1312" behindDoc="1" locked="0" layoutInCell="1" allowOverlap="1" wp14:anchorId="4EF69692" wp14:editId="04BCEC29">
            <wp:simplePos x="0" y="0"/>
            <wp:positionH relativeFrom="page">
              <wp:posOffset>899795</wp:posOffset>
            </wp:positionH>
            <wp:positionV relativeFrom="page">
              <wp:posOffset>7351395</wp:posOffset>
            </wp:positionV>
            <wp:extent cx="6120765" cy="21951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Pr="003B0332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B0332" w:rsidRPr="003B0332" w:rsidRDefault="003B0332" w:rsidP="003B0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3. Оцінка якостей та навичок випускників</w:t>
      </w:r>
    </w:p>
    <w:p w:rsidR="003B0332" w:rsidRPr="003B0332" w:rsidRDefault="003B0332" w:rsidP="003B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Роботодавці оцінили наявні навички випускників Університету «Україна» наступним чином:</w:t>
      </w:r>
    </w:p>
    <w:p w:rsidR="003B0332" w:rsidRPr="003B0332" w:rsidRDefault="003B0332" w:rsidP="003B0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Практичні навички: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Висока оцінка здатності випускників переносити теоретичні знання у практичну площину.</w:t>
      </w:r>
    </w:p>
    <w:p w:rsidR="003B0332" w:rsidRPr="003B0332" w:rsidRDefault="003B0332" w:rsidP="003B0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Soft</w:t>
      </w:r>
      <w:proofErr w:type="spellEnd"/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Skills</w:t>
      </w:r>
      <w:proofErr w:type="spellEnd"/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Відзначено гарний рівень командної роботи та комунікації.</w:t>
      </w:r>
    </w:p>
    <w:p w:rsidR="003B0332" w:rsidRDefault="003B0332" w:rsidP="003B0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Цифрова грамотність: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Володіння інформаційними технологіями оцінено як достатнє для виконання професійних обов'язків.</w:t>
      </w: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4F3C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3360" behindDoc="1" locked="0" layoutInCell="1" allowOverlap="1" wp14:anchorId="305558A1" wp14:editId="44DC6523">
            <wp:simplePos x="0" y="0"/>
            <wp:positionH relativeFrom="page">
              <wp:posOffset>899795</wp:posOffset>
            </wp:positionH>
            <wp:positionV relativeFrom="page">
              <wp:posOffset>2321560</wp:posOffset>
            </wp:positionV>
            <wp:extent cx="6120765" cy="2197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Pr="003B0332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B0332" w:rsidRPr="003B0332" w:rsidRDefault="003B0332" w:rsidP="003B0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Актуальність освітніх програм</w:t>
      </w:r>
    </w:p>
    <w:p w:rsidR="003B0332" w:rsidRPr="003B0332" w:rsidRDefault="003B0332" w:rsidP="003B03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Програми ІБМТ отримали найвищі оцінки (</w:t>
      </w:r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 балів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>) за відповідність сучасним запитам ринку праці та найновішим науковим дослідженням.</w:t>
      </w:r>
    </w:p>
    <w:p w:rsidR="004B4F3C" w:rsidRDefault="004B4F3C" w:rsidP="004B4F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4F3C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5408" behindDoc="1" locked="0" layoutInCell="1" allowOverlap="1" wp14:anchorId="65BA8B0C" wp14:editId="407541BF">
            <wp:simplePos x="0" y="0"/>
            <wp:positionH relativeFrom="page">
              <wp:posOffset>967740</wp:posOffset>
            </wp:positionH>
            <wp:positionV relativeFrom="page">
              <wp:posOffset>5943600</wp:posOffset>
            </wp:positionV>
            <wp:extent cx="5892165" cy="205758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2165" cy="2057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332"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>Університет загалом оцінюється роботодавцями як заклад з високим рівнем підготовки фахівців.</w:t>
      </w: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4F3C" w:rsidRPr="004B4F3C" w:rsidRDefault="004B4F3C" w:rsidP="004B4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B0332" w:rsidRPr="003B0332" w:rsidRDefault="003B0332" w:rsidP="003B0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B033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Рекомендації та побажання від роботодавців</w:t>
      </w:r>
    </w:p>
    <w:p w:rsidR="003B0332" w:rsidRPr="003B0332" w:rsidRDefault="003B0332" w:rsidP="003B0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Практикоорієнтованість</w:t>
      </w:r>
      <w:proofErr w:type="spellEnd"/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Роботодавці наголошують на необхідності подальшого збільшення годин практичної підготовки безпосередньо на базах майбутнього працевлаштування.</w:t>
      </w:r>
    </w:p>
    <w:p w:rsidR="003B0332" w:rsidRPr="003B0332" w:rsidRDefault="003B0332" w:rsidP="003B0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3B033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Зворотний зв'язок:</w:t>
      </w:r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Організації висловлюють готовність до подальшої співпраці у форматі дуальної освіти та спільних </w:t>
      </w:r>
      <w:proofErr w:type="spellStart"/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>воркшопів</w:t>
      </w:r>
      <w:proofErr w:type="spellEnd"/>
      <w:r w:rsidRPr="003B033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93D8D" w:rsidRDefault="00593D8D"/>
    <w:sectPr w:rsidR="00593D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13FC"/>
    <w:multiLevelType w:val="multilevel"/>
    <w:tmpl w:val="9852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61ACF"/>
    <w:multiLevelType w:val="multilevel"/>
    <w:tmpl w:val="6956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11285"/>
    <w:multiLevelType w:val="multilevel"/>
    <w:tmpl w:val="68EC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16B57"/>
    <w:multiLevelType w:val="multilevel"/>
    <w:tmpl w:val="4CA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F43C4"/>
    <w:multiLevelType w:val="multilevel"/>
    <w:tmpl w:val="F840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F3"/>
    <w:rsid w:val="00111133"/>
    <w:rsid w:val="00346988"/>
    <w:rsid w:val="003B0332"/>
    <w:rsid w:val="004B4F3C"/>
    <w:rsid w:val="00593D8D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457A"/>
  <w15:chartTrackingRefBased/>
  <w15:docId w15:val="{B54AE81C-803B-406C-ABC1-E07ACAF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0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3B03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03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B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119">
    <w:name w:val="citation-119"/>
    <w:basedOn w:val="a0"/>
    <w:rsid w:val="003B0332"/>
  </w:style>
  <w:style w:type="character" w:customStyle="1" w:styleId="citation-118">
    <w:name w:val="citation-118"/>
    <w:basedOn w:val="a0"/>
    <w:rsid w:val="003B0332"/>
  </w:style>
  <w:style w:type="character" w:customStyle="1" w:styleId="citation-117">
    <w:name w:val="citation-117"/>
    <w:basedOn w:val="a0"/>
    <w:rsid w:val="003B0332"/>
  </w:style>
  <w:style w:type="character" w:customStyle="1" w:styleId="citation-116">
    <w:name w:val="citation-116"/>
    <w:basedOn w:val="a0"/>
    <w:rsid w:val="003B0332"/>
  </w:style>
  <w:style w:type="character" w:customStyle="1" w:styleId="citation-115">
    <w:name w:val="citation-115"/>
    <w:basedOn w:val="a0"/>
    <w:rsid w:val="003B0332"/>
  </w:style>
  <w:style w:type="character" w:customStyle="1" w:styleId="citation-114">
    <w:name w:val="citation-114"/>
    <w:basedOn w:val="a0"/>
    <w:rsid w:val="003B0332"/>
  </w:style>
  <w:style w:type="character" w:customStyle="1" w:styleId="citation-113">
    <w:name w:val="citation-113"/>
    <w:basedOn w:val="a0"/>
    <w:rsid w:val="003B0332"/>
  </w:style>
  <w:style w:type="character" w:customStyle="1" w:styleId="citation-112">
    <w:name w:val="citation-112"/>
    <w:basedOn w:val="a0"/>
    <w:rsid w:val="003B0332"/>
  </w:style>
  <w:style w:type="character" w:customStyle="1" w:styleId="citation-111">
    <w:name w:val="citation-111"/>
    <w:basedOn w:val="a0"/>
    <w:rsid w:val="003B0332"/>
  </w:style>
  <w:style w:type="character" w:customStyle="1" w:styleId="citation-110">
    <w:name w:val="citation-110"/>
    <w:basedOn w:val="a0"/>
    <w:rsid w:val="003B0332"/>
  </w:style>
  <w:style w:type="character" w:customStyle="1" w:styleId="citation-109">
    <w:name w:val="citation-109"/>
    <w:basedOn w:val="a0"/>
    <w:rsid w:val="003B0332"/>
  </w:style>
  <w:style w:type="character" w:customStyle="1" w:styleId="citation-108">
    <w:name w:val="citation-108"/>
    <w:basedOn w:val="a0"/>
    <w:rsid w:val="003B0332"/>
  </w:style>
  <w:style w:type="character" w:customStyle="1" w:styleId="citation-107">
    <w:name w:val="citation-107"/>
    <w:basedOn w:val="a0"/>
    <w:rsid w:val="003B0332"/>
  </w:style>
  <w:style w:type="character" w:customStyle="1" w:styleId="citation-106">
    <w:name w:val="citation-106"/>
    <w:basedOn w:val="a0"/>
    <w:rsid w:val="003B0332"/>
  </w:style>
  <w:style w:type="character" w:customStyle="1" w:styleId="citation-105">
    <w:name w:val="citation-105"/>
    <w:basedOn w:val="a0"/>
    <w:rsid w:val="003B0332"/>
  </w:style>
  <w:style w:type="character" w:customStyle="1" w:styleId="citation-104">
    <w:name w:val="citation-104"/>
    <w:basedOn w:val="a0"/>
    <w:rsid w:val="003B0332"/>
  </w:style>
  <w:style w:type="character" w:customStyle="1" w:styleId="40">
    <w:name w:val="Заголовок 4 Знак"/>
    <w:basedOn w:val="a0"/>
    <w:link w:val="4"/>
    <w:uiPriority w:val="9"/>
    <w:rsid w:val="003B033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2026-02-24T08:40:00Z</dcterms:created>
  <dcterms:modified xsi:type="dcterms:W3CDTF">2026-02-24T09:22:00Z</dcterms:modified>
</cp:coreProperties>
</file>