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50" w:rsidRPr="00BB40DB" w:rsidRDefault="00D84B50" w:rsidP="00D84B50">
      <w:pPr>
        <w:ind w:firstLine="720"/>
        <w:jc w:val="center"/>
        <w:rPr>
          <w:b/>
          <w:sz w:val="28"/>
          <w:szCs w:val="28"/>
          <w:lang w:val="uk-UA"/>
        </w:rPr>
      </w:pPr>
      <w:r w:rsidRPr="00BB40DB">
        <w:rPr>
          <w:b/>
          <w:sz w:val="28"/>
          <w:szCs w:val="28"/>
          <w:lang w:val="uk-UA"/>
        </w:rPr>
        <w:t xml:space="preserve">РЕФЕРАТ </w:t>
      </w:r>
    </w:p>
    <w:p w:rsidR="00D84B50" w:rsidRPr="00BB40DB" w:rsidRDefault="00D84B50" w:rsidP="00D84B50">
      <w:pPr>
        <w:ind w:firstLine="720"/>
        <w:jc w:val="center"/>
        <w:rPr>
          <w:b/>
          <w:sz w:val="28"/>
          <w:szCs w:val="28"/>
          <w:lang w:val="uk-UA"/>
        </w:rPr>
      </w:pPr>
    </w:p>
    <w:p w:rsidR="00D84B50" w:rsidRPr="00BB40DB" w:rsidRDefault="00D84B50" w:rsidP="00D84B50">
      <w:pPr>
        <w:ind w:firstLine="720"/>
        <w:jc w:val="both"/>
        <w:rPr>
          <w:sz w:val="28"/>
          <w:szCs w:val="28"/>
          <w:lang w:val="uk-UA"/>
        </w:rPr>
      </w:pPr>
      <w:r w:rsidRPr="00BB40DB">
        <w:rPr>
          <w:sz w:val="28"/>
          <w:szCs w:val="28"/>
          <w:lang w:val="uk-UA"/>
        </w:rPr>
        <w:t>Магістерська робота містить: 84 сторінки, список використаних джерел з 55 найменувань, 2 додатки.</w:t>
      </w:r>
    </w:p>
    <w:p w:rsidR="00D84B50" w:rsidRPr="00BB40DB" w:rsidRDefault="00D84B50" w:rsidP="00D84B50">
      <w:pPr>
        <w:ind w:firstLine="720"/>
        <w:jc w:val="both"/>
        <w:rPr>
          <w:sz w:val="28"/>
          <w:szCs w:val="28"/>
          <w:lang w:val="uk-UA"/>
        </w:rPr>
      </w:pPr>
    </w:p>
    <w:p w:rsidR="00D84B50" w:rsidRPr="00BB40DB" w:rsidRDefault="00D84B50" w:rsidP="00D84B50">
      <w:pPr>
        <w:jc w:val="center"/>
        <w:rPr>
          <w:b/>
          <w:sz w:val="28"/>
          <w:szCs w:val="28"/>
          <w:lang w:val="uk-UA"/>
        </w:rPr>
      </w:pPr>
      <w:r w:rsidRPr="00BB40DB">
        <w:rPr>
          <w:b/>
          <w:sz w:val="28"/>
          <w:szCs w:val="28"/>
          <w:lang w:val="uk-UA"/>
        </w:rPr>
        <w:t>ФОРМИ ТА МЕТОДИ СОЦІАЛЬНОЇ РОБОТИ З НАРКОЗАЛЕЖНИМИ В РЕЛІГІЙНИХ ЗАКЛАДАХ</w:t>
      </w:r>
    </w:p>
    <w:p w:rsidR="00D84B50" w:rsidRPr="00BB40DB" w:rsidRDefault="00D84B50" w:rsidP="00D84B50">
      <w:pPr>
        <w:jc w:val="center"/>
        <w:rPr>
          <w:b/>
          <w:sz w:val="28"/>
          <w:szCs w:val="28"/>
          <w:lang w:val="uk-UA"/>
        </w:rPr>
      </w:pPr>
      <w:r w:rsidRPr="00BB40DB">
        <w:rPr>
          <w:b/>
          <w:sz w:val="28"/>
          <w:szCs w:val="28"/>
          <w:lang w:val="uk-UA"/>
        </w:rPr>
        <w:t>Паламарчук Григорій Петрович</w:t>
      </w:r>
    </w:p>
    <w:p w:rsidR="00D84B50" w:rsidRPr="00BB40DB" w:rsidRDefault="00D84B50" w:rsidP="00D84B50">
      <w:pPr>
        <w:ind w:firstLine="720"/>
        <w:jc w:val="center"/>
        <w:rPr>
          <w:sz w:val="28"/>
          <w:szCs w:val="28"/>
          <w:lang w:val="uk-UA"/>
        </w:rPr>
      </w:pPr>
    </w:p>
    <w:p w:rsidR="00D84B50" w:rsidRPr="00BB40DB" w:rsidRDefault="00D84B50" w:rsidP="00D84B50">
      <w:pPr>
        <w:ind w:firstLine="720"/>
        <w:jc w:val="both"/>
        <w:rPr>
          <w:sz w:val="28"/>
          <w:szCs w:val="28"/>
          <w:lang w:val="uk-UA"/>
        </w:rPr>
      </w:pPr>
      <w:r w:rsidRPr="00BB40DB">
        <w:rPr>
          <w:i/>
          <w:sz w:val="28"/>
          <w:szCs w:val="28"/>
          <w:lang w:val="uk-UA"/>
        </w:rPr>
        <w:t>Предметом дослідження</w:t>
      </w:r>
      <w:r w:rsidRPr="00BB40DB">
        <w:rPr>
          <w:sz w:val="28"/>
          <w:szCs w:val="28"/>
          <w:lang w:val="uk-UA"/>
        </w:rPr>
        <w:t xml:space="preserve"> є методи та форми роботи з наркозалежними в релігійних організаціях при взаємодії соціального працівника.</w:t>
      </w:r>
    </w:p>
    <w:p w:rsidR="00D84B50" w:rsidRPr="00BB40DB" w:rsidRDefault="00D84B50" w:rsidP="00D84B50">
      <w:pPr>
        <w:ind w:firstLine="720"/>
        <w:jc w:val="both"/>
        <w:rPr>
          <w:sz w:val="28"/>
          <w:szCs w:val="28"/>
          <w:lang w:val="uk-UA"/>
        </w:rPr>
      </w:pPr>
      <w:r w:rsidRPr="00BB40DB">
        <w:rPr>
          <w:i/>
          <w:sz w:val="28"/>
          <w:szCs w:val="28"/>
          <w:lang w:val="uk-UA"/>
        </w:rPr>
        <w:t>Об’єктом магістерської роботи</w:t>
      </w:r>
      <w:r w:rsidRPr="00BB40DB">
        <w:rPr>
          <w:b/>
          <w:sz w:val="28"/>
          <w:szCs w:val="28"/>
          <w:lang w:val="uk-UA"/>
        </w:rPr>
        <w:t xml:space="preserve"> </w:t>
      </w:r>
      <w:r w:rsidRPr="00BB40DB">
        <w:rPr>
          <w:sz w:val="28"/>
          <w:szCs w:val="28"/>
          <w:lang w:val="uk-UA"/>
        </w:rPr>
        <w:t>виступає наркозалежна  молодь.</w:t>
      </w:r>
    </w:p>
    <w:p w:rsidR="00D84B50" w:rsidRPr="00BB40DB" w:rsidRDefault="00D84B50" w:rsidP="00D84B50">
      <w:pPr>
        <w:ind w:firstLine="720"/>
        <w:jc w:val="both"/>
        <w:rPr>
          <w:sz w:val="28"/>
          <w:szCs w:val="28"/>
          <w:lang w:val="uk-UA"/>
        </w:rPr>
      </w:pPr>
      <w:r w:rsidRPr="00BB40DB">
        <w:rPr>
          <w:i/>
          <w:sz w:val="28"/>
          <w:szCs w:val="28"/>
          <w:lang w:val="uk-UA"/>
        </w:rPr>
        <w:t>Мета</w:t>
      </w:r>
      <w:r w:rsidRPr="00BB40DB">
        <w:rPr>
          <w:sz w:val="28"/>
          <w:szCs w:val="28"/>
          <w:lang w:val="uk-UA"/>
        </w:rPr>
        <w:t xml:space="preserve"> магістерської роботи полягає в аналізі основних  форм та методів роботи в релігійних організаціях під час реабілітації наркозалежних, а також визначення  ставлення молоді до релігії та її методів роботи з наркозалежними.</w:t>
      </w:r>
    </w:p>
    <w:p w:rsidR="00D84B50" w:rsidRPr="00BB40DB" w:rsidRDefault="00D84B50" w:rsidP="00D84B50">
      <w:pPr>
        <w:pStyle w:val="ListParagraph"/>
        <w:ind w:left="0" w:firstLine="720"/>
        <w:jc w:val="both"/>
        <w:rPr>
          <w:sz w:val="28"/>
          <w:szCs w:val="28"/>
          <w:lang w:val="uk-UA"/>
        </w:rPr>
      </w:pPr>
      <w:r w:rsidRPr="00BB40DB">
        <w:rPr>
          <w:sz w:val="28"/>
          <w:szCs w:val="28"/>
          <w:lang w:val="uk-UA"/>
        </w:rPr>
        <w:t>Об’єкт, предмет та мета дозволил</w:t>
      </w:r>
      <w:bookmarkStart w:id="0" w:name="_GoBack"/>
      <w:bookmarkEnd w:id="0"/>
      <w:r w:rsidRPr="00BB40DB">
        <w:rPr>
          <w:sz w:val="28"/>
          <w:szCs w:val="28"/>
          <w:lang w:val="uk-UA"/>
        </w:rPr>
        <w:t xml:space="preserve">и сформувати такі </w:t>
      </w:r>
      <w:r w:rsidRPr="00BB40DB">
        <w:rPr>
          <w:i/>
          <w:sz w:val="28"/>
          <w:szCs w:val="28"/>
          <w:lang w:val="uk-UA"/>
        </w:rPr>
        <w:t xml:space="preserve">завдання </w:t>
      </w:r>
      <w:r w:rsidRPr="00BB40DB">
        <w:rPr>
          <w:sz w:val="28"/>
          <w:szCs w:val="28"/>
          <w:lang w:val="uk-UA"/>
        </w:rPr>
        <w:t>магістерської роботи:</w:t>
      </w:r>
    </w:p>
    <w:p w:rsidR="00D84B50" w:rsidRPr="00BB40DB" w:rsidRDefault="00D84B50" w:rsidP="00D84B50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 w:rsidRPr="00BB40DB">
        <w:rPr>
          <w:rFonts w:eastAsia="Calibri"/>
          <w:sz w:val="28"/>
          <w:szCs w:val="28"/>
          <w:lang w:val="uk-UA" w:eastAsia="ru-RU"/>
        </w:rPr>
        <w:t>1.</w:t>
      </w:r>
      <w:r w:rsidRPr="00BB40DB">
        <w:rPr>
          <w:rFonts w:eastAsia="Calibri"/>
          <w:sz w:val="28"/>
          <w:szCs w:val="28"/>
          <w:lang w:val="uk-UA" w:eastAsia="ru-RU"/>
        </w:rPr>
        <w:tab/>
        <w:t xml:space="preserve">Проаналізувати  стан проблеми  наркоманії  в науковій теорії. </w:t>
      </w:r>
    </w:p>
    <w:p w:rsidR="00D84B50" w:rsidRPr="00BB40DB" w:rsidRDefault="00D84B50" w:rsidP="00D84B50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 w:rsidRPr="00BB40DB">
        <w:rPr>
          <w:rFonts w:eastAsia="Calibri"/>
          <w:sz w:val="28"/>
          <w:szCs w:val="28"/>
          <w:lang w:val="uk-UA" w:eastAsia="ru-RU"/>
        </w:rPr>
        <w:t>2.</w:t>
      </w:r>
      <w:r w:rsidRPr="00BB40DB">
        <w:rPr>
          <w:rFonts w:eastAsia="Calibri"/>
          <w:sz w:val="28"/>
          <w:szCs w:val="28"/>
          <w:lang w:val="uk-UA" w:eastAsia="ru-RU"/>
        </w:rPr>
        <w:tab/>
        <w:t xml:space="preserve">Визначити особливості проблеми розповсюдження наркоманії серед молоді. </w:t>
      </w:r>
    </w:p>
    <w:p w:rsidR="00D84B50" w:rsidRPr="00BB40DB" w:rsidRDefault="00D84B50" w:rsidP="00D84B50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 w:rsidRPr="00BB40DB">
        <w:rPr>
          <w:rFonts w:eastAsia="Calibri"/>
          <w:sz w:val="28"/>
          <w:szCs w:val="28"/>
          <w:lang w:val="uk-UA" w:eastAsia="ru-RU"/>
        </w:rPr>
        <w:t>3.</w:t>
      </w:r>
      <w:r w:rsidRPr="00BB40DB">
        <w:rPr>
          <w:rFonts w:eastAsia="Calibri"/>
          <w:sz w:val="28"/>
          <w:szCs w:val="28"/>
          <w:lang w:val="uk-UA" w:eastAsia="ru-RU"/>
        </w:rPr>
        <w:tab/>
        <w:t>Провести соціологічне дослідження серед наркозалежної молоді, що перебуває на реабілітації в релігійному центрі.</w:t>
      </w:r>
    </w:p>
    <w:p w:rsidR="00D84B50" w:rsidRPr="00BB40DB" w:rsidRDefault="00D84B50" w:rsidP="00D84B50">
      <w:pPr>
        <w:ind w:firstLine="720"/>
        <w:jc w:val="both"/>
        <w:rPr>
          <w:rFonts w:eastAsia="Calibri"/>
          <w:sz w:val="28"/>
          <w:szCs w:val="28"/>
          <w:lang w:val="uk-UA" w:eastAsia="ru-RU"/>
        </w:rPr>
      </w:pPr>
      <w:r w:rsidRPr="00BB40DB">
        <w:rPr>
          <w:rFonts w:eastAsia="Calibri"/>
          <w:sz w:val="28"/>
          <w:szCs w:val="28"/>
          <w:lang w:val="uk-UA" w:eastAsia="ru-RU"/>
        </w:rPr>
        <w:t>4.</w:t>
      </w:r>
      <w:r w:rsidRPr="00BB40DB">
        <w:rPr>
          <w:rFonts w:eastAsia="Calibri"/>
          <w:sz w:val="28"/>
          <w:szCs w:val="28"/>
          <w:lang w:val="uk-UA" w:eastAsia="ru-RU"/>
        </w:rPr>
        <w:tab/>
        <w:t>На підставі результатів соціологічного дослідження визначити шляхи вирішення окресленої проблеми за участю релігійних організацій.</w:t>
      </w:r>
    </w:p>
    <w:p w:rsidR="00D84B50" w:rsidRPr="00BB40DB" w:rsidRDefault="00D84B50" w:rsidP="00D84B50">
      <w:pPr>
        <w:ind w:firstLine="720"/>
        <w:jc w:val="both"/>
        <w:rPr>
          <w:sz w:val="28"/>
          <w:szCs w:val="28"/>
          <w:lang w:val="uk-UA"/>
        </w:rPr>
      </w:pPr>
      <w:r w:rsidRPr="00BB40DB">
        <w:rPr>
          <w:i/>
          <w:sz w:val="28"/>
          <w:szCs w:val="28"/>
          <w:lang w:val="uk-UA"/>
        </w:rPr>
        <w:t>Теоретичне значення роботи</w:t>
      </w:r>
      <w:r w:rsidRPr="00BB40DB">
        <w:rPr>
          <w:b/>
          <w:sz w:val="28"/>
          <w:szCs w:val="28"/>
          <w:lang w:val="uk-UA"/>
        </w:rPr>
        <w:t xml:space="preserve"> </w:t>
      </w:r>
      <w:r w:rsidRPr="00BB40DB">
        <w:rPr>
          <w:sz w:val="28"/>
          <w:szCs w:val="28"/>
          <w:lang w:val="uk-UA"/>
        </w:rPr>
        <w:t xml:space="preserve">полягає у можливості використання напрацьованих матеріалів магістерської роботи при викладанні навчальних курсів для спеціальності 231 «Соціальна робота» галузі знань 23 «Соціальна робота». </w:t>
      </w:r>
    </w:p>
    <w:p w:rsidR="00D84B50" w:rsidRPr="00BB40DB" w:rsidRDefault="00D84B50" w:rsidP="00D84B50">
      <w:pPr>
        <w:ind w:firstLine="720"/>
        <w:jc w:val="both"/>
        <w:rPr>
          <w:b/>
          <w:sz w:val="28"/>
          <w:szCs w:val="28"/>
          <w:lang w:val="uk-UA"/>
        </w:rPr>
      </w:pPr>
      <w:r w:rsidRPr="00BB40DB">
        <w:rPr>
          <w:i/>
          <w:sz w:val="28"/>
          <w:szCs w:val="28"/>
          <w:lang w:val="uk-UA"/>
        </w:rPr>
        <w:t>Практичне значення роботи</w:t>
      </w:r>
      <w:r w:rsidRPr="00BB40DB">
        <w:rPr>
          <w:b/>
          <w:sz w:val="28"/>
          <w:szCs w:val="28"/>
          <w:lang w:val="uk-UA"/>
        </w:rPr>
        <w:t xml:space="preserve"> </w:t>
      </w:r>
      <w:r w:rsidRPr="00BB40DB">
        <w:rPr>
          <w:sz w:val="28"/>
          <w:szCs w:val="28"/>
          <w:lang w:val="uk-UA"/>
        </w:rPr>
        <w:t xml:space="preserve">полягає в тому, що результати роботи можуть бути використані територіальними центрами, релігійними організаціями, службами сімей, дітей та молоді, закладами освіти та іншими зацікавленими  установами. </w:t>
      </w:r>
    </w:p>
    <w:p w:rsidR="00D84B50" w:rsidRPr="00BB40DB" w:rsidRDefault="00D84B50" w:rsidP="00D84B50">
      <w:pPr>
        <w:ind w:firstLine="720"/>
        <w:jc w:val="both"/>
        <w:rPr>
          <w:sz w:val="28"/>
          <w:szCs w:val="28"/>
          <w:lang w:val="uk-UA"/>
        </w:rPr>
      </w:pPr>
      <w:r w:rsidRPr="00BB40DB">
        <w:rPr>
          <w:i/>
          <w:sz w:val="28"/>
          <w:szCs w:val="28"/>
          <w:lang w:val="uk-UA"/>
        </w:rPr>
        <w:t xml:space="preserve">Рік виконання магістерської роботи </w:t>
      </w:r>
      <w:r w:rsidRPr="00BB40DB">
        <w:rPr>
          <w:sz w:val="28"/>
          <w:szCs w:val="28"/>
          <w:lang w:val="uk-UA"/>
        </w:rPr>
        <w:t>– 2019.</w:t>
      </w:r>
    </w:p>
    <w:p w:rsidR="00D84B50" w:rsidRPr="00BB40DB" w:rsidRDefault="00D84B50" w:rsidP="00D84B50">
      <w:pPr>
        <w:ind w:firstLine="720"/>
        <w:jc w:val="both"/>
        <w:rPr>
          <w:sz w:val="28"/>
          <w:szCs w:val="28"/>
          <w:lang w:val="uk-UA"/>
        </w:rPr>
      </w:pPr>
      <w:r w:rsidRPr="00BB40DB">
        <w:rPr>
          <w:i/>
          <w:sz w:val="28"/>
          <w:szCs w:val="28"/>
          <w:lang w:val="uk-UA"/>
        </w:rPr>
        <w:t>Рік захисту роботи</w:t>
      </w:r>
      <w:r w:rsidRPr="00BB40DB">
        <w:rPr>
          <w:sz w:val="28"/>
          <w:szCs w:val="28"/>
          <w:lang w:val="uk-UA"/>
        </w:rPr>
        <w:t xml:space="preserve"> – 2020.</w:t>
      </w:r>
    </w:p>
    <w:p w:rsidR="00D84B50" w:rsidRPr="00BB40DB" w:rsidRDefault="00D84B50" w:rsidP="00D84B50">
      <w:pPr>
        <w:rPr>
          <w:sz w:val="28"/>
          <w:szCs w:val="28"/>
          <w:lang w:val="uk-UA"/>
        </w:rPr>
      </w:pPr>
    </w:p>
    <w:p w:rsidR="00570E48" w:rsidRPr="00D84B50" w:rsidRDefault="00570E48">
      <w:pPr>
        <w:rPr>
          <w:lang w:val="uk-UA"/>
        </w:rPr>
      </w:pPr>
    </w:p>
    <w:sectPr w:rsidR="00570E48" w:rsidRPr="00D84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EE"/>
    <w:rsid w:val="00570E48"/>
    <w:rsid w:val="00D84B50"/>
    <w:rsid w:val="00F0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DED92-8E13-43A1-BC78-474F46E9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84B50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Міщанюк Ольга Віталіївна</dc:creator>
  <cp:keywords/>
  <dc:description/>
  <cp:lastModifiedBy>Міщанюк Ольга Віталіївна</cp:lastModifiedBy>
  <cp:revision>2</cp:revision>
  <dcterms:created xsi:type="dcterms:W3CDTF">2021-02-23T09:03:00Z</dcterms:created>
  <dcterms:modified xsi:type="dcterms:W3CDTF">2021-02-23T09:03:00Z</dcterms:modified>
</cp:coreProperties>
</file>