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1077" w14:textId="0FEB1AAE" w:rsidR="00206E8D" w:rsidRPr="00D33F34" w:rsidRDefault="0045722A" w:rsidP="00D33F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3F3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60E23417" w14:textId="241C709E" w:rsidR="00D33F34" w:rsidRDefault="00D33F34" w:rsidP="00D33F34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45722A" w:rsidRPr="00D33F34">
        <w:rPr>
          <w:rFonts w:ascii="Times New Roman" w:hAnsi="Times New Roman" w:cs="Times New Roman"/>
          <w:sz w:val="28"/>
          <w:szCs w:val="28"/>
          <w:lang w:val="uk-UA"/>
        </w:rPr>
        <w:t>Жураховський</w:t>
      </w:r>
      <w:proofErr w:type="spellEnd"/>
      <w:r w:rsidR="0045722A" w:rsidRPr="00D33F34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45722A" w:rsidRPr="00D33F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722A" w:rsidRPr="00D33F34">
        <w:rPr>
          <w:rFonts w:ascii="Times New Roman" w:hAnsi="Times New Roman" w:cs="Times New Roman"/>
          <w:bCs/>
          <w:sz w:val="28"/>
          <w:szCs w:val="28"/>
        </w:rPr>
        <w:t>ФІЗИЧНА ТЕРАПІЯ  ПРИ СТРЕСОВОМУ</w:t>
      </w:r>
    </w:p>
    <w:p w14:paraId="154980AB" w14:textId="64533A39" w:rsidR="0045722A" w:rsidRDefault="00D33F34" w:rsidP="00D33F34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="0045722A" w:rsidRPr="00D33F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45722A" w:rsidRPr="00D33F34">
        <w:rPr>
          <w:rFonts w:ascii="Times New Roman" w:hAnsi="Times New Roman" w:cs="Times New Roman"/>
          <w:bCs/>
          <w:sz w:val="28"/>
          <w:szCs w:val="28"/>
        </w:rPr>
        <w:t xml:space="preserve">СТАНІ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proofErr w:type="gramStart"/>
      <w:r w:rsidR="0045722A" w:rsidRPr="00D33F34">
        <w:rPr>
          <w:rFonts w:ascii="Times New Roman" w:hAnsi="Times New Roman" w:cs="Times New Roman"/>
          <w:bCs/>
          <w:sz w:val="28"/>
          <w:szCs w:val="28"/>
        </w:rPr>
        <w:t>ЛЮДИНИ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7ED9B69" w14:textId="358C8C2A" w:rsidR="00D33F34" w:rsidRDefault="00D33F34" w:rsidP="00D33F34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Магістерська робота на правах рукопису</w:t>
      </w:r>
    </w:p>
    <w:p w14:paraId="0297B1E8" w14:textId="638FDD0A" w:rsidR="00D33F34" w:rsidRDefault="00D33F34" w:rsidP="00D33F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Зміст  анотації</w:t>
      </w:r>
    </w:p>
    <w:p w14:paraId="35AF6857" w14:textId="77777777" w:rsidR="00041174" w:rsidRDefault="00041174" w:rsidP="00041174">
      <w:pPr>
        <w:spacing w:line="360" w:lineRule="auto"/>
        <w:ind w:firstLine="39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36C8D">
        <w:rPr>
          <w:rFonts w:ascii="Times New Roman" w:hAnsi="Times New Roman" w:cs="Times New Roman"/>
          <w:sz w:val="26"/>
          <w:szCs w:val="26"/>
          <w:lang w:val="uk-UA"/>
        </w:rPr>
        <w:tab/>
        <w:t>Наукова робота висвітлює актуальну проблему щодо відновлення психологічного стану людини, яка відчувала стрес. Існує багато причин розвитку стресу у людини, а саме: психічні та психофізіологічні стани, хвороби, життєві події, події, пов’язані з навколишнім середовищем, шкідливими звичками, міжособистісними відносинами, екстремальними умовами, з професійною діяльністю. Враховуючи ці причини розроб</w:t>
      </w:r>
      <w:r>
        <w:rPr>
          <w:rFonts w:ascii="Times New Roman" w:hAnsi="Times New Roman" w:cs="Times New Roman"/>
          <w:sz w:val="26"/>
          <w:szCs w:val="26"/>
          <w:lang w:val="uk-UA"/>
        </w:rPr>
        <w:t>лено</w:t>
      </w:r>
      <w:r w:rsidRPr="00436C8D">
        <w:rPr>
          <w:rFonts w:ascii="Times New Roman" w:hAnsi="Times New Roman" w:cs="Times New Roman"/>
          <w:sz w:val="26"/>
          <w:szCs w:val="26"/>
          <w:lang w:val="uk-UA"/>
        </w:rPr>
        <w:t xml:space="preserve"> програму фізичної терапії, яка передбачає використання різноманітних засобів і методів, націлених на досягнення у найкоротші терміни максимального ефекту.</w:t>
      </w:r>
    </w:p>
    <w:p w14:paraId="0CA8748E" w14:textId="7647F71C" w:rsidR="005D6F39" w:rsidRPr="005D6F39" w:rsidRDefault="00041174" w:rsidP="005D6F39">
      <w:pPr>
        <w:spacing w:line="360" w:lineRule="auto"/>
        <w:ind w:firstLine="39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Теоретично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обгрунтовано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 експериментально  перевірено</w:t>
      </w:r>
      <w:r w:rsidRPr="00436C8D">
        <w:rPr>
          <w:rFonts w:ascii="Times New Roman" w:hAnsi="Times New Roman" w:cs="Times New Roman"/>
          <w:sz w:val="26"/>
          <w:szCs w:val="26"/>
          <w:lang w:val="uk-UA"/>
        </w:rPr>
        <w:t xml:space="preserve">, що при проведенні занять лікувальною гімнастикою характер вправ, фізіологічне навантаження, дозування і вихідні положення мають відповідати функціональним можливостям людини. </w:t>
      </w:r>
      <w:r>
        <w:rPr>
          <w:rFonts w:ascii="Times New Roman" w:hAnsi="Times New Roman" w:cs="Times New Roman"/>
          <w:sz w:val="26"/>
          <w:szCs w:val="26"/>
          <w:lang w:val="uk-UA"/>
        </w:rPr>
        <w:t>Підтверджено, що ц</w:t>
      </w:r>
      <w:r w:rsidRPr="00436C8D">
        <w:rPr>
          <w:rFonts w:ascii="Times New Roman" w:hAnsi="Times New Roman" w:cs="Times New Roman"/>
          <w:sz w:val="26"/>
          <w:szCs w:val="26"/>
          <w:lang w:val="uk-UA"/>
        </w:rPr>
        <w:t xml:space="preserve">ілюща дія фізичних вправ на організм відбувається шляхом взаємодії нервової та гуморальної систем, моторно-вісцеральними рефлексами. </w:t>
      </w:r>
      <w:r>
        <w:rPr>
          <w:rFonts w:ascii="Times New Roman" w:hAnsi="Times New Roman" w:cs="Times New Roman"/>
          <w:sz w:val="26"/>
          <w:szCs w:val="26"/>
          <w:lang w:val="uk-UA"/>
        </w:rPr>
        <w:t>Визначено</w:t>
      </w:r>
      <w:r w:rsidRPr="00436C8D">
        <w:rPr>
          <w:rFonts w:ascii="Times New Roman" w:hAnsi="Times New Roman" w:cs="Times New Roman"/>
          <w:sz w:val="26"/>
          <w:szCs w:val="26"/>
          <w:lang w:val="uk-UA"/>
        </w:rPr>
        <w:t xml:space="preserve"> чотири механізми відновлювальної дії фізичних вправ на організм людини: тонізуюча, трофічна дія, формування компенсацій і нормалізація функцій.</w:t>
      </w:r>
      <w:r w:rsidR="005D6F39">
        <w:rPr>
          <w:rFonts w:ascii="Times New Roman" w:hAnsi="Times New Roman" w:cs="Times New Roman"/>
          <w:sz w:val="26"/>
          <w:szCs w:val="26"/>
          <w:lang w:val="uk-UA"/>
        </w:rPr>
        <w:t xml:space="preserve"> Акцентовано увагу на тому,</w:t>
      </w:r>
      <w:r w:rsidR="005D6F39" w:rsidRPr="005D6F39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5D6F39" w:rsidRPr="005D6F39">
        <w:rPr>
          <w:rFonts w:ascii="Times New Roman" w:hAnsi="Times New Roman" w:cs="Times New Roman"/>
          <w:sz w:val="28"/>
          <w:szCs w:val="28"/>
          <w:lang w:val="uk-UA" w:eastAsia="uk-UA"/>
        </w:rPr>
        <w:t>стрес, як психофізіологічний феномен, нерозривно пов’язаний з професійною діяльністю людини й істотно впливає на її ефективність, у деяких випадках значно знижуючи її, а також, може обумовлювати появу різних патологічних станів.</w:t>
      </w:r>
    </w:p>
    <w:p w14:paraId="358C116D" w14:textId="36C5AA16" w:rsidR="005D6F39" w:rsidRPr="005D6F39" w:rsidRDefault="005D6F39" w:rsidP="005D6F39">
      <w:pPr>
        <w:spacing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F3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Р</w:t>
      </w:r>
      <w:r w:rsidRPr="005D6F3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озроблено програму фізичної терапії, засоби та методи якої спрямовані  на </w:t>
      </w:r>
      <w:r w:rsidRPr="005D6F39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здатності організму протистояти впливу </w:t>
      </w:r>
      <w:proofErr w:type="spellStart"/>
      <w:r w:rsidRPr="005D6F39">
        <w:rPr>
          <w:rFonts w:ascii="Times New Roman" w:hAnsi="Times New Roman" w:cs="Times New Roman"/>
          <w:sz w:val="28"/>
          <w:szCs w:val="28"/>
          <w:lang w:val="uk-UA"/>
        </w:rPr>
        <w:t>стресорних</w:t>
      </w:r>
      <w:proofErr w:type="spellEnd"/>
      <w:r w:rsidRPr="005D6F39">
        <w:rPr>
          <w:rFonts w:ascii="Times New Roman" w:hAnsi="Times New Roman" w:cs="Times New Roman"/>
          <w:sz w:val="28"/>
          <w:szCs w:val="28"/>
          <w:lang w:val="uk-UA"/>
        </w:rPr>
        <w:t xml:space="preserve"> подразнень, на ефективне відновлення  порушених функцій,  підвищення фізичної та розумової працездатності  та активації адаптаційних можливостей організму людини.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6F39">
        <w:rPr>
          <w:rFonts w:ascii="Times New Roman" w:hAnsi="Times New Roman" w:cs="Times New Roman"/>
          <w:sz w:val="28"/>
          <w:szCs w:val="28"/>
          <w:lang w:val="uk-UA"/>
        </w:rPr>
        <w:t>кцент</w:t>
      </w:r>
      <w:r>
        <w:rPr>
          <w:rFonts w:ascii="Times New Roman" w:hAnsi="Times New Roman" w:cs="Times New Roman"/>
          <w:sz w:val="28"/>
          <w:szCs w:val="28"/>
          <w:lang w:val="uk-UA"/>
        </w:rPr>
        <w:t>овано</w:t>
      </w:r>
      <w:r w:rsidRPr="005D6F39">
        <w:rPr>
          <w:rFonts w:ascii="Times New Roman" w:hAnsi="Times New Roman" w:cs="Times New Roman"/>
          <w:sz w:val="28"/>
          <w:szCs w:val="28"/>
          <w:lang w:val="uk-UA"/>
        </w:rPr>
        <w:t xml:space="preserve"> увагу на психофізичних засобах  фізичної терапії людини та основних шляхах подолання стресів засобами фізичної </w:t>
      </w:r>
      <w:r w:rsidRPr="005D6F39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терапії, довів ефективність структури програми фізичної терапії людини, яка перебуває у стресовому стані.</w:t>
      </w:r>
    </w:p>
    <w:p w14:paraId="7A025092" w14:textId="45D9EA59" w:rsidR="005D6F39" w:rsidRDefault="005D6F39" w:rsidP="005D6F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E11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програма фізичної терапії може бути використана у практиці спеціалістів з фізичної терапії, фізичної реабілітації, лікарів, масажистів, фахівців фізичної культури і спорту, адаптивного фізичного виховання, фахівців з ЛФК. 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лікарнях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профілакторіях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>, санаторно-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курортних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0E11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D30E11">
        <w:rPr>
          <w:rFonts w:ascii="Times New Roman" w:hAnsi="Times New Roman" w:cs="Times New Roman"/>
          <w:sz w:val="28"/>
          <w:szCs w:val="28"/>
        </w:rPr>
        <w:t xml:space="preserve"> центрах. </w:t>
      </w:r>
    </w:p>
    <w:p w14:paraId="5400352B" w14:textId="1EA151F3" w:rsidR="005D6F39" w:rsidRPr="005D6F39" w:rsidRDefault="005D6F39" w:rsidP="005D6F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D6F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стрес,</w:t>
      </w:r>
      <w:r w:rsidR="0038002B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фізичної терапії, психофізичні засоби, фізичні вправи</w:t>
      </w:r>
    </w:p>
    <w:p w14:paraId="211FB608" w14:textId="3A76719B" w:rsidR="00041174" w:rsidRPr="005D6F39" w:rsidRDefault="00041174" w:rsidP="00D33F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2A8E67" w14:textId="7AA5CD1F" w:rsidR="00D33F34" w:rsidRDefault="00D33F34" w:rsidP="00D33F3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0DDAC656" w14:textId="1CF794AE" w:rsidR="00D33F34" w:rsidRDefault="00D33F34" w:rsidP="00D33F34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548D24AA" w14:textId="77777777" w:rsidR="00D33F34" w:rsidRPr="00D33F34" w:rsidRDefault="00D33F34" w:rsidP="00D33F34">
      <w:pPr>
        <w:spacing w:line="360" w:lineRule="auto"/>
        <w:ind w:left="2126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AA12AE" w14:textId="3FD9D459" w:rsidR="0045722A" w:rsidRPr="00041174" w:rsidRDefault="0045722A" w:rsidP="00D33F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722A" w:rsidRPr="0004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2A"/>
    <w:rsid w:val="00041174"/>
    <w:rsid w:val="00206E8D"/>
    <w:rsid w:val="0038002B"/>
    <w:rsid w:val="0045722A"/>
    <w:rsid w:val="005D6F39"/>
    <w:rsid w:val="00D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F434"/>
  <w15:chartTrackingRefBased/>
  <w15:docId w15:val="{F63FFCD9-CCA9-434B-9FC8-1883C8C8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1</cp:revision>
  <dcterms:created xsi:type="dcterms:W3CDTF">2021-03-12T14:15:00Z</dcterms:created>
  <dcterms:modified xsi:type="dcterms:W3CDTF">2021-03-12T14:59:00Z</dcterms:modified>
</cp:coreProperties>
</file>