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F97D5" w14:textId="46609521" w:rsidR="0071101F" w:rsidRPr="0071101F" w:rsidRDefault="0071101F" w:rsidP="0071101F">
      <w:pPr>
        <w:spacing w:line="360" w:lineRule="auto"/>
        <w:ind w:firstLine="566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АНОТАЦІЯ</w:t>
      </w:r>
    </w:p>
    <w:p w14:paraId="19575F21" w14:textId="2922DBF9" w:rsidR="0071101F" w:rsidRDefault="0071101F" w:rsidP="0071101F">
      <w:pPr>
        <w:spacing w:line="360" w:lineRule="auto"/>
        <w:ind w:firstLine="56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Соколов І.М. </w:t>
      </w:r>
      <w:r w:rsidRPr="0071101F">
        <w:rPr>
          <w:bCs/>
          <w:sz w:val="28"/>
          <w:szCs w:val="28"/>
        </w:rPr>
        <w:t>ФІЗИЧН</w:t>
      </w:r>
      <w:r w:rsidRPr="0071101F">
        <w:rPr>
          <w:bCs/>
          <w:sz w:val="28"/>
          <w:szCs w:val="28"/>
          <w:lang w:val="ru-RU"/>
        </w:rPr>
        <w:t>А</w:t>
      </w:r>
      <w:r w:rsidRPr="0071101F">
        <w:rPr>
          <w:bCs/>
          <w:sz w:val="28"/>
          <w:szCs w:val="28"/>
        </w:rPr>
        <w:t xml:space="preserve"> ТЕРАПІЯ  ПРИ ГРИЖІ ПОПЕРЕКОВОГО ВІДДІЛУ ХРЕБТА</w:t>
      </w:r>
      <w:r>
        <w:rPr>
          <w:bCs/>
          <w:sz w:val="28"/>
          <w:szCs w:val="28"/>
        </w:rPr>
        <w:t xml:space="preserve"> – </w:t>
      </w:r>
    </w:p>
    <w:p w14:paraId="0F5BB101" w14:textId="4BA854A5" w:rsidR="0071101F" w:rsidRDefault="0071101F" w:rsidP="0071101F">
      <w:pPr>
        <w:spacing w:line="360" w:lineRule="auto"/>
        <w:ind w:firstLine="56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Магістерська робота на правах рукопису</w:t>
      </w:r>
    </w:p>
    <w:p w14:paraId="13C40BF2" w14:textId="5283FC63" w:rsidR="0071101F" w:rsidRDefault="0071101F" w:rsidP="0071101F">
      <w:pPr>
        <w:spacing w:line="360" w:lineRule="auto"/>
        <w:ind w:firstLine="566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Зміст анотації</w:t>
      </w:r>
    </w:p>
    <w:p w14:paraId="3022F038" w14:textId="5C75E459" w:rsidR="00454DAA" w:rsidRDefault="005022D6" w:rsidP="00F26EF2">
      <w:pPr>
        <w:spacing w:line="360" w:lineRule="auto"/>
        <w:ind w:firstLine="566"/>
        <w:rPr>
          <w:sz w:val="28"/>
          <w:szCs w:val="28"/>
        </w:rPr>
      </w:pPr>
      <w:r>
        <w:rPr>
          <w:bCs/>
          <w:sz w:val="28"/>
          <w:szCs w:val="28"/>
        </w:rPr>
        <w:t>У магістерській роботі всебічно надано характеристику</w:t>
      </w:r>
      <w:r w:rsidRPr="005022D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r w:rsidRPr="00226D0D">
        <w:rPr>
          <w:sz w:val="28"/>
          <w:szCs w:val="28"/>
        </w:rPr>
        <w:t>егенеративно</w:t>
      </w:r>
      <w:proofErr w:type="spellEnd"/>
      <w:r w:rsidRPr="00226D0D">
        <w:rPr>
          <w:sz w:val="28"/>
          <w:szCs w:val="28"/>
        </w:rPr>
        <w:t>-дистрофічн</w:t>
      </w:r>
      <w:r>
        <w:rPr>
          <w:sz w:val="28"/>
          <w:szCs w:val="28"/>
        </w:rPr>
        <w:t>им</w:t>
      </w:r>
      <w:r w:rsidRPr="00226D0D">
        <w:rPr>
          <w:sz w:val="28"/>
          <w:szCs w:val="28"/>
        </w:rPr>
        <w:t xml:space="preserve"> захворювання</w:t>
      </w:r>
      <w:r>
        <w:rPr>
          <w:sz w:val="28"/>
          <w:szCs w:val="28"/>
        </w:rPr>
        <w:t>м</w:t>
      </w:r>
      <w:r w:rsidRPr="00226D0D">
        <w:rPr>
          <w:sz w:val="28"/>
          <w:szCs w:val="28"/>
        </w:rPr>
        <w:t xml:space="preserve"> хребта</w:t>
      </w:r>
      <w:r>
        <w:rPr>
          <w:sz w:val="28"/>
          <w:szCs w:val="28"/>
        </w:rPr>
        <w:t>, що</w:t>
      </w:r>
      <w:r w:rsidRPr="005022D6">
        <w:rPr>
          <w:sz w:val="28"/>
          <w:szCs w:val="28"/>
        </w:rPr>
        <w:t xml:space="preserve"> </w:t>
      </w:r>
      <w:r w:rsidRPr="00226D0D">
        <w:rPr>
          <w:sz w:val="28"/>
          <w:szCs w:val="28"/>
        </w:rPr>
        <w:t xml:space="preserve">відносяться до хронічних </w:t>
      </w:r>
      <w:r>
        <w:rPr>
          <w:sz w:val="28"/>
          <w:szCs w:val="28"/>
        </w:rPr>
        <w:t>та</w:t>
      </w:r>
      <w:r w:rsidRPr="00226D0D">
        <w:rPr>
          <w:sz w:val="28"/>
          <w:szCs w:val="28"/>
        </w:rPr>
        <w:t xml:space="preserve"> які часто є причиною обмеження активності осіб працездатного</w:t>
      </w:r>
      <w:r>
        <w:rPr>
          <w:sz w:val="28"/>
          <w:szCs w:val="28"/>
        </w:rPr>
        <w:t xml:space="preserve"> віку. </w:t>
      </w:r>
      <w:r w:rsidR="00F26EF2">
        <w:rPr>
          <w:sz w:val="28"/>
          <w:szCs w:val="28"/>
        </w:rPr>
        <w:t xml:space="preserve">   </w:t>
      </w:r>
      <w:r>
        <w:rPr>
          <w:sz w:val="28"/>
          <w:szCs w:val="28"/>
        </w:rPr>
        <w:t>Наголошено, що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71101F" w:rsidRPr="00226D0D">
        <w:rPr>
          <w:sz w:val="28"/>
          <w:szCs w:val="28"/>
        </w:rPr>
        <w:t xml:space="preserve">дним з найбільш значущих проявів процесу дегенерації є формування грижі </w:t>
      </w:r>
      <w:proofErr w:type="spellStart"/>
      <w:r w:rsidR="0071101F" w:rsidRPr="00226D0D">
        <w:rPr>
          <w:sz w:val="28"/>
          <w:szCs w:val="28"/>
        </w:rPr>
        <w:t>міжхребцевого</w:t>
      </w:r>
      <w:proofErr w:type="spellEnd"/>
      <w:r w:rsidR="0071101F" w:rsidRPr="00226D0D">
        <w:rPr>
          <w:sz w:val="28"/>
          <w:szCs w:val="28"/>
        </w:rPr>
        <w:t xml:space="preserve"> диска і більш ніж в 80,0% випадків патологія вияв</w:t>
      </w:r>
      <w:r w:rsidR="0071101F">
        <w:rPr>
          <w:sz w:val="28"/>
          <w:szCs w:val="28"/>
        </w:rPr>
        <w:t>ляється в поперековому відділі</w:t>
      </w:r>
      <w:r w:rsidR="00454DAA">
        <w:rPr>
          <w:sz w:val="28"/>
          <w:szCs w:val="28"/>
        </w:rPr>
        <w:t xml:space="preserve"> та що</w:t>
      </w:r>
      <w:r w:rsidR="0071101F">
        <w:rPr>
          <w:sz w:val="28"/>
          <w:szCs w:val="28"/>
        </w:rPr>
        <w:t xml:space="preserve"> </w:t>
      </w:r>
      <w:r w:rsidR="00454DAA">
        <w:rPr>
          <w:sz w:val="28"/>
          <w:szCs w:val="28"/>
        </w:rPr>
        <w:t>м</w:t>
      </w:r>
      <w:r w:rsidR="0071101F" w:rsidRPr="00A91E66">
        <w:rPr>
          <w:sz w:val="28"/>
          <w:szCs w:val="28"/>
        </w:rPr>
        <w:t xml:space="preserve">едикаментозне лікування частіше не викликає необхідного позитивного ефекту і разом з цим нерідко викликає побічні реакції. </w:t>
      </w:r>
    </w:p>
    <w:p w14:paraId="46E3BCC8" w14:textId="29E08A9B" w:rsidR="00454DAA" w:rsidRDefault="00454DAA" w:rsidP="005022D6">
      <w:pPr>
        <w:spacing w:line="360" w:lineRule="auto"/>
        <w:ind w:firstLine="566"/>
        <w:rPr>
          <w:sz w:val="28"/>
          <w:szCs w:val="28"/>
        </w:rPr>
      </w:pPr>
      <w:r>
        <w:rPr>
          <w:sz w:val="28"/>
          <w:szCs w:val="28"/>
        </w:rPr>
        <w:t>Автор акцентує увагу на тому, що</w:t>
      </w:r>
      <w:r w:rsidR="0071101F" w:rsidRPr="00A91E66">
        <w:rPr>
          <w:sz w:val="28"/>
          <w:szCs w:val="28"/>
        </w:rPr>
        <w:t xml:space="preserve"> основне лікування припадає на немедикаментозні методи лікування</w:t>
      </w:r>
      <w:r>
        <w:rPr>
          <w:sz w:val="28"/>
          <w:szCs w:val="28"/>
        </w:rPr>
        <w:t xml:space="preserve">, </w:t>
      </w:r>
      <w:r w:rsidR="00F26EF2">
        <w:rPr>
          <w:sz w:val="28"/>
          <w:szCs w:val="28"/>
        </w:rPr>
        <w:t xml:space="preserve"> а на </w:t>
      </w:r>
      <w:r>
        <w:rPr>
          <w:sz w:val="28"/>
          <w:szCs w:val="28"/>
        </w:rPr>
        <w:t xml:space="preserve">такі як </w:t>
      </w:r>
      <w:r w:rsidR="0071101F" w:rsidRPr="00A91E66">
        <w:rPr>
          <w:sz w:val="28"/>
          <w:szCs w:val="28"/>
        </w:rPr>
        <w:t xml:space="preserve"> лікувальна фізична культура, масаж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кінезотейпування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кінезотерапія</w:t>
      </w:r>
      <w:proofErr w:type="spellEnd"/>
      <w:r w:rsidR="0071101F" w:rsidRPr="00A91E66">
        <w:rPr>
          <w:sz w:val="28"/>
          <w:szCs w:val="28"/>
        </w:rPr>
        <w:t xml:space="preserve"> та ін</w:t>
      </w:r>
      <w:r>
        <w:rPr>
          <w:sz w:val="28"/>
          <w:szCs w:val="28"/>
        </w:rPr>
        <w:t>.</w:t>
      </w:r>
    </w:p>
    <w:p w14:paraId="0B85D66A" w14:textId="26322883" w:rsidR="009457DC" w:rsidRDefault="00454DAA" w:rsidP="00454DAA">
      <w:pPr>
        <w:spacing w:line="360" w:lineRule="auto"/>
        <w:ind w:firstLine="566"/>
        <w:rPr>
          <w:sz w:val="28"/>
        </w:rPr>
      </w:pPr>
      <w:r>
        <w:rPr>
          <w:sz w:val="28"/>
          <w:szCs w:val="28"/>
        </w:rPr>
        <w:t>Розроблено та експериментально перевірено</w:t>
      </w:r>
      <w:r w:rsidR="0071101F">
        <w:rPr>
          <w:sz w:val="28"/>
          <w:szCs w:val="28"/>
        </w:rPr>
        <w:t xml:space="preserve">  </w:t>
      </w:r>
      <w:r>
        <w:rPr>
          <w:rFonts w:eastAsia="Times New Roman"/>
          <w:bCs/>
          <w:sz w:val="28"/>
          <w:szCs w:val="28"/>
        </w:rPr>
        <w:t xml:space="preserve">комплексну </w:t>
      </w:r>
      <w:r w:rsidR="005022D6" w:rsidRPr="006C12B2">
        <w:rPr>
          <w:sz w:val="28"/>
        </w:rPr>
        <w:t>програму</w:t>
      </w:r>
      <w:r w:rsidR="005022D6">
        <w:rPr>
          <w:sz w:val="28"/>
          <w:szCs w:val="28"/>
        </w:rPr>
        <w:t xml:space="preserve"> фізичної терап</w:t>
      </w:r>
      <w:r w:rsidR="005022D6" w:rsidRPr="0017722E">
        <w:rPr>
          <w:sz w:val="28"/>
          <w:szCs w:val="28"/>
        </w:rPr>
        <w:t xml:space="preserve">ії </w:t>
      </w:r>
      <w:r w:rsidR="005022D6" w:rsidRPr="0017722E">
        <w:rPr>
          <w:color w:val="000000"/>
          <w:sz w:val="28"/>
          <w:szCs w:val="28"/>
        </w:rPr>
        <w:t xml:space="preserve">при </w:t>
      </w:r>
      <w:proofErr w:type="spellStart"/>
      <w:r w:rsidR="005022D6" w:rsidRPr="0017722E">
        <w:rPr>
          <w:color w:val="000000"/>
          <w:sz w:val="28"/>
          <w:szCs w:val="28"/>
        </w:rPr>
        <w:t>міжхребцевих</w:t>
      </w:r>
      <w:proofErr w:type="spellEnd"/>
      <w:r w:rsidR="005022D6" w:rsidRPr="0017722E">
        <w:rPr>
          <w:color w:val="000000"/>
          <w:sz w:val="28"/>
          <w:szCs w:val="28"/>
        </w:rPr>
        <w:t xml:space="preserve"> грижах поперекового відділу хребта</w:t>
      </w:r>
      <w:r w:rsidR="005022D6">
        <w:rPr>
          <w:sz w:val="28"/>
        </w:rPr>
        <w:t xml:space="preserve">, </w:t>
      </w:r>
      <w:r w:rsidR="005022D6" w:rsidRPr="006C12B2">
        <w:rPr>
          <w:sz w:val="28"/>
        </w:rPr>
        <w:t>яка включ</w:t>
      </w:r>
      <w:r>
        <w:rPr>
          <w:sz w:val="28"/>
        </w:rPr>
        <w:t>ає</w:t>
      </w:r>
      <w:r w:rsidR="005022D6" w:rsidRPr="006C12B2">
        <w:rPr>
          <w:sz w:val="28"/>
        </w:rPr>
        <w:t xml:space="preserve"> к</w:t>
      </w:r>
      <w:proofErr w:type="spellStart"/>
      <w:r w:rsidR="005022D6" w:rsidRPr="006C12B2">
        <w:rPr>
          <w:sz w:val="28"/>
        </w:rPr>
        <w:t>інезіотей</w:t>
      </w:r>
      <w:r w:rsidR="005022D6">
        <w:rPr>
          <w:sz w:val="28"/>
        </w:rPr>
        <w:t>пування</w:t>
      </w:r>
      <w:proofErr w:type="spellEnd"/>
      <w:r w:rsidR="005022D6">
        <w:rPr>
          <w:sz w:val="28"/>
        </w:rPr>
        <w:t xml:space="preserve">, </w:t>
      </w:r>
      <w:proofErr w:type="spellStart"/>
      <w:r>
        <w:rPr>
          <w:sz w:val="28"/>
        </w:rPr>
        <w:t>постізометричну</w:t>
      </w:r>
      <w:proofErr w:type="spellEnd"/>
      <w:r>
        <w:rPr>
          <w:sz w:val="28"/>
        </w:rPr>
        <w:t xml:space="preserve"> релаксацію</w:t>
      </w:r>
      <w:r w:rsidR="005022D6" w:rsidRPr="006C12B2">
        <w:rPr>
          <w:sz w:val="28"/>
        </w:rPr>
        <w:t xml:space="preserve">, </w:t>
      </w:r>
      <w:proofErr w:type="spellStart"/>
      <w:r w:rsidR="005022D6">
        <w:rPr>
          <w:sz w:val="28"/>
        </w:rPr>
        <w:t>кінезотерапію</w:t>
      </w:r>
      <w:proofErr w:type="spellEnd"/>
      <w:r w:rsidR="005022D6" w:rsidRPr="006C12B2">
        <w:rPr>
          <w:rFonts w:ascii="Times New Roman CYR" w:hAnsi="Times New Roman CYR" w:cs="Times New Roman CYR"/>
          <w:iCs/>
          <w:sz w:val="28"/>
          <w:szCs w:val="28"/>
        </w:rPr>
        <w:t>,</w:t>
      </w:r>
      <w:r w:rsidR="005022D6">
        <w:rPr>
          <w:rFonts w:ascii="Times New Roman CYR" w:hAnsi="Times New Roman CYR" w:cs="Times New Roman CYR"/>
          <w:iCs/>
          <w:sz w:val="28"/>
          <w:szCs w:val="28"/>
        </w:rPr>
        <w:t xml:space="preserve"> лікувальний масаж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, аплікатор Ляпко, </w:t>
      </w:r>
      <w:proofErr w:type="spellStart"/>
      <w:r>
        <w:rPr>
          <w:rFonts w:ascii="Times New Roman CYR" w:hAnsi="Times New Roman CYR" w:cs="Times New Roman CYR"/>
          <w:iCs/>
          <w:sz w:val="28"/>
          <w:szCs w:val="28"/>
        </w:rPr>
        <w:t>профілактор</w:t>
      </w:r>
      <w:proofErr w:type="spellEnd"/>
      <w:r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iCs/>
          <w:sz w:val="28"/>
          <w:szCs w:val="28"/>
        </w:rPr>
        <w:t>Євмінова</w:t>
      </w:r>
      <w:proofErr w:type="spellEnd"/>
      <w:r>
        <w:rPr>
          <w:rFonts w:ascii="Times New Roman CYR" w:hAnsi="Times New Roman CYR" w:cs="Times New Roman CYR"/>
          <w:iCs/>
          <w:sz w:val="28"/>
          <w:szCs w:val="28"/>
        </w:rPr>
        <w:t xml:space="preserve">, що </w:t>
      </w:r>
      <w:r w:rsidR="005022D6" w:rsidRPr="006C12B2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="005022D6">
        <w:rPr>
          <w:sz w:val="28"/>
        </w:rPr>
        <w:t>спрямовані на розс</w:t>
      </w:r>
      <w:r w:rsidR="005022D6" w:rsidRPr="006C12B2">
        <w:rPr>
          <w:sz w:val="28"/>
        </w:rPr>
        <w:t xml:space="preserve">лаблення </w:t>
      </w:r>
      <w:proofErr w:type="spellStart"/>
      <w:r w:rsidR="005022D6" w:rsidRPr="006C12B2">
        <w:rPr>
          <w:sz w:val="28"/>
        </w:rPr>
        <w:t>спазмованих</w:t>
      </w:r>
      <w:proofErr w:type="spellEnd"/>
      <w:r w:rsidR="005022D6" w:rsidRPr="006C12B2">
        <w:rPr>
          <w:sz w:val="28"/>
        </w:rPr>
        <w:t xml:space="preserve"> м’язів та їх витягування, зняття бол</w:t>
      </w:r>
      <w:r w:rsidR="005022D6">
        <w:rPr>
          <w:sz w:val="28"/>
        </w:rPr>
        <w:t xml:space="preserve">ьових </w:t>
      </w:r>
      <w:proofErr w:type="spellStart"/>
      <w:r w:rsidR="005022D6">
        <w:rPr>
          <w:sz w:val="28"/>
        </w:rPr>
        <w:t>відчуттів</w:t>
      </w:r>
      <w:proofErr w:type="spellEnd"/>
      <w:r w:rsidR="005022D6">
        <w:rPr>
          <w:sz w:val="28"/>
        </w:rPr>
        <w:t xml:space="preserve"> у поперековому</w:t>
      </w:r>
      <w:r w:rsidR="005022D6" w:rsidRPr="006C12B2">
        <w:rPr>
          <w:sz w:val="28"/>
        </w:rPr>
        <w:t xml:space="preserve"> відділі хребта, одночасне зміцнення м'язів хребта та покращення якості життя хворих.</w:t>
      </w:r>
    </w:p>
    <w:p w14:paraId="6D48F903" w14:textId="0AF6A9E4" w:rsidR="00F26EF2" w:rsidRDefault="00F26EF2" w:rsidP="00454DAA">
      <w:pPr>
        <w:spacing w:line="360" w:lineRule="auto"/>
        <w:ind w:firstLine="566"/>
        <w:rPr>
          <w:sz w:val="28"/>
        </w:rPr>
      </w:pPr>
      <w:r>
        <w:rPr>
          <w:sz w:val="28"/>
        </w:rPr>
        <w:t>Комплексна програма фізичної терапії корисна фахівцям фізичної та реабілітаційної медицини, фізичної терапії, фізичної культури, адаптивної фізичної культури</w:t>
      </w:r>
      <w:r w:rsidR="00D50014">
        <w:rPr>
          <w:sz w:val="28"/>
        </w:rPr>
        <w:t xml:space="preserve">. </w:t>
      </w:r>
      <w:r w:rsidR="00D50014">
        <w:rPr>
          <w:sz w:val="28"/>
        </w:rPr>
        <w:t>Комплексна програма фізичної терапії</w:t>
      </w:r>
      <w:r w:rsidR="00D50014">
        <w:rPr>
          <w:sz w:val="28"/>
        </w:rPr>
        <w:t xml:space="preserve"> може бути використано у лікарнях, </w:t>
      </w:r>
      <w:proofErr w:type="spellStart"/>
      <w:r w:rsidR="00D50014">
        <w:rPr>
          <w:sz w:val="28"/>
        </w:rPr>
        <w:t>поліклініках</w:t>
      </w:r>
      <w:proofErr w:type="spellEnd"/>
      <w:r w:rsidR="00D50014">
        <w:rPr>
          <w:sz w:val="28"/>
        </w:rPr>
        <w:t>, профілакторіях, реабілітаційних центрах, санаторно-курортних закладах.</w:t>
      </w:r>
    </w:p>
    <w:p w14:paraId="33E043AE" w14:textId="74347E11" w:rsidR="00D50014" w:rsidRPr="00454DAA" w:rsidRDefault="00D50014" w:rsidP="00454DAA">
      <w:pPr>
        <w:spacing w:line="360" w:lineRule="auto"/>
        <w:ind w:firstLine="566"/>
        <w:rPr>
          <w:rFonts w:eastAsia="Times New Roman"/>
          <w:bCs/>
          <w:sz w:val="28"/>
          <w:szCs w:val="28"/>
        </w:rPr>
      </w:pPr>
      <w:r w:rsidRPr="00D50014">
        <w:rPr>
          <w:b/>
          <w:bCs/>
          <w:sz w:val="28"/>
        </w:rPr>
        <w:t>Ключові слова</w:t>
      </w:r>
      <w:r>
        <w:rPr>
          <w:sz w:val="28"/>
        </w:rPr>
        <w:t>: фізична терапія, грижі поперекового відділу хребта, програма фізичної терапії, засоби, методи.</w:t>
      </w:r>
    </w:p>
    <w:sectPr w:rsidR="00D50014" w:rsidRPr="0045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92060"/>
    <w:multiLevelType w:val="hybridMultilevel"/>
    <w:tmpl w:val="3236CA5C"/>
    <w:lvl w:ilvl="0" w:tplc="A518040C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1F"/>
    <w:rsid w:val="00454DAA"/>
    <w:rsid w:val="005022D6"/>
    <w:rsid w:val="0071101F"/>
    <w:rsid w:val="009457DC"/>
    <w:rsid w:val="00D50014"/>
    <w:rsid w:val="00F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1446"/>
  <w15:chartTrackingRefBased/>
  <w15:docId w15:val="{67D57612-8E8A-46AD-B15B-53615824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01F"/>
    <w:pPr>
      <w:spacing w:after="0" w:line="264" w:lineRule="auto"/>
      <w:ind w:firstLine="357"/>
      <w:jc w:val="both"/>
    </w:pPr>
    <w:rPr>
      <w:rFonts w:ascii="Times New Roman" w:eastAsia="Calibri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2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3C34C-9647-4601-B46E-0EDC8C7A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Адирхаєва</dc:creator>
  <cp:keywords/>
  <dc:description/>
  <cp:lastModifiedBy>Людмила Адирхаєва</cp:lastModifiedBy>
  <cp:revision>2</cp:revision>
  <dcterms:created xsi:type="dcterms:W3CDTF">2021-03-14T10:24:00Z</dcterms:created>
  <dcterms:modified xsi:type="dcterms:W3CDTF">2021-03-14T10:24:00Z</dcterms:modified>
</cp:coreProperties>
</file>