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70C" w:rsidRPr="001677F4" w:rsidRDefault="00E7770C" w:rsidP="00E7770C">
      <w:pPr>
        <w:suppressAutoHyphens/>
        <w:spacing w:line="360" w:lineRule="auto"/>
        <w:jc w:val="center"/>
        <w:rPr>
          <w:b/>
          <w:szCs w:val="28"/>
          <w:lang w:eastAsia="en-US"/>
        </w:rPr>
      </w:pPr>
      <w:r w:rsidRPr="001677F4">
        <w:rPr>
          <w:b/>
          <w:szCs w:val="28"/>
          <w:lang w:eastAsia="en-US"/>
        </w:rPr>
        <w:t>АНОТАЦІЯ</w:t>
      </w:r>
    </w:p>
    <w:p w:rsidR="00E7770C" w:rsidRDefault="00E7770C" w:rsidP="00E7770C">
      <w:pPr>
        <w:suppressAutoHyphens/>
        <w:spacing w:line="360" w:lineRule="auto"/>
        <w:jc w:val="center"/>
        <w:rPr>
          <w:szCs w:val="28"/>
          <w:highlight w:val="yellow"/>
          <w:lang w:eastAsia="en-US"/>
        </w:rPr>
      </w:pPr>
      <w:r w:rsidRPr="00476A3A">
        <w:rPr>
          <w:szCs w:val="28"/>
          <w:lang w:eastAsia="en-US"/>
        </w:rPr>
        <w:t xml:space="preserve">магістерської </w:t>
      </w:r>
      <w:r w:rsidRPr="004C1470">
        <w:rPr>
          <w:szCs w:val="28"/>
          <w:lang w:eastAsia="en-US"/>
        </w:rPr>
        <w:t xml:space="preserve">роботи </w:t>
      </w:r>
      <w:proofErr w:type="spellStart"/>
      <w:r w:rsidRPr="004C1470">
        <w:rPr>
          <w:szCs w:val="28"/>
        </w:rPr>
        <w:t>Неровні</w:t>
      </w:r>
      <w:proofErr w:type="spellEnd"/>
      <w:r w:rsidRPr="004C1470">
        <w:rPr>
          <w:szCs w:val="28"/>
        </w:rPr>
        <w:t xml:space="preserve"> </w:t>
      </w:r>
      <w:r>
        <w:rPr>
          <w:szCs w:val="28"/>
        </w:rPr>
        <w:t>Наталії Іванівни</w:t>
      </w:r>
    </w:p>
    <w:p w:rsidR="00E7770C" w:rsidRPr="00AD668E" w:rsidRDefault="00E7770C" w:rsidP="00E7770C">
      <w:pPr>
        <w:suppressAutoHyphens/>
        <w:spacing w:line="360" w:lineRule="auto"/>
        <w:jc w:val="center"/>
        <w:rPr>
          <w:szCs w:val="28"/>
        </w:rPr>
      </w:pPr>
      <w:r w:rsidRPr="00AF15DF">
        <w:rPr>
          <w:szCs w:val="28"/>
          <w:lang w:eastAsia="en-US"/>
        </w:rPr>
        <w:t>на тему:</w:t>
      </w:r>
      <w:r w:rsidRPr="001677F4">
        <w:rPr>
          <w:szCs w:val="28"/>
          <w:lang w:val="ru-RU" w:eastAsia="en-US"/>
        </w:rPr>
        <w:t xml:space="preserve"> </w:t>
      </w:r>
      <w:r w:rsidRPr="00AD668E">
        <w:rPr>
          <w:szCs w:val="28"/>
        </w:rPr>
        <w:t>«</w:t>
      </w:r>
      <w:r w:rsidRPr="00C75C63">
        <w:rPr>
          <w:szCs w:val="28"/>
        </w:rPr>
        <w:t>Державне регулювання сталого розвитку територій</w:t>
      </w:r>
      <w:r w:rsidRPr="00AD668E">
        <w:rPr>
          <w:szCs w:val="28"/>
        </w:rPr>
        <w:t>»</w:t>
      </w:r>
    </w:p>
    <w:p w:rsidR="00E7770C" w:rsidRPr="00476A3A" w:rsidRDefault="00E7770C" w:rsidP="00E7770C">
      <w:pPr>
        <w:suppressAutoHyphens/>
        <w:spacing w:line="360" w:lineRule="auto"/>
        <w:rPr>
          <w:szCs w:val="28"/>
          <w:lang w:eastAsia="en-US"/>
        </w:rPr>
      </w:pPr>
    </w:p>
    <w:p w:rsidR="00E7770C" w:rsidRPr="00476A3A" w:rsidRDefault="00E7770C" w:rsidP="00E7770C">
      <w:pPr>
        <w:suppressAutoHyphens/>
        <w:spacing w:line="360" w:lineRule="auto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Робота містить 12</w:t>
      </w:r>
      <w:r w:rsidRPr="006B265B">
        <w:rPr>
          <w:szCs w:val="28"/>
          <w:lang w:eastAsia="en-US"/>
        </w:rPr>
        <w:t>3 сторінки, 12 таблиць, 1 рисунок, список використаних джерел (112 найменув</w:t>
      </w:r>
      <w:bookmarkStart w:id="0" w:name="_GoBack"/>
      <w:bookmarkEnd w:id="0"/>
      <w:r w:rsidRPr="006B265B">
        <w:rPr>
          <w:szCs w:val="28"/>
          <w:lang w:eastAsia="en-US"/>
        </w:rPr>
        <w:t xml:space="preserve">ань), </w:t>
      </w:r>
      <w:r w:rsidRPr="00286A6F">
        <w:rPr>
          <w:szCs w:val="28"/>
          <w:lang w:eastAsia="en-US"/>
        </w:rPr>
        <w:t>1додаток.</w:t>
      </w:r>
    </w:p>
    <w:p w:rsidR="00E7770C" w:rsidRPr="00476A3A" w:rsidRDefault="00E7770C" w:rsidP="00E7770C">
      <w:pPr>
        <w:suppressAutoHyphens/>
        <w:spacing w:line="360" w:lineRule="auto"/>
        <w:ind w:firstLine="709"/>
        <w:jc w:val="both"/>
        <w:rPr>
          <w:szCs w:val="28"/>
          <w:lang w:eastAsia="en-US"/>
        </w:rPr>
      </w:pPr>
    </w:p>
    <w:p w:rsidR="00E7770C" w:rsidRPr="00F46888" w:rsidRDefault="00E7770C" w:rsidP="00E7770C">
      <w:pPr>
        <w:widowControl w:val="0"/>
        <w:spacing w:line="360" w:lineRule="auto"/>
        <w:ind w:firstLine="709"/>
        <w:jc w:val="both"/>
        <w:rPr>
          <w:rFonts w:eastAsia="Arial Unicode MS"/>
          <w:szCs w:val="28"/>
          <w:lang w:eastAsia="uk-UA"/>
        </w:rPr>
      </w:pPr>
      <w:r w:rsidRPr="00F46888">
        <w:rPr>
          <w:rFonts w:eastAsia="Arial Unicode MS"/>
          <w:iCs/>
          <w:color w:val="000000"/>
          <w:szCs w:val="28"/>
          <w:lang w:eastAsia="uk-UA"/>
        </w:rPr>
        <w:t>Об’єктом дослідження</w:t>
      </w:r>
      <w:r w:rsidRPr="00F46888">
        <w:rPr>
          <w:rFonts w:eastAsia="Arial Unicode MS"/>
          <w:color w:val="000000"/>
          <w:szCs w:val="28"/>
          <w:lang w:eastAsia="uk-UA"/>
        </w:rPr>
        <w:t xml:space="preserve"> є сучасні підходи у практиці державного регулювання сталим розвитком територій.</w:t>
      </w:r>
    </w:p>
    <w:p w:rsidR="00E7770C" w:rsidRPr="00F46888" w:rsidRDefault="00E7770C" w:rsidP="00E7770C">
      <w:pPr>
        <w:widowControl w:val="0"/>
        <w:spacing w:line="360" w:lineRule="auto"/>
        <w:ind w:firstLine="709"/>
        <w:jc w:val="both"/>
        <w:rPr>
          <w:rFonts w:eastAsia="Arial Unicode MS"/>
          <w:szCs w:val="28"/>
          <w:lang w:eastAsia="uk-UA"/>
        </w:rPr>
      </w:pPr>
      <w:r w:rsidRPr="00F46888">
        <w:rPr>
          <w:rFonts w:eastAsia="Arial Unicode MS"/>
          <w:iCs/>
          <w:color w:val="000000"/>
          <w:szCs w:val="28"/>
          <w:lang w:eastAsia="uk-UA"/>
        </w:rPr>
        <w:t>Предметом дослідження</w:t>
      </w:r>
      <w:r w:rsidRPr="00F46888">
        <w:rPr>
          <w:rFonts w:eastAsia="Arial Unicode MS"/>
          <w:color w:val="000000"/>
          <w:szCs w:val="28"/>
          <w:lang w:eastAsia="uk-UA"/>
        </w:rPr>
        <w:t xml:space="preserve"> є трансформація зарубіжного досвіду управління сталим розвитком для реалізації завдань державного управління в Україні.</w:t>
      </w:r>
    </w:p>
    <w:p w:rsidR="00E7770C" w:rsidRPr="00476A3A" w:rsidRDefault="00E7770C" w:rsidP="00E7770C">
      <w:pPr>
        <w:suppressAutoHyphens/>
        <w:spacing w:line="360" w:lineRule="auto"/>
        <w:ind w:firstLine="709"/>
        <w:jc w:val="both"/>
        <w:rPr>
          <w:szCs w:val="28"/>
          <w:lang w:eastAsia="en-US"/>
        </w:rPr>
      </w:pPr>
      <w:r w:rsidRPr="00F46888">
        <w:rPr>
          <w:rFonts w:eastAsia="Arial Unicode MS"/>
          <w:iCs/>
          <w:color w:val="000000"/>
          <w:szCs w:val="28"/>
          <w:lang w:eastAsia="uk-UA"/>
        </w:rPr>
        <w:t>Мет</w:t>
      </w:r>
      <w:r>
        <w:rPr>
          <w:rFonts w:eastAsia="Arial Unicode MS"/>
          <w:iCs/>
          <w:color w:val="000000"/>
          <w:szCs w:val="28"/>
          <w:lang w:eastAsia="uk-UA"/>
        </w:rPr>
        <w:t>ою</w:t>
      </w:r>
      <w:r w:rsidRPr="00F46888">
        <w:rPr>
          <w:rFonts w:eastAsia="Arial Unicode MS"/>
          <w:iCs/>
          <w:color w:val="000000"/>
          <w:szCs w:val="28"/>
          <w:lang w:eastAsia="uk-UA"/>
        </w:rPr>
        <w:t xml:space="preserve"> магістерського дослідження</w:t>
      </w:r>
      <w:r w:rsidRPr="00883AC9">
        <w:rPr>
          <w:rFonts w:eastAsia="Arial Unicode MS"/>
          <w:i/>
          <w:iCs/>
          <w:color w:val="000000"/>
          <w:szCs w:val="28"/>
          <w:lang w:eastAsia="uk-UA"/>
        </w:rPr>
        <w:t xml:space="preserve"> </w:t>
      </w:r>
      <w:r w:rsidRPr="00930461">
        <w:rPr>
          <w:rFonts w:eastAsia="Arial Unicode MS"/>
          <w:iCs/>
          <w:color w:val="000000"/>
          <w:szCs w:val="28"/>
          <w:lang w:eastAsia="uk-UA"/>
        </w:rPr>
        <w:t xml:space="preserve">є </w:t>
      </w:r>
      <w:r>
        <w:rPr>
          <w:rFonts w:eastAsia="Arial Unicode MS"/>
          <w:color w:val="000000"/>
          <w:szCs w:val="28"/>
          <w:lang w:eastAsia="uk-UA"/>
        </w:rPr>
        <w:t>здійснення всебічного аналізу</w:t>
      </w:r>
      <w:r w:rsidRPr="00883AC9">
        <w:rPr>
          <w:rFonts w:eastAsia="Arial Unicode MS"/>
          <w:color w:val="000000"/>
          <w:szCs w:val="28"/>
          <w:lang w:eastAsia="uk-UA"/>
        </w:rPr>
        <w:t xml:space="preserve"> особливост</w:t>
      </w:r>
      <w:r>
        <w:rPr>
          <w:rFonts w:eastAsia="Arial Unicode MS"/>
          <w:color w:val="000000"/>
          <w:szCs w:val="28"/>
          <w:lang w:eastAsia="uk-UA"/>
        </w:rPr>
        <w:t xml:space="preserve">ей державного регулювання сталого розвитку територій </w:t>
      </w:r>
      <w:r w:rsidRPr="00883AC9">
        <w:rPr>
          <w:rFonts w:eastAsia="Arial Unicode MS"/>
          <w:color w:val="000000"/>
          <w:szCs w:val="28"/>
          <w:lang w:eastAsia="uk-UA"/>
        </w:rPr>
        <w:t>для реалізації завдань державного управління та розробка практичних рекомендацій щодо впровадження принципів сталого розвитку в практику державного управління України</w:t>
      </w:r>
      <w:r>
        <w:rPr>
          <w:rFonts w:eastAsia="Arial Unicode MS"/>
          <w:color w:val="000000"/>
          <w:szCs w:val="28"/>
          <w:lang w:eastAsia="uk-UA"/>
        </w:rPr>
        <w:t>.</w:t>
      </w:r>
    </w:p>
    <w:p w:rsidR="00E7770C" w:rsidRDefault="00E7770C" w:rsidP="00E7770C">
      <w:pPr>
        <w:widowControl w:val="0"/>
        <w:spacing w:line="360" w:lineRule="auto"/>
        <w:ind w:firstLine="709"/>
        <w:jc w:val="both"/>
        <w:rPr>
          <w:rFonts w:eastAsia="Arial Unicode MS"/>
          <w:color w:val="000000"/>
          <w:szCs w:val="28"/>
          <w:lang w:eastAsia="uk-UA"/>
        </w:rPr>
      </w:pPr>
      <w:r w:rsidRPr="00F46888">
        <w:rPr>
          <w:rFonts w:eastAsia="Arial Unicode MS"/>
          <w:iCs/>
          <w:color w:val="000000"/>
          <w:szCs w:val="28"/>
          <w:lang w:eastAsia="uk-UA"/>
        </w:rPr>
        <w:t>Практичне значення роботи</w:t>
      </w:r>
      <w:r w:rsidRPr="00883AC9">
        <w:rPr>
          <w:rFonts w:eastAsia="Arial Unicode MS"/>
          <w:color w:val="000000"/>
          <w:szCs w:val="28"/>
          <w:lang w:eastAsia="uk-UA"/>
        </w:rPr>
        <w:t xml:space="preserve"> полягає в можливості використання запропонованих теоретичних положень та практичних рекомендацій органами влади, навчальними закладами та суб’єктами господарювання при формування та реалізації політики впровадження сталого розвитку.</w:t>
      </w:r>
    </w:p>
    <w:p w:rsidR="00E7770C" w:rsidRPr="00476A3A" w:rsidRDefault="00E7770C" w:rsidP="00E7770C">
      <w:pPr>
        <w:tabs>
          <w:tab w:val="left" w:pos="0"/>
          <w:tab w:val="left" w:pos="993"/>
        </w:tabs>
        <w:suppressAutoHyphens/>
        <w:spacing w:line="360" w:lineRule="auto"/>
        <w:rPr>
          <w:szCs w:val="28"/>
          <w:lang w:eastAsia="en-US"/>
        </w:rPr>
      </w:pPr>
    </w:p>
    <w:p w:rsidR="00E7770C" w:rsidRPr="00476A3A" w:rsidRDefault="00E7770C" w:rsidP="00E7770C">
      <w:pPr>
        <w:suppressAutoHyphens/>
        <w:spacing w:line="360" w:lineRule="auto"/>
        <w:ind w:firstLine="709"/>
        <w:jc w:val="both"/>
        <w:rPr>
          <w:szCs w:val="28"/>
          <w:lang w:eastAsia="en-US"/>
        </w:rPr>
      </w:pPr>
      <w:r w:rsidRPr="00286A6F">
        <w:rPr>
          <w:rFonts w:eastAsia="Arial Unicode MS"/>
          <w:color w:val="000000"/>
          <w:szCs w:val="28"/>
          <w:lang w:eastAsia="uk-UA"/>
        </w:rPr>
        <w:t>ДЕРЖАВНЕ РЕГУЛЮВАННЯ, КОНЦЕПЦІЯ УПРАВЛІННЯ, СТАЛИЙ РОЗВИТОК,</w:t>
      </w:r>
      <w:r>
        <w:rPr>
          <w:rFonts w:eastAsia="Arial Unicode MS"/>
          <w:color w:val="000000"/>
          <w:szCs w:val="28"/>
          <w:lang w:eastAsia="uk-UA"/>
        </w:rPr>
        <w:t xml:space="preserve"> </w:t>
      </w:r>
      <w:r w:rsidRPr="00286A6F">
        <w:rPr>
          <w:szCs w:val="28"/>
          <w:lang w:eastAsia="en-US"/>
        </w:rPr>
        <w:t>АНАЛІЗ, КОН</w:t>
      </w:r>
      <w:r>
        <w:rPr>
          <w:szCs w:val="28"/>
          <w:lang w:eastAsia="en-US"/>
        </w:rPr>
        <w:t>КУРЕНТОСПРОМОЖНІСТЬ, РОЗВИТОК</w:t>
      </w:r>
      <w:r w:rsidRPr="00286A6F">
        <w:rPr>
          <w:szCs w:val="28"/>
          <w:lang w:eastAsia="en-US"/>
        </w:rPr>
        <w:t>, ПЛАТОСПРОМОЖНІСТЬ, ТЕРИТОРІЯ.</w:t>
      </w:r>
    </w:p>
    <w:p w:rsidR="00F6575A" w:rsidRDefault="00F6575A"/>
    <w:sectPr w:rsidR="00F657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02"/>
    <w:rsid w:val="000B3302"/>
    <w:rsid w:val="001677F4"/>
    <w:rsid w:val="00E7770C"/>
    <w:rsid w:val="00F6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1D092-9230-4D0E-B7AF-4A28EE6F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736</Words>
  <Characters>421</Characters>
  <Application>Microsoft Office Word</Application>
  <DocSecurity>0</DocSecurity>
  <Lines>3</Lines>
  <Paragraphs>2</Paragraphs>
  <ScaleCrop>false</ScaleCrop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2021-03-02T07:22:00Z</dcterms:created>
  <dcterms:modified xsi:type="dcterms:W3CDTF">2021-03-02T09:19:00Z</dcterms:modified>
</cp:coreProperties>
</file>