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F41" w:rsidRPr="00A95D51" w:rsidRDefault="007F6F41" w:rsidP="007F6F41">
      <w:pPr>
        <w:spacing w:after="0" w:line="360" w:lineRule="auto"/>
        <w:ind w:firstLine="709"/>
        <w:contextualSpacing/>
        <w:jc w:val="center"/>
        <w:rPr>
          <w:rFonts w:ascii="Times New Roman" w:eastAsia="Calibri" w:hAnsi="Times New Roman" w:cs="Times New Roman"/>
          <w:b/>
          <w:spacing w:val="12"/>
          <w:sz w:val="24"/>
          <w:szCs w:val="24"/>
          <w:lang w:val="uk-UA"/>
        </w:rPr>
      </w:pPr>
      <w:r w:rsidRPr="00A95D51">
        <w:rPr>
          <w:rFonts w:ascii="Times New Roman" w:eastAsia="Calibri" w:hAnsi="Times New Roman" w:cs="Times New Roman"/>
          <w:b/>
          <w:spacing w:val="12"/>
          <w:sz w:val="24"/>
          <w:szCs w:val="24"/>
          <w:lang w:val="uk-UA"/>
        </w:rPr>
        <w:t>SUMMARY</w:t>
      </w:r>
    </w:p>
    <w:p w:rsidR="007F6F41" w:rsidRPr="00A95D51" w:rsidRDefault="007F6F41" w:rsidP="007F6F41">
      <w:pPr>
        <w:spacing w:after="0" w:line="360" w:lineRule="auto"/>
        <w:ind w:firstLine="709"/>
        <w:contextualSpacing/>
        <w:jc w:val="center"/>
        <w:rPr>
          <w:rFonts w:ascii="Calibri" w:eastAsia="Calibri" w:hAnsi="Calibri" w:cs="Times New Roman"/>
          <w:bCs/>
          <w:i/>
          <w:iCs/>
          <w:lang w:val="uk-UA"/>
        </w:rPr>
      </w:pPr>
      <w:proofErr w:type="spellStart"/>
      <w:r w:rsidRPr="00A95D51">
        <w:rPr>
          <w:rFonts w:ascii="Times New Roman" w:eastAsia="Calibri" w:hAnsi="Times New Roman" w:cs="Times New Roman"/>
          <w:bCs/>
          <w:i/>
          <w:iCs/>
          <w:spacing w:val="12"/>
          <w:sz w:val="24"/>
          <w:szCs w:val="24"/>
          <w:lang w:val="uk-UA"/>
        </w:rPr>
        <w:t>Tokovenko</w:t>
      </w:r>
      <w:proofErr w:type="spellEnd"/>
      <w:r w:rsidRPr="00A95D51">
        <w:rPr>
          <w:rFonts w:ascii="Times New Roman" w:eastAsia="Calibri" w:hAnsi="Times New Roman" w:cs="Times New Roman"/>
          <w:bCs/>
          <w:i/>
          <w:iCs/>
          <w:spacing w:val="12"/>
          <w:sz w:val="24"/>
          <w:szCs w:val="24"/>
          <w:lang w:val="uk-UA"/>
        </w:rPr>
        <w:t xml:space="preserve"> O. L.</w:t>
      </w:r>
    </w:p>
    <w:p w:rsidR="007F6F41" w:rsidRPr="00A95D51" w:rsidRDefault="007F6F41" w:rsidP="007F6F41">
      <w:pPr>
        <w:spacing w:after="0" w:line="360" w:lineRule="auto"/>
        <w:ind w:firstLine="709"/>
        <w:contextualSpacing/>
        <w:jc w:val="both"/>
        <w:rPr>
          <w:rFonts w:ascii="Times New Roman" w:eastAsia="Calibri" w:hAnsi="Times New Roman" w:cs="Times New Roman"/>
          <w:sz w:val="28"/>
          <w:szCs w:val="28"/>
          <w:lang w:val="en"/>
        </w:rPr>
      </w:pPr>
      <w:r w:rsidRPr="00A95D51">
        <w:rPr>
          <w:rFonts w:ascii="Times New Roman" w:eastAsia="Calibri" w:hAnsi="Times New Roman" w:cs="Times New Roman"/>
          <w:sz w:val="28"/>
          <w:szCs w:val="28"/>
          <w:lang w:val="en"/>
        </w:rPr>
        <w:t xml:space="preserve">Personal qualities of an effective teacher trainer – Master's qualification work in the specialty - 017 "Physical Culture and Sports (coach-teacher)" – </w:t>
      </w:r>
      <w:proofErr w:type="spellStart"/>
      <w:r w:rsidRPr="00A95D51">
        <w:rPr>
          <w:rFonts w:ascii="Times New Roman" w:eastAsia="Calibri" w:hAnsi="Times New Roman" w:cs="Times New Roman"/>
          <w:sz w:val="28"/>
          <w:szCs w:val="28"/>
          <w:lang w:val="en"/>
        </w:rPr>
        <w:t>Khmelnytsky</w:t>
      </w:r>
      <w:proofErr w:type="spellEnd"/>
      <w:r w:rsidRPr="00A95D51">
        <w:rPr>
          <w:rFonts w:ascii="Times New Roman" w:eastAsia="Calibri" w:hAnsi="Times New Roman" w:cs="Times New Roman"/>
          <w:sz w:val="28"/>
          <w:szCs w:val="28"/>
          <w:lang w:val="en"/>
        </w:rPr>
        <w:t xml:space="preserve"> Institute of Social Technologies of the University "Ukraine" – </w:t>
      </w:r>
      <w:proofErr w:type="spellStart"/>
      <w:r w:rsidRPr="00A95D51">
        <w:rPr>
          <w:rFonts w:ascii="Times New Roman" w:eastAsia="Calibri" w:hAnsi="Times New Roman" w:cs="Times New Roman"/>
          <w:sz w:val="28"/>
          <w:szCs w:val="28"/>
          <w:lang w:val="en"/>
        </w:rPr>
        <w:t>Khmelnytsky</w:t>
      </w:r>
      <w:proofErr w:type="spellEnd"/>
      <w:r w:rsidRPr="00A95D51">
        <w:rPr>
          <w:rFonts w:ascii="Times New Roman" w:eastAsia="Calibri" w:hAnsi="Times New Roman" w:cs="Times New Roman"/>
          <w:sz w:val="28"/>
          <w:szCs w:val="28"/>
          <w:lang w:val="en"/>
        </w:rPr>
        <w:t xml:space="preserve"> - 2021. </w:t>
      </w:r>
    </w:p>
    <w:p w:rsidR="007F6F41" w:rsidRPr="00A95D51" w:rsidRDefault="007F6F41" w:rsidP="007F6F41">
      <w:pPr>
        <w:spacing w:after="0" w:line="360" w:lineRule="auto"/>
        <w:ind w:firstLine="709"/>
        <w:contextualSpacing/>
        <w:jc w:val="both"/>
        <w:rPr>
          <w:rFonts w:ascii="Times New Roman" w:eastAsia="Calibri" w:hAnsi="Times New Roman" w:cs="Times New Roman"/>
          <w:sz w:val="28"/>
          <w:szCs w:val="28"/>
          <w:lang w:val="en"/>
        </w:rPr>
      </w:pPr>
      <w:r w:rsidRPr="00A95D51">
        <w:rPr>
          <w:rFonts w:ascii="Times New Roman" w:eastAsia="Calibri" w:hAnsi="Times New Roman" w:cs="Times New Roman"/>
          <w:sz w:val="28"/>
          <w:szCs w:val="28"/>
          <w:lang w:val="en"/>
        </w:rPr>
        <w:t xml:space="preserve">The work consists of </w:t>
      </w:r>
      <w:proofErr w:type="gramStart"/>
      <w:r w:rsidRPr="00A95D51">
        <w:rPr>
          <w:rFonts w:ascii="Times New Roman" w:eastAsia="Calibri" w:hAnsi="Times New Roman" w:cs="Times New Roman"/>
          <w:sz w:val="28"/>
          <w:szCs w:val="28"/>
          <w:lang w:val="en"/>
        </w:rPr>
        <w:t>3</w:t>
      </w:r>
      <w:proofErr w:type="gramEnd"/>
      <w:r w:rsidRPr="00A95D51">
        <w:rPr>
          <w:rFonts w:ascii="Times New Roman" w:eastAsia="Calibri" w:hAnsi="Times New Roman" w:cs="Times New Roman"/>
          <w:sz w:val="28"/>
          <w:szCs w:val="28"/>
          <w:lang w:val="en"/>
        </w:rPr>
        <w:t xml:space="preserve"> sections. The main content is set out on 70 pages. The list of used literature includes 60 sources. </w:t>
      </w:r>
    </w:p>
    <w:p w:rsidR="007F6F41" w:rsidRPr="00A95D51" w:rsidRDefault="007F6F41" w:rsidP="007F6F41">
      <w:pPr>
        <w:spacing w:after="0" w:line="360" w:lineRule="auto"/>
        <w:ind w:firstLine="709"/>
        <w:contextualSpacing/>
        <w:jc w:val="both"/>
        <w:rPr>
          <w:rFonts w:ascii="Times New Roman" w:eastAsia="Calibri" w:hAnsi="Times New Roman" w:cs="Times New Roman"/>
          <w:sz w:val="28"/>
          <w:szCs w:val="28"/>
          <w:lang w:val="en"/>
        </w:rPr>
      </w:pPr>
      <w:r w:rsidRPr="00A95D51">
        <w:rPr>
          <w:rFonts w:ascii="Times New Roman" w:eastAsia="Calibri" w:hAnsi="Times New Roman" w:cs="Times New Roman"/>
          <w:b/>
          <w:bCs/>
          <w:sz w:val="28"/>
          <w:szCs w:val="28"/>
          <w:lang w:val="en"/>
        </w:rPr>
        <w:t xml:space="preserve">Work objective </w:t>
      </w:r>
      <w:bookmarkStart w:id="0" w:name="_Hlk64068059"/>
      <w:r w:rsidRPr="00A95D51">
        <w:rPr>
          <w:rFonts w:ascii="Times New Roman" w:eastAsia="Calibri" w:hAnsi="Times New Roman" w:cs="Times New Roman"/>
          <w:b/>
          <w:bCs/>
          <w:sz w:val="28"/>
          <w:szCs w:val="28"/>
          <w:lang w:val="en"/>
        </w:rPr>
        <w:t>–</w:t>
      </w:r>
      <w:bookmarkEnd w:id="0"/>
      <w:r w:rsidRPr="00A95D51">
        <w:rPr>
          <w:rFonts w:ascii="Times New Roman" w:eastAsia="Calibri" w:hAnsi="Times New Roman" w:cs="Times New Roman"/>
          <w:b/>
          <w:bCs/>
          <w:sz w:val="28"/>
          <w:szCs w:val="28"/>
          <w:lang w:val="en"/>
        </w:rPr>
        <w:t xml:space="preserve"> </w:t>
      </w:r>
      <w:r w:rsidRPr="00A95D51">
        <w:rPr>
          <w:rFonts w:ascii="Times New Roman" w:eastAsia="Calibri" w:hAnsi="Times New Roman" w:cs="Times New Roman"/>
          <w:sz w:val="28"/>
          <w:szCs w:val="28"/>
          <w:lang w:val="en"/>
        </w:rPr>
        <w:t>object of this paper</w:t>
      </w:r>
      <w:r w:rsidRPr="00A95D51">
        <w:rPr>
          <w:rFonts w:ascii="Times New Roman" w:eastAsia="Calibri" w:hAnsi="Times New Roman" w:cs="Times New Roman"/>
          <w:b/>
          <w:bCs/>
          <w:sz w:val="28"/>
          <w:szCs w:val="28"/>
          <w:lang w:val="en"/>
        </w:rPr>
        <w:t xml:space="preserve"> </w:t>
      </w:r>
      <w:r w:rsidRPr="00A95D51">
        <w:rPr>
          <w:rFonts w:ascii="Times New Roman" w:eastAsia="Calibri" w:hAnsi="Times New Roman" w:cs="Times New Roman"/>
          <w:sz w:val="28"/>
          <w:szCs w:val="28"/>
          <w:lang w:val="en"/>
        </w:rPr>
        <w:t xml:space="preserve">is to study the professionally important personal qualities of the coach-teacher </w:t>
      </w:r>
      <w:proofErr w:type="gramStart"/>
      <w:r w:rsidRPr="00A95D51">
        <w:rPr>
          <w:rFonts w:ascii="Times New Roman" w:eastAsia="Calibri" w:hAnsi="Times New Roman" w:cs="Times New Roman"/>
          <w:sz w:val="28"/>
          <w:szCs w:val="28"/>
          <w:lang w:val="en"/>
        </w:rPr>
        <w:t>and also</w:t>
      </w:r>
      <w:proofErr w:type="gramEnd"/>
      <w:r w:rsidRPr="00A95D51">
        <w:rPr>
          <w:rFonts w:ascii="Times New Roman" w:eastAsia="Calibri" w:hAnsi="Times New Roman" w:cs="Times New Roman"/>
          <w:sz w:val="28"/>
          <w:szCs w:val="28"/>
          <w:lang w:val="en"/>
        </w:rPr>
        <w:t xml:space="preserve"> the aspects of effective interaction and relationship between the coach and the athlete's, as well as to identify ways to improve the communicative potential in this direction. </w:t>
      </w:r>
    </w:p>
    <w:p w:rsidR="007F6F41" w:rsidRPr="00A95D51" w:rsidRDefault="007F6F41" w:rsidP="007F6F41">
      <w:pPr>
        <w:spacing w:after="0" w:line="360" w:lineRule="auto"/>
        <w:ind w:firstLine="709"/>
        <w:contextualSpacing/>
        <w:jc w:val="both"/>
        <w:rPr>
          <w:rFonts w:ascii="Times New Roman" w:eastAsia="Calibri" w:hAnsi="Times New Roman" w:cs="Times New Roman"/>
          <w:sz w:val="28"/>
          <w:szCs w:val="28"/>
          <w:lang w:val="en"/>
        </w:rPr>
      </w:pPr>
      <w:r w:rsidRPr="00A95D51">
        <w:rPr>
          <w:rFonts w:ascii="Times New Roman" w:eastAsia="Calibri" w:hAnsi="Times New Roman" w:cs="Times New Roman"/>
          <w:b/>
          <w:bCs/>
          <w:sz w:val="28"/>
          <w:szCs w:val="28"/>
          <w:lang w:val="en"/>
        </w:rPr>
        <w:t>Object of study</w:t>
      </w:r>
      <w:r w:rsidRPr="00A95D51">
        <w:rPr>
          <w:rFonts w:ascii="Times New Roman" w:eastAsia="Calibri" w:hAnsi="Times New Roman" w:cs="Times New Roman"/>
          <w:sz w:val="28"/>
          <w:szCs w:val="28"/>
          <w:lang w:val="en"/>
        </w:rPr>
        <w:t xml:space="preserve"> – system of relations "coach-athlete". </w:t>
      </w:r>
    </w:p>
    <w:p w:rsidR="007F6F41" w:rsidRPr="00A95D51" w:rsidRDefault="007F6F41" w:rsidP="007F6F41">
      <w:pPr>
        <w:spacing w:after="0" w:line="360" w:lineRule="auto"/>
        <w:ind w:firstLine="709"/>
        <w:contextualSpacing/>
        <w:jc w:val="both"/>
        <w:rPr>
          <w:rFonts w:ascii="Times New Roman" w:eastAsia="Calibri" w:hAnsi="Times New Roman" w:cs="Times New Roman"/>
          <w:sz w:val="28"/>
          <w:szCs w:val="28"/>
          <w:lang w:val="en"/>
        </w:rPr>
      </w:pPr>
      <w:r w:rsidRPr="00A95D51">
        <w:rPr>
          <w:rFonts w:ascii="Times New Roman" w:eastAsia="Calibri" w:hAnsi="Times New Roman" w:cs="Times New Roman"/>
          <w:b/>
          <w:bCs/>
          <w:sz w:val="28"/>
          <w:szCs w:val="28"/>
          <w:lang w:val="en"/>
        </w:rPr>
        <w:t>The subject</w:t>
      </w:r>
      <w:r w:rsidRPr="00A95D51">
        <w:rPr>
          <w:rFonts w:ascii="Times New Roman" w:eastAsia="Calibri" w:hAnsi="Times New Roman" w:cs="Times New Roman"/>
          <w:sz w:val="28"/>
          <w:szCs w:val="28"/>
          <w:lang w:val="en"/>
        </w:rPr>
        <w:t xml:space="preserve"> of research is the personality of the trainer. </w:t>
      </w:r>
    </w:p>
    <w:p w:rsidR="007F6F41" w:rsidRPr="00A95D51" w:rsidRDefault="007F6F41" w:rsidP="007F6F41">
      <w:pPr>
        <w:spacing w:after="0" w:line="360" w:lineRule="auto"/>
        <w:ind w:firstLine="709"/>
        <w:contextualSpacing/>
        <w:jc w:val="both"/>
        <w:rPr>
          <w:rFonts w:ascii="Times New Roman" w:eastAsia="Calibri" w:hAnsi="Times New Roman" w:cs="Times New Roman"/>
          <w:sz w:val="28"/>
          <w:szCs w:val="28"/>
          <w:lang w:val="en"/>
        </w:rPr>
      </w:pPr>
      <w:r w:rsidRPr="00A95D51">
        <w:rPr>
          <w:rFonts w:ascii="Times New Roman" w:eastAsia="Calibri" w:hAnsi="Times New Roman" w:cs="Times New Roman"/>
          <w:b/>
          <w:bCs/>
          <w:sz w:val="28"/>
          <w:szCs w:val="28"/>
          <w:lang w:val="en"/>
        </w:rPr>
        <w:t>Research methods.</w:t>
      </w:r>
      <w:r w:rsidRPr="00A95D51">
        <w:rPr>
          <w:rFonts w:ascii="Times New Roman" w:eastAsia="Calibri" w:hAnsi="Times New Roman" w:cs="Times New Roman"/>
          <w:sz w:val="28"/>
          <w:szCs w:val="28"/>
          <w:lang w:val="en"/>
        </w:rPr>
        <w:t xml:space="preserve"> Adequate research methods at the theoretical and empirical levels </w:t>
      </w:r>
      <w:proofErr w:type="gramStart"/>
      <w:r w:rsidRPr="00A95D51">
        <w:rPr>
          <w:rFonts w:ascii="Times New Roman" w:eastAsia="Calibri" w:hAnsi="Times New Roman" w:cs="Times New Roman"/>
          <w:sz w:val="28"/>
          <w:szCs w:val="28"/>
          <w:lang w:val="en"/>
        </w:rPr>
        <w:t>were used</w:t>
      </w:r>
      <w:proofErr w:type="gramEnd"/>
      <w:r w:rsidRPr="00A95D51">
        <w:rPr>
          <w:rFonts w:ascii="Times New Roman" w:eastAsia="Calibri" w:hAnsi="Times New Roman" w:cs="Times New Roman"/>
          <w:sz w:val="28"/>
          <w:szCs w:val="28"/>
          <w:lang w:val="en"/>
        </w:rPr>
        <w:t xml:space="preserve"> to solve the set tasks. They used general scientific and special methods, including analysis, synthesis, systematization and generalization, as well as pedagogical observations of the training and competitive process. </w:t>
      </w:r>
      <w:r w:rsidRPr="00A95D51">
        <w:rPr>
          <w:rFonts w:ascii="Times New Roman" w:eastAsia="Calibri" w:hAnsi="Times New Roman" w:cs="Times New Roman"/>
          <w:b/>
          <w:bCs/>
          <w:sz w:val="28"/>
          <w:szCs w:val="28"/>
          <w:lang w:val="en"/>
        </w:rPr>
        <w:t>Scientific novelty:</w:t>
      </w:r>
      <w:r w:rsidRPr="00A95D51">
        <w:rPr>
          <w:rFonts w:ascii="Times New Roman" w:eastAsia="Calibri" w:hAnsi="Times New Roman" w:cs="Times New Roman"/>
          <w:sz w:val="28"/>
          <w:szCs w:val="28"/>
          <w:lang w:val="en"/>
        </w:rPr>
        <w:t xml:space="preserve"> </w:t>
      </w:r>
    </w:p>
    <w:p w:rsidR="007F6F41" w:rsidRPr="00A95D51" w:rsidRDefault="007F6F41" w:rsidP="007F6F41">
      <w:pPr>
        <w:spacing w:after="0" w:line="360" w:lineRule="auto"/>
        <w:ind w:firstLine="709"/>
        <w:contextualSpacing/>
        <w:jc w:val="both"/>
        <w:rPr>
          <w:rFonts w:ascii="Times New Roman" w:eastAsia="Calibri" w:hAnsi="Times New Roman" w:cs="Times New Roman"/>
          <w:sz w:val="28"/>
          <w:szCs w:val="28"/>
          <w:lang w:val="en"/>
        </w:rPr>
      </w:pPr>
      <w:r w:rsidRPr="00A95D51">
        <w:rPr>
          <w:rFonts w:ascii="Times New Roman" w:eastAsia="Calibri" w:hAnsi="Times New Roman" w:cs="Times New Roman"/>
          <w:sz w:val="28"/>
          <w:szCs w:val="28"/>
          <w:lang w:val="en"/>
        </w:rPr>
        <w:t xml:space="preserve">- Theoretical data related to the psychological training of coaches and teachers and the peculiarities of the interaction between coaches and athletes </w:t>
      </w:r>
      <w:proofErr w:type="gramStart"/>
      <w:r w:rsidRPr="00A95D51">
        <w:rPr>
          <w:rFonts w:ascii="Times New Roman" w:eastAsia="Calibri" w:hAnsi="Times New Roman" w:cs="Times New Roman"/>
          <w:sz w:val="28"/>
          <w:szCs w:val="28"/>
          <w:lang w:val="en"/>
        </w:rPr>
        <w:t>have been supplemented</w:t>
      </w:r>
      <w:proofErr w:type="gramEnd"/>
      <w:r w:rsidRPr="00A95D51">
        <w:rPr>
          <w:rFonts w:ascii="Times New Roman" w:eastAsia="Calibri" w:hAnsi="Times New Roman" w:cs="Times New Roman"/>
          <w:sz w:val="28"/>
          <w:szCs w:val="28"/>
          <w:lang w:val="en"/>
        </w:rPr>
        <w:t xml:space="preserve">. </w:t>
      </w:r>
    </w:p>
    <w:p w:rsidR="007F6F41" w:rsidRPr="00A95D51" w:rsidRDefault="007F6F41" w:rsidP="007F6F41">
      <w:pPr>
        <w:spacing w:after="0" w:line="360" w:lineRule="auto"/>
        <w:ind w:firstLine="709"/>
        <w:contextualSpacing/>
        <w:jc w:val="both"/>
        <w:rPr>
          <w:rFonts w:ascii="Times New Roman" w:eastAsia="Calibri" w:hAnsi="Times New Roman" w:cs="Times New Roman"/>
          <w:sz w:val="28"/>
          <w:szCs w:val="28"/>
          <w:lang w:val="en"/>
        </w:rPr>
      </w:pPr>
      <w:r w:rsidRPr="00A95D51">
        <w:rPr>
          <w:rFonts w:ascii="Times New Roman" w:eastAsia="Calibri" w:hAnsi="Times New Roman" w:cs="Times New Roman"/>
          <w:sz w:val="28"/>
          <w:szCs w:val="28"/>
          <w:lang w:val="en"/>
        </w:rPr>
        <w:t xml:space="preserve">- </w:t>
      </w:r>
      <w:proofErr w:type="gramStart"/>
      <w:r w:rsidRPr="00A95D51">
        <w:rPr>
          <w:rFonts w:ascii="Times New Roman" w:eastAsia="Calibri" w:hAnsi="Times New Roman" w:cs="Times New Roman"/>
          <w:sz w:val="28"/>
          <w:szCs w:val="28"/>
          <w:lang w:val="en"/>
        </w:rPr>
        <w:t>the</w:t>
      </w:r>
      <w:proofErr w:type="gramEnd"/>
      <w:r w:rsidRPr="00A95D51">
        <w:rPr>
          <w:rFonts w:ascii="Times New Roman" w:eastAsia="Calibri" w:hAnsi="Times New Roman" w:cs="Times New Roman"/>
          <w:sz w:val="28"/>
          <w:szCs w:val="28"/>
          <w:lang w:val="en"/>
        </w:rPr>
        <w:t xml:space="preserve"> knowledge about the basic requirements for the personality of the trainer-teacher</w:t>
      </w:r>
      <w:r w:rsidRPr="00A95D51">
        <w:rPr>
          <w:rFonts w:ascii="Calibri" w:eastAsia="Calibri" w:hAnsi="Calibri" w:cs="Times New Roman"/>
          <w:lang w:val="en"/>
        </w:rPr>
        <w:t xml:space="preserve"> </w:t>
      </w:r>
      <w:r w:rsidRPr="00A95D51">
        <w:rPr>
          <w:rFonts w:ascii="Times New Roman" w:eastAsia="Calibri" w:hAnsi="Times New Roman" w:cs="Times New Roman"/>
          <w:sz w:val="28"/>
          <w:szCs w:val="28"/>
          <w:lang w:val="en"/>
        </w:rPr>
        <w:t xml:space="preserve">received further development. </w:t>
      </w:r>
    </w:p>
    <w:p w:rsidR="007F6F41" w:rsidRPr="00A95D51" w:rsidRDefault="007F6F41" w:rsidP="007F6F41">
      <w:pPr>
        <w:spacing w:after="0" w:line="360" w:lineRule="auto"/>
        <w:ind w:firstLine="709"/>
        <w:contextualSpacing/>
        <w:jc w:val="both"/>
        <w:rPr>
          <w:rFonts w:ascii="Times New Roman" w:eastAsia="Calibri" w:hAnsi="Times New Roman" w:cs="Times New Roman"/>
          <w:sz w:val="28"/>
          <w:szCs w:val="28"/>
          <w:lang w:val="en"/>
        </w:rPr>
      </w:pPr>
      <w:r w:rsidRPr="00A95D51">
        <w:rPr>
          <w:rFonts w:ascii="Times New Roman" w:eastAsia="Calibri" w:hAnsi="Times New Roman" w:cs="Times New Roman"/>
          <w:b/>
          <w:bCs/>
          <w:sz w:val="28"/>
          <w:szCs w:val="28"/>
          <w:lang w:val="en"/>
        </w:rPr>
        <w:t>The practical significance</w:t>
      </w:r>
      <w:r w:rsidRPr="00A95D51">
        <w:rPr>
          <w:rFonts w:ascii="Times New Roman" w:eastAsia="Calibri" w:hAnsi="Times New Roman" w:cs="Times New Roman"/>
          <w:sz w:val="28"/>
          <w:szCs w:val="28"/>
          <w:lang w:val="en"/>
        </w:rPr>
        <w:t xml:space="preserve"> of the obtained results is to create the preconditions for further study of the personal qualities of an effective trainer-teacher. In addition, the obtained data </w:t>
      </w:r>
      <w:proofErr w:type="gramStart"/>
      <w:r w:rsidRPr="00A95D51">
        <w:rPr>
          <w:rFonts w:ascii="Times New Roman" w:eastAsia="Calibri" w:hAnsi="Times New Roman" w:cs="Times New Roman"/>
          <w:sz w:val="28"/>
          <w:szCs w:val="28"/>
          <w:lang w:val="en"/>
        </w:rPr>
        <w:t>can be used</w:t>
      </w:r>
      <w:proofErr w:type="gramEnd"/>
      <w:r w:rsidRPr="00A95D51">
        <w:rPr>
          <w:rFonts w:ascii="Times New Roman" w:eastAsia="Calibri" w:hAnsi="Times New Roman" w:cs="Times New Roman"/>
          <w:sz w:val="28"/>
          <w:szCs w:val="28"/>
          <w:lang w:val="en"/>
        </w:rPr>
        <w:t xml:space="preserve"> for lectures, as well as practical and seminar classes for the training of physical education specialists. </w:t>
      </w:r>
    </w:p>
    <w:p w:rsidR="007F6F41" w:rsidRPr="00A95D51" w:rsidRDefault="007F6F41" w:rsidP="007F6F41">
      <w:pPr>
        <w:spacing w:after="0" w:line="360" w:lineRule="auto"/>
        <w:ind w:firstLine="709"/>
        <w:contextualSpacing/>
        <w:jc w:val="both"/>
        <w:rPr>
          <w:rFonts w:ascii="Times New Roman" w:eastAsia="Calibri" w:hAnsi="Times New Roman" w:cs="Times New Roman"/>
          <w:sz w:val="28"/>
          <w:szCs w:val="28"/>
          <w:lang w:val="en"/>
        </w:rPr>
      </w:pPr>
      <w:r w:rsidRPr="00A95D51">
        <w:rPr>
          <w:rFonts w:ascii="Times New Roman" w:eastAsia="Calibri" w:hAnsi="Times New Roman" w:cs="Times New Roman"/>
          <w:b/>
          <w:bCs/>
          <w:sz w:val="28"/>
          <w:szCs w:val="28"/>
          <w:lang w:val="en"/>
        </w:rPr>
        <w:t>Results</w:t>
      </w:r>
      <w:r w:rsidRPr="00A95D51">
        <w:rPr>
          <w:rFonts w:ascii="Times New Roman" w:eastAsia="Calibri" w:hAnsi="Times New Roman" w:cs="Times New Roman"/>
          <w:sz w:val="28"/>
          <w:szCs w:val="28"/>
          <w:lang w:val="en"/>
        </w:rPr>
        <w:t xml:space="preserve">. </w:t>
      </w:r>
      <w:proofErr w:type="gramStart"/>
      <w:r w:rsidRPr="00A95D51">
        <w:rPr>
          <w:rFonts w:ascii="Times New Roman" w:eastAsia="Calibri" w:hAnsi="Times New Roman" w:cs="Times New Roman"/>
          <w:sz w:val="28"/>
          <w:szCs w:val="28"/>
          <w:lang w:val="en"/>
        </w:rPr>
        <w:t xml:space="preserve">It was determined that the skill of the coach is largely determined by his personal qualities, which give uniqueness to his communication with students, determine the speed, the degree of mastery of various skills, the conditions for </w:t>
      </w:r>
      <w:r w:rsidRPr="00A95D51">
        <w:rPr>
          <w:rFonts w:ascii="Times New Roman" w:eastAsia="Calibri" w:hAnsi="Times New Roman" w:cs="Times New Roman"/>
          <w:sz w:val="28"/>
          <w:szCs w:val="28"/>
          <w:lang w:val="en"/>
        </w:rPr>
        <w:lastRenderedPageBreak/>
        <w:t>positive interpersonal relationships, the ability to avoid conflict or exit, conditions for creating such a socio-psychological climate, which would contribute to the successful formation of the athlete's motivation, his willingness to withstand extreme loads and the desire to achieve high results.</w:t>
      </w:r>
      <w:proofErr w:type="gramEnd"/>
      <w:r w:rsidRPr="00A95D51">
        <w:rPr>
          <w:rFonts w:ascii="Times New Roman" w:eastAsia="Calibri" w:hAnsi="Times New Roman" w:cs="Times New Roman"/>
          <w:sz w:val="28"/>
          <w:szCs w:val="28"/>
          <w:lang w:val="en"/>
        </w:rPr>
        <w:t xml:space="preserve"> During the study, the principles of effective interaction in the system "coach-athlete" </w:t>
      </w:r>
      <w:proofErr w:type="gramStart"/>
      <w:r w:rsidRPr="00A95D51">
        <w:rPr>
          <w:rFonts w:ascii="Times New Roman" w:eastAsia="Calibri" w:hAnsi="Times New Roman" w:cs="Times New Roman"/>
          <w:sz w:val="28"/>
          <w:szCs w:val="28"/>
          <w:lang w:val="en"/>
        </w:rPr>
        <w:t>were identified</w:t>
      </w:r>
      <w:proofErr w:type="gramEnd"/>
      <w:r w:rsidRPr="00A95D51">
        <w:rPr>
          <w:rFonts w:ascii="Times New Roman" w:eastAsia="Calibri" w:hAnsi="Times New Roman" w:cs="Times New Roman"/>
          <w:sz w:val="28"/>
          <w:szCs w:val="28"/>
          <w:lang w:val="en"/>
        </w:rPr>
        <w:t xml:space="preserve">, as well as the main personality traits that an effective coach-teacher should have. Practical recommendations for the formation of professionally important personality traits of a trainer-teacher </w:t>
      </w:r>
      <w:proofErr w:type="gramStart"/>
      <w:r w:rsidRPr="00A95D51">
        <w:rPr>
          <w:rFonts w:ascii="Times New Roman" w:eastAsia="Calibri" w:hAnsi="Times New Roman" w:cs="Times New Roman"/>
          <w:sz w:val="28"/>
          <w:szCs w:val="28"/>
          <w:lang w:val="en"/>
        </w:rPr>
        <w:t>have been developed</w:t>
      </w:r>
      <w:proofErr w:type="gramEnd"/>
      <w:r w:rsidRPr="00A95D51">
        <w:rPr>
          <w:rFonts w:ascii="Times New Roman" w:eastAsia="Calibri" w:hAnsi="Times New Roman" w:cs="Times New Roman"/>
          <w:sz w:val="28"/>
          <w:szCs w:val="28"/>
          <w:lang w:val="en"/>
        </w:rPr>
        <w:t xml:space="preserve">. </w:t>
      </w:r>
    </w:p>
    <w:p w:rsidR="007F6F41" w:rsidRPr="00A95D51" w:rsidRDefault="007F6F41" w:rsidP="007F6F41">
      <w:pPr>
        <w:spacing w:after="0" w:line="360" w:lineRule="auto"/>
        <w:ind w:firstLine="709"/>
        <w:contextualSpacing/>
        <w:jc w:val="both"/>
        <w:rPr>
          <w:rFonts w:ascii="Calibri" w:eastAsia="Calibri" w:hAnsi="Calibri" w:cs="Times New Roman"/>
          <w:b/>
          <w:spacing w:val="12"/>
          <w:lang w:val="uk-UA"/>
        </w:rPr>
      </w:pPr>
      <w:r w:rsidRPr="00A95D51">
        <w:rPr>
          <w:rFonts w:ascii="Times New Roman" w:eastAsia="Calibri" w:hAnsi="Times New Roman" w:cs="Times New Roman"/>
          <w:b/>
          <w:bCs/>
          <w:sz w:val="28"/>
          <w:szCs w:val="28"/>
          <w:lang w:val="en"/>
        </w:rPr>
        <w:t>Key words:</w:t>
      </w:r>
      <w:r w:rsidRPr="00A95D51">
        <w:rPr>
          <w:rFonts w:ascii="Times New Roman" w:eastAsia="Calibri" w:hAnsi="Times New Roman" w:cs="Times New Roman"/>
          <w:sz w:val="28"/>
          <w:szCs w:val="28"/>
          <w:lang w:val="en"/>
        </w:rPr>
        <w:t xml:space="preserve"> coach, coach psychology, sports activity, coaching activity, training.</w:t>
      </w:r>
    </w:p>
    <w:p w:rsidR="00087830" w:rsidRPr="00A95D51" w:rsidRDefault="00087830" w:rsidP="00087830">
      <w:pPr>
        <w:spacing w:after="0" w:line="360" w:lineRule="auto"/>
        <w:contextualSpacing/>
        <w:jc w:val="center"/>
        <w:rPr>
          <w:rFonts w:ascii="Times New Roman" w:eastAsia="Calibri" w:hAnsi="Times New Roman" w:cs="Times New Roman"/>
          <w:b/>
          <w:spacing w:val="12"/>
          <w:sz w:val="24"/>
          <w:szCs w:val="24"/>
          <w:lang w:val="uk-UA"/>
        </w:rPr>
      </w:pPr>
      <w:r w:rsidRPr="00A95D51">
        <w:rPr>
          <w:rFonts w:ascii="Times New Roman" w:eastAsia="Calibri" w:hAnsi="Times New Roman" w:cs="Times New Roman"/>
          <w:b/>
          <w:spacing w:val="12"/>
          <w:sz w:val="24"/>
          <w:szCs w:val="24"/>
          <w:lang w:val="uk-UA"/>
        </w:rPr>
        <w:t>АНОТАЦІЯ</w:t>
      </w:r>
    </w:p>
    <w:p w:rsidR="00087830" w:rsidRPr="00A95D51" w:rsidRDefault="00087830" w:rsidP="00087830">
      <w:pPr>
        <w:spacing w:after="0" w:line="240" w:lineRule="auto"/>
        <w:jc w:val="center"/>
        <w:rPr>
          <w:rFonts w:ascii="Times New Roman" w:eastAsia="Calibri" w:hAnsi="Times New Roman" w:cs="Times New Roman"/>
          <w:i/>
          <w:sz w:val="28"/>
          <w:szCs w:val="28"/>
          <w:lang w:val="uk-UA"/>
        </w:rPr>
      </w:pPr>
      <w:proofErr w:type="spellStart"/>
      <w:r w:rsidRPr="00A95D51">
        <w:rPr>
          <w:rFonts w:ascii="Times New Roman" w:eastAsia="Calibri" w:hAnsi="Times New Roman" w:cs="Times New Roman"/>
          <w:i/>
          <w:sz w:val="28"/>
          <w:szCs w:val="28"/>
          <w:lang w:val="uk-UA"/>
        </w:rPr>
        <w:t>Токовенка</w:t>
      </w:r>
      <w:proofErr w:type="spellEnd"/>
      <w:r w:rsidRPr="00A95D51">
        <w:rPr>
          <w:rFonts w:ascii="Times New Roman" w:eastAsia="Calibri" w:hAnsi="Times New Roman" w:cs="Times New Roman"/>
          <w:i/>
          <w:sz w:val="28"/>
          <w:szCs w:val="28"/>
          <w:lang w:val="uk-UA"/>
        </w:rPr>
        <w:t xml:space="preserve"> О. Л.</w:t>
      </w:r>
    </w:p>
    <w:p w:rsidR="007F6F41" w:rsidRPr="00A95D51" w:rsidRDefault="007F6F41" w:rsidP="007F6F41">
      <w:pPr>
        <w:spacing w:after="0" w:line="360" w:lineRule="auto"/>
        <w:contextualSpacing/>
        <w:jc w:val="center"/>
        <w:rPr>
          <w:rFonts w:ascii="Times New Roman" w:eastAsia="Calibri" w:hAnsi="Times New Roman" w:cs="Times New Roman"/>
          <w:b/>
          <w:spacing w:val="12"/>
          <w:sz w:val="24"/>
          <w:szCs w:val="24"/>
          <w:lang w:val="uk-UA"/>
        </w:rPr>
      </w:pPr>
    </w:p>
    <w:p w:rsidR="00087830" w:rsidRPr="00A95D51" w:rsidRDefault="00087830" w:rsidP="00087830">
      <w:pPr>
        <w:spacing w:line="360" w:lineRule="auto"/>
        <w:ind w:firstLine="709"/>
        <w:jc w:val="both"/>
        <w:rPr>
          <w:rFonts w:ascii="Times New Roman" w:eastAsia="Calibri" w:hAnsi="Times New Roman" w:cs="Times New Roman"/>
          <w:sz w:val="28"/>
          <w:szCs w:val="28"/>
          <w:lang w:val="uk-UA"/>
        </w:rPr>
      </w:pPr>
      <w:bookmarkStart w:id="1" w:name="_GoBack"/>
      <w:bookmarkEnd w:id="1"/>
      <w:r w:rsidRPr="00A95D51">
        <w:rPr>
          <w:rFonts w:ascii="Times New Roman" w:eastAsia="Calibri" w:hAnsi="Times New Roman" w:cs="Times New Roman"/>
          <w:sz w:val="28"/>
          <w:szCs w:val="28"/>
          <w:lang w:val="uk-UA"/>
        </w:rPr>
        <w:t>Особистісні якості ефективного тренера викладача – Магістерська кваліфікаційна робота зі спеціальності – 017 «Фізична культура і спорт</w:t>
      </w:r>
      <w:r>
        <w:rPr>
          <w:rFonts w:ascii="Times New Roman" w:eastAsia="Calibri" w:hAnsi="Times New Roman" w:cs="Times New Roman"/>
          <w:sz w:val="28"/>
          <w:szCs w:val="28"/>
          <w:lang w:val="uk-UA"/>
        </w:rPr>
        <w:t xml:space="preserve">» </w:t>
      </w:r>
      <w:r w:rsidRPr="00A95D51">
        <w:rPr>
          <w:rFonts w:ascii="Times New Roman" w:eastAsia="Calibri" w:hAnsi="Times New Roman" w:cs="Times New Roman"/>
          <w:sz w:val="28"/>
          <w:szCs w:val="28"/>
          <w:lang w:val="uk-UA"/>
        </w:rPr>
        <w:t>– Хмельницький інститут соціальних технологій Університету «Україна» - Хмельницький – 2021.</w:t>
      </w:r>
    </w:p>
    <w:p w:rsidR="00087830" w:rsidRPr="00A95D51" w:rsidRDefault="00087830" w:rsidP="00087830">
      <w:pPr>
        <w:spacing w:line="360" w:lineRule="auto"/>
        <w:ind w:firstLine="709"/>
        <w:jc w:val="both"/>
        <w:rPr>
          <w:rFonts w:ascii="Times New Roman" w:eastAsia="Calibri" w:hAnsi="Times New Roman" w:cs="Times New Roman"/>
          <w:sz w:val="28"/>
          <w:szCs w:val="28"/>
          <w:lang w:val="uk-UA"/>
        </w:rPr>
      </w:pPr>
      <w:r w:rsidRPr="00A95D51">
        <w:rPr>
          <w:rFonts w:ascii="Times New Roman" w:eastAsia="Calibri" w:hAnsi="Times New Roman" w:cs="Times New Roman"/>
          <w:sz w:val="28"/>
          <w:szCs w:val="28"/>
          <w:lang w:val="uk-UA"/>
        </w:rPr>
        <w:t xml:space="preserve">Робота складається із 3 розділів. Основний зміст викладено на 70 сторінках. Список використаної літератури нараховує 60 джерел. </w:t>
      </w:r>
    </w:p>
    <w:p w:rsidR="00087830" w:rsidRPr="00A95D51" w:rsidRDefault="00087830" w:rsidP="00087830">
      <w:pPr>
        <w:spacing w:line="360" w:lineRule="auto"/>
        <w:ind w:firstLine="708"/>
        <w:jc w:val="both"/>
        <w:rPr>
          <w:rFonts w:ascii="Times New Roman" w:eastAsia="Calibri" w:hAnsi="Times New Roman" w:cs="Times New Roman"/>
          <w:sz w:val="28"/>
          <w:szCs w:val="28"/>
          <w:shd w:val="clear" w:color="auto" w:fill="FFFFFF"/>
          <w:lang w:val="uk-UA"/>
        </w:rPr>
      </w:pPr>
      <w:r w:rsidRPr="00C07AAB">
        <w:rPr>
          <w:rFonts w:ascii="Times New Roman" w:eastAsia="Calibri" w:hAnsi="Times New Roman" w:cs="Times New Roman"/>
          <w:bCs/>
          <w:i/>
          <w:sz w:val="28"/>
          <w:szCs w:val="28"/>
          <w:lang w:val="uk-UA"/>
        </w:rPr>
        <w:t>Мета роботи</w:t>
      </w:r>
      <w:r w:rsidRPr="00A95D51">
        <w:rPr>
          <w:rFonts w:ascii="Times New Roman" w:eastAsia="Calibri" w:hAnsi="Times New Roman" w:cs="Times New Roman"/>
          <w:sz w:val="28"/>
          <w:szCs w:val="28"/>
          <w:lang w:val="uk-UA"/>
        </w:rPr>
        <w:t xml:space="preserve"> – </w:t>
      </w:r>
      <w:r w:rsidRPr="00A95D51">
        <w:rPr>
          <w:rFonts w:ascii="Times New Roman" w:eastAsia="Calibri" w:hAnsi="Times New Roman" w:cs="Times New Roman"/>
          <w:sz w:val="28"/>
          <w:szCs w:val="28"/>
          <w:shd w:val="clear" w:color="auto" w:fill="FFFFFF"/>
          <w:lang w:val="uk-UA"/>
        </w:rPr>
        <w:t xml:space="preserve">дослідженні професійно важливих особистісних якостей тренера-викладача та аспектів ефективної взаємодії та взаємовідносин спортсмена з тренером, а також визначення шляхів покращення комунікативного потенціалу у цьому напрямку. </w:t>
      </w:r>
    </w:p>
    <w:p w:rsidR="00087830" w:rsidRPr="00A95D51" w:rsidRDefault="00087830" w:rsidP="00087830">
      <w:pPr>
        <w:spacing w:line="360" w:lineRule="auto"/>
        <w:ind w:firstLine="708"/>
        <w:jc w:val="both"/>
        <w:rPr>
          <w:rFonts w:ascii="Times New Roman" w:eastAsia="Calibri" w:hAnsi="Times New Roman" w:cs="Times New Roman"/>
          <w:sz w:val="28"/>
          <w:szCs w:val="28"/>
          <w:shd w:val="clear" w:color="auto" w:fill="FFFFFF"/>
          <w:lang w:val="uk-UA"/>
        </w:rPr>
      </w:pPr>
      <w:r w:rsidRPr="00C07AAB">
        <w:rPr>
          <w:rFonts w:ascii="Times New Roman" w:eastAsia="Calibri" w:hAnsi="Times New Roman" w:cs="Times New Roman"/>
          <w:bCs/>
          <w:i/>
          <w:sz w:val="28"/>
          <w:szCs w:val="28"/>
          <w:shd w:val="clear" w:color="auto" w:fill="FFFFFF"/>
          <w:lang w:val="uk-UA"/>
        </w:rPr>
        <w:t>Об’єкт дослідження</w:t>
      </w:r>
      <w:r w:rsidRPr="00A95D51">
        <w:rPr>
          <w:rFonts w:ascii="Times New Roman" w:eastAsia="Calibri" w:hAnsi="Times New Roman" w:cs="Times New Roman"/>
          <w:sz w:val="28"/>
          <w:szCs w:val="28"/>
          <w:shd w:val="clear" w:color="auto" w:fill="FFFFFF"/>
          <w:lang w:val="uk-UA"/>
        </w:rPr>
        <w:t xml:space="preserve"> –.</w:t>
      </w:r>
      <w:r w:rsidRPr="00A95D51">
        <w:rPr>
          <w:rFonts w:ascii="Calibri" w:eastAsia="Calibri" w:hAnsi="Calibri" w:cs="Times New Roman"/>
          <w:lang w:val="uk-UA"/>
        </w:rPr>
        <w:t xml:space="preserve"> </w:t>
      </w:r>
      <w:r w:rsidRPr="00A95D51">
        <w:rPr>
          <w:rFonts w:ascii="Times New Roman" w:eastAsia="Calibri" w:hAnsi="Times New Roman" w:cs="Times New Roman"/>
          <w:sz w:val="28"/>
          <w:szCs w:val="28"/>
          <w:shd w:val="clear" w:color="auto" w:fill="FFFFFF"/>
          <w:lang w:val="uk-UA"/>
        </w:rPr>
        <w:t>система взаємовідносин «тренер-спортсмен».</w:t>
      </w:r>
    </w:p>
    <w:p w:rsidR="00087830" w:rsidRPr="00A95D51" w:rsidRDefault="00087830" w:rsidP="00087830">
      <w:pPr>
        <w:spacing w:line="360" w:lineRule="auto"/>
        <w:ind w:firstLine="708"/>
        <w:jc w:val="both"/>
        <w:rPr>
          <w:rFonts w:ascii="Times New Roman" w:eastAsia="Calibri" w:hAnsi="Times New Roman" w:cs="Times New Roman"/>
          <w:sz w:val="28"/>
          <w:szCs w:val="28"/>
          <w:shd w:val="clear" w:color="auto" w:fill="FFFFFF"/>
          <w:lang w:val="uk-UA"/>
        </w:rPr>
      </w:pPr>
      <w:r w:rsidRPr="00C07AAB">
        <w:rPr>
          <w:rFonts w:ascii="Times New Roman" w:eastAsia="Calibri" w:hAnsi="Times New Roman" w:cs="Times New Roman"/>
          <w:bCs/>
          <w:i/>
          <w:sz w:val="28"/>
          <w:szCs w:val="28"/>
          <w:shd w:val="clear" w:color="auto" w:fill="FFFFFF"/>
          <w:lang w:val="uk-UA"/>
        </w:rPr>
        <w:t>Предмет дослідження</w:t>
      </w:r>
      <w:r w:rsidRPr="00A95D51">
        <w:rPr>
          <w:rFonts w:ascii="Times New Roman" w:eastAsia="Calibri" w:hAnsi="Times New Roman" w:cs="Times New Roman"/>
          <w:sz w:val="28"/>
          <w:szCs w:val="28"/>
          <w:shd w:val="clear" w:color="auto" w:fill="FFFFFF"/>
          <w:lang w:val="uk-UA"/>
        </w:rPr>
        <w:t xml:space="preserve">  – особистість тренера викладача. </w:t>
      </w:r>
    </w:p>
    <w:p w:rsidR="00087830" w:rsidRPr="00A95D51" w:rsidRDefault="00087830" w:rsidP="00087830">
      <w:pPr>
        <w:autoSpaceDE w:val="0"/>
        <w:autoSpaceDN w:val="0"/>
        <w:adjustRightInd w:val="0"/>
        <w:spacing w:after="0" w:line="360" w:lineRule="auto"/>
        <w:ind w:firstLine="709"/>
        <w:contextualSpacing/>
        <w:jc w:val="both"/>
        <w:rPr>
          <w:rFonts w:ascii="Times New Roman" w:eastAsia="Calibri" w:hAnsi="Times New Roman" w:cs="Times New Roman"/>
          <w:sz w:val="28"/>
          <w:szCs w:val="28"/>
          <w:lang w:val="uk-UA"/>
        </w:rPr>
      </w:pPr>
      <w:r w:rsidRPr="00C07AAB">
        <w:rPr>
          <w:rFonts w:ascii="Times New Roman" w:eastAsia="Calibri" w:hAnsi="Times New Roman" w:cs="Times New Roman"/>
          <w:bCs/>
          <w:i/>
          <w:sz w:val="28"/>
          <w:szCs w:val="28"/>
          <w:shd w:val="clear" w:color="auto" w:fill="FFFFFF"/>
          <w:lang w:val="uk-UA"/>
        </w:rPr>
        <w:t>Методи дослідження</w:t>
      </w:r>
      <w:r w:rsidRPr="00C07AAB">
        <w:rPr>
          <w:rFonts w:ascii="Times New Roman" w:eastAsia="Calibri" w:hAnsi="Times New Roman" w:cs="Times New Roman"/>
          <w:i/>
          <w:sz w:val="28"/>
          <w:szCs w:val="28"/>
          <w:shd w:val="clear" w:color="auto" w:fill="FFFFFF"/>
          <w:lang w:val="uk-UA"/>
        </w:rPr>
        <w:t>.</w:t>
      </w:r>
      <w:r w:rsidRPr="00A95D51">
        <w:rPr>
          <w:rFonts w:ascii="Times New Roman" w:eastAsia="Calibri" w:hAnsi="Times New Roman" w:cs="Times New Roman"/>
          <w:sz w:val="28"/>
          <w:szCs w:val="28"/>
          <w:shd w:val="clear" w:color="auto" w:fill="FFFFFF"/>
          <w:lang w:val="uk-UA"/>
        </w:rPr>
        <w:t xml:space="preserve"> </w:t>
      </w:r>
      <w:r w:rsidRPr="00A95D51">
        <w:rPr>
          <w:rFonts w:ascii="Times New Roman" w:eastAsia="Calibri" w:hAnsi="Times New Roman" w:cs="Times New Roman"/>
          <w:sz w:val="28"/>
          <w:szCs w:val="28"/>
          <w:lang w:val="uk-UA"/>
        </w:rPr>
        <w:t xml:space="preserve">Для вирішення поставлених завдань використовували адекватні методи дослідження на теоретичному та емпіричному рівнях. Використовували загальнонаукові та спеціальні методи, </w:t>
      </w:r>
      <w:r w:rsidRPr="00A95D51">
        <w:rPr>
          <w:rFonts w:ascii="Times New Roman" w:eastAsia="Calibri" w:hAnsi="Times New Roman" w:cs="Times New Roman"/>
          <w:sz w:val="28"/>
          <w:szCs w:val="28"/>
          <w:lang w:val="uk-UA"/>
        </w:rPr>
        <w:lastRenderedPageBreak/>
        <w:t>зокрема аналіз, синтез, систематизацію та узагальнення, а також педагогічні спостереження за тренувальним і змагальним процесом.</w:t>
      </w:r>
    </w:p>
    <w:p w:rsidR="00087830" w:rsidRPr="00C07AAB" w:rsidRDefault="00087830" w:rsidP="00087830">
      <w:pPr>
        <w:autoSpaceDE w:val="0"/>
        <w:autoSpaceDN w:val="0"/>
        <w:adjustRightInd w:val="0"/>
        <w:spacing w:after="0" w:line="360" w:lineRule="auto"/>
        <w:ind w:firstLine="709"/>
        <w:contextualSpacing/>
        <w:jc w:val="both"/>
        <w:rPr>
          <w:rFonts w:ascii="Times New Roman" w:eastAsia="Calibri" w:hAnsi="Times New Roman" w:cs="Times New Roman"/>
          <w:bCs/>
          <w:i/>
          <w:sz w:val="28"/>
          <w:szCs w:val="28"/>
          <w:lang w:val="uk-UA"/>
        </w:rPr>
      </w:pPr>
      <w:r w:rsidRPr="00C07AAB">
        <w:rPr>
          <w:rFonts w:ascii="Times New Roman" w:eastAsia="Calibri" w:hAnsi="Times New Roman" w:cs="Times New Roman"/>
          <w:bCs/>
          <w:i/>
          <w:sz w:val="28"/>
          <w:szCs w:val="28"/>
          <w:lang w:val="uk-UA"/>
        </w:rPr>
        <w:t>Наукова новизна:</w:t>
      </w:r>
    </w:p>
    <w:p w:rsidR="00087830" w:rsidRPr="00A95D51" w:rsidRDefault="00087830" w:rsidP="00087830">
      <w:pPr>
        <w:autoSpaceDE w:val="0"/>
        <w:autoSpaceDN w:val="0"/>
        <w:adjustRightInd w:val="0"/>
        <w:spacing w:after="0" w:line="360" w:lineRule="auto"/>
        <w:ind w:firstLine="708"/>
        <w:contextualSpacing/>
        <w:jc w:val="both"/>
        <w:rPr>
          <w:rFonts w:ascii="Times New Roman" w:eastAsia="Calibri" w:hAnsi="Times New Roman" w:cs="Times New Roman"/>
          <w:sz w:val="28"/>
          <w:szCs w:val="28"/>
          <w:lang w:val="uk-UA"/>
        </w:rPr>
      </w:pPr>
      <w:r w:rsidRPr="00A95D51">
        <w:rPr>
          <w:rFonts w:ascii="Times New Roman" w:eastAsia="Calibri" w:hAnsi="Times New Roman" w:cs="Times New Roman"/>
          <w:sz w:val="28"/>
          <w:szCs w:val="28"/>
          <w:lang w:val="uk-UA"/>
        </w:rPr>
        <w:t>– доповнено теоретичні дані, пов’язані з психологічною підготовкою тренерів-викладачів та з особливостями взаємодії тренера та спортсменів.</w:t>
      </w:r>
    </w:p>
    <w:p w:rsidR="00087830" w:rsidRPr="00A95D51" w:rsidRDefault="00087830" w:rsidP="00087830">
      <w:pPr>
        <w:autoSpaceDE w:val="0"/>
        <w:autoSpaceDN w:val="0"/>
        <w:adjustRightInd w:val="0"/>
        <w:spacing w:after="0" w:line="360" w:lineRule="auto"/>
        <w:ind w:firstLine="708"/>
        <w:contextualSpacing/>
        <w:jc w:val="both"/>
        <w:rPr>
          <w:rFonts w:ascii="Times New Roman" w:eastAsia="Calibri" w:hAnsi="Times New Roman" w:cs="Times New Roman"/>
          <w:sz w:val="28"/>
          <w:szCs w:val="28"/>
          <w:lang w:val="uk-UA"/>
        </w:rPr>
      </w:pPr>
      <w:r w:rsidRPr="00A95D51">
        <w:rPr>
          <w:rFonts w:ascii="Times New Roman" w:eastAsia="Calibri" w:hAnsi="Times New Roman" w:cs="Times New Roman"/>
          <w:sz w:val="28"/>
          <w:szCs w:val="28"/>
          <w:lang w:val="uk-UA"/>
        </w:rPr>
        <w:t>– дістали подальшого розвитку знання про основні вимоги до особистості тренера-викладача.</w:t>
      </w:r>
    </w:p>
    <w:p w:rsidR="00087830" w:rsidRPr="00A95D51" w:rsidRDefault="00087830" w:rsidP="00087830">
      <w:pPr>
        <w:autoSpaceDE w:val="0"/>
        <w:autoSpaceDN w:val="0"/>
        <w:adjustRightInd w:val="0"/>
        <w:spacing w:after="0" w:line="360" w:lineRule="auto"/>
        <w:ind w:firstLine="708"/>
        <w:contextualSpacing/>
        <w:jc w:val="both"/>
        <w:rPr>
          <w:rFonts w:ascii="Times New Roman" w:eastAsia="Calibri" w:hAnsi="Times New Roman" w:cs="Times New Roman"/>
          <w:sz w:val="28"/>
          <w:szCs w:val="28"/>
          <w:lang w:val="uk-UA"/>
        </w:rPr>
      </w:pPr>
      <w:r w:rsidRPr="00C07AAB">
        <w:rPr>
          <w:rFonts w:ascii="Times New Roman" w:eastAsia="Calibri" w:hAnsi="Times New Roman" w:cs="Times New Roman"/>
          <w:bCs/>
          <w:i/>
          <w:sz w:val="28"/>
          <w:szCs w:val="28"/>
          <w:lang w:val="uk-UA"/>
        </w:rPr>
        <w:t>Практичне значення</w:t>
      </w:r>
      <w:r w:rsidRPr="00A95D51">
        <w:rPr>
          <w:rFonts w:ascii="Times New Roman" w:eastAsia="Calibri" w:hAnsi="Times New Roman" w:cs="Times New Roman"/>
          <w:sz w:val="28"/>
          <w:szCs w:val="28"/>
          <w:lang w:val="uk-UA"/>
        </w:rPr>
        <w:t xml:space="preserve"> одержаних результатів полягає у створенні передумов для подальшого дослідження особистісних якостей ефективного тренера-викладача. Крім цього, одержані дані можуть використовуватись у змісті лекційних занять, а також практичних і семінарських занять з підготовки фахівців фізичного виховання. </w:t>
      </w:r>
    </w:p>
    <w:p w:rsidR="00087830" w:rsidRPr="00A95D51" w:rsidRDefault="00087830" w:rsidP="00087830">
      <w:pPr>
        <w:autoSpaceDE w:val="0"/>
        <w:autoSpaceDN w:val="0"/>
        <w:adjustRightInd w:val="0"/>
        <w:spacing w:after="0" w:line="360" w:lineRule="auto"/>
        <w:ind w:firstLine="708"/>
        <w:contextualSpacing/>
        <w:jc w:val="both"/>
        <w:rPr>
          <w:rFonts w:ascii="Times New Roman" w:eastAsia="Calibri" w:hAnsi="Times New Roman" w:cs="Times New Roman"/>
          <w:sz w:val="28"/>
          <w:szCs w:val="28"/>
          <w:shd w:val="clear" w:color="auto" w:fill="FFFFFF"/>
          <w:lang w:val="uk-UA"/>
        </w:rPr>
      </w:pPr>
      <w:r w:rsidRPr="00C07AAB">
        <w:rPr>
          <w:rFonts w:ascii="Times New Roman" w:eastAsia="Calibri" w:hAnsi="Times New Roman" w:cs="Times New Roman"/>
          <w:bCs/>
          <w:i/>
          <w:sz w:val="28"/>
          <w:szCs w:val="28"/>
          <w:shd w:val="clear" w:color="auto" w:fill="FFFFFF"/>
          <w:lang w:val="uk-UA"/>
        </w:rPr>
        <w:t>Результати.</w:t>
      </w:r>
      <w:r w:rsidRPr="00A95D51">
        <w:rPr>
          <w:rFonts w:ascii="Times New Roman" w:eastAsia="Calibri" w:hAnsi="Times New Roman" w:cs="Times New Roman"/>
          <w:sz w:val="28"/>
          <w:szCs w:val="28"/>
          <w:shd w:val="clear" w:color="auto" w:fill="FFFFFF"/>
          <w:lang w:val="uk-UA"/>
        </w:rPr>
        <w:t xml:space="preserve"> Було визначено, що майстерність тренера багато в чому визначається наявними у нього особистісними якостями, які надають своєрідність його спілкуванню з учнями, визначають швидкість, ступінь оволодіння їм різними вміннями, умови для формування позитивних міжособистісних відносин, можливості уникнення конфлікту або виходу з нього, умови для створення такого соціально -психологічного клімату, який сприяв би успішному формуванню мотивації спортсмена, його готовності переносити граничні навантаження і прагненню до досягнення високих результатів.</w:t>
      </w:r>
    </w:p>
    <w:p w:rsidR="00087830" w:rsidRPr="00A95D51" w:rsidRDefault="00087830" w:rsidP="00087830">
      <w:pPr>
        <w:autoSpaceDE w:val="0"/>
        <w:autoSpaceDN w:val="0"/>
        <w:adjustRightInd w:val="0"/>
        <w:spacing w:after="0" w:line="360" w:lineRule="auto"/>
        <w:ind w:firstLine="708"/>
        <w:contextualSpacing/>
        <w:jc w:val="both"/>
        <w:rPr>
          <w:rFonts w:ascii="Times New Roman" w:eastAsia="Calibri" w:hAnsi="Times New Roman" w:cs="Times New Roman"/>
          <w:sz w:val="28"/>
          <w:szCs w:val="28"/>
          <w:shd w:val="clear" w:color="auto" w:fill="FFFFFF"/>
          <w:lang w:val="uk-UA"/>
        </w:rPr>
      </w:pPr>
      <w:r w:rsidRPr="00A95D51">
        <w:rPr>
          <w:rFonts w:ascii="Times New Roman" w:eastAsia="Calibri" w:hAnsi="Times New Roman" w:cs="Times New Roman"/>
          <w:sz w:val="28"/>
          <w:szCs w:val="28"/>
          <w:shd w:val="clear" w:color="auto" w:fill="FFFFFF"/>
          <w:lang w:val="uk-UA"/>
        </w:rPr>
        <w:t>В ході дослідження було виокремлені принципи ефективної взаємодії у системі «тренер-спортсмен», а також визначені основні особистісні риси, якими має володіти ефективний тренер-викладач. Розроблено практичні рекомендації щодо формування професійно важливих якостей особистості тренера-викладача.</w:t>
      </w:r>
    </w:p>
    <w:p w:rsidR="00087830" w:rsidRPr="00A95D51" w:rsidRDefault="00087830" w:rsidP="00087830">
      <w:pPr>
        <w:autoSpaceDE w:val="0"/>
        <w:autoSpaceDN w:val="0"/>
        <w:adjustRightInd w:val="0"/>
        <w:spacing w:after="0" w:line="360" w:lineRule="auto"/>
        <w:ind w:firstLine="708"/>
        <w:contextualSpacing/>
        <w:jc w:val="both"/>
        <w:rPr>
          <w:rFonts w:ascii="Times New Roman" w:eastAsia="Calibri" w:hAnsi="Times New Roman" w:cs="Times New Roman"/>
          <w:b/>
          <w:sz w:val="28"/>
          <w:szCs w:val="28"/>
          <w:shd w:val="clear" w:color="auto" w:fill="FFFFFF"/>
          <w:lang w:val="uk-UA"/>
        </w:rPr>
      </w:pPr>
      <w:r w:rsidRPr="00A95D51">
        <w:rPr>
          <w:rFonts w:ascii="Times New Roman" w:eastAsia="Calibri" w:hAnsi="Times New Roman" w:cs="Times New Roman"/>
          <w:b/>
          <w:bCs/>
          <w:sz w:val="28"/>
          <w:szCs w:val="28"/>
          <w:shd w:val="clear" w:color="auto" w:fill="FFFFFF"/>
          <w:lang w:val="uk-UA"/>
        </w:rPr>
        <w:t>Ключові слова:</w:t>
      </w:r>
      <w:r w:rsidRPr="00A95D51">
        <w:rPr>
          <w:rFonts w:ascii="Times New Roman" w:eastAsia="Calibri" w:hAnsi="Times New Roman" w:cs="Times New Roman"/>
          <w:sz w:val="28"/>
          <w:szCs w:val="28"/>
          <w:shd w:val="clear" w:color="auto" w:fill="FFFFFF"/>
          <w:lang w:val="uk-UA"/>
        </w:rPr>
        <w:t xml:space="preserve"> тренер, психологія тренера, спортивна діяльність, тренерська діяльність, тренування.</w:t>
      </w:r>
    </w:p>
    <w:p w:rsidR="007F6F41" w:rsidRPr="00A95D51" w:rsidRDefault="007F6F41" w:rsidP="007F6F41">
      <w:pPr>
        <w:spacing w:after="0" w:line="360" w:lineRule="auto"/>
        <w:contextualSpacing/>
        <w:jc w:val="center"/>
        <w:rPr>
          <w:rFonts w:ascii="Times New Roman" w:eastAsia="Calibri" w:hAnsi="Times New Roman" w:cs="Times New Roman"/>
          <w:b/>
          <w:spacing w:val="12"/>
          <w:sz w:val="24"/>
          <w:szCs w:val="24"/>
          <w:lang w:val="uk-UA"/>
        </w:rPr>
      </w:pPr>
    </w:p>
    <w:p w:rsidR="007F6F41" w:rsidRPr="00A95D51" w:rsidRDefault="007F6F41" w:rsidP="007F6F41">
      <w:pPr>
        <w:spacing w:after="0" w:line="360" w:lineRule="auto"/>
        <w:contextualSpacing/>
        <w:jc w:val="center"/>
        <w:rPr>
          <w:rFonts w:ascii="Times New Roman" w:eastAsia="Calibri" w:hAnsi="Times New Roman" w:cs="Times New Roman"/>
          <w:b/>
          <w:spacing w:val="12"/>
          <w:sz w:val="24"/>
          <w:szCs w:val="24"/>
          <w:lang w:val="uk-UA"/>
        </w:rPr>
      </w:pPr>
    </w:p>
    <w:p w:rsidR="007F6F41" w:rsidRPr="00A95D51" w:rsidRDefault="007F6F41" w:rsidP="007F6F41">
      <w:pPr>
        <w:spacing w:after="0" w:line="360" w:lineRule="auto"/>
        <w:contextualSpacing/>
        <w:jc w:val="center"/>
        <w:rPr>
          <w:rFonts w:ascii="Times New Roman" w:eastAsia="Calibri" w:hAnsi="Times New Roman" w:cs="Times New Roman"/>
          <w:b/>
          <w:spacing w:val="12"/>
          <w:sz w:val="24"/>
          <w:szCs w:val="24"/>
          <w:lang w:val="uk-UA"/>
        </w:rPr>
      </w:pPr>
    </w:p>
    <w:p w:rsidR="007F6F41" w:rsidRPr="00A95D51" w:rsidRDefault="007F6F41" w:rsidP="007F6F41">
      <w:pPr>
        <w:rPr>
          <w:lang w:val="uk-UA"/>
        </w:rPr>
      </w:pPr>
    </w:p>
    <w:p w:rsidR="002B2FF1" w:rsidRPr="007F6F41" w:rsidRDefault="00087830">
      <w:pPr>
        <w:rPr>
          <w:lang w:val="uk-UA"/>
        </w:rPr>
      </w:pPr>
    </w:p>
    <w:sectPr w:rsidR="002B2FF1" w:rsidRPr="007F6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41"/>
    <w:rsid w:val="00087830"/>
    <w:rsid w:val="00637309"/>
    <w:rsid w:val="007F6F41"/>
    <w:rsid w:val="00E22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BF5EC-5B8C-4EC6-AE82-4E828C59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F4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3369</Words>
  <Characters>1921</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Мирослава</dc:creator>
  <cp:keywords/>
  <dc:description/>
  <cp:lastModifiedBy>Міщанюк Ольга Віталіївна</cp:lastModifiedBy>
  <cp:revision>2</cp:revision>
  <dcterms:created xsi:type="dcterms:W3CDTF">2021-02-15T21:34:00Z</dcterms:created>
  <dcterms:modified xsi:type="dcterms:W3CDTF">2021-03-15T09:32:00Z</dcterms:modified>
</cp:coreProperties>
</file>