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AE" w:rsidRPr="00836752" w:rsidRDefault="00836EAE" w:rsidP="00836EA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РЕФЕРАТ</w:t>
      </w:r>
    </w:p>
    <w:p w:rsidR="00836EAE" w:rsidRPr="005E4FD9" w:rsidRDefault="00836EAE" w:rsidP="00836EAE">
      <w:pPr>
        <w:spacing w:line="360" w:lineRule="auto"/>
        <w:jc w:val="both"/>
        <w:rPr>
          <w:sz w:val="28"/>
          <w:szCs w:val="28"/>
        </w:rPr>
      </w:pPr>
      <w:r w:rsidRPr="005E4FD9">
        <w:rPr>
          <w:sz w:val="28"/>
          <w:szCs w:val="28"/>
          <w:lang w:val="uk-UA"/>
        </w:rPr>
        <w:t xml:space="preserve">Дипломна робота присвячена вивченню впливу </w:t>
      </w:r>
      <w:r>
        <w:rPr>
          <w:sz w:val="28"/>
          <w:szCs w:val="28"/>
          <w:lang w:val="uk-UA"/>
        </w:rPr>
        <w:t>МЦТЦ на ріст, т</w:t>
      </w:r>
      <w:r w:rsidRPr="005E4FD9">
        <w:rPr>
          <w:sz w:val="28"/>
          <w:szCs w:val="28"/>
          <w:lang w:val="uk-UA"/>
        </w:rPr>
        <w:t xml:space="preserve">а синтез білка і нуклеїнових кислот у </w:t>
      </w:r>
      <w:proofErr w:type="spellStart"/>
      <w:r w:rsidRPr="005E4FD9">
        <w:rPr>
          <w:i/>
          <w:sz w:val="28"/>
          <w:szCs w:val="28"/>
          <w:lang w:val="uk-UA"/>
        </w:rPr>
        <w:t>Acholeplasma</w:t>
      </w:r>
      <w:proofErr w:type="spellEnd"/>
      <w:r w:rsidRPr="005E4FD9">
        <w:rPr>
          <w:i/>
          <w:sz w:val="28"/>
          <w:szCs w:val="28"/>
          <w:lang w:val="uk-UA"/>
        </w:rPr>
        <w:t xml:space="preserve"> </w:t>
      </w:r>
      <w:proofErr w:type="spellStart"/>
      <w:r w:rsidRPr="005E4FD9">
        <w:rPr>
          <w:i/>
          <w:sz w:val="28"/>
          <w:szCs w:val="28"/>
          <w:lang w:val="uk-UA"/>
        </w:rPr>
        <w:t>laidlawii</w:t>
      </w:r>
      <w:proofErr w:type="spellEnd"/>
      <w:r>
        <w:rPr>
          <w:sz w:val="28"/>
          <w:szCs w:val="28"/>
          <w:lang w:val="uk-UA"/>
        </w:rPr>
        <w:t xml:space="preserve"> PG8 </w:t>
      </w:r>
      <w:r w:rsidRPr="005E4FD9">
        <w:rPr>
          <w:sz w:val="28"/>
          <w:szCs w:val="28"/>
          <w:lang w:val="uk-UA"/>
        </w:rPr>
        <w:t xml:space="preserve">та складається зі вступу, </w:t>
      </w:r>
      <w:r>
        <w:rPr>
          <w:sz w:val="28"/>
          <w:szCs w:val="28"/>
          <w:lang w:val="uk-UA"/>
        </w:rPr>
        <w:t>п’яти</w:t>
      </w:r>
      <w:r w:rsidRPr="005E4FD9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зділів та списку літератури з 71 </w:t>
      </w:r>
      <w:proofErr w:type="spellStart"/>
      <w:r>
        <w:rPr>
          <w:sz w:val="28"/>
          <w:szCs w:val="28"/>
          <w:lang w:val="uk-UA"/>
        </w:rPr>
        <w:t>найменуваня</w:t>
      </w:r>
      <w:proofErr w:type="spellEnd"/>
      <w:r w:rsidRPr="005E4FD9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63 </w:t>
      </w:r>
      <w:proofErr w:type="spellStart"/>
      <w:r>
        <w:rPr>
          <w:sz w:val="28"/>
          <w:szCs w:val="28"/>
        </w:rPr>
        <w:t>сторін</w:t>
      </w:r>
      <w:r w:rsidRPr="005E4FD9">
        <w:rPr>
          <w:sz w:val="28"/>
          <w:szCs w:val="28"/>
        </w:rPr>
        <w:t>к</w:t>
      </w:r>
      <w:proofErr w:type="spellEnd"/>
      <w:r>
        <w:rPr>
          <w:sz w:val="28"/>
          <w:szCs w:val="28"/>
          <w:lang w:val="uk-UA"/>
        </w:rPr>
        <w:t>и</w:t>
      </w:r>
      <w:r w:rsidRPr="005E4FD9">
        <w:rPr>
          <w:sz w:val="28"/>
          <w:szCs w:val="28"/>
        </w:rPr>
        <w:t xml:space="preserve">, </w:t>
      </w:r>
      <w:proofErr w:type="spellStart"/>
      <w:r w:rsidRPr="005E4FD9">
        <w:rPr>
          <w:sz w:val="28"/>
          <w:szCs w:val="28"/>
        </w:rPr>
        <w:t>ілюстрована</w:t>
      </w:r>
      <w:proofErr w:type="spellEnd"/>
      <w:r w:rsidRPr="005E4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рисунками</w:t>
      </w:r>
      <w:r w:rsidRPr="005E4FD9">
        <w:rPr>
          <w:sz w:val="28"/>
          <w:szCs w:val="28"/>
        </w:rPr>
        <w:t>.</w:t>
      </w:r>
    </w:p>
    <w:p w:rsidR="00836EAE" w:rsidRDefault="00836EAE" w:rsidP="00836E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620A4">
        <w:rPr>
          <w:sz w:val="28"/>
          <w:szCs w:val="28"/>
          <w:lang w:val="uk-UA"/>
        </w:rPr>
        <w:t xml:space="preserve">Мікоплазми - паразити людини, тварин, рослин, </w:t>
      </w:r>
      <w:proofErr w:type="spellStart"/>
      <w:r w:rsidRPr="006620A4">
        <w:rPr>
          <w:sz w:val="28"/>
          <w:szCs w:val="28"/>
          <w:lang w:val="uk-UA"/>
        </w:rPr>
        <w:t>контаминанти</w:t>
      </w:r>
      <w:proofErr w:type="spellEnd"/>
      <w:r w:rsidRPr="006620A4">
        <w:rPr>
          <w:sz w:val="28"/>
          <w:szCs w:val="28"/>
          <w:lang w:val="uk-UA"/>
        </w:rPr>
        <w:t xml:space="preserve"> клітинних культур. Така мікоплазма </w:t>
      </w:r>
      <w:proofErr w:type="spellStart"/>
      <w:r w:rsidRPr="006620A4">
        <w:rPr>
          <w:i/>
          <w:sz w:val="28"/>
          <w:szCs w:val="28"/>
          <w:lang w:val="uk-UA"/>
        </w:rPr>
        <w:t>Acholeplasma</w:t>
      </w:r>
      <w:proofErr w:type="spellEnd"/>
      <w:r w:rsidRPr="006620A4">
        <w:rPr>
          <w:i/>
          <w:sz w:val="28"/>
          <w:szCs w:val="28"/>
          <w:lang w:val="uk-UA"/>
        </w:rPr>
        <w:t xml:space="preserve"> </w:t>
      </w:r>
      <w:proofErr w:type="spellStart"/>
      <w:r w:rsidRPr="006620A4">
        <w:rPr>
          <w:i/>
          <w:sz w:val="28"/>
          <w:szCs w:val="28"/>
          <w:lang w:val="uk-UA"/>
        </w:rPr>
        <w:t>laidlawii</w:t>
      </w:r>
      <w:proofErr w:type="spellEnd"/>
      <w:r w:rsidRPr="006620A4">
        <w:rPr>
          <w:sz w:val="28"/>
          <w:szCs w:val="28"/>
          <w:lang w:val="uk-UA"/>
        </w:rPr>
        <w:t xml:space="preserve">, яку виділяють з ґрунту і компосту, тканин людини, тварин, комах, а також рослин, і називають в зв'язку з цим </w:t>
      </w:r>
      <w:proofErr w:type="spellStart"/>
      <w:r w:rsidRPr="006620A4">
        <w:rPr>
          <w:sz w:val="28"/>
          <w:szCs w:val="28"/>
          <w:lang w:val="uk-UA"/>
        </w:rPr>
        <w:t>всюдисущо</w:t>
      </w:r>
      <w:r>
        <w:rPr>
          <w:sz w:val="28"/>
          <w:szCs w:val="28"/>
          <w:lang w:val="uk-UA"/>
        </w:rPr>
        <w:t>ю</w:t>
      </w:r>
      <w:proofErr w:type="spellEnd"/>
      <w:r w:rsidRPr="006620A4">
        <w:rPr>
          <w:sz w:val="28"/>
          <w:szCs w:val="28"/>
          <w:lang w:val="uk-UA"/>
        </w:rPr>
        <w:t xml:space="preserve">. Проте дані щодо впливу </w:t>
      </w:r>
      <w:proofErr w:type="spellStart"/>
      <w:r w:rsidRPr="00860713">
        <w:rPr>
          <w:sz w:val="28"/>
          <w:szCs w:val="28"/>
          <w:lang w:val="uk-UA" w:eastAsia="ru-RU"/>
        </w:rPr>
        <w:t>макроциклічних</w:t>
      </w:r>
      <w:proofErr w:type="spellEnd"/>
      <w:r w:rsidRPr="00860713">
        <w:rPr>
          <w:sz w:val="28"/>
          <w:szCs w:val="28"/>
          <w:lang w:val="uk-UA" w:eastAsia="ru-RU"/>
        </w:rPr>
        <w:t xml:space="preserve"> </w:t>
      </w:r>
      <w:proofErr w:type="spellStart"/>
      <w:r w:rsidRPr="00860713">
        <w:rPr>
          <w:sz w:val="28"/>
          <w:szCs w:val="28"/>
          <w:lang w:val="uk-UA" w:eastAsia="ru-RU"/>
        </w:rPr>
        <w:t>трихотеценів</w:t>
      </w:r>
      <w:proofErr w:type="spellEnd"/>
      <w:r w:rsidRPr="00662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620A4">
        <w:rPr>
          <w:sz w:val="28"/>
          <w:szCs w:val="28"/>
          <w:lang w:val="uk-UA"/>
        </w:rPr>
        <w:t>МЦТЦ</w:t>
      </w:r>
      <w:r>
        <w:rPr>
          <w:sz w:val="28"/>
          <w:szCs w:val="28"/>
          <w:lang w:val="uk-UA"/>
        </w:rPr>
        <w:t>)</w:t>
      </w:r>
      <w:r w:rsidRPr="006620A4">
        <w:rPr>
          <w:sz w:val="28"/>
          <w:szCs w:val="28"/>
          <w:lang w:val="uk-UA"/>
        </w:rPr>
        <w:t>, що продукують мікроскопічні гриби, які також дуже розповсюджені у ґрунті практично не вивчено. А передумовою такого дослідження є дані відносно здатності МЦТЦ викликати у багатьох представників біоти порушення синтезу білка як на етапі транскрипцій так і трансляції.</w:t>
      </w:r>
    </w:p>
    <w:p w:rsidR="00836EAE" w:rsidRPr="006620A4" w:rsidRDefault="00836EAE" w:rsidP="00836E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860713">
        <w:rPr>
          <w:sz w:val="28"/>
          <w:szCs w:val="28"/>
          <w:lang w:val="uk-UA" w:eastAsia="ru-RU"/>
        </w:rPr>
        <w:t xml:space="preserve">Метою даної роботи </w:t>
      </w:r>
      <w:r>
        <w:rPr>
          <w:sz w:val="28"/>
          <w:szCs w:val="28"/>
          <w:lang w:val="uk-UA" w:eastAsia="ru-RU"/>
        </w:rPr>
        <w:t>було</w:t>
      </w:r>
      <w:r w:rsidRPr="00860713">
        <w:rPr>
          <w:sz w:val="28"/>
          <w:szCs w:val="28"/>
          <w:lang w:val="uk-UA" w:eastAsia="ru-RU"/>
        </w:rPr>
        <w:t xml:space="preserve"> дослідження впливу </w:t>
      </w:r>
      <w:r>
        <w:rPr>
          <w:sz w:val="28"/>
          <w:szCs w:val="28"/>
          <w:lang w:val="uk-UA" w:eastAsia="ru-RU"/>
        </w:rPr>
        <w:t>МЦТЦ</w:t>
      </w:r>
      <w:r w:rsidRPr="00860713">
        <w:rPr>
          <w:sz w:val="28"/>
          <w:szCs w:val="28"/>
          <w:lang w:val="uk-UA" w:eastAsia="ru-RU"/>
        </w:rPr>
        <w:t xml:space="preserve"> на </w:t>
      </w:r>
      <w:r>
        <w:rPr>
          <w:sz w:val="28"/>
          <w:szCs w:val="28"/>
          <w:lang w:val="uk-UA" w:eastAsia="ru-RU"/>
        </w:rPr>
        <w:t xml:space="preserve">ріст. Та </w:t>
      </w:r>
      <w:r w:rsidRPr="00860713">
        <w:rPr>
          <w:sz w:val="28"/>
          <w:szCs w:val="28"/>
          <w:lang w:val="uk-UA" w:eastAsia="ru-RU"/>
        </w:rPr>
        <w:t xml:space="preserve">синтез білка </w:t>
      </w:r>
      <w:r>
        <w:rPr>
          <w:sz w:val="28"/>
          <w:szCs w:val="28"/>
          <w:lang w:val="uk-UA" w:eastAsia="ru-RU"/>
        </w:rPr>
        <w:t>і</w:t>
      </w:r>
      <w:r w:rsidRPr="00860713">
        <w:rPr>
          <w:sz w:val="28"/>
          <w:szCs w:val="28"/>
          <w:lang w:val="uk-UA" w:eastAsia="ru-RU"/>
        </w:rPr>
        <w:t xml:space="preserve"> нуклеїнових кислот у </w:t>
      </w:r>
      <w:proofErr w:type="spellStart"/>
      <w:r w:rsidRPr="00860713">
        <w:rPr>
          <w:i/>
          <w:sz w:val="28"/>
          <w:szCs w:val="28"/>
          <w:lang w:eastAsia="ru-RU"/>
        </w:rPr>
        <w:t>Acholeplasma</w:t>
      </w:r>
      <w:proofErr w:type="spellEnd"/>
      <w:r w:rsidRPr="00860713">
        <w:rPr>
          <w:i/>
          <w:sz w:val="28"/>
          <w:szCs w:val="28"/>
          <w:lang w:val="uk-UA" w:eastAsia="ru-RU"/>
        </w:rPr>
        <w:t xml:space="preserve"> </w:t>
      </w:r>
      <w:proofErr w:type="spellStart"/>
      <w:r w:rsidRPr="00860713">
        <w:rPr>
          <w:i/>
          <w:sz w:val="28"/>
          <w:szCs w:val="28"/>
          <w:lang w:eastAsia="ru-RU"/>
        </w:rPr>
        <w:t>laidlawii</w:t>
      </w:r>
      <w:proofErr w:type="spellEnd"/>
      <w:r w:rsidRPr="00860713">
        <w:rPr>
          <w:sz w:val="28"/>
          <w:szCs w:val="28"/>
          <w:lang w:val="uk-UA" w:eastAsia="ru-RU"/>
        </w:rPr>
        <w:t xml:space="preserve"> </w:t>
      </w:r>
      <w:r w:rsidRPr="00860713">
        <w:rPr>
          <w:sz w:val="28"/>
          <w:szCs w:val="28"/>
          <w:lang w:eastAsia="ru-RU"/>
        </w:rPr>
        <w:t>PG</w:t>
      </w:r>
      <w:r w:rsidRPr="00860713">
        <w:rPr>
          <w:sz w:val="28"/>
          <w:szCs w:val="28"/>
          <w:lang w:val="uk-UA" w:eastAsia="ru-RU"/>
        </w:rPr>
        <w:t>8.</w:t>
      </w:r>
    </w:p>
    <w:p w:rsidR="00836EAE" w:rsidRPr="00860713" w:rsidRDefault="00836EAE" w:rsidP="00836E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</w:t>
      </w:r>
      <w:proofErr w:type="spellStart"/>
      <w:r w:rsidRPr="009824C7">
        <w:rPr>
          <w:rFonts w:eastAsia="Calibri"/>
          <w:sz w:val="28"/>
          <w:szCs w:val="28"/>
          <w:lang w:val="uk-UA" w:eastAsia="en-US"/>
        </w:rPr>
        <w:t>інгібуючий</w:t>
      </w:r>
      <w:proofErr w:type="spellEnd"/>
      <w:r w:rsidRPr="009824C7">
        <w:rPr>
          <w:rFonts w:eastAsia="Calibri"/>
          <w:sz w:val="28"/>
          <w:szCs w:val="28"/>
          <w:lang w:val="uk-UA" w:eastAsia="en-US"/>
        </w:rPr>
        <w:t xml:space="preserve"> ефект на ріст </w:t>
      </w:r>
      <w:proofErr w:type="spellStart"/>
      <w:r w:rsidRPr="009824C7">
        <w:rPr>
          <w:rFonts w:eastAsia="Calibri"/>
          <w:sz w:val="28"/>
          <w:szCs w:val="28"/>
          <w:lang w:val="uk-UA" w:eastAsia="en-US"/>
        </w:rPr>
        <w:t>мікоплазм</w:t>
      </w:r>
      <w:proofErr w:type="spellEnd"/>
      <w:r w:rsidRPr="009824C7">
        <w:rPr>
          <w:rFonts w:eastAsia="Calibri"/>
          <w:sz w:val="28"/>
          <w:szCs w:val="28"/>
          <w:lang w:val="uk-UA" w:eastAsia="en-US"/>
        </w:rPr>
        <w:t xml:space="preserve"> при концентрації МЦТЦ від 2 до 50 </w:t>
      </w:r>
      <w:proofErr w:type="spellStart"/>
      <w:r w:rsidRPr="009824C7">
        <w:rPr>
          <w:rFonts w:eastAsia="Calibri"/>
          <w:sz w:val="28"/>
          <w:szCs w:val="28"/>
          <w:lang w:val="uk-UA" w:eastAsia="en-US"/>
        </w:rPr>
        <w:t>мкг</w:t>
      </w:r>
      <w:proofErr w:type="spellEnd"/>
      <w:r w:rsidRPr="009824C7">
        <w:rPr>
          <w:rFonts w:eastAsia="Calibri"/>
          <w:sz w:val="28"/>
          <w:szCs w:val="28"/>
          <w:lang w:val="uk-UA" w:eastAsia="en-US"/>
        </w:rPr>
        <w:t xml:space="preserve"> / мл  не перевищував 40-50%, а саме цей діапазон було використано при дослідженні процесів трансляції та транскрипції у </w:t>
      </w:r>
      <w:r w:rsidRPr="009824C7">
        <w:rPr>
          <w:rFonts w:eastAsia="Calibri"/>
          <w:i/>
          <w:sz w:val="28"/>
          <w:szCs w:val="28"/>
          <w:lang w:val="uk-UA" w:eastAsia="en-US"/>
        </w:rPr>
        <w:t xml:space="preserve">A. </w:t>
      </w:r>
      <w:proofErr w:type="spellStart"/>
      <w:r w:rsidRPr="009824C7">
        <w:rPr>
          <w:rFonts w:eastAsia="Calibri"/>
          <w:i/>
          <w:sz w:val="28"/>
          <w:szCs w:val="28"/>
          <w:lang w:val="uk-UA" w:eastAsia="en-US"/>
        </w:rPr>
        <w:t>laidlawii</w:t>
      </w:r>
      <w:proofErr w:type="spellEnd"/>
      <w:r w:rsidRPr="009824C7">
        <w:rPr>
          <w:rFonts w:eastAsia="Calibri"/>
          <w:i/>
          <w:sz w:val="28"/>
          <w:szCs w:val="28"/>
          <w:lang w:val="uk-UA" w:eastAsia="en-US"/>
        </w:rPr>
        <w:t>.</w:t>
      </w:r>
    </w:p>
    <w:p w:rsidR="00836EAE" w:rsidRDefault="00836EAE" w:rsidP="00836E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1403E">
        <w:rPr>
          <w:sz w:val="28"/>
          <w:szCs w:val="28"/>
          <w:lang w:val="uk-UA"/>
        </w:rPr>
        <w:t xml:space="preserve">Вперше </w:t>
      </w:r>
      <w:r>
        <w:rPr>
          <w:sz w:val="28"/>
          <w:szCs w:val="28"/>
          <w:lang w:val="uk-UA"/>
        </w:rPr>
        <w:t>показано</w:t>
      </w:r>
      <w:r w:rsidRPr="00F1403E">
        <w:rPr>
          <w:sz w:val="28"/>
          <w:szCs w:val="28"/>
          <w:lang w:val="uk-UA"/>
        </w:rPr>
        <w:t xml:space="preserve">, що </w:t>
      </w:r>
      <w:proofErr w:type="spellStart"/>
      <w:r w:rsidRPr="00F1403E">
        <w:rPr>
          <w:sz w:val="28"/>
          <w:szCs w:val="28"/>
          <w:lang w:val="uk-UA"/>
        </w:rPr>
        <w:t>верукарин</w:t>
      </w:r>
      <w:proofErr w:type="spellEnd"/>
      <w:r w:rsidRPr="00F1403E">
        <w:rPr>
          <w:sz w:val="28"/>
          <w:szCs w:val="28"/>
          <w:lang w:val="uk-UA"/>
        </w:rPr>
        <w:t xml:space="preserve"> А в концентраціях від 1 до 5 </w:t>
      </w:r>
      <w:r>
        <w:rPr>
          <w:sz w:val="28"/>
          <w:szCs w:val="28"/>
        </w:rPr>
        <w:t> </w:t>
      </w:r>
      <w:proofErr w:type="spellStart"/>
      <w:r w:rsidRPr="00F1403E">
        <w:rPr>
          <w:sz w:val="28"/>
          <w:szCs w:val="28"/>
          <w:lang w:val="uk-UA"/>
        </w:rPr>
        <w:t>мкг</w:t>
      </w:r>
      <w:proofErr w:type="spellEnd"/>
      <w:r w:rsidRPr="00F140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 w:rsidRPr="00F1403E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 </w:t>
      </w:r>
      <w:r w:rsidRPr="00F1403E">
        <w:rPr>
          <w:sz w:val="28"/>
          <w:szCs w:val="28"/>
          <w:lang w:val="uk-UA"/>
        </w:rPr>
        <w:t xml:space="preserve"> мл, а </w:t>
      </w:r>
      <w:proofErr w:type="spellStart"/>
      <w:r w:rsidRPr="00F1403E">
        <w:rPr>
          <w:sz w:val="28"/>
          <w:szCs w:val="28"/>
          <w:lang w:val="uk-UA"/>
        </w:rPr>
        <w:t>роридин</w:t>
      </w:r>
      <w:proofErr w:type="spellEnd"/>
      <w:r w:rsidRPr="00F1403E">
        <w:rPr>
          <w:sz w:val="28"/>
          <w:szCs w:val="28"/>
          <w:lang w:val="uk-UA"/>
        </w:rPr>
        <w:t xml:space="preserve"> А і </w:t>
      </w:r>
      <w:proofErr w:type="spellStart"/>
      <w:r w:rsidRPr="00F1403E">
        <w:rPr>
          <w:sz w:val="28"/>
          <w:szCs w:val="28"/>
          <w:lang w:val="uk-UA"/>
        </w:rPr>
        <w:t>роридин</w:t>
      </w:r>
      <w:proofErr w:type="spellEnd"/>
      <w:r w:rsidRPr="00F1403E">
        <w:rPr>
          <w:sz w:val="28"/>
          <w:szCs w:val="28"/>
          <w:lang w:val="uk-UA"/>
        </w:rPr>
        <w:t xml:space="preserve"> Н в діапазоні концентрацій від 1 до 50 </w:t>
      </w:r>
      <w:proofErr w:type="spellStart"/>
      <w:r w:rsidRPr="00F1403E">
        <w:rPr>
          <w:sz w:val="28"/>
          <w:szCs w:val="28"/>
          <w:lang w:val="uk-UA"/>
        </w:rPr>
        <w:t>мкг</w:t>
      </w:r>
      <w:proofErr w:type="spellEnd"/>
      <w:r w:rsidRPr="00F1403E">
        <w:rPr>
          <w:sz w:val="28"/>
          <w:szCs w:val="28"/>
          <w:lang w:val="uk-UA"/>
        </w:rPr>
        <w:t xml:space="preserve"> / мл є активаторами синтезу РНК </w:t>
      </w:r>
      <w:proofErr w:type="spellStart"/>
      <w:r>
        <w:rPr>
          <w:sz w:val="28"/>
          <w:szCs w:val="28"/>
        </w:rPr>
        <w:t>in</w:t>
      </w:r>
      <w:proofErr w:type="spellEnd"/>
      <w:r w:rsidRPr="00F140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vivo</w:t>
      </w:r>
      <w:proofErr w:type="spellEnd"/>
      <w:r w:rsidRPr="00F1403E">
        <w:rPr>
          <w:sz w:val="28"/>
          <w:szCs w:val="28"/>
          <w:lang w:val="uk-UA"/>
        </w:rPr>
        <w:t xml:space="preserve"> у </w:t>
      </w:r>
      <w:r>
        <w:rPr>
          <w:i/>
          <w:sz w:val="28"/>
          <w:szCs w:val="28"/>
        </w:rPr>
        <w:t>A</w:t>
      </w:r>
      <w:r w:rsidRPr="00F1403E"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</w:rPr>
        <w:t>laidlawii</w:t>
      </w:r>
      <w:proofErr w:type="spellEnd"/>
      <w:r w:rsidRPr="00F140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36EAE" w:rsidRPr="00F1403E" w:rsidRDefault="00836EAE" w:rsidP="00836E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1403E">
        <w:rPr>
          <w:sz w:val="28"/>
          <w:szCs w:val="28"/>
          <w:lang w:val="uk-UA"/>
        </w:rPr>
        <w:t xml:space="preserve">Встановлено, що саме комплексний препарат </w:t>
      </w:r>
      <w:proofErr w:type="spellStart"/>
      <w:r w:rsidRPr="00F1403E">
        <w:rPr>
          <w:sz w:val="28"/>
          <w:szCs w:val="28"/>
          <w:lang w:val="uk-UA"/>
        </w:rPr>
        <w:t>дендродохін</w:t>
      </w:r>
      <w:proofErr w:type="spellEnd"/>
      <w:r w:rsidRPr="00F1403E">
        <w:rPr>
          <w:sz w:val="28"/>
          <w:szCs w:val="28"/>
          <w:lang w:val="uk-UA"/>
        </w:rPr>
        <w:t xml:space="preserve"> проявляв найбільш виражений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3E">
        <w:rPr>
          <w:sz w:val="28"/>
          <w:szCs w:val="28"/>
          <w:lang w:val="uk-UA"/>
        </w:rPr>
        <w:t>пригнічую</w:t>
      </w:r>
      <w:r>
        <w:rPr>
          <w:sz w:val="28"/>
          <w:szCs w:val="28"/>
          <w:lang w:val="uk-UA"/>
        </w:rPr>
        <w:t>чий</w:t>
      </w:r>
      <w:proofErr w:type="spellEnd"/>
      <w:r>
        <w:rPr>
          <w:sz w:val="28"/>
          <w:szCs w:val="28"/>
          <w:lang w:val="uk-UA"/>
        </w:rPr>
        <w:t xml:space="preserve"> вплив на синтез нуклеїнових кислот на білка. Було зроблено припущення, що токсичний ефект комплексного препарату на </w:t>
      </w:r>
      <w:proofErr w:type="spellStart"/>
      <w:r>
        <w:rPr>
          <w:sz w:val="28"/>
          <w:szCs w:val="28"/>
          <w:lang w:val="uk-UA"/>
        </w:rPr>
        <w:t>білоксинтезуючу</w:t>
      </w:r>
      <w:proofErr w:type="spellEnd"/>
      <w:r>
        <w:rPr>
          <w:sz w:val="28"/>
          <w:szCs w:val="28"/>
          <w:lang w:val="uk-UA"/>
        </w:rPr>
        <w:t xml:space="preserve"> систему </w:t>
      </w:r>
      <w:r>
        <w:rPr>
          <w:i/>
          <w:sz w:val="28"/>
          <w:szCs w:val="28"/>
        </w:rPr>
        <w:t>A</w:t>
      </w:r>
      <w:r w:rsidRPr="00F1403E"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</w:rPr>
        <w:t>laidlawii</w:t>
      </w:r>
      <w:proofErr w:type="spellEnd"/>
      <w:r>
        <w:rPr>
          <w:sz w:val="28"/>
          <w:szCs w:val="28"/>
          <w:lang w:val="uk-UA"/>
        </w:rPr>
        <w:t xml:space="preserve"> може бути </w:t>
      </w:r>
      <w:proofErr w:type="spellStart"/>
      <w:r>
        <w:rPr>
          <w:sz w:val="28"/>
          <w:szCs w:val="28"/>
          <w:lang w:val="uk-UA"/>
        </w:rPr>
        <w:t>провязаний</w:t>
      </w:r>
      <w:proofErr w:type="spellEnd"/>
      <w:r>
        <w:rPr>
          <w:sz w:val="28"/>
          <w:szCs w:val="28"/>
          <w:lang w:val="uk-UA"/>
        </w:rPr>
        <w:t xml:space="preserve"> синергічною дією індивідуальних токсинів. </w:t>
      </w:r>
    </w:p>
    <w:p w:rsidR="00B31A5D" w:rsidRPr="00836EAE" w:rsidRDefault="00B31A5D" w:rsidP="00836EAE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31A5D" w:rsidRPr="008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7"/>
    <w:rsid w:val="003C52F7"/>
    <w:rsid w:val="00836EAE"/>
    <w:rsid w:val="00887637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83F3-9422-47F5-AD55-9F70200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2020-10-21T16:06:00Z</dcterms:created>
  <dcterms:modified xsi:type="dcterms:W3CDTF">2020-10-21T16:06:00Z</dcterms:modified>
</cp:coreProperties>
</file>