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7C" w:rsidRDefault="007F5971" w:rsidP="007F5971">
      <w:pPr>
        <w:jc w:val="center"/>
        <w:rPr>
          <w:b/>
          <w:color w:val="FF0000"/>
          <w:sz w:val="40"/>
          <w:szCs w:val="40"/>
          <w:lang w:val="uk-UA"/>
        </w:rPr>
      </w:pPr>
      <w:bookmarkStart w:id="0" w:name="_GoBack"/>
      <w:bookmarkEnd w:id="0"/>
      <w:r w:rsidRPr="008F4900">
        <w:rPr>
          <w:b/>
          <w:color w:val="FF0000"/>
          <w:sz w:val="40"/>
          <w:szCs w:val="40"/>
          <w:lang w:val="uk-UA"/>
        </w:rPr>
        <w:t>Віртуальна виставка книг</w:t>
      </w:r>
      <w:r w:rsidR="009B7EFE">
        <w:rPr>
          <w:b/>
          <w:color w:val="FF0000"/>
          <w:sz w:val="40"/>
          <w:szCs w:val="40"/>
          <w:lang w:val="uk-UA"/>
        </w:rPr>
        <w:t>:</w:t>
      </w:r>
    </w:p>
    <w:p w:rsidR="00886051" w:rsidRPr="008F4900" w:rsidRDefault="009B7EFE" w:rsidP="007F5971">
      <w:pPr>
        <w:jc w:val="center"/>
        <w:rPr>
          <w:b/>
          <w:color w:val="FF0000"/>
          <w:sz w:val="40"/>
          <w:szCs w:val="40"/>
          <w:lang w:val="uk-UA"/>
        </w:rPr>
      </w:pPr>
      <w:r>
        <w:rPr>
          <w:b/>
          <w:color w:val="FF0000"/>
          <w:sz w:val="40"/>
          <w:szCs w:val="40"/>
          <w:lang w:val="uk-UA"/>
        </w:rPr>
        <w:t>«</w:t>
      </w:r>
      <w:r w:rsidR="00886051">
        <w:rPr>
          <w:b/>
          <w:color w:val="FF0000"/>
          <w:sz w:val="40"/>
          <w:szCs w:val="40"/>
          <w:lang w:val="uk-UA"/>
        </w:rPr>
        <w:t>Під зоряним знаком таланту</w:t>
      </w:r>
      <w:r>
        <w:rPr>
          <w:b/>
          <w:color w:val="FF0000"/>
          <w:sz w:val="40"/>
          <w:szCs w:val="40"/>
          <w:lang w:val="uk-UA"/>
        </w:rPr>
        <w:t>»</w:t>
      </w:r>
    </w:p>
    <w:p w:rsidR="008F4900" w:rsidRDefault="008F4900" w:rsidP="008F4900">
      <w:pPr>
        <w:jc w:val="center"/>
        <w:rPr>
          <w:b/>
          <w:lang w:val="uk-UA"/>
        </w:rPr>
      </w:pPr>
    </w:p>
    <w:p w:rsidR="008F4900" w:rsidRPr="0082687C" w:rsidRDefault="008F4900" w:rsidP="008F4900">
      <w:pPr>
        <w:jc w:val="center"/>
        <w:rPr>
          <w:b/>
          <w:lang w:val="uk-UA"/>
        </w:rPr>
      </w:pPr>
      <w:r w:rsidRPr="0082687C">
        <w:rPr>
          <w:b/>
          <w:lang w:val="uk-UA"/>
        </w:rPr>
        <w:t>Шановні читачі!</w:t>
      </w:r>
    </w:p>
    <w:p w:rsidR="00A63AC3" w:rsidRPr="00A87EA2" w:rsidRDefault="008F4900" w:rsidP="00A87EA2">
      <w:pPr>
        <w:jc w:val="center"/>
        <w:rPr>
          <w:sz w:val="24"/>
          <w:szCs w:val="24"/>
          <w:lang w:val="uk-UA"/>
        </w:rPr>
      </w:pPr>
      <w:r w:rsidRPr="002471D3">
        <w:rPr>
          <w:sz w:val="24"/>
          <w:szCs w:val="24"/>
          <w:lang w:val="uk-UA"/>
        </w:rPr>
        <w:t>Якщо Вас зацікавлять матеріали перегляду, звертайтеся до бібліотеки Університету «Україна», де Вам допоможуть</w:t>
      </w:r>
      <w:r w:rsidR="00A87EA2">
        <w:rPr>
          <w:sz w:val="24"/>
          <w:szCs w:val="24"/>
          <w:lang w:val="uk-UA"/>
        </w:rPr>
        <w:t xml:space="preserve"> підібрати необхідну літератур</w:t>
      </w:r>
      <w:r w:rsidR="00886051">
        <w:rPr>
          <w:sz w:val="24"/>
          <w:szCs w:val="24"/>
          <w:lang w:val="uk-UA"/>
        </w:rPr>
        <w:t>у</w:t>
      </w:r>
      <w:r w:rsidR="00F1355C">
        <w:rPr>
          <w:sz w:val="24"/>
          <w:szCs w:val="24"/>
          <w:lang w:val="uk-UA"/>
        </w:rPr>
        <w:t>.</w:t>
      </w:r>
      <w:r w:rsidR="00E218D7">
        <w:rPr>
          <w:b/>
          <w:i/>
          <w:noProof/>
          <w:szCs w:val="28"/>
          <w:lang w:val="uk-UA" w:eastAsia="uk-UA"/>
        </w:rPr>
        <w:drawing>
          <wp:inline distT="0" distB="0" distL="0" distR="0">
            <wp:extent cx="5938520" cy="4612640"/>
            <wp:effectExtent l="0" t="0" r="5080" b="0"/>
            <wp:docPr id="1" name="Рисунок 1" descr="Лице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це 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4612640"/>
                    </a:xfrm>
                    <a:prstGeom prst="rect">
                      <a:avLst/>
                    </a:prstGeom>
                    <a:noFill/>
                    <a:ln>
                      <a:noFill/>
                    </a:ln>
                  </pic:spPr>
                </pic:pic>
              </a:graphicData>
            </a:graphic>
          </wp:inline>
        </w:drawing>
      </w:r>
    </w:p>
    <w:p w:rsidR="00A63AC3" w:rsidRDefault="00A63AC3" w:rsidP="00A63AC3">
      <w:pPr>
        <w:ind w:left="5664"/>
        <w:jc w:val="right"/>
        <w:rPr>
          <w:b/>
          <w:i/>
          <w:szCs w:val="28"/>
          <w:lang w:val="uk-UA"/>
        </w:rPr>
      </w:pPr>
    </w:p>
    <w:p w:rsidR="005F74A2" w:rsidRDefault="005F74A2" w:rsidP="00A63AC3">
      <w:pPr>
        <w:ind w:left="5664"/>
        <w:jc w:val="right"/>
        <w:rPr>
          <w:b/>
          <w:i/>
          <w:szCs w:val="28"/>
          <w:lang w:val="uk-UA"/>
        </w:rPr>
      </w:pPr>
    </w:p>
    <w:p w:rsidR="005F74A2" w:rsidRDefault="005F74A2" w:rsidP="00A63AC3">
      <w:pPr>
        <w:ind w:left="5664"/>
        <w:jc w:val="right"/>
        <w:rPr>
          <w:b/>
          <w:i/>
          <w:szCs w:val="28"/>
          <w:lang w:val="uk-UA"/>
        </w:rPr>
      </w:pPr>
    </w:p>
    <w:p w:rsidR="00A63AC3" w:rsidRPr="008F4900" w:rsidRDefault="00F1355C" w:rsidP="00A63AC3">
      <w:pPr>
        <w:jc w:val="center"/>
        <w:rPr>
          <w:b/>
          <w:color w:val="009900"/>
          <w:szCs w:val="28"/>
          <w:lang w:val="uk-UA"/>
        </w:rPr>
      </w:pPr>
      <w:r>
        <w:rPr>
          <w:b/>
          <w:color w:val="009900"/>
          <w:szCs w:val="28"/>
          <w:lang w:val="uk-UA"/>
        </w:rPr>
        <w:t>БІО</w:t>
      </w:r>
      <w:r w:rsidR="00A63AC3" w:rsidRPr="008F4900">
        <w:rPr>
          <w:b/>
          <w:color w:val="009900"/>
          <w:szCs w:val="28"/>
          <w:lang w:val="uk-UA"/>
        </w:rPr>
        <w:t>БІБЛІОГРАФІЧНА ДОВІДКА</w:t>
      </w:r>
    </w:p>
    <w:p w:rsidR="00A63AC3" w:rsidRDefault="00A63AC3" w:rsidP="00A63AC3">
      <w:pPr>
        <w:rPr>
          <w:szCs w:val="28"/>
          <w:lang w:val="uk-UA"/>
        </w:rPr>
      </w:pPr>
    </w:p>
    <w:p w:rsidR="008F4900" w:rsidRPr="008F4900" w:rsidRDefault="008F4900" w:rsidP="00DD760F">
      <w:pPr>
        <w:ind w:firstLine="709"/>
        <w:jc w:val="both"/>
        <w:rPr>
          <w:b/>
          <w:i/>
          <w:szCs w:val="28"/>
          <w:lang w:val="uk-UA"/>
        </w:rPr>
      </w:pPr>
      <w:r w:rsidRPr="002471D3">
        <w:rPr>
          <w:b/>
          <w:i/>
          <w:sz w:val="32"/>
          <w:szCs w:val="32"/>
          <w:lang w:val="uk-UA"/>
        </w:rPr>
        <w:t>Петро Михайлович Таланчук</w:t>
      </w:r>
      <w:r w:rsidRPr="008F4900">
        <w:rPr>
          <w:b/>
          <w:i/>
          <w:szCs w:val="28"/>
          <w:lang w:val="uk-UA"/>
        </w:rPr>
        <w:t xml:space="preserve"> – перший міністр освіти незалежної України, Заслужений діяч науки і техніки України, доктор технічних наук, професор, дійсний член Академії педагогічних наук України, ініціатор створення і президент Академії інженерних наук України, член чотирьох міжнародних академій. </w:t>
      </w:r>
    </w:p>
    <w:p w:rsidR="00DD760F" w:rsidRDefault="008F4900" w:rsidP="00DD760F">
      <w:pPr>
        <w:ind w:firstLine="709"/>
        <w:jc w:val="both"/>
        <w:rPr>
          <w:szCs w:val="28"/>
          <w:lang w:val="uk-UA"/>
        </w:rPr>
      </w:pPr>
      <w:r w:rsidRPr="001952C2">
        <w:rPr>
          <w:szCs w:val="28"/>
          <w:lang w:val="uk-UA"/>
        </w:rPr>
        <w:t>Етапи життєвого шляху цієї людини –</w:t>
      </w:r>
      <w:r w:rsidR="00F1355C">
        <w:rPr>
          <w:szCs w:val="28"/>
          <w:lang w:val="uk-UA"/>
        </w:rPr>
        <w:t xml:space="preserve"> </w:t>
      </w:r>
      <w:r w:rsidRPr="001952C2">
        <w:rPr>
          <w:szCs w:val="28"/>
          <w:lang w:val="uk-UA"/>
        </w:rPr>
        <w:t xml:space="preserve">трудового </w:t>
      </w:r>
      <w:r w:rsidR="0081469B">
        <w:rPr>
          <w:szCs w:val="28"/>
          <w:lang w:val="uk-UA"/>
        </w:rPr>
        <w:t>і</w:t>
      </w:r>
      <w:r w:rsidRPr="001952C2">
        <w:rPr>
          <w:szCs w:val="28"/>
          <w:lang w:val="uk-UA"/>
        </w:rPr>
        <w:t xml:space="preserve"> творчого – сформували креати</w:t>
      </w:r>
      <w:r>
        <w:rPr>
          <w:szCs w:val="28"/>
          <w:lang w:val="uk-UA"/>
        </w:rPr>
        <w:t>в</w:t>
      </w:r>
      <w:r w:rsidRPr="001952C2">
        <w:rPr>
          <w:szCs w:val="28"/>
          <w:lang w:val="uk-UA"/>
        </w:rPr>
        <w:t xml:space="preserve">ну особистість, патріота, який активно та системно розбудовує українську державу. </w:t>
      </w:r>
      <w:r w:rsidR="0081469B">
        <w:rPr>
          <w:szCs w:val="28"/>
          <w:lang w:val="uk-UA"/>
        </w:rPr>
        <w:t>П.</w:t>
      </w:r>
      <w:r w:rsidR="00F1355C">
        <w:rPr>
          <w:szCs w:val="28"/>
          <w:lang w:val="uk-UA"/>
        </w:rPr>
        <w:t xml:space="preserve">М. Таланчук </w:t>
      </w:r>
      <w:r w:rsidRPr="001952C2">
        <w:rPr>
          <w:szCs w:val="28"/>
          <w:lang w:val="uk-UA"/>
        </w:rPr>
        <w:t xml:space="preserve">є реальним утіленням незламного українського духу, що на генетичному рівні зберіг потребу </w:t>
      </w:r>
      <w:r w:rsidRPr="001952C2">
        <w:rPr>
          <w:szCs w:val="28"/>
          <w:lang w:val="uk-UA"/>
        </w:rPr>
        <w:lastRenderedPageBreak/>
        <w:t xml:space="preserve">свободи як умову творчого поступу людини. </w:t>
      </w:r>
      <w:r>
        <w:rPr>
          <w:szCs w:val="28"/>
          <w:lang w:val="uk-UA"/>
        </w:rPr>
        <w:t>Петро Михайлович плекає освітянські й українські, загал</w:t>
      </w:r>
      <w:r w:rsidR="00DD760F">
        <w:rPr>
          <w:szCs w:val="28"/>
          <w:lang w:val="uk-UA"/>
        </w:rPr>
        <w:t>ь</w:t>
      </w:r>
      <w:r w:rsidR="00F1355C">
        <w:rPr>
          <w:szCs w:val="28"/>
          <w:lang w:val="uk-UA"/>
        </w:rPr>
        <w:t>нолюдські гуманістичні цінності</w:t>
      </w:r>
      <w:r>
        <w:rPr>
          <w:szCs w:val="28"/>
          <w:lang w:val="uk-UA"/>
        </w:rPr>
        <w:t>.</w:t>
      </w:r>
      <w:r w:rsidR="00DD760F">
        <w:rPr>
          <w:szCs w:val="28"/>
          <w:lang w:val="uk-UA"/>
        </w:rPr>
        <w:t xml:space="preserve"> </w:t>
      </w:r>
    </w:p>
    <w:p w:rsidR="00DD760F" w:rsidRDefault="0081469B" w:rsidP="00DD760F">
      <w:pPr>
        <w:ind w:firstLine="709"/>
        <w:jc w:val="both"/>
        <w:rPr>
          <w:szCs w:val="28"/>
          <w:lang w:val="uk-UA"/>
        </w:rPr>
      </w:pPr>
      <w:r>
        <w:rPr>
          <w:szCs w:val="28"/>
          <w:lang w:val="uk-UA"/>
        </w:rPr>
        <w:t>П.</w:t>
      </w:r>
      <w:r w:rsidR="00DD760F">
        <w:rPr>
          <w:szCs w:val="28"/>
          <w:lang w:val="uk-UA"/>
        </w:rPr>
        <w:t xml:space="preserve">М. Таланчук – автор понад 450 наукових праць (у тому числі </w:t>
      </w:r>
      <w:r w:rsidR="00F1355C">
        <w:rPr>
          <w:szCs w:val="28"/>
          <w:lang w:val="uk-UA"/>
        </w:rPr>
        <w:br/>
      </w:r>
      <w:r w:rsidR="00DD760F">
        <w:rPr>
          <w:szCs w:val="28"/>
          <w:lang w:val="uk-UA"/>
        </w:rPr>
        <w:t>16 монографій, підручників та навчальних посібників), 50 винаходів та патентів. У 1987 році вперше в історії Київського політехнічного інституту був обраний ректором.</w:t>
      </w:r>
    </w:p>
    <w:p w:rsidR="00D931A4" w:rsidRDefault="0081469B" w:rsidP="00D931A4">
      <w:pPr>
        <w:ind w:firstLine="709"/>
        <w:jc w:val="both"/>
        <w:rPr>
          <w:szCs w:val="28"/>
          <w:lang w:val="uk-UA"/>
        </w:rPr>
      </w:pPr>
      <w:r>
        <w:rPr>
          <w:szCs w:val="28"/>
          <w:lang w:val="uk-UA"/>
        </w:rPr>
        <w:t>Нині П.</w:t>
      </w:r>
      <w:r w:rsidR="00F1355C">
        <w:rPr>
          <w:szCs w:val="28"/>
          <w:lang w:val="uk-UA"/>
        </w:rPr>
        <w:t>М. Таланчук – П</w:t>
      </w:r>
      <w:r w:rsidR="00DD760F">
        <w:rPr>
          <w:szCs w:val="28"/>
          <w:lang w:val="uk-UA"/>
        </w:rPr>
        <w:t>резидент Університету «Україна», доктор технічних наук (1987), професор, Заслужений діяч н</w:t>
      </w:r>
      <w:r w:rsidR="00F1355C">
        <w:rPr>
          <w:szCs w:val="28"/>
          <w:lang w:val="uk-UA"/>
        </w:rPr>
        <w:t>ауки і техніки України (1991), П</w:t>
      </w:r>
      <w:r w:rsidR="00DD760F">
        <w:rPr>
          <w:szCs w:val="28"/>
          <w:lang w:val="uk-UA"/>
        </w:rPr>
        <w:t>резидент Академії інженерних наук України (1991), академік Національної Академії педагогічних наук України (1992),</w:t>
      </w:r>
      <w:r>
        <w:rPr>
          <w:szCs w:val="28"/>
          <w:lang w:val="uk-UA"/>
        </w:rPr>
        <w:t xml:space="preserve"> Міністр освіти України (1992-</w:t>
      </w:r>
      <w:r w:rsidR="00DD760F">
        <w:rPr>
          <w:szCs w:val="28"/>
          <w:lang w:val="uk-UA"/>
        </w:rPr>
        <w:t xml:space="preserve">1994), член чотирьох міжнародних академій, член </w:t>
      </w:r>
      <w:r>
        <w:rPr>
          <w:szCs w:val="28"/>
          <w:lang w:val="uk-UA"/>
        </w:rPr>
        <w:t>М</w:t>
      </w:r>
      <w:r w:rsidR="00DD760F">
        <w:rPr>
          <w:szCs w:val="28"/>
          <w:lang w:val="uk-UA"/>
        </w:rPr>
        <w:t>іжнародної асоціації президентів університетів світу</w:t>
      </w:r>
      <w:r>
        <w:rPr>
          <w:szCs w:val="28"/>
          <w:lang w:val="uk-UA"/>
        </w:rPr>
        <w:t>,</w:t>
      </w:r>
      <w:r w:rsidR="00DD760F">
        <w:rPr>
          <w:szCs w:val="28"/>
          <w:lang w:val="uk-UA"/>
        </w:rPr>
        <w:t xml:space="preserve"> Почесний член Всесвітньої інноваційної фундації (2003), член Національної спілки журналістів</w:t>
      </w:r>
      <w:r w:rsidR="00F1355C">
        <w:rPr>
          <w:szCs w:val="28"/>
          <w:lang w:val="uk-UA"/>
        </w:rPr>
        <w:t xml:space="preserve"> України, П</w:t>
      </w:r>
      <w:r w:rsidR="00D931A4">
        <w:rPr>
          <w:szCs w:val="28"/>
          <w:lang w:val="uk-UA"/>
        </w:rPr>
        <w:t>очесний ректор Національного технічного університету «Київський політехнічний інститут»</w:t>
      </w:r>
      <w:r w:rsidR="00723295">
        <w:rPr>
          <w:szCs w:val="28"/>
          <w:lang w:val="uk-UA"/>
        </w:rPr>
        <w:t>,</w:t>
      </w:r>
      <w:r w:rsidR="00D931A4">
        <w:rPr>
          <w:szCs w:val="28"/>
          <w:lang w:val="uk-UA"/>
        </w:rPr>
        <w:t xml:space="preserve"> Депутат Верховної Ради СРСР (1989 – 1991).</w:t>
      </w:r>
    </w:p>
    <w:p w:rsidR="00D931A4" w:rsidRPr="001952C2" w:rsidRDefault="00D931A4" w:rsidP="00D931A4">
      <w:pPr>
        <w:ind w:firstLine="709"/>
        <w:jc w:val="both"/>
        <w:rPr>
          <w:szCs w:val="28"/>
          <w:lang w:val="uk-UA"/>
        </w:rPr>
      </w:pPr>
      <w:r>
        <w:rPr>
          <w:szCs w:val="28"/>
          <w:lang w:val="uk-UA"/>
        </w:rPr>
        <w:t>За сподвижництво в організації діяльності мережі навчальних підрозділів Університету в регіонах України, впровадження в навчальний процес методик дистанційн</w:t>
      </w:r>
      <w:r w:rsidR="00723295">
        <w:rPr>
          <w:szCs w:val="28"/>
          <w:lang w:val="uk-UA"/>
        </w:rPr>
        <w:t>ого та інклюзивного навчання П.</w:t>
      </w:r>
      <w:r>
        <w:rPr>
          <w:szCs w:val="28"/>
          <w:lang w:val="uk-UA"/>
        </w:rPr>
        <w:t>М. Таланчука визнано кращим освітянином року та лауреатом відзнаки «Лиш Храм збудуй» (2004).</w:t>
      </w:r>
    </w:p>
    <w:p w:rsidR="004706D4" w:rsidRDefault="00723295" w:rsidP="00DD760F">
      <w:pPr>
        <w:ind w:firstLine="709"/>
        <w:jc w:val="both"/>
        <w:rPr>
          <w:szCs w:val="28"/>
          <w:lang w:val="uk-UA"/>
        </w:rPr>
      </w:pPr>
      <w:r>
        <w:rPr>
          <w:szCs w:val="28"/>
          <w:lang w:val="uk-UA"/>
        </w:rPr>
        <w:t>П.</w:t>
      </w:r>
      <w:r w:rsidR="004706D4">
        <w:rPr>
          <w:szCs w:val="28"/>
          <w:lang w:val="uk-UA"/>
        </w:rPr>
        <w:t xml:space="preserve">М. Таланчук має нагороди: орден «За заслуги» </w:t>
      </w:r>
      <w:r w:rsidR="004706D4">
        <w:rPr>
          <w:szCs w:val="28"/>
          <w:lang w:val="en-US"/>
        </w:rPr>
        <w:t>III</w:t>
      </w:r>
      <w:r w:rsidR="004706D4" w:rsidRPr="00F1355C">
        <w:rPr>
          <w:szCs w:val="28"/>
          <w:lang w:val="uk-UA"/>
        </w:rPr>
        <w:t xml:space="preserve"> </w:t>
      </w:r>
      <w:r w:rsidR="004706D4">
        <w:rPr>
          <w:szCs w:val="28"/>
          <w:lang w:val="uk-UA"/>
        </w:rPr>
        <w:t>ступеня, орде</w:t>
      </w:r>
      <w:r w:rsidR="00F1355C">
        <w:rPr>
          <w:szCs w:val="28"/>
          <w:lang w:val="uk-UA"/>
        </w:rPr>
        <w:t>н Дружби народів (1982), Хрест п</w:t>
      </w:r>
      <w:r w:rsidR="004706D4">
        <w:rPr>
          <w:szCs w:val="28"/>
          <w:lang w:val="uk-UA"/>
        </w:rPr>
        <w:t>ошани «За духовне відродження»</w:t>
      </w:r>
      <w:r w:rsidR="00F1355C">
        <w:rPr>
          <w:szCs w:val="28"/>
          <w:lang w:val="uk-UA"/>
        </w:rPr>
        <w:t xml:space="preserve"> (2001), Хрест п</w:t>
      </w:r>
      <w:r w:rsidR="00194763">
        <w:rPr>
          <w:szCs w:val="28"/>
          <w:lang w:val="uk-UA"/>
        </w:rPr>
        <w:t xml:space="preserve">ошани «Закон, честь, мужність» (2003), Знак пошани «За сумлінну службу Україні» </w:t>
      </w:r>
      <w:r w:rsidR="00194763">
        <w:rPr>
          <w:szCs w:val="28"/>
          <w:lang w:val="en-US"/>
        </w:rPr>
        <w:t>II</w:t>
      </w:r>
      <w:r w:rsidR="00194763" w:rsidRPr="00F1355C">
        <w:rPr>
          <w:szCs w:val="28"/>
          <w:lang w:val="uk-UA"/>
        </w:rPr>
        <w:t xml:space="preserve"> </w:t>
      </w:r>
      <w:r w:rsidR="00194763">
        <w:rPr>
          <w:szCs w:val="28"/>
          <w:lang w:val="uk-UA"/>
        </w:rPr>
        <w:t>ступеня (2003), Міжнародн</w:t>
      </w:r>
      <w:r>
        <w:rPr>
          <w:szCs w:val="28"/>
          <w:lang w:val="uk-UA"/>
        </w:rPr>
        <w:t>у</w:t>
      </w:r>
      <w:r w:rsidR="00194763">
        <w:rPr>
          <w:szCs w:val="28"/>
          <w:lang w:val="uk-UA"/>
        </w:rPr>
        <w:t xml:space="preserve"> нагород</w:t>
      </w:r>
      <w:r>
        <w:rPr>
          <w:szCs w:val="28"/>
          <w:lang w:val="uk-UA"/>
        </w:rPr>
        <w:t>у</w:t>
      </w:r>
      <w:r w:rsidR="00194763">
        <w:rPr>
          <w:szCs w:val="28"/>
          <w:lang w:val="uk-UA"/>
        </w:rPr>
        <w:t xml:space="preserve"> Сократа (2004), Почесн</w:t>
      </w:r>
      <w:r>
        <w:rPr>
          <w:szCs w:val="28"/>
          <w:lang w:val="uk-UA"/>
        </w:rPr>
        <w:t>у</w:t>
      </w:r>
      <w:r w:rsidR="00194763">
        <w:rPr>
          <w:szCs w:val="28"/>
          <w:lang w:val="uk-UA"/>
        </w:rPr>
        <w:t xml:space="preserve"> грамот</w:t>
      </w:r>
      <w:r>
        <w:rPr>
          <w:szCs w:val="28"/>
          <w:lang w:val="uk-UA"/>
        </w:rPr>
        <w:t>у</w:t>
      </w:r>
      <w:r w:rsidR="00194763">
        <w:rPr>
          <w:szCs w:val="28"/>
          <w:lang w:val="uk-UA"/>
        </w:rPr>
        <w:t xml:space="preserve"> Верховної Ради України (2004), Почесн</w:t>
      </w:r>
      <w:r>
        <w:rPr>
          <w:szCs w:val="28"/>
          <w:lang w:val="uk-UA"/>
        </w:rPr>
        <w:t>у</w:t>
      </w:r>
      <w:r w:rsidR="00194763">
        <w:rPr>
          <w:szCs w:val="28"/>
          <w:lang w:val="uk-UA"/>
        </w:rPr>
        <w:t xml:space="preserve"> грамот</w:t>
      </w:r>
      <w:r>
        <w:rPr>
          <w:szCs w:val="28"/>
          <w:lang w:val="uk-UA"/>
        </w:rPr>
        <w:t>у</w:t>
      </w:r>
      <w:r w:rsidR="00194763">
        <w:rPr>
          <w:szCs w:val="28"/>
          <w:lang w:val="uk-UA"/>
        </w:rPr>
        <w:t xml:space="preserve"> </w:t>
      </w:r>
      <w:r w:rsidR="00F1355C">
        <w:rPr>
          <w:szCs w:val="28"/>
          <w:lang w:val="uk-UA"/>
        </w:rPr>
        <w:t>Київської міської організації профспілок</w:t>
      </w:r>
      <w:r w:rsidR="00194763">
        <w:rPr>
          <w:szCs w:val="28"/>
          <w:lang w:val="uk-UA"/>
        </w:rPr>
        <w:t xml:space="preserve"> працівників освіти і науки України (2007), відзнак</w:t>
      </w:r>
      <w:r>
        <w:rPr>
          <w:szCs w:val="28"/>
          <w:lang w:val="uk-UA"/>
        </w:rPr>
        <w:t>у</w:t>
      </w:r>
      <w:r w:rsidR="00194763">
        <w:rPr>
          <w:szCs w:val="28"/>
          <w:lang w:val="uk-UA"/>
        </w:rPr>
        <w:t xml:space="preserve"> «Народ мій завжди буде» (2010), орден Христа Спасителя (2013). </w:t>
      </w:r>
    </w:p>
    <w:p w:rsidR="00194763" w:rsidRDefault="00194763" w:rsidP="00DD760F">
      <w:pPr>
        <w:ind w:firstLine="709"/>
        <w:jc w:val="both"/>
        <w:rPr>
          <w:szCs w:val="28"/>
          <w:lang w:val="uk-UA"/>
        </w:rPr>
      </w:pPr>
      <w:r>
        <w:rPr>
          <w:szCs w:val="28"/>
          <w:lang w:val="uk-UA"/>
        </w:rPr>
        <w:t>Указом Президента України № 336</w:t>
      </w:r>
      <w:r w:rsidRPr="00194763">
        <w:rPr>
          <w:szCs w:val="28"/>
        </w:rPr>
        <w:t>/2016</w:t>
      </w:r>
      <w:r>
        <w:rPr>
          <w:szCs w:val="28"/>
          <w:lang w:val="uk-UA"/>
        </w:rPr>
        <w:t xml:space="preserve"> від 19 серпня 2016 року </w:t>
      </w:r>
      <w:r w:rsidR="00F1355C">
        <w:rPr>
          <w:szCs w:val="28"/>
          <w:lang w:val="uk-UA"/>
        </w:rPr>
        <w:br/>
      </w:r>
      <w:r w:rsidR="00723295">
        <w:rPr>
          <w:szCs w:val="28"/>
          <w:lang w:val="uk-UA"/>
        </w:rPr>
        <w:t>П.</w:t>
      </w:r>
      <w:r>
        <w:rPr>
          <w:szCs w:val="28"/>
          <w:lang w:val="uk-UA"/>
        </w:rPr>
        <w:t xml:space="preserve">М. Таланчука нагороджено ювілейною медаллю «25 років незалежності України». </w:t>
      </w:r>
    </w:p>
    <w:p w:rsidR="00856B84" w:rsidRPr="00856B84" w:rsidRDefault="00723295" w:rsidP="00DD760F">
      <w:pPr>
        <w:ind w:firstLine="709"/>
        <w:jc w:val="both"/>
        <w:rPr>
          <w:szCs w:val="28"/>
          <w:lang w:val="uk-UA"/>
        </w:rPr>
      </w:pPr>
      <w:r>
        <w:rPr>
          <w:szCs w:val="28"/>
          <w:lang w:val="uk-UA"/>
        </w:rPr>
        <w:t>П.</w:t>
      </w:r>
      <w:r w:rsidR="00856B84">
        <w:rPr>
          <w:szCs w:val="28"/>
          <w:lang w:val="uk-UA"/>
        </w:rPr>
        <w:t xml:space="preserve">М. Таланчук нагороджений орденом князя Ярослава Мудрого </w:t>
      </w:r>
      <w:r w:rsidR="00F1355C">
        <w:rPr>
          <w:szCs w:val="28"/>
          <w:lang w:val="uk-UA"/>
        </w:rPr>
        <w:br/>
      </w:r>
      <w:r w:rsidR="00856B84">
        <w:rPr>
          <w:szCs w:val="28"/>
          <w:lang w:val="en-US"/>
        </w:rPr>
        <w:t>V</w:t>
      </w:r>
      <w:r w:rsidR="00856B84" w:rsidRPr="00856B84">
        <w:rPr>
          <w:szCs w:val="28"/>
          <w:lang w:val="uk-UA"/>
        </w:rPr>
        <w:t xml:space="preserve"> </w:t>
      </w:r>
      <w:r w:rsidR="00856B84">
        <w:rPr>
          <w:szCs w:val="28"/>
          <w:lang w:val="uk-UA"/>
        </w:rPr>
        <w:t>ступеня за значний особистий внесок у державне будівництво, соціально-економічний, науково-технічний, культурно-освітній розвиток Української держави, вагомі трудові досягнення, багаторічну сумлінну працю (Указ Президента України від 1 грудня 2018 року №</w:t>
      </w:r>
      <w:r w:rsidR="00F80BA8">
        <w:rPr>
          <w:szCs w:val="28"/>
          <w:lang w:val="uk-UA"/>
        </w:rPr>
        <w:t xml:space="preserve"> </w:t>
      </w:r>
      <w:r w:rsidR="00856B84">
        <w:rPr>
          <w:szCs w:val="28"/>
          <w:lang w:val="uk-UA"/>
        </w:rPr>
        <w:t>404)</w:t>
      </w:r>
      <w:r w:rsidR="00F80BA8">
        <w:rPr>
          <w:szCs w:val="28"/>
          <w:lang w:val="uk-UA"/>
        </w:rPr>
        <w:t>.</w:t>
      </w:r>
    </w:p>
    <w:p w:rsidR="008F4900" w:rsidRDefault="008F4900" w:rsidP="00DD760F">
      <w:pPr>
        <w:ind w:firstLine="709"/>
        <w:jc w:val="both"/>
        <w:rPr>
          <w:szCs w:val="28"/>
          <w:lang w:val="uk-UA"/>
        </w:rPr>
      </w:pPr>
      <w:r w:rsidRPr="001952C2">
        <w:rPr>
          <w:szCs w:val="28"/>
          <w:lang w:val="uk-UA"/>
        </w:rPr>
        <w:t>Президент Університету «Україна» ши</w:t>
      </w:r>
      <w:r w:rsidR="00F1355C">
        <w:rPr>
          <w:szCs w:val="28"/>
          <w:lang w:val="uk-UA"/>
        </w:rPr>
        <w:t>роко відомий своїм державницьким підходом</w:t>
      </w:r>
      <w:r w:rsidRPr="001952C2">
        <w:rPr>
          <w:szCs w:val="28"/>
          <w:lang w:val="uk-UA"/>
        </w:rPr>
        <w:t>, принциповою життєвою позицією, умінням консолідувати зусилля державних, громадських і підприємницьких структур задля здійснення і збережен</w:t>
      </w:r>
      <w:r>
        <w:rPr>
          <w:szCs w:val="28"/>
          <w:lang w:val="uk-UA"/>
        </w:rPr>
        <w:t xml:space="preserve">ня потенціалу української нації. </w:t>
      </w:r>
    </w:p>
    <w:p w:rsidR="005F74A2" w:rsidRDefault="005F74A2" w:rsidP="00723295">
      <w:pPr>
        <w:jc w:val="right"/>
        <w:rPr>
          <w:szCs w:val="28"/>
          <w:lang w:val="uk-UA"/>
        </w:rPr>
      </w:pPr>
    </w:p>
    <w:p w:rsidR="005F74A2" w:rsidRDefault="00723295" w:rsidP="00723295">
      <w:pPr>
        <w:jc w:val="right"/>
        <w:rPr>
          <w:sz w:val="24"/>
          <w:szCs w:val="24"/>
          <w:lang w:val="uk-UA"/>
        </w:rPr>
      </w:pPr>
      <w:r>
        <w:rPr>
          <w:sz w:val="24"/>
          <w:szCs w:val="24"/>
          <w:lang w:val="uk-UA"/>
        </w:rPr>
        <w:t>Укладачі: Колесникова Н.</w:t>
      </w:r>
      <w:r w:rsidR="005F74A2">
        <w:rPr>
          <w:sz w:val="24"/>
          <w:szCs w:val="24"/>
          <w:lang w:val="uk-UA"/>
        </w:rPr>
        <w:t>П.,</w:t>
      </w:r>
    </w:p>
    <w:p w:rsidR="005F74A2" w:rsidRPr="002A5917" w:rsidRDefault="00723295" w:rsidP="00723295">
      <w:pPr>
        <w:jc w:val="right"/>
        <w:rPr>
          <w:sz w:val="24"/>
          <w:szCs w:val="24"/>
          <w:lang w:val="uk-UA"/>
        </w:rPr>
      </w:pPr>
      <w:r>
        <w:rPr>
          <w:sz w:val="24"/>
          <w:szCs w:val="24"/>
          <w:lang w:val="uk-UA"/>
        </w:rPr>
        <w:t>Бонар В.</w:t>
      </w:r>
      <w:r w:rsidR="005F74A2">
        <w:rPr>
          <w:sz w:val="24"/>
          <w:szCs w:val="24"/>
          <w:lang w:val="uk-UA"/>
        </w:rPr>
        <w:t>О.</w:t>
      </w:r>
    </w:p>
    <w:p w:rsidR="005F74A2" w:rsidRPr="001952C2" w:rsidRDefault="005F74A2" w:rsidP="00723295">
      <w:pPr>
        <w:jc w:val="right"/>
        <w:rPr>
          <w:szCs w:val="28"/>
          <w:lang w:val="uk-UA"/>
        </w:rPr>
      </w:pPr>
    </w:p>
    <w:tbl>
      <w:tblPr>
        <w:tblW w:w="5597"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8458"/>
      </w:tblGrid>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76960" cy="1524000"/>
                  <wp:effectExtent l="0" t="0" r="8890" b="0"/>
                  <wp:docPr id="2"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8D3599" w:rsidRDefault="007F5971" w:rsidP="008D3599">
            <w:pPr>
              <w:ind w:firstLine="1039"/>
              <w:jc w:val="both"/>
              <w:rPr>
                <w:sz w:val="24"/>
                <w:szCs w:val="24"/>
                <w:lang w:val="uk-UA"/>
              </w:rPr>
            </w:pPr>
            <w:r w:rsidRPr="008626DF">
              <w:rPr>
                <w:b/>
                <w:sz w:val="24"/>
                <w:szCs w:val="24"/>
                <w:lang w:val="uk-UA"/>
              </w:rPr>
              <w:t xml:space="preserve">Петро Таланчук – громадянин, учений, педагог : до 70-річчя від дня народження </w:t>
            </w:r>
            <w:r w:rsidRPr="008D3599">
              <w:rPr>
                <w:sz w:val="24"/>
                <w:szCs w:val="24"/>
                <w:lang w:val="uk-UA"/>
              </w:rPr>
              <w:t>/ р</w:t>
            </w:r>
            <w:r w:rsidR="00CB150B">
              <w:rPr>
                <w:sz w:val="24"/>
                <w:szCs w:val="24"/>
                <w:lang w:val="uk-UA"/>
              </w:rPr>
              <w:t>ед.-упоряд. В.</w:t>
            </w:r>
            <w:r w:rsidR="008D3599" w:rsidRPr="008D3599">
              <w:rPr>
                <w:sz w:val="24"/>
                <w:szCs w:val="24"/>
                <w:lang w:val="uk-UA"/>
              </w:rPr>
              <w:t>В. Губарець. – Київ</w:t>
            </w:r>
            <w:r w:rsidR="00CB150B">
              <w:rPr>
                <w:sz w:val="24"/>
                <w:szCs w:val="24"/>
                <w:lang w:val="uk-UA"/>
              </w:rPr>
              <w:t xml:space="preserve"> </w:t>
            </w:r>
            <w:r w:rsidRPr="008D3599">
              <w:rPr>
                <w:sz w:val="24"/>
                <w:szCs w:val="24"/>
                <w:lang w:val="uk-UA"/>
              </w:rPr>
              <w:t>: Ун</w:t>
            </w:r>
            <w:r w:rsidR="008D3599">
              <w:rPr>
                <w:sz w:val="24"/>
                <w:szCs w:val="24"/>
                <w:lang w:val="uk-UA"/>
              </w:rPr>
              <w:t>іверситет</w:t>
            </w:r>
            <w:r w:rsidR="00A52245">
              <w:rPr>
                <w:sz w:val="24"/>
                <w:szCs w:val="24"/>
                <w:lang w:val="uk-UA"/>
              </w:rPr>
              <w:t xml:space="preserve"> «Україна», 2008. – 204 с.: іл.</w:t>
            </w:r>
          </w:p>
          <w:p w:rsidR="007F5971" w:rsidRDefault="007F5971" w:rsidP="007F5971">
            <w:pPr>
              <w:jc w:val="both"/>
              <w:rPr>
                <w:sz w:val="24"/>
                <w:szCs w:val="24"/>
                <w:lang w:val="uk-UA"/>
              </w:rPr>
            </w:pPr>
          </w:p>
          <w:p w:rsidR="007F5971" w:rsidRPr="007F5971" w:rsidRDefault="007F5971" w:rsidP="008D3599">
            <w:pPr>
              <w:ind w:firstLine="1039"/>
              <w:jc w:val="both"/>
              <w:rPr>
                <w:sz w:val="24"/>
                <w:szCs w:val="24"/>
                <w:lang w:val="uk-UA"/>
              </w:rPr>
            </w:pPr>
            <w:r w:rsidRPr="007F5971">
              <w:rPr>
                <w:sz w:val="24"/>
                <w:szCs w:val="24"/>
                <w:lang w:val="uk-UA"/>
              </w:rPr>
              <w:t xml:space="preserve">У книзі подано матеріали про життєвий, науковий та педагогічний шлях видатного українського вченого і державного діяча – доктора технічних наук, професора, дійсного члена Академії педагогічних наук, </w:t>
            </w:r>
            <w:r w:rsidR="00CB150B" w:rsidRPr="007F5971">
              <w:rPr>
                <w:sz w:val="24"/>
                <w:szCs w:val="24"/>
                <w:lang w:val="uk-UA"/>
              </w:rPr>
              <w:t>З</w:t>
            </w:r>
            <w:r w:rsidRPr="007F5971">
              <w:rPr>
                <w:sz w:val="24"/>
                <w:szCs w:val="24"/>
                <w:lang w:val="uk-UA"/>
              </w:rPr>
              <w:t>аслуженого діяча науки і техніки України Петра Михайловича Таланчука. Мовою фактів, оцінками відомих науковців, політиків, журналістів, найсуттєвішими публікаціями в пресі розповідається про великий внесок у розвиток української освіти й науки, зроблений прославленим ректором Київського політехнічного інституту, першим міністром освіти незалежної України, президентом Відкритого міжнародног</w:t>
            </w:r>
            <w:r w:rsidR="00A52245">
              <w:rPr>
                <w:sz w:val="24"/>
                <w:szCs w:val="24"/>
                <w:lang w:val="uk-UA"/>
              </w:rPr>
              <w:t>о університету розвитку людини «Україна»</w:t>
            </w:r>
            <w:r w:rsidRPr="007F5971">
              <w:rPr>
                <w:sz w:val="24"/>
                <w:szCs w:val="24"/>
                <w:lang w:val="uk-UA"/>
              </w:rPr>
              <w:t xml:space="preserve">. </w:t>
            </w:r>
          </w:p>
          <w:p w:rsidR="007F5971" w:rsidRPr="00A52245" w:rsidRDefault="00D844A1" w:rsidP="00D844A1">
            <w:pPr>
              <w:ind w:left="360"/>
              <w:jc w:val="right"/>
              <w:rPr>
                <w:b/>
                <w:sz w:val="24"/>
                <w:szCs w:val="24"/>
                <w:lang w:val="uk-UA"/>
              </w:rPr>
            </w:pPr>
            <w:r>
              <w:rPr>
                <w:b/>
                <w:sz w:val="24"/>
                <w:szCs w:val="24"/>
                <w:lang w:val="uk-UA"/>
              </w:rPr>
              <w:t>1 прим.</w:t>
            </w:r>
          </w:p>
        </w:tc>
      </w:tr>
      <w:tr w:rsidR="00CF2B8A" w:rsidRPr="001A5BF9">
        <w:trPr>
          <w:trHeight w:val="2924"/>
        </w:trPr>
        <w:tc>
          <w:tcPr>
            <w:tcW w:w="1053" w:type="pct"/>
            <w:vAlign w:val="center"/>
          </w:tcPr>
          <w:p w:rsidR="00CF2B8A" w:rsidRPr="00322E65" w:rsidRDefault="00E218D7" w:rsidP="007F5971">
            <w:pPr>
              <w:jc w:val="center"/>
              <w:rPr>
                <w:lang w:val="uk-UA"/>
              </w:rPr>
            </w:pPr>
            <w:r>
              <w:rPr>
                <w:noProof/>
                <w:lang w:val="uk-UA" w:eastAsia="uk-UA"/>
              </w:rPr>
              <w:drawing>
                <wp:inline distT="0" distB="0" distL="0" distR="0">
                  <wp:extent cx="1122680" cy="1605280"/>
                  <wp:effectExtent l="0" t="0" r="1270" b="0"/>
                  <wp:docPr id="3" name="Рисунок 3" descr="1 - 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 0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1605280"/>
                          </a:xfrm>
                          <a:prstGeom prst="rect">
                            <a:avLst/>
                          </a:prstGeom>
                          <a:noFill/>
                          <a:ln>
                            <a:noFill/>
                          </a:ln>
                        </pic:spPr>
                      </pic:pic>
                    </a:graphicData>
                  </a:graphic>
                </wp:inline>
              </w:drawing>
            </w:r>
          </w:p>
        </w:tc>
        <w:tc>
          <w:tcPr>
            <w:tcW w:w="3947" w:type="pct"/>
          </w:tcPr>
          <w:p w:rsidR="00CF2B8A" w:rsidRDefault="00CF2B8A" w:rsidP="00A52245">
            <w:pPr>
              <w:ind w:firstLine="1039"/>
              <w:jc w:val="both"/>
              <w:rPr>
                <w:b/>
                <w:sz w:val="24"/>
                <w:szCs w:val="24"/>
                <w:lang w:val="en-US"/>
              </w:rPr>
            </w:pPr>
          </w:p>
          <w:p w:rsidR="00CF2B8A" w:rsidRDefault="00CF2B8A" w:rsidP="00A52245">
            <w:pPr>
              <w:ind w:firstLine="1039"/>
              <w:jc w:val="both"/>
              <w:rPr>
                <w:sz w:val="24"/>
                <w:szCs w:val="24"/>
                <w:lang w:val="uk-UA"/>
              </w:rPr>
            </w:pPr>
            <w:r>
              <w:rPr>
                <w:b/>
                <w:sz w:val="24"/>
                <w:szCs w:val="24"/>
                <w:lang w:val="uk-UA"/>
              </w:rPr>
              <w:t xml:space="preserve">Таланчук П.М. </w:t>
            </w:r>
            <w:r w:rsidR="00CB150B">
              <w:rPr>
                <w:sz w:val="24"/>
                <w:szCs w:val="24"/>
                <w:lang w:val="uk-UA"/>
              </w:rPr>
              <w:t>Україна мого небайдужого серця</w:t>
            </w:r>
            <w:r>
              <w:rPr>
                <w:sz w:val="24"/>
                <w:szCs w:val="24"/>
                <w:lang w:val="uk-UA"/>
              </w:rPr>
              <w:t>: вибрана публіцистика 2011</w:t>
            </w:r>
            <w:r w:rsidR="00A52245">
              <w:rPr>
                <w:sz w:val="24"/>
                <w:szCs w:val="24"/>
                <w:lang w:val="uk-UA"/>
              </w:rPr>
              <w:t xml:space="preserve"> – </w:t>
            </w:r>
            <w:r>
              <w:rPr>
                <w:sz w:val="24"/>
                <w:szCs w:val="24"/>
                <w:lang w:val="uk-UA"/>
              </w:rPr>
              <w:t xml:space="preserve">2018 роки </w:t>
            </w:r>
            <w:r w:rsidRPr="00CF2B8A">
              <w:rPr>
                <w:sz w:val="24"/>
                <w:szCs w:val="24"/>
              </w:rPr>
              <w:t xml:space="preserve">/ </w:t>
            </w:r>
            <w:r>
              <w:rPr>
                <w:sz w:val="24"/>
                <w:szCs w:val="24"/>
                <w:lang w:val="uk-UA"/>
              </w:rPr>
              <w:t>П. М. Таланчук</w:t>
            </w:r>
            <w:r w:rsidR="004E3325">
              <w:rPr>
                <w:sz w:val="24"/>
                <w:szCs w:val="24"/>
                <w:lang w:val="uk-UA"/>
              </w:rPr>
              <w:t>, упоряд. В. О. Карпенко, І. Тарасович. – Київ : Університет «Україна», 2018. – 430 с.</w:t>
            </w:r>
          </w:p>
          <w:p w:rsidR="004E3325" w:rsidRDefault="004E3325" w:rsidP="00A52245">
            <w:pPr>
              <w:ind w:firstLine="1039"/>
              <w:jc w:val="both"/>
              <w:rPr>
                <w:sz w:val="24"/>
                <w:szCs w:val="24"/>
                <w:lang w:val="uk-UA"/>
              </w:rPr>
            </w:pPr>
          </w:p>
          <w:p w:rsidR="004E3325" w:rsidRDefault="004E3325" w:rsidP="00A52245">
            <w:pPr>
              <w:ind w:firstLine="1039"/>
              <w:jc w:val="both"/>
              <w:rPr>
                <w:sz w:val="24"/>
                <w:szCs w:val="24"/>
                <w:lang w:val="uk-UA"/>
              </w:rPr>
            </w:pPr>
            <w:r>
              <w:rPr>
                <w:sz w:val="24"/>
                <w:szCs w:val="24"/>
                <w:lang w:val="uk-UA"/>
              </w:rPr>
              <w:t xml:space="preserve">Ця книга охоплює семирічний період непростого, напруженого суспільного життя в українській державі, яке висувало </w:t>
            </w:r>
            <w:r w:rsidR="00E06EA4">
              <w:rPr>
                <w:sz w:val="24"/>
                <w:szCs w:val="24"/>
                <w:lang w:val="uk-UA"/>
              </w:rPr>
              <w:t xml:space="preserve">перед спільнотою як невирішені давні проблеми, так і нові, що створювалися політично </w:t>
            </w:r>
            <w:r w:rsidR="00A52245">
              <w:rPr>
                <w:sz w:val="24"/>
                <w:szCs w:val="24"/>
                <w:lang w:val="uk-UA"/>
              </w:rPr>
              <w:t xml:space="preserve">бездарною </w:t>
            </w:r>
            <w:r w:rsidR="00E06EA4">
              <w:rPr>
                <w:sz w:val="24"/>
                <w:szCs w:val="24"/>
                <w:lang w:val="uk-UA"/>
              </w:rPr>
              <w:t>елітою. Автор, аналізуючи як задавнені, так і новоявлені проблеми, що їх породжувала недолуга керівна верхівка у різні часи, шукає вихід із критичних ситуацій, вірячи в потенційні можливості патріотичного українства.</w:t>
            </w:r>
          </w:p>
          <w:p w:rsidR="00D844A1" w:rsidRPr="00D844A1" w:rsidRDefault="00D844A1" w:rsidP="00D844A1">
            <w:pPr>
              <w:ind w:firstLine="1039"/>
              <w:jc w:val="right"/>
              <w:rPr>
                <w:b/>
                <w:sz w:val="24"/>
                <w:szCs w:val="24"/>
                <w:lang w:val="uk-UA"/>
              </w:rPr>
            </w:pPr>
            <w:r w:rsidRPr="00D844A1">
              <w:rPr>
                <w:b/>
                <w:sz w:val="24"/>
                <w:szCs w:val="24"/>
                <w:lang w:val="uk-UA"/>
              </w:rPr>
              <w:t>2 прим.</w:t>
            </w:r>
          </w:p>
        </w:tc>
      </w:tr>
      <w:tr w:rsidR="00B540F8" w:rsidRPr="001A5BF9">
        <w:trPr>
          <w:trHeight w:val="2924"/>
        </w:trPr>
        <w:tc>
          <w:tcPr>
            <w:tcW w:w="1053" w:type="pct"/>
            <w:vAlign w:val="center"/>
          </w:tcPr>
          <w:p w:rsidR="00B540F8" w:rsidRDefault="00E218D7" w:rsidP="007F5971">
            <w:pPr>
              <w:jc w:val="center"/>
              <w:rPr>
                <w:lang w:val="uk-UA"/>
              </w:rPr>
            </w:pPr>
            <w:r>
              <w:rPr>
                <w:noProof/>
                <w:lang w:val="uk-UA" w:eastAsia="uk-UA"/>
              </w:rPr>
              <w:drawing>
                <wp:inline distT="0" distB="0" distL="0" distR="0">
                  <wp:extent cx="1122680" cy="1549400"/>
                  <wp:effectExtent l="0" t="0" r="1270" b="0"/>
                  <wp:docPr id="4" name="Рисунок 4" descr="1 - 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 0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1549400"/>
                          </a:xfrm>
                          <a:prstGeom prst="rect">
                            <a:avLst/>
                          </a:prstGeom>
                          <a:noFill/>
                          <a:ln>
                            <a:noFill/>
                          </a:ln>
                        </pic:spPr>
                      </pic:pic>
                    </a:graphicData>
                  </a:graphic>
                </wp:inline>
              </w:drawing>
            </w:r>
          </w:p>
        </w:tc>
        <w:tc>
          <w:tcPr>
            <w:tcW w:w="3947" w:type="pct"/>
          </w:tcPr>
          <w:p w:rsidR="00B540F8" w:rsidRDefault="00B540F8" w:rsidP="00A52245">
            <w:pPr>
              <w:ind w:firstLine="1039"/>
              <w:jc w:val="both"/>
              <w:rPr>
                <w:b/>
                <w:sz w:val="24"/>
                <w:szCs w:val="24"/>
                <w:lang w:val="en-US"/>
              </w:rPr>
            </w:pPr>
          </w:p>
          <w:p w:rsidR="00B540F8" w:rsidRDefault="00CB150B" w:rsidP="00B540F8">
            <w:pPr>
              <w:ind w:firstLine="1039"/>
              <w:jc w:val="both"/>
              <w:rPr>
                <w:sz w:val="24"/>
                <w:szCs w:val="24"/>
                <w:lang w:val="uk-UA"/>
              </w:rPr>
            </w:pPr>
            <w:r>
              <w:rPr>
                <w:b/>
                <w:sz w:val="24"/>
                <w:szCs w:val="24"/>
                <w:lang w:val="uk-UA"/>
              </w:rPr>
              <w:t>Таланчук П.</w:t>
            </w:r>
            <w:r w:rsidR="00B540F8">
              <w:rPr>
                <w:b/>
                <w:sz w:val="24"/>
                <w:szCs w:val="24"/>
                <w:lang w:val="uk-UA"/>
              </w:rPr>
              <w:t xml:space="preserve">М. </w:t>
            </w:r>
            <w:r w:rsidR="00B540F8">
              <w:rPr>
                <w:sz w:val="24"/>
                <w:szCs w:val="24"/>
                <w:lang w:val="uk-UA"/>
              </w:rPr>
              <w:t>Роздуми небайдужого українця про долю свого народу, або автоінтерв</w:t>
            </w:r>
            <w:r w:rsidR="00B540F8" w:rsidRPr="00B540F8">
              <w:rPr>
                <w:sz w:val="24"/>
                <w:szCs w:val="24"/>
              </w:rPr>
              <w:t>’</w:t>
            </w:r>
            <w:r w:rsidR="00B540F8">
              <w:rPr>
                <w:sz w:val="24"/>
                <w:szCs w:val="24"/>
                <w:lang w:val="uk-UA"/>
              </w:rPr>
              <w:t xml:space="preserve">ю Петра Михайловича з Петром Домашиним : публіцистика </w:t>
            </w:r>
            <w:r w:rsidR="00B540F8" w:rsidRPr="00B540F8">
              <w:rPr>
                <w:sz w:val="24"/>
                <w:szCs w:val="24"/>
              </w:rPr>
              <w:t>/</w:t>
            </w:r>
            <w:r w:rsidR="00B540F8">
              <w:rPr>
                <w:sz w:val="24"/>
                <w:szCs w:val="24"/>
                <w:lang w:val="uk-UA"/>
              </w:rPr>
              <w:t xml:space="preserve"> П. М. Таланчук. – Київ : Університет «Україна», 2017. – 66 с.</w:t>
            </w:r>
          </w:p>
          <w:p w:rsidR="00B540F8" w:rsidRDefault="00B540F8" w:rsidP="00B540F8">
            <w:pPr>
              <w:ind w:firstLine="1039"/>
              <w:jc w:val="both"/>
              <w:rPr>
                <w:sz w:val="24"/>
                <w:szCs w:val="24"/>
                <w:lang w:val="uk-UA"/>
              </w:rPr>
            </w:pPr>
          </w:p>
          <w:p w:rsidR="00B540F8" w:rsidRDefault="00B540F8" w:rsidP="00B540F8">
            <w:pPr>
              <w:ind w:firstLine="1039"/>
              <w:jc w:val="both"/>
              <w:rPr>
                <w:sz w:val="24"/>
                <w:szCs w:val="24"/>
                <w:lang w:val="uk-UA"/>
              </w:rPr>
            </w:pPr>
            <w:r>
              <w:rPr>
                <w:sz w:val="24"/>
                <w:szCs w:val="24"/>
                <w:lang w:val="uk-UA"/>
              </w:rPr>
              <w:t>Ця книга цікава і своєрідна за жанром і змістом. П</w:t>
            </w:r>
            <w:r w:rsidR="00A84A57">
              <w:rPr>
                <w:sz w:val="24"/>
                <w:szCs w:val="24"/>
                <w:lang w:val="uk-UA"/>
              </w:rPr>
              <w:t>ривертає увагу щирістю, уболіванням за Україну, прагненням зробити справжні реформи, утвердити українство – в економіці, культурі, мові.</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E1193C" w:rsidRPr="001A5BF9" w:rsidTr="00CB150B">
        <w:trPr>
          <w:trHeight w:val="1124"/>
        </w:trPr>
        <w:tc>
          <w:tcPr>
            <w:tcW w:w="1053" w:type="pct"/>
            <w:vAlign w:val="center"/>
          </w:tcPr>
          <w:p w:rsidR="00E1193C" w:rsidRPr="00322E65" w:rsidRDefault="00E218D7" w:rsidP="007F5971">
            <w:pPr>
              <w:jc w:val="center"/>
              <w:rPr>
                <w:lang w:val="uk-UA"/>
              </w:rPr>
            </w:pPr>
            <w:r>
              <w:rPr>
                <w:noProof/>
                <w:lang w:val="uk-UA" w:eastAsia="uk-UA"/>
              </w:rPr>
              <w:drawing>
                <wp:inline distT="0" distB="0" distL="0" distR="0">
                  <wp:extent cx="1178560" cy="1645920"/>
                  <wp:effectExtent l="0" t="0" r="2540" b="0"/>
                  <wp:docPr id="5" name="Рисунок 5" descr="1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 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1645920"/>
                          </a:xfrm>
                          <a:prstGeom prst="rect">
                            <a:avLst/>
                          </a:prstGeom>
                          <a:noFill/>
                          <a:ln>
                            <a:noFill/>
                          </a:ln>
                        </pic:spPr>
                      </pic:pic>
                    </a:graphicData>
                  </a:graphic>
                </wp:inline>
              </w:drawing>
            </w:r>
          </w:p>
        </w:tc>
        <w:tc>
          <w:tcPr>
            <w:tcW w:w="3947" w:type="pct"/>
          </w:tcPr>
          <w:p w:rsidR="00E1193C" w:rsidRPr="004E3325" w:rsidRDefault="00E1193C" w:rsidP="00A52245">
            <w:pPr>
              <w:ind w:firstLine="1039"/>
              <w:jc w:val="both"/>
              <w:rPr>
                <w:b/>
                <w:sz w:val="24"/>
                <w:szCs w:val="24"/>
              </w:rPr>
            </w:pPr>
          </w:p>
          <w:p w:rsidR="00E1193C" w:rsidRDefault="00E1193C" w:rsidP="00A52245">
            <w:pPr>
              <w:ind w:firstLine="1039"/>
              <w:jc w:val="both"/>
              <w:rPr>
                <w:sz w:val="24"/>
                <w:szCs w:val="24"/>
                <w:lang w:val="uk-UA"/>
              </w:rPr>
            </w:pPr>
            <w:r>
              <w:rPr>
                <w:b/>
                <w:sz w:val="24"/>
                <w:szCs w:val="24"/>
                <w:lang w:val="uk-UA"/>
              </w:rPr>
              <w:t xml:space="preserve">Таланчук П.М. </w:t>
            </w:r>
            <w:r w:rsidRPr="00E1193C">
              <w:rPr>
                <w:sz w:val="24"/>
                <w:szCs w:val="24"/>
                <w:lang w:val="uk-UA"/>
              </w:rPr>
              <w:t>Державотворч</w:t>
            </w:r>
            <w:r w:rsidR="00CB150B">
              <w:rPr>
                <w:sz w:val="24"/>
                <w:szCs w:val="24"/>
                <w:lang w:val="uk-UA"/>
              </w:rPr>
              <w:t xml:space="preserve">ий потенціал української нації </w:t>
            </w:r>
            <w:r w:rsidRPr="00E1193C">
              <w:rPr>
                <w:sz w:val="24"/>
                <w:szCs w:val="24"/>
                <w:lang w:val="uk-UA"/>
              </w:rPr>
              <w:t>: публіцистика</w:t>
            </w:r>
            <w:r>
              <w:rPr>
                <w:sz w:val="24"/>
                <w:szCs w:val="24"/>
                <w:lang w:val="uk-UA"/>
              </w:rPr>
              <w:t xml:space="preserve"> </w:t>
            </w:r>
            <w:r w:rsidRPr="00E1193C">
              <w:rPr>
                <w:sz w:val="24"/>
                <w:szCs w:val="24"/>
              </w:rPr>
              <w:t xml:space="preserve">/ </w:t>
            </w:r>
            <w:r>
              <w:rPr>
                <w:sz w:val="24"/>
                <w:szCs w:val="24"/>
                <w:lang w:val="uk-UA"/>
              </w:rPr>
              <w:t>П. М. Таланчук</w:t>
            </w:r>
            <w:r w:rsidR="00A52245">
              <w:rPr>
                <w:sz w:val="24"/>
                <w:szCs w:val="24"/>
                <w:lang w:val="uk-UA"/>
              </w:rPr>
              <w:t>.</w:t>
            </w:r>
            <w:r>
              <w:rPr>
                <w:sz w:val="24"/>
                <w:szCs w:val="24"/>
                <w:lang w:val="uk-UA"/>
              </w:rPr>
              <w:t xml:space="preserve"> – Київ : Університет «Україна</w:t>
            </w:r>
            <w:r w:rsidR="003F55A3">
              <w:rPr>
                <w:sz w:val="24"/>
                <w:szCs w:val="24"/>
                <w:lang w:val="uk-UA"/>
              </w:rPr>
              <w:t>»</w:t>
            </w:r>
            <w:r>
              <w:rPr>
                <w:sz w:val="24"/>
                <w:szCs w:val="24"/>
                <w:lang w:val="uk-UA"/>
              </w:rPr>
              <w:t xml:space="preserve">, 2015. </w:t>
            </w:r>
            <w:r w:rsidR="000E34EE">
              <w:rPr>
                <w:sz w:val="24"/>
                <w:szCs w:val="24"/>
                <w:lang w:val="uk-UA"/>
              </w:rPr>
              <w:t>–</w:t>
            </w:r>
            <w:r>
              <w:rPr>
                <w:sz w:val="24"/>
                <w:szCs w:val="24"/>
                <w:lang w:val="uk-UA"/>
              </w:rPr>
              <w:t xml:space="preserve"> </w:t>
            </w:r>
            <w:r w:rsidR="000E34EE">
              <w:rPr>
                <w:sz w:val="24"/>
                <w:szCs w:val="24"/>
                <w:lang w:val="uk-UA"/>
              </w:rPr>
              <w:t>322 с.</w:t>
            </w:r>
          </w:p>
          <w:p w:rsidR="000E34EE" w:rsidRDefault="000E34EE" w:rsidP="00A52245">
            <w:pPr>
              <w:ind w:firstLine="1039"/>
              <w:jc w:val="both"/>
              <w:rPr>
                <w:sz w:val="24"/>
                <w:szCs w:val="24"/>
                <w:lang w:val="uk-UA"/>
              </w:rPr>
            </w:pPr>
          </w:p>
          <w:p w:rsidR="000E34EE" w:rsidRDefault="000E34EE" w:rsidP="00A52245">
            <w:pPr>
              <w:ind w:firstLine="1039"/>
              <w:jc w:val="both"/>
              <w:rPr>
                <w:sz w:val="24"/>
                <w:szCs w:val="24"/>
                <w:lang w:val="uk-UA"/>
              </w:rPr>
            </w:pPr>
            <w:r>
              <w:rPr>
                <w:sz w:val="24"/>
                <w:szCs w:val="24"/>
                <w:lang w:val="uk-UA"/>
              </w:rPr>
              <w:t xml:space="preserve">Четвертий випуск університетської серії «Відновимо правду про Україну» вміщує публіцистичне дослідження Петра Таланчука, присвячене сучасним проблемам розвитку незалежної держави Україна у контексті її правдивої історії, очищеної від фальсифікації, перекручень та інших нашарувань. </w:t>
            </w:r>
          </w:p>
          <w:p w:rsidR="000E34EE" w:rsidRDefault="000E34EE" w:rsidP="00A52245">
            <w:pPr>
              <w:ind w:firstLine="1039"/>
              <w:jc w:val="both"/>
              <w:rPr>
                <w:sz w:val="24"/>
                <w:szCs w:val="24"/>
                <w:lang w:val="uk-UA"/>
              </w:rPr>
            </w:pPr>
            <w:r>
              <w:rPr>
                <w:sz w:val="24"/>
                <w:szCs w:val="24"/>
                <w:lang w:val="uk-UA"/>
              </w:rPr>
              <w:t>Детальний аналіз ситуації в державі в порівнянні з розвинутими країнами світу, вважає автор, передбачає невідкладні конкретні дії. Зокрема</w:t>
            </w:r>
            <w:r w:rsidR="00A52245">
              <w:rPr>
                <w:sz w:val="24"/>
                <w:szCs w:val="24"/>
                <w:lang w:val="uk-UA"/>
              </w:rPr>
              <w:t>,</w:t>
            </w:r>
            <w:r>
              <w:rPr>
                <w:sz w:val="24"/>
                <w:szCs w:val="24"/>
                <w:lang w:val="uk-UA"/>
              </w:rPr>
              <w:t xml:space="preserve"> він пропонує детальний план створення на принципово новій основі політичної партії </w:t>
            </w:r>
            <w:r w:rsidR="00CB150B">
              <w:rPr>
                <w:sz w:val="24"/>
                <w:szCs w:val="24"/>
                <w:lang w:val="uk-UA"/>
              </w:rPr>
              <w:t>«</w:t>
            </w:r>
            <w:r>
              <w:rPr>
                <w:sz w:val="24"/>
                <w:szCs w:val="24"/>
                <w:lang w:val="uk-UA"/>
              </w:rPr>
              <w:t>ГОМІН</w:t>
            </w:r>
            <w:r w:rsidR="00CB150B">
              <w:rPr>
                <w:sz w:val="24"/>
                <w:szCs w:val="24"/>
                <w:lang w:val="uk-UA"/>
              </w:rPr>
              <w:t>»</w:t>
            </w:r>
            <w:r>
              <w:rPr>
                <w:sz w:val="24"/>
                <w:szCs w:val="24"/>
                <w:lang w:val="uk-UA"/>
              </w:rPr>
              <w:t xml:space="preserve"> (Громадське Об</w:t>
            </w:r>
            <w:r w:rsidRPr="000E34EE">
              <w:rPr>
                <w:sz w:val="24"/>
                <w:szCs w:val="24"/>
                <w:lang w:val="uk-UA"/>
              </w:rPr>
              <w:t>’</w:t>
            </w:r>
            <w:r>
              <w:rPr>
                <w:sz w:val="24"/>
                <w:szCs w:val="24"/>
                <w:lang w:val="uk-UA"/>
              </w:rPr>
              <w:t>єднання Мужніх І Нескорених), розробляє її програмні положення та організаційні принципи.</w:t>
            </w:r>
          </w:p>
          <w:p w:rsidR="000E34EE" w:rsidRDefault="003F55A3" w:rsidP="00A52245">
            <w:pPr>
              <w:ind w:firstLine="1039"/>
              <w:jc w:val="both"/>
              <w:rPr>
                <w:sz w:val="24"/>
                <w:szCs w:val="24"/>
                <w:lang w:val="uk-UA"/>
              </w:rPr>
            </w:pPr>
            <w:r>
              <w:rPr>
                <w:sz w:val="24"/>
                <w:szCs w:val="24"/>
                <w:lang w:val="uk-UA"/>
              </w:rPr>
              <w:t>Авто</w:t>
            </w:r>
            <w:r w:rsidR="00CB150B">
              <w:rPr>
                <w:sz w:val="24"/>
                <w:szCs w:val="24"/>
                <w:lang w:val="uk-UA"/>
              </w:rPr>
              <w:t>р глибоко вірить у ще далеко не</w:t>
            </w:r>
            <w:r>
              <w:rPr>
                <w:sz w:val="24"/>
                <w:szCs w:val="24"/>
                <w:lang w:val="uk-UA"/>
              </w:rPr>
              <w:t xml:space="preserve">використані можливості </w:t>
            </w:r>
            <w:r>
              <w:rPr>
                <w:sz w:val="24"/>
                <w:szCs w:val="24"/>
                <w:lang w:val="uk-UA"/>
              </w:rPr>
              <w:lastRenderedPageBreak/>
              <w:t>української нації, її державотворчий потенціал. Власне</w:t>
            </w:r>
            <w:r w:rsidR="00A52245">
              <w:rPr>
                <w:sz w:val="24"/>
                <w:szCs w:val="24"/>
                <w:lang w:val="uk-UA"/>
              </w:rPr>
              <w:t>,</w:t>
            </w:r>
            <w:r>
              <w:rPr>
                <w:sz w:val="24"/>
                <w:szCs w:val="24"/>
                <w:lang w:val="uk-UA"/>
              </w:rPr>
              <w:t xml:space="preserve"> і назву книги він умовно закодував </w:t>
            </w:r>
            <w:r w:rsidR="00CB150B">
              <w:rPr>
                <w:sz w:val="24"/>
                <w:szCs w:val="24"/>
                <w:lang w:val="uk-UA"/>
              </w:rPr>
              <w:t>в</w:t>
            </w:r>
            <w:r>
              <w:rPr>
                <w:sz w:val="24"/>
                <w:szCs w:val="24"/>
                <w:lang w:val="uk-UA"/>
              </w:rPr>
              <w:t xml:space="preserve"> абревіатуру «Де ПУН», що означає Державотворч</w:t>
            </w:r>
            <w:r w:rsidR="00A52245">
              <w:rPr>
                <w:sz w:val="24"/>
                <w:szCs w:val="24"/>
                <w:lang w:val="uk-UA"/>
              </w:rPr>
              <w:t xml:space="preserve">ий потенціал української нації. </w:t>
            </w:r>
            <w:r>
              <w:rPr>
                <w:sz w:val="24"/>
                <w:szCs w:val="24"/>
                <w:lang w:val="uk-UA"/>
              </w:rPr>
              <w:t>Книга розрахов</w:t>
            </w:r>
            <w:r w:rsidR="00A52245">
              <w:rPr>
                <w:sz w:val="24"/>
                <w:szCs w:val="24"/>
                <w:lang w:val="uk-UA"/>
              </w:rPr>
              <w:t>ана на широкий читацький загал.</w:t>
            </w:r>
          </w:p>
          <w:p w:rsidR="00CF3D94" w:rsidRPr="00CF3D94" w:rsidRDefault="00CF3D94" w:rsidP="00CF3D94">
            <w:pPr>
              <w:ind w:firstLine="1039"/>
              <w:jc w:val="right"/>
              <w:rPr>
                <w:b/>
                <w:sz w:val="24"/>
                <w:szCs w:val="24"/>
                <w:lang w:val="uk-UA"/>
              </w:rPr>
            </w:pPr>
            <w:r w:rsidRPr="00CF3D94">
              <w:rPr>
                <w:b/>
                <w:sz w:val="24"/>
                <w:szCs w:val="24"/>
                <w:lang w:val="uk-UA"/>
              </w:rPr>
              <w:t>3 прим.</w:t>
            </w:r>
          </w:p>
        </w:tc>
      </w:tr>
      <w:tr w:rsidR="00E1193C" w:rsidRPr="001A5BF9">
        <w:trPr>
          <w:trHeight w:val="2924"/>
        </w:trPr>
        <w:tc>
          <w:tcPr>
            <w:tcW w:w="1053" w:type="pct"/>
            <w:vAlign w:val="center"/>
          </w:tcPr>
          <w:p w:rsidR="00E1193C" w:rsidRPr="00322E65" w:rsidRDefault="00E218D7" w:rsidP="007F5971">
            <w:pPr>
              <w:jc w:val="center"/>
              <w:rPr>
                <w:lang w:val="uk-UA"/>
              </w:rPr>
            </w:pPr>
            <w:r>
              <w:rPr>
                <w:noProof/>
                <w:lang w:val="uk-UA" w:eastAsia="uk-UA"/>
              </w:rPr>
              <w:lastRenderedPageBreak/>
              <w:drawing>
                <wp:inline distT="0" distB="0" distL="0" distR="0">
                  <wp:extent cx="1168400" cy="1656080"/>
                  <wp:effectExtent l="0" t="0" r="0" b="1270"/>
                  <wp:docPr id="6" name="Рисунок 6" descr="1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 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656080"/>
                          </a:xfrm>
                          <a:prstGeom prst="rect">
                            <a:avLst/>
                          </a:prstGeom>
                          <a:noFill/>
                          <a:ln>
                            <a:noFill/>
                          </a:ln>
                        </pic:spPr>
                      </pic:pic>
                    </a:graphicData>
                  </a:graphic>
                </wp:inline>
              </w:drawing>
            </w:r>
          </w:p>
        </w:tc>
        <w:tc>
          <w:tcPr>
            <w:tcW w:w="3947" w:type="pct"/>
          </w:tcPr>
          <w:p w:rsidR="00E1193C" w:rsidRDefault="00E1193C" w:rsidP="007F5971">
            <w:pPr>
              <w:jc w:val="both"/>
              <w:rPr>
                <w:b/>
                <w:sz w:val="24"/>
                <w:szCs w:val="24"/>
                <w:lang w:val="uk-UA"/>
              </w:rPr>
            </w:pPr>
          </w:p>
          <w:p w:rsidR="003F55A3" w:rsidRDefault="003F55A3" w:rsidP="00A52245">
            <w:pPr>
              <w:ind w:firstLine="1039"/>
              <w:jc w:val="both"/>
              <w:rPr>
                <w:sz w:val="24"/>
                <w:szCs w:val="24"/>
                <w:lang w:val="uk-UA"/>
              </w:rPr>
            </w:pPr>
            <w:r>
              <w:rPr>
                <w:b/>
                <w:sz w:val="24"/>
                <w:szCs w:val="24"/>
                <w:lang w:val="uk-UA"/>
              </w:rPr>
              <w:t xml:space="preserve">Таланчук П.М. </w:t>
            </w:r>
            <w:r w:rsidR="005C6975">
              <w:rPr>
                <w:sz w:val="24"/>
                <w:szCs w:val="24"/>
                <w:lang w:val="uk-UA"/>
              </w:rPr>
              <w:t>Терниста дорога</w:t>
            </w:r>
            <w:r>
              <w:rPr>
                <w:sz w:val="24"/>
                <w:szCs w:val="24"/>
                <w:lang w:val="uk-UA"/>
              </w:rPr>
              <w:t xml:space="preserve"> до незалежної України : публіцистика </w:t>
            </w:r>
            <w:r w:rsidRPr="003F55A3">
              <w:rPr>
                <w:sz w:val="24"/>
                <w:szCs w:val="24"/>
              </w:rPr>
              <w:t xml:space="preserve">/ </w:t>
            </w:r>
            <w:r>
              <w:rPr>
                <w:sz w:val="24"/>
                <w:szCs w:val="24"/>
                <w:lang w:val="uk-UA"/>
              </w:rPr>
              <w:t>П. М. Таланчук</w:t>
            </w:r>
            <w:r w:rsidR="00A52245">
              <w:rPr>
                <w:sz w:val="24"/>
                <w:szCs w:val="24"/>
                <w:lang w:val="uk-UA"/>
              </w:rPr>
              <w:t>.</w:t>
            </w:r>
            <w:r>
              <w:rPr>
                <w:sz w:val="24"/>
                <w:szCs w:val="24"/>
                <w:lang w:val="uk-UA"/>
              </w:rPr>
              <w:t xml:space="preserve"> – Київ : Університет «Україна», 2016. – 100 с.</w:t>
            </w:r>
          </w:p>
          <w:p w:rsidR="003F55A3" w:rsidRDefault="003F55A3" w:rsidP="00A52245">
            <w:pPr>
              <w:ind w:firstLine="1039"/>
              <w:jc w:val="both"/>
              <w:rPr>
                <w:sz w:val="24"/>
                <w:szCs w:val="24"/>
                <w:lang w:val="uk-UA"/>
              </w:rPr>
            </w:pPr>
          </w:p>
          <w:p w:rsidR="003F55A3" w:rsidRDefault="003F55A3" w:rsidP="00A52245">
            <w:pPr>
              <w:ind w:firstLine="1039"/>
              <w:jc w:val="both"/>
              <w:rPr>
                <w:sz w:val="24"/>
                <w:szCs w:val="24"/>
                <w:lang w:val="uk-UA"/>
              </w:rPr>
            </w:pPr>
            <w:r>
              <w:rPr>
                <w:sz w:val="24"/>
                <w:szCs w:val="24"/>
                <w:lang w:val="uk-UA"/>
              </w:rPr>
              <w:t xml:space="preserve">Ця книга – логічне продовження попередніх публіцистичних </w:t>
            </w:r>
            <w:r w:rsidR="00F60B3C">
              <w:rPr>
                <w:sz w:val="24"/>
                <w:szCs w:val="24"/>
                <w:lang w:val="uk-UA"/>
              </w:rPr>
              <w:t>праць П.</w:t>
            </w:r>
            <w:r w:rsidR="00A52245">
              <w:rPr>
                <w:sz w:val="24"/>
                <w:szCs w:val="24"/>
                <w:lang w:val="uk-UA"/>
              </w:rPr>
              <w:t>М. Таланчука. Відомий і знаний у</w:t>
            </w:r>
            <w:r w:rsidR="00F60B3C">
              <w:rPr>
                <w:sz w:val="24"/>
                <w:szCs w:val="24"/>
                <w:lang w:val="uk-UA"/>
              </w:rPr>
              <w:t xml:space="preserve"> нашій країні освітянин та науковець об</w:t>
            </w:r>
            <w:r w:rsidR="00F60B3C" w:rsidRPr="00F60B3C">
              <w:rPr>
                <w:sz w:val="24"/>
                <w:szCs w:val="24"/>
                <w:lang w:val="uk-UA"/>
              </w:rPr>
              <w:t>’</w:t>
            </w:r>
            <w:r w:rsidR="00F60B3C">
              <w:rPr>
                <w:sz w:val="24"/>
                <w:szCs w:val="24"/>
                <w:lang w:val="uk-UA"/>
              </w:rPr>
              <w:t xml:space="preserve">єктивно й аргументовано аналізує складні та неоднозначні процеси становлення й утвердження української державності, причому не обмежується лише констатацією подій і ситуацій, а й пропонує реальні шляхи виходу з політичної й соціально-економічної кризи. </w:t>
            </w:r>
            <w:r w:rsidR="00A52245">
              <w:rPr>
                <w:sz w:val="24"/>
                <w:szCs w:val="24"/>
                <w:lang w:val="uk-UA"/>
              </w:rPr>
              <w:t>І</w:t>
            </w:r>
            <w:r w:rsidR="00F60B3C">
              <w:rPr>
                <w:sz w:val="24"/>
                <w:szCs w:val="24"/>
                <w:lang w:val="uk-UA"/>
              </w:rPr>
              <w:t>деться, зокрема, про відповідальність еліти за країну, про те, що означає бути справжнім українцем.</w:t>
            </w:r>
          </w:p>
          <w:p w:rsidR="00CF3D94" w:rsidRPr="00CF3D94" w:rsidRDefault="00CF3D94" w:rsidP="00CF3D94">
            <w:pPr>
              <w:ind w:firstLine="1039"/>
              <w:jc w:val="right"/>
              <w:rPr>
                <w:b/>
                <w:sz w:val="24"/>
                <w:szCs w:val="24"/>
                <w:lang w:val="uk-UA"/>
              </w:rPr>
            </w:pPr>
            <w:r w:rsidRPr="00CF3D94">
              <w:rPr>
                <w:b/>
                <w:sz w:val="24"/>
                <w:szCs w:val="24"/>
                <w:lang w:val="uk-UA"/>
              </w:rPr>
              <w:t>3 прим.</w:t>
            </w:r>
          </w:p>
        </w:tc>
      </w:tr>
      <w:tr w:rsidR="003F55A3" w:rsidRPr="001A5BF9">
        <w:trPr>
          <w:trHeight w:val="2924"/>
        </w:trPr>
        <w:tc>
          <w:tcPr>
            <w:tcW w:w="1053" w:type="pct"/>
            <w:vAlign w:val="center"/>
          </w:tcPr>
          <w:p w:rsidR="003F55A3" w:rsidRPr="00322E65" w:rsidRDefault="00E218D7" w:rsidP="007F5971">
            <w:pPr>
              <w:jc w:val="center"/>
              <w:rPr>
                <w:lang w:val="uk-UA"/>
              </w:rPr>
            </w:pPr>
            <w:r>
              <w:rPr>
                <w:noProof/>
                <w:lang w:val="uk-UA" w:eastAsia="uk-UA"/>
              </w:rPr>
              <w:drawing>
                <wp:inline distT="0" distB="0" distL="0" distR="0">
                  <wp:extent cx="1097280" cy="1529080"/>
                  <wp:effectExtent l="0" t="0" r="7620" b="0"/>
                  <wp:docPr id="7" name="Рисунок 7" descr="1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 0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529080"/>
                          </a:xfrm>
                          <a:prstGeom prst="rect">
                            <a:avLst/>
                          </a:prstGeom>
                          <a:noFill/>
                          <a:ln>
                            <a:noFill/>
                          </a:ln>
                        </pic:spPr>
                      </pic:pic>
                    </a:graphicData>
                  </a:graphic>
                </wp:inline>
              </w:drawing>
            </w:r>
          </w:p>
        </w:tc>
        <w:tc>
          <w:tcPr>
            <w:tcW w:w="3947" w:type="pct"/>
          </w:tcPr>
          <w:p w:rsidR="003F55A3" w:rsidRDefault="003F55A3" w:rsidP="007F5971">
            <w:pPr>
              <w:jc w:val="both"/>
              <w:rPr>
                <w:b/>
                <w:sz w:val="24"/>
                <w:szCs w:val="24"/>
                <w:lang w:val="uk-UA"/>
              </w:rPr>
            </w:pPr>
          </w:p>
          <w:p w:rsidR="005C6975" w:rsidRDefault="005C6975" w:rsidP="00A52245">
            <w:pPr>
              <w:ind w:firstLine="1039"/>
              <w:jc w:val="both"/>
              <w:rPr>
                <w:sz w:val="24"/>
                <w:szCs w:val="24"/>
                <w:lang w:val="uk-UA"/>
              </w:rPr>
            </w:pPr>
            <w:r>
              <w:rPr>
                <w:b/>
                <w:sz w:val="24"/>
                <w:szCs w:val="24"/>
                <w:lang w:val="uk-UA"/>
              </w:rPr>
              <w:t xml:space="preserve">Таланчук П.М. </w:t>
            </w:r>
            <w:r>
              <w:rPr>
                <w:sz w:val="24"/>
                <w:szCs w:val="24"/>
                <w:lang w:val="uk-UA"/>
              </w:rPr>
              <w:t xml:space="preserve">Деякі міркування щодо необхідності створення Корпоративного кодексу Університету «Україна» </w:t>
            </w:r>
            <w:r w:rsidRPr="005C6975">
              <w:rPr>
                <w:sz w:val="24"/>
                <w:szCs w:val="24"/>
                <w:lang w:val="uk-UA"/>
              </w:rPr>
              <w:t xml:space="preserve">/ </w:t>
            </w:r>
            <w:r>
              <w:rPr>
                <w:sz w:val="24"/>
                <w:szCs w:val="24"/>
                <w:lang w:val="uk-UA"/>
              </w:rPr>
              <w:t xml:space="preserve">Матеріали вступної лекції для студентів та роздумів усіх співробітників університету </w:t>
            </w:r>
            <w:r w:rsidRPr="005C6975">
              <w:rPr>
                <w:sz w:val="24"/>
                <w:szCs w:val="24"/>
                <w:lang w:val="uk-UA"/>
              </w:rPr>
              <w:t xml:space="preserve">/ </w:t>
            </w:r>
            <w:r>
              <w:rPr>
                <w:sz w:val="24"/>
                <w:szCs w:val="24"/>
                <w:lang w:val="uk-UA"/>
              </w:rPr>
              <w:t>П. М. Таланчук</w:t>
            </w:r>
            <w:r w:rsidR="00A52245">
              <w:rPr>
                <w:sz w:val="24"/>
                <w:szCs w:val="24"/>
                <w:lang w:val="uk-UA"/>
              </w:rPr>
              <w:t>.</w:t>
            </w:r>
            <w:r>
              <w:rPr>
                <w:sz w:val="24"/>
                <w:szCs w:val="24"/>
                <w:lang w:val="uk-UA"/>
              </w:rPr>
              <w:t xml:space="preserve"> </w:t>
            </w:r>
            <w:r w:rsidR="00305A19">
              <w:rPr>
                <w:sz w:val="24"/>
                <w:szCs w:val="24"/>
                <w:lang w:val="uk-UA"/>
              </w:rPr>
              <w:t>– Київ : Університет «Україна», 2012. – 39 с.</w:t>
            </w:r>
          </w:p>
          <w:p w:rsidR="00305A19" w:rsidRDefault="00305A19" w:rsidP="00A52245">
            <w:pPr>
              <w:ind w:firstLine="1039"/>
              <w:jc w:val="both"/>
              <w:rPr>
                <w:sz w:val="24"/>
                <w:szCs w:val="24"/>
                <w:lang w:val="uk-UA"/>
              </w:rPr>
            </w:pPr>
            <w:r>
              <w:rPr>
                <w:sz w:val="24"/>
                <w:szCs w:val="24"/>
                <w:lang w:val="uk-UA"/>
              </w:rPr>
              <w:t>Традиційно щорічна лекція присвячена актуальній темі, пов</w:t>
            </w:r>
            <w:r w:rsidRPr="00305A19">
              <w:rPr>
                <w:sz w:val="24"/>
                <w:szCs w:val="24"/>
                <w:lang w:val="uk-UA"/>
              </w:rPr>
              <w:t>’</w:t>
            </w:r>
            <w:r>
              <w:rPr>
                <w:sz w:val="24"/>
                <w:szCs w:val="24"/>
                <w:lang w:val="uk-UA"/>
              </w:rPr>
              <w:t>язаній із розбудовою як економіки, політики, т</w:t>
            </w:r>
            <w:r w:rsidR="00A52245">
              <w:rPr>
                <w:sz w:val="24"/>
                <w:szCs w:val="24"/>
                <w:lang w:val="uk-UA"/>
              </w:rPr>
              <w:t>ак і всіх сторін нашого життя. І</w:t>
            </w:r>
            <w:r>
              <w:rPr>
                <w:sz w:val="24"/>
                <w:szCs w:val="24"/>
                <w:lang w:val="uk-UA"/>
              </w:rPr>
              <w:t xml:space="preserve">деться також </w:t>
            </w:r>
            <w:r w:rsidR="00C42DA1">
              <w:rPr>
                <w:sz w:val="24"/>
                <w:szCs w:val="24"/>
                <w:lang w:val="uk-UA"/>
              </w:rPr>
              <w:t>і про освітню галузь, яка давно вже вимагає справжніх, а не лише проголошених реформ. Автор закликає всіляко утверджувати корпоративну культуру з тим, щоб використати її можливості у подальшому розвитку Університету «Україна».</w:t>
            </w:r>
          </w:p>
          <w:p w:rsidR="00C42DA1" w:rsidRDefault="00C42DA1" w:rsidP="00A52245">
            <w:pPr>
              <w:ind w:firstLine="1039"/>
              <w:jc w:val="both"/>
              <w:rPr>
                <w:sz w:val="24"/>
                <w:szCs w:val="24"/>
                <w:lang w:val="uk-UA"/>
              </w:rPr>
            </w:pPr>
            <w:r>
              <w:rPr>
                <w:sz w:val="24"/>
                <w:szCs w:val="24"/>
                <w:lang w:val="uk-UA"/>
              </w:rPr>
              <w:t>Матеріал підібраний на основі опрацювання багатьох вітчизняних і зарубіжних джерел. Окремі узагальнення автор генерував сам.</w:t>
            </w:r>
          </w:p>
          <w:p w:rsidR="00C42DA1" w:rsidRDefault="00CB150B" w:rsidP="00A52245">
            <w:pPr>
              <w:ind w:firstLine="1039"/>
              <w:jc w:val="both"/>
              <w:rPr>
                <w:sz w:val="24"/>
                <w:szCs w:val="24"/>
                <w:lang w:val="uk-UA"/>
              </w:rPr>
            </w:pPr>
            <w:r>
              <w:rPr>
                <w:sz w:val="24"/>
                <w:szCs w:val="24"/>
                <w:lang w:val="uk-UA"/>
              </w:rPr>
              <w:t>Вступна лекція П.</w:t>
            </w:r>
            <w:r w:rsidR="00C42DA1">
              <w:rPr>
                <w:sz w:val="24"/>
                <w:szCs w:val="24"/>
                <w:lang w:val="uk-UA"/>
              </w:rPr>
              <w:t>М. Таланчука орієнтована на викладачів, студентів, а також усіх, хто цікавиться тим, яким може і повинен стати найближчим часом наш університет.</w:t>
            </w:r>
          </w:p>
          <w:p w:rsidR="009F0188" w:rsidRPr="009F0188" w:rsidRDefault="009F0188" w:rsidP="009F0188">
            <w:pPr>
              <w:ind w:firstLine="1039"/>
              <w:jc w:val="right"/>
              <w:rPr>
                <w:b/>
                <w:sz w:val="24"/>
                <w:szCs w:val="24"/>
                <w:lang w:val="uk-UA"/>
              </w:rPr>
            </w:pPr>
            <w:r>
              <w:rPr>
                <w:b/>
                <w:sz w:val="24"/>
                <w:szCs w:val="24"/>
                <w:lang w:val="uk-UA"/>
              </w:rPr>
              <w:t>2</w:t>
            </w:r>
            <w:r w:rsidRPr="009F0188">
              <w:rPr>
                <w:b/>
                <w:sz w:val="24"/>
                <w:szCs w:val="24"/>
                <w:lang w:val="uk-UA"/>
              </w:rPr>
              <w:t xml:space="preserve"> прим.</w:t>
            </w:r>
          </w:p>
        </w:tc>
      </w:tr>
      <w:tr w:rsidR="003F55A3" w:rsidRPr="001A5BF9">
        <w:trPr>
          <w:trHeight w:val="2924"/>
        </w:trPr>
        <w:tc>
          <w:tcPr>
            <w:tcW w:w="1053" w:type="pct"/>
            <w:vAlign w:val="center"/>
          </w:tcPr>
          <w:p w:rsidR="003F55A3" w:rsidRPr="00322E65" w:rsidRDefault="00E218D7" w:rsidP="007F5971">
            <w:pPr>
              <w:jc w:val="center"/>
              <w:rPr>
                <w:lang w:val="uk-UA"/>
              </w:rPr>
            </w:pPr>
            <w:r>
              <w:rPr>
                <w:noProof/>
                <w:lang w:val="uk-UA" w:eastAsia="uk-UA"/>
              </w:rPr>
              <w:drawing>
                <wp:inline distT="0" distB="0" distL="0" distR="0">
                  <wp:extent cx="1097280" cy="1534160"/>
                  <wp:effectExtent l="0" t="0" r="7620" b="8890"/>
                  <wp:docPr id="8" name="Рисунок 8" descr="1 - 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 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534160"/>
                          </a:xfrm>
                          <a:prstGeom prst="rect">
                            <a:avLst/>
                          </a:prstGeom>
                          <a:noFill/>
                          <a:ln>
                            <a:noFill/>
                          </a:ln>
                        </pic:spPr>
                      </pic:pic>
                    </a:graphicData>
                  </a:graphic>
                </wp:inline>
              </w:drawing>
            </w:r>
          </w:p>
        </w:tc>
        <w:tc>
          <w:tcPr>
            <w:tcW w:w="3947" w:type="pct"/>
          </w:tcPr>
          <w:p w:rsidR="003F55A3" w:rsidRDefault="003F55A3" w:rsidP="00A52245">
            <w:pPr>
              <w:ind w:firstLine="1039"/>
              <w:jc w:val="both"/>
              <w:rPr>
                <w:b/>
                <w:sz w:val="24"/>
                <w:szCs w:val="24"/>
                <w:lang w:val="uk-UA"/>
              </w:rPr>
            </w:pPr>
          </w:p>
          <w:p w:rsidR="00645799" w:rsidRDefault="00645799" w:rsidP="00A52245">
            <w:pPr>
              <w:ind w:firstLine="1039"/>
              <w:jc w:val="both"/>
              <w:rPr>
                <w:sz w:val="24"/>
                <w:szCs w:val="24"/>
                <w:lang w:val="uk-UA"/>
              </w:rPr>
            </w:pPr>
            <w:r>
              <w:rPr>
                <w:b/>
                <w:sz w:val="24"/>
                <w:szCs w:val="24"/>
                <w:lang w:val="uk-UA"/>
              </w:rPr>
              <w:t>Таланчук П.</w:t>
            </w:r>
            <w:r w:rsidR="00A52245">
              <w:rPr>
                <w:b/>
                <w:sz w:val="24"/>
                <w:szCs w:val="24"/>
                <w:lang w:val="uk-UA"/>
              </w:rPr>
              <w:t xml:space="preserve"> </w:t>
            </w:r>
            <w:r>
              <w:rPr>
                <w:b/>
                <w:sz w:val="24"/>
                <w:szCs w:val="24"/>
                <w:lang w:val="uk-UA"/>
              </w:rPr>
              <w:t xml:space="preserve">М. </w:t>
            </w:r>
            <w:r>
              <w:rPr>
                <w:sz w:val="24"/>
                <w:szCs w:val="24"/>
                <w:lang w:val="uk-UA"/>
              </w:rPr>
              <w:t xml:space="preserve">Прозріння : публіцистика </w:t>
            </w:r>
            <w:r w:rsidRPr="00645799">
              <w:rPr>
                <w:sz w:val="24"/>
                <w:szCs w:val="24"/>
              </w:rPr>
              <w:t>/</w:t>
            </w:r>
            <w:r>
              <w:rPr>
                <w:sz w:val="24"/>
                <w:szCs w:val="24"/>
                <w:lang w:val="uk-UA"/>
              </w:rPr>
              <w:t xml:space="preserve"> П.</w:t>
            </w:r>
            <w:r w:rsidR="00670C79">
              <w:rPr>
                <w:sz w:val="24"/>
                <w:szCs w:val="24"/>
                <w:lang w:val="uk-UA"/>
              </w:rPr>
              <w:t xml:space="preserve"> </w:t>
            </w:r>
            <w:r>
              <w:rPr>
                <w:sz w:val="24"/>
                <w:szCs w:val="24"/>
                <w:lang w:val="uk-UA"/>
              </w:rPr>
              <w:t>М. Таланчук. – Київ : Університет «Україна», 2017. – 86 с.</w:t>
            </w:r>
          </w:p>
          <w:p w:rsidR="00645799" w:rsidRDefault="00645799" w:rsidP="00A52245">
            <w:pPr>
              <w:ind w:firstLine="1039"/>
              <w:jc w:val="both"/>
              <w:rPr>
                <w:sz w:val="24"/>
                <w:szCs w:val="24"/>
                <w:lang w:val="uk-UA"/>
              </w:rPr>
            </w:pPr>
            <w:r>
              <w:rPr>
                <w:sz w:val="24"/>
                <w:szCs w:val="24"/>
                <w:lang w:val="uk-UA"/>
              </w:rPr>
              <w:t>У цій праці П. М. Таланчук продовжує наполегливо переконувати українців у тому, що вони є самодостатнім древнім і багаточисельним народом. Для розбудови успішної України їм необхідно не тільки об</w:t>
            </w:r>
            <w:r w:rsidRPr="00645799">
              <w:rPr>
                <w:sz w:val="24"/>
                <w:szCs w:val="24"/>
                <w:lang w:val="uk-UA"/>
              </w:rPr>
              <w:t>’</w:t>
            </w:r>
            <w:r>
              <w:rPr>
                <w:sz w:val="24"/>
                <w:szCs w:val="24"/>
                <w:lang w:val="uk-UA"/>
              </w:rPr>
              <w:t>єднатися, перестати звинувачувати всіх сусід</w:t>
            </w:r>
            <w:r w:rsidR="00A52245">
              <w:rPr>
                <w:sz w:val="24"/>
                <w:szCs w:val="24"/>
                <w:lang w:val="uk-UA"/>
              </w:rPr>
              <w:t>ів</w:t>
            </w:r>
            <w:r>
              <w:rPr>
                <w:sz w:val="24"/>
                <w:szCs w:val="24"/>
                <w:lang w:val="uk-UA"/>
              </w:rPr>
              <w:t xml:space="preserve"> у своїх бідах, а й зрозуміти </w:t>
            </w:r>
            <w:r w:rsidR="001F1AB7">
              <w:rPr>
                <w:sz w:val="24"/>
                <w:szCs w:val="24"/>
                <w:lang w:val="uk-UA"/>
              </w:rPr>
              <w:t>одну істину – ніхто їм не збудує суверенну державу, окрім них самих. Якщо ці передумови будуть виконані, на українців чекає успіх, а відтак – щасливе майбутнє!</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3F55A3" w:rsidRPr="001A5BF9">
        <w:trPr>
          <w:trHeight w:val="2924"/>
        </w:trPr>
        <w:tc>
          <w:tcPr>
            <w:tcW w:w="1053" w:type="pct"/>
            <w:vAlign w:val="center"/>
          </w:tcPr>
          <w:p w:rsidR="003F55A3" w:rsidRPr="00322E65" w:rsidRDefault="00E218D7" w:rsidP="007F5971">
            <w:pPr>
              <w:jc w:val="center"/>
              <w:rPr>
                <w:lang w:val="uk-UA"/>
              </w:rPr>
            </w:pPr>
            <w:r>
              <w:rPr>
                <w:noProof/>
                <w:lang w:val="uk-UA" w:eastAsia="uk-UA"/>
              </w:rPr>
              <w:lastRenderedPageBreak/>
              <w:drawing>
                <wp:inline distT="0" distB="0" distL="0" distR="0">
                  <wp:extent cx="1168400" cy="1610360"/>
                  <wp:effectExtent l="0" t="0" r="0" b="8890"/>
                  <wp:docPr id="9" name="Рисунок 9" descr="1 - 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 0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1610360"/>
                          </a:xfrm>
                          <a:prstGeom prst="rect">
                            <a:avLst/>
                          </a:prstGeom>
                          <a:noFill/>
                          <a:ln>
                            <a:noFill/>
                          </a:ln>
                        </pic:spPr>
                      </pic:pic>
                    </a:graphicData>
                  </a:graphic>
                </wp:inline>
              </w:drawing>
            </w:r>
          </w:p>
        </w:tc>
        <w:tc>
          <w:tcPr>
            <w:tcW w:w="3947" w:type="pct"/>
          </w:tcPr>
          <w:p w:rsidR="003F55A3" w:rsidRDefault="003F55A3" w:rsidP="007F5971">
            <w:pPr>
              <w:jc w:val="both"/>
              <w:rPr>
                <w:b/>
                <w:sz w:val="24"/>
                <w:szCs w:val="24"/>
                <w:lang w:val="uk-UA"/>
              </w:rPr>
            </w:pPr>
          </w:p>
          <w:p w:rsidR="001F1AB7" w:rsidRDefault="001F1AB7" w:rsidP="00B76830">
            <w:pPr>
              <w:ind w:firstLine="1039"/>
              <w:jc w:val="both"/>
              <w:rPr>
                <w:sz w:val="24"/>
                <w:szCs w:val="24"/>
                <w:lang w:val="uk-UA"/>
              </w:rPr>
            </w:pPr>
            <w:r>
              <w:rPr>
                <w:b/>
                <w:sz w:val="24"/>
                <w:szCs w:val="24"/>
                <w:lang w:val="uk-UA"/>
              </w:rPr>
              <w:t>Таланчук П.</w:t>
            </w:r>
            <w:r w:rsidR="00B76830">
              <w:rPr>
                <w:b/>
                <w:sz w:val="24"/>
                <w:szCs w:val="24"/>
                <w:lang w:val="uk-UA"/>
              </w:rPr>
              <w:t xml:space="preserve"> </w:t>
            </w:r>
            <w:r>
              <w:rPr>
                <w:b/>
                <w:sz w:val="24"/>
                <w:szCs w:val="24"/>
                <w:lang w:val="uk-UA"/>
              </w:rPr>
              <w:t xml:space="preserve">М. </w:t>
            </w:r>
            <w:r>
              <w:rPr>
                <w:sz w:val="24"/>
                <w:szCs w:val="24"/>
                <w:lang w:val="uk-UA"/>
              </w:rPr>
              <w:t xml:space="preserve">Коли діждемось Вашингтона? </w:t>
            </w:r>
            <w:r w:rsidR="00670C79" w:rsidRPr="00670C79">
              <w:rPr>
                <w:sz w:val="24"/>
                <w:szCs w:val="24"/>
              </w:rPr>
              <w:t xml:space="preserve">/ </w:t>
            </w:r>
            <w:r w:rsidR="00670C79">
              <w:rPr>
                <w:sz w:val="24"/>
                <w:szCs w:val="24"/>
                <w:lang w:val="uk-UA"/>
              </w:rPr>
              <w:t xml:space="preserve">П. М. Таланчук. </w:t>
            </w:r>
            <w:r>
              <w:rPr>
                <w:sz w:val="24"/>
                <w:szCs w:val="24"/>
                <w:lang w:val="uk-UA"/>
              </w:rPr>
              <w:t>– Київ : Університет «Україна», 2013. – 82 с.</w:t>
            </w:r>
          </w:p>
          <w:p w:rsidR="001F1AB7" w:rsidRDefault="001F1AB7" w:rsidP="00B76830">
            <w:pPr>
              <w:ind w:firstLine="1039"/>
              <w:jc w:val="both"/>
              <w:rPr>
                <w:sz w:val="24"/>
                <w:szCs w:val="24"/>
                <w:lang w:val="uk-UA"/>
              </w:rPr>
            </w:pPr>
            <w:r>
              <w:rPr>
                <w:sz w:val="24"/>
                <w:szCs w:val="24"/>
                <w:lang w:val="uk-UA"/>
              </w:rPr>
              <w:t xml:space="preserve">У публікації йдеться про найбільш актуальні та гострі проблеми України, її сьогоднішнього та завтрашнього дня. Автор глибоко аналізує ті основи державності, які мають утвердитись завдяки справді цивілізаційному вибору. Але для цього Україна, її народ мають рішуче та безповоротно подолати всі негаразди, радикально змінити життя шляхом ефективних реформ. </w:t>
            </w:r>
          </w:p>
          <w:p w:rsidR="001F1AB7" w:rsidRDefault="001F1AB7" w:rsidP="00B76830">
            <w:pPr>
              <w:ind w:firstLine="1039"/>
              <w:jc w:val="both"/>
              <w:rPr>
                <w:sz w:val="24"/>
                <w:szCs w:val="24"/>
                <w:lang w:val="uk-UA"/>
              </w:rPr>
            </w:pPr>
            <w:r>
              <w:rPr>
                <w:sz w:val="24"/>
                <w:szCs w:val="24"/>
                <w:lang w:val="uk-UA"/>
              </w:rPr>
              <w:t xml:space="preserve">Особливу увагу приділяє автор зовнішнім і внутрішнім загрозам, які можуть поставити під </w:t>
            </w:r>
            <w:r w:rsidR="00C1567D">
              <w:rPr>
                <w:sz w:val="24"/>
                <w:szCs w:val="24"/>
                <w:lang w:val="uk-UA"/>
              </w:rPr>
              <w:t>сумнів, загалом знищити наші суверенітет і незалежність.</w:t>
            </w:r>
          </w:p>
          <w:p w:rsidR="00635425" w:rsidRPr="00A315EE" w:rsidRDefault="009F0188" w:rsidP="00A315EE">
            <w:pPr>
              <w:jc w:val="right"/>
              <w:rPr>
                <w:b/>
                <w:sz w:val="24"/>
                <w:szCs w:val="24"/>
                <w:lang w:val="uk-UA"/>
              </w:rPr>
            </w:pPr>
            <w:r>
              <w:rPr>
                <w:b/>
                <w:sz w:val="24"/>
                <w:szCs w:val="24"/>
                <w:lang w:val="uk-UA"/>
              </w:rPr>
              <w:t>5</w:t>
            </w:r>
            <w:r w:rsidR="00A315EE" w:rsidRPr="00A315EE">
              <w:rPr>
                <w:b/>
                <w:sz w:val="24"/>
                <w:szCs w:val="24"/>
                <w:lang w:val="uk-UA"/>
              </w:rPr>
              <w:t xml:space="preserve"> прим.</w:t>
            </w:r>
          </w:p>
        </w:tc>
      </w:tr>
      <w:tr w:rsidR="009B0A09" w:rsidRPr="001A5BF9">
        <w:trPr>
          <w:trHeight w:val="2924"/>
        </w:trPr>
        <w:tc>
          <w:tcPr>
            <w:tcW w:w="1053" w:type="pct"/>
            <w:vAlign w:val="center"/>
          </w:tcPr>
          <w:p w:rsidR="009B0A09" w:rsidRDefault="00E218D7" w:rsidP="007F5971">
            <w:pPr>
              <w:jc w:val="center"/>
              <w:rPr>
                <w:lang w:val="uk-UA"/>
              </w:rPr>
            </w:pPr>
            <w:r>
              <w:rPr>
                <w:noProof/>
                <w:lang w:val="uk-UA" w:eastAsia="uk-UA"/>
              </w:rPr>
              <w:drawing>
                <wp:inline distT="0" distB="0" distL="0" distR="0">
                  <wp:extent cx="1158240" cy="1640840"/>
                  <wp:effectExtent l="0" t="0" r="3810" b="0"/>
                  <wp:docPr id="10" name="Рисунок 10" descr="1 - 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 0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1640840"/>
                          </a:xfrm>
                          <a:prstGeom prst="rect">
                            <a:avLst/>
                          </a:prstGeom>
                          <a:noFill/>
                          <a:ln>
                            <a:noFill/>
                          </a:ln>
                        </pic:spPr>
                      </pic:pic>
                    </a:graphicData>
                  </a:graphic>
                </wp:inline>
              </w:drawing>
            </w:r>
          </w:p>
        </w:tc>
        <w:tc>
          <w:tcPr>
            <w:tcW w:w="3947" w:type="pct"/>
          </w:tcPr>
          <w:p w:rsidR="009B0A09" w:rsidRDefault="009B0A09" w:rsidP="007F5971">
            <w:pPr>
              <w:jc w:val="both"/>
              <w:rPr>
                <w:b/>
                <w:sz w:val="24"/>
                <w:szCs w:val="24"/>
                <w:lang w:val="uk-UA"/>
              </w:rPr>
            </w:pPr>
          </w:p>
          <w:p w:rsidR="009B0A09" w:rsidRDefault="00AA36EA" w:rsidP="00B76830">
            <w:pPr>
              <w:ind w:firstLine="1039"/>
              <w:jc w:val="both"/>
              <w:rPr>
                <w:sz w:val="24"/>
                <w:szCs w:val="24"/>
                <w:lang w:val="uk-UA"/>
              </w:rPr>
            </w:pPr>
            <w:r>
              <w:rPr>
                <w:b/>
                <w:sz w:val="24"/>
                <w:szCs w:val="24"/>
                <w:lang w:val="uk-UA"/>
              </w:rPr>
              <w:t>Таланчук П</w:t>
            </w:r>
            <w:r w:rsidR="00CB150B">
              <w:rPr>
                <w:b/>
                <w:sz w:val="24"/>
                <w:szCs w:val="24"/>
                <w:lang w:val="uk-UA"/>
              </w:rPr>
              <w:t>.</w:t>
            </w:r>
            <w:r>
              <w:rPr>
                <w:b/>
                <w:sz w:val="24"/>
                <w:szCs w:val="24"/>
                <w:lang w:val="uk-UA"/>
              </w:rPr>
              <w:t xml:space="preserve">М. </w:t>
            </w:r>
            <w:r w:rsidR="009B0A09">
              <w:rPr>
                <w:sz w:val="24"/>
                <w:szCs w:val="24"/>
                <w:lang w:val="uk-UA"/>
              </w:rPr>
              <w:t xml:space="preserve">Коли діждемось Вашингтона? </w:t>
            </w:r>
            <w:r w:rsidR="009B0A09" w:rsidRPr="009B0A09">
              <w:rPr>
                <w:sz w:val="24"/>
                <w:szCs w:val="24"/>
              </w:rPr>
              <w:t xml:space="preserve">/ </w:t>
            </w:r>
            <w:r w:rsidR="009B0A09">
              <w:rPr>
                <w:sz w:val="24"/>
                <w:szCs w:val="24"/>
                <w:lang w:val="uk-UA"/>
              </w:rPr>
              <w:t xml:space="preserve">П. М. Таланчук </w:t>
            </w:r>
            <w:r w:rsidR="009B0A09" w:rsidRPr="009B0A09">
              <w:rPr>
                <w:sz w:val="24"/>
                <w:szCs w:val="24"/>
              </w:rPr>
              <w:t xml:space="preserve">// </w:t>
            </w:r>
            <w:r w:rsidR="009B0A09">
              <w:rPr>
                <w:sz w:val="24"/>
                <w:szCs w:val="24"/>
                <w:lang w:val="uk-UA"/>
              </w:rPr>
              <w:t xml:space="preserve">Українські реалії: негаразди, загрози, надії : публіцистика </w:t>
            </w:r>
            <w:r w:rsidR="009B0A09" w:rsidRPr="009B0A09">
              <w:rPr>
                <w:sz w:val="24"/>
                <w:szCs w:val="24"/>
              </w:rPr>
              <w:t xml:space="preserve">/ </w:t>
            </w:r>
            <w:r w:rsidR="009B0A09">
              <w:rPr>
                <w:sz w:val="24"/>
                <w:szCs w:val="24"/>
                <w:lang w:val="uk-UA"/>
              </w:rPr>
              <w:t xml:space="preserve">ред. кол. </w:t>
            </w:r>
            <w:r>
              <w:rPr>
                <w:sz w:val="24"/>
                <w:szCs w:val="24"/>
                <w:lang w:val="uk-UA"/>
              </w:rPr>
              <w:br/>
              <w:t xml:space="preserve">П. М. Таланчук </w:t>
            </w:r>
            <w:r w:rsidR="009B0A09">
              <w:rPr>
                <w:sz w:val="24"/>
                <w:szCs w:val="24"/>
                <w:lang w:val="uk-UA"/>
              </w:rPr>
              <w:t xml:space="preserve">(голова) </w:t>
            </w:r>
            <w:r w:rsidR="009B0A09" w:rsidRPr="009B0A09">
              <w:rPr>
                <w:sz w:val="24"/>
                <w:szCs w:val="24"/>
              </w:rPr>
              <w:t>[</w:t>
            </w:r>
            <w:r w:rsidR="009B0A09">
              <w:rPr>
                <w:sz w:val="24"/>
                <w:szCs w:val="24"/>
                <w:lang w:val="uk-UA"/>
              </w:rPr>
              <w:t>та ін</w:t>
            </w:r>
            <w:r w:rsidR="00957E4D">
              <w:rPr>
                <w:sz w:val="24"/>
                <w:szCs w:val="24"/>
                <w:lang w:val="uk-UA"/>
              </w:rPr>
              <w:t>.</w:t>
            </w:r>
            <w:r w:rsidR="009B0A09" w:rsidRPr="009B0A09">
              <w:rPr>
                <w:sz w:val="24"/>
                <w:szCs w:val="24"/>
              </w:rPr>
              <w:t>]</w:t>
            </w:r>
            <w:r w:rsidR="00CB7EE6">
              <w:rPr>
                <w:sz w:val="24"/>
                <w:szCs w:val="24"/>
                <w:lang w:val="uk-UA"/>
              </w:rPr>
              <w:t xml:space="preserve">; упоряд.: О. К. Глушко, В. О. Карпенко. – Київ : Університет «Україна», 2013. – С. 4-65. – (Бібліотека Університету «Україна». Вип. </w:t>
            </w:r>
            <w:r w:rsidR="00CB7EE6">
              <w:rPr>
                <w:sz w:val="24"/>
                <w:szCs w:val="24"/>
                <w:lang w:val="en-US"/>
              </w:rPr>
              <w:t>I</w:t>
            </w:r>
            <w:r w:rsidR="00CB7EE6">
              <w:rPr>
                <w:sz w:val="24"/>
                <w:szCs w:val="24"/>
                <w:lang w:val="uk-UA"/>
              </w:rPr>
              <w:t>)</w:t>
            </w:r>
            <w:r w:rsidR="00BB0C68">
              <w:rPr>
                <w:sz w:val="24"/>
                <w:szCs w:val="24"/>
                <w:lang w:val="uk-UA"/>
              </w:rPr>
              <w:t>.</w:t>
            </w:r>
          </w:p>
          <w:p w:rsidR="00AA36EA" w:rsidRDefault="00AA36EA" w:rsidP="00B76830">
            <w:pPr>
              <w:ind w:firstLine="1039"/>
              <w:jc w:val="both"/>
              <w:rPr>
                <w:sz w:val="24"/>
                <w:szCs w:val="24"/>
                <w:lang w:val="uk-UA"/>
              </w:rPr>
            </w:pPr>
            <w:r>
              <w:rPr>
                <w:sz w:val="24"/>
                <w:szCs w:val="24"/>
                <w:lang w:val="uk-UA"/>
              </w:rPr>
              <w:t>У першому випуску автори гострополемічних статей порушують злободенні проблеми економічного, соціального й духовного розвитку незалежної України на сучасному етапі. У більшості публікацій розвінчуються антиукраїнські тенденції</w:t>
            </w:r>
            <w:r w:rsidR="001113D6">
              <w:rPr>
                <w:sz w:val="24"/>
                <w:szCs w:val="24"/>
                <w:lang w:val="uk-UA"/>
              </w:rPr>
              <w:t>, що намітилися останнім часом у</w:t>
            </w:r>
            <w:r>
              <w:rPr>
                <w:sz w:val="24"/>
                <w:szCs w:val="24"/>
                <w:lang w:val="uk-UA"/>
              </w:rPr>
              <w:t xml:space="preserve"> політиці </w:t>
            </w:r>
            <w:r w:rsidR="00957E4D">
              <w:rPr>
                <w:sz w:val="24"/>
                <w:szCs w:val="24"/>
                <w:lang w:val="uk-UA"/>
              </w:rPr>
              <w:t>владних структур стосовно національних традицій, історії, освіти, культури, що відкидає нашу молоду державу на узбіччя цивілізаційного розвитку.</w:t>
            </w:r>
          </w:p>
          <w:p w:rsidR="00957E4D" w:rsidRDefault="00957E4D" w:rsidP="00B76830">
            <w:pPr>
              <w:ind w:firstLine="1039"/>
              <w:jc w:val="both"/>
              <w:rPr>
                <w:sz w:val="24"/>
                <w:szCs w:val="24"/>
                <w:lang w:val="uk-UA"/>
              </w:rPr>
            </w:pPr>
            <w:r>
              <w:rPr>
                <w:sz w:val="24"/>
                <w:szCs w:val="24"/>
                <w:lang w:val="uk-UA"/>
              </w:rPr>
              <w:t>Книга розрахована на всіх, кому небайдужа доля України, її теперішнє і майбутнє.</w:t>
            </w:r>
          </w:p>
          <w:p w:rsidR="00A315EE" w:rsidRPr="00A315EE" w:rsidRDefault="00A315EE" w:rsidP="00A315EE">
            <w:pPr>
              <w:ind w:firstLine="1039"/>
              <w:jc w:val="right"/>
              <w:rPr>
                <w:b/>
                <w:sz w:val="24"/>
                <w:szCs w:val="24"/>
                <w:lang w:val="uk-UA"/>
              </w:rPr>
            </w:pPr>
            <w:r w:rsidRPr="00A315EE">
              <w:rPr>
                <w:b/>
                <w:sz w:val="24"/>
                <w:szCs w:val="24"/>
                <w:lang w:val="uk-UA"/>
              </w:rPr>
              <w:t>1 прим.</w:t>
            </w:r>
          </w:p>
        </w:tc>
      </w:tr>
      <w:tr w:rsidR="003F55A3" w:rsidRPr="001A5BF9" w:rsidTr="00CB7EE6">
        <w:trPr>
          <w:trHeight w:val="2924"/>
        </w:trPr>
        <w:tc>
          <w:tcPr>
            <w:tcW w:w="1053" w:type="pct"/>
            <w:tcBorders>
              <w:bottom w:val="single" w:sz="4" w:space="0" w:color="auto"/>
            </w:tcBorders>
            <w:vAlign w:val="center"/>
          </w:tcPr>
          <w:p w:rsidR="003F55A3" w:rsidRPr="00322E65" w:rsidRDefault="00E218D7" w:rsidP="007F5971">
            <w:pPr>
              <w:jc w:val="center"/>
              <w:rPr>
                <w:lang w:val="uk-UA"/>
              </w:rPr>
            </w:pPr>
            <w:r>
              <w:rPr>
                <w:noProof/>
                <w:lang w:val="uk-UA" w:eastAsia="uk-UA"/>
              </w:rPr>
              <w:drawing>
                <wp:inline distT="0" distB="0" distL="0" distR="0">
                  <wp:extent cx="1122680" cy="1584960"/>
                  <wp:effectExtent l="0" t="0" r="1270" b="0"/>
                  <wp:docPr id="11" name="Рисунок 11" descr="1 - 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 00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2680" cy="1584960"/>
                          </a:xfrm>
                          <a:prstGeom prst="rect">
                            <a:avLst/>
                          </a:prstGeom>
                          <a:noFill/>
                          <a:ln>
                            <a:noFill/>
                          </a:ln>
                        </pic:spPr>
                      </pic:pic>
                    </a:graphicData>
                  </a:graphic>
                </wp:inline>
              </w:drawing>
            </w:r>
          </w:p>
        </w:tc>
        <w:tc>
          <w:tcPr>
            <w:tcW w:w="3947" w:type="pct"/>
            <w:tcBorders>
              <w:bottom w:val="single" w:sz="4" w:space="0" w:color="auto"/>
            </w:tcBorders>
          </w:tcPr>
          <w:p w:rsidR="003F55A3" w:rsidRDefault="003F55A3" w:rsidP="007F5971">
            <w:pPr>
              <w:jc w:val="both"/>
              <w:rPr>
                <w:b/>
                <w:sz w:val="24"/>
                <w:szCs w:val="24"/>
                <w:lang w:val="uk-UA"/>
              </w:rPr>
            </w:pPr>
          </w:p>
          <w:p w:rsidR="00AA2EC4" w:rsidRDefault="00CB150B" w:rsidP="00B76830">
            <w:pPr>
              <w:ind w:firstLine="1039"/>
              <w:jc w:val="both"/>
              <w:rPr>
                <w:sz w:val="24"/>
                <w:szCs w:val="24"/>
                <w:lang w:val="uk-UA"/>
              </w:rPr>
            </w:pPr>
            <w:r>
              <w:rPr>
                <w:b/>
                <w:sz w:val="24"/>
                <w:szCs w:val="24"/>
                <w:lang w:val="uk-UA"/>
              </w:rPr>
              <w:t>Таланчук П.</w:t>
            </w:r>
            <w:r w:rsidR="00957E4D">
              <w:rPr>
                <w:b/>
                <w:sz w:val="24"/>
                <w:szCs w:val="24"/>
                <w:lang w:val="uk-UA"/>
              </w:rPr>
              <w:t>М.</w:t>
            </w:r>
            <w:r w:rsidR="00C1567D">
              <w:rPr>
                <w:b/>
                <w:sz w:val="24"/>
                <w:szCs w:val="24"/>
                <w:lang w:val="uk-UA"/>
              </w:rPr>
              <w:t xml:space="preserve"> </w:t>
            </w:r>
            <w:r w:rsidR="00C1567D">
              <w:rPr>
                <w:sz w:val="24"/>
                <w:szCs w:val="24"/>
                <w:lang w:val="uk-UA"/>
              </w:rPr>
              <w:t>Грамота для українця</w:t>
            </w:r>
            <w:r w:rsidR="00670C79">
              <w:rPr>
                <w:sz w:val="24"/>
                <w:szCs w:val="24"/>
                <w:lang w:val="uk-UA"/>
              </w:rPr>
              <w:t xml:space="preserve"> </w:t>
            </w:r>
            <w:r w:rsidR="00670C79" w:rsidRPr="00670C79">
              <w:rPr>
                <w:sz w:val="24"/>
                <w:szCs w:val="24"/>
              </w:rPr>
              <w:t xml:space="preserve">/ </w:t>
            </w:r>
            <w:r w:rsidR="00670C79">
              <w:rPr>
                <w:sz w:val="24"/>
                <w:szCs w:val="24"/>
                <w:lang w:val="uk-UA"/>
              </w:rPr>
              <w:t>П. М. Таланчук</w:t>
            </w:r>
            <w:r w:rsidR="00C1567D">
              <w:rPr>
                <w:sz w:val="24"/>
                <w:szCs w:val="24"/>
                <w:lang w:val="uk-UA"/>
              </w:rPr>
              <w:t xml:space="preserve"> </w:t>
            </w:r>
            <w:r w:rsidR="00C1567D" w:rsidRPr="00C1567D">
              <w:rPr>
                <w:sz w:val="24"/>
                <w:szCs w:val="24"/>
              </w:rPr>
              <w:t xml:space="preserve">// </w:t>
            </w:r>
            <w:r w:rsidR="00C1567D" w:rsidRPr="00C1567D">
              <w:rPr>
                <w:sz w:val="24"/>
                <w:szCs w:val="24"/>
                <w:lang w:val="uk-UA"/>
              </w:rPr>
              <w:t>На роздоріжжі…</w:t>
            </w:r>
            <w:r w:rsidR="00C1567D">
              <w:rPr>
                <w:b/>
                <w:sz w:val="24"/>
                <w:szCs w:val="24"/>
                <w:lang w:val="uk-UA"/>
              </w:rPr>
              <w:t xml:space="preserve"> </w:t>
            </w:r>
            <w:r w:rsidR="00C1567D">
              <w:rPr>
                <w:sz w:val="24"/>
                <w:szCs w:val="24"/>
                <w:lang w:val="uk-UA"/>
              </w:rPr>
              <w:t xml:space="preserve">: публіцистика </w:t>
            </w:r>
            <w:r w:rsidR="00C1567D">
              <w:rPr>
                <w:sz w:val="24"/>
                <w:szCs w:val="24"/>
              </w:rPr>
              <w:t xml:space="preserve">/ </w:t>
            </w:r>
            <w:r w:rsidR="00C1567D">
              <w:rPr>
                <w:sz w:val="24"/>
                <w:szCs w:val="24"/>
                <w:lang w:val="uk-UA"/>
              </w:rPr>
              <w:t xml:space="preserve">ред. кол. </w:t>
            </w:r>
            <w:r w:rsidR="00957E4D">
              <w:rPr>
                <w:sz w:val="24"/>
                <w:szCs w:val="24"/>
                <w:lang w:val="uk-UA"/>
              </w:rPr>
              <w:t xml:space="preserve">П. М. </w:t>
            </w:r>
            <w:r w:rsidR="00AA2EC4">
              <w:rPr>
                <w:sz w:val="24"/>
                <w:szCs w:val="24"/>
                <w:lang w:val="uk-UA"/>
              </w:rPr>
              <w:t>Таланч</w:t>
            </w:r>
            <w:r w:rsidR="00957E4D">
              <w:rPr>
                <w:sz w:val="24"/>
                <w:szCs w:val="24"/>
                <w:lang w:val="uk-UA"/>
              </w:rPr>
              <w:t xml:space="preserve">ук </w:t>
            </w:r>
            <w:r w:rsidR="00AA2EC4">
              <w:rPr>
                <w:sz w:val="24"/>
                <w:szCs w:val="24"/>
                <w:lang w:val="uk-UA"/>
              </w:rPr>
              <w:t xml:space="preserve">(голова) </w:t>
            </w:r>
            <w:r w:rsidR="00AA2EC4" w:rsidRPr="00957E4D">
              <w:rPr>
                <w:sz w:val="24"/>
                <w:szCs w:val="24"/>
                <w:lang w:val="uk-UA"/>
              </w:rPr>
              <w:t>[</w:t>
            </w:r>
            <w:r w:rsidR="00AA2EC4">
              <w:rPr>
                <w:sz w:val="24"/>
                <w:szCs w:val="24"/>
                <w:lang w:val="uk-UA"/>
              </w:rPr>
              <w:t>та ін</w:t>
            </w:r>
            <w:r w:rsidR="00957E4D">
              <w:rPr>
                <w:sz w:val="24"/>
                <w:szCs w:val="24"/>
                <w:lang w:val="uk-UA"/>
              </w:rPr>
              <w:t>.</w:t>
            </w:r>
            <w:r w:rsidR="00AA2EC4">
              <w:rPr>
                <w:sz w:val="24"/>
                <w:szCs w:val="24"/>
                <w:lang w:val="uk-UA"/>
              </w:rPr>
              <w:t>]</w:t>
            </w:r>
            <w:r w:rsidR="00AA2EC4" w:rsidRPr="00957E4D">
              <w:rPr>
                <w:sz w:val="24"/>
                <w:szCs w:val="24"/>
                <w:lang w:val="uk-UA"/>
              </w:rPr>
              <w:t>;</w:t>
            </w:r>
            <w:r w:rsidR="00AA2EC4">
              <w:rPr>
                <w:sz w:val="24"/>
                <w:szCs w:val="24"/>
                <w:lang w:val="uk-UA"/>
              </w:rPr>
              <w:t xml:space="preserve"> </w:t>
            </w:r>
            <w:r w:rsidR="00C1567D">
              <w:rPr>
                <w:sz w:val="24"/>
                <w:szCs w:val="24"/>
                <w:lang w:val="uk-UA"/>
              </w:rPr>
              <w:t>упоряд.: О. К. Глушко, В. О. Карпенко. – Київ : Університет «Україна»</w:t>
            </w:r>
            <w:r w:rsidR="00AA2EC4">
              <w:rPr>
                <w:sz w:val="24"/>
                <w:szCs w:val="24"/>
                <w:lang w:val="uk-UA"/>
              </w:rPr>
              <w:t xml:space="preserve">, 2015. – С. 5–88. – (Бібліотека Університету «Україна». Вип. </w:t>
            </w:r>
            <w:r w:rsidR="00AA2EC4">
              <w:rPr>
                <w:sz w:val="24"/>
                <w:szCs w:val="24"/>
                <w:lang w:val="en-US"/>
              </w:rPr>
              <w:t>II</w:t>
            </w:r>
            <w:r w:rsidR="00AA2EC4">
              <w:rPr>
                <w:sz w:val="24"/>
                <w:szCs w:val="24"/>
                <w:lang w:val="uk-UA"/>
              </w:rPr>
              <w:t>)</w:t>
            </w:r>
            <w:r w:rsidR="00BB0C68">
              <w:rPr>
                <w:sz w:val="24"/>
                <w:szCs w:val="24"/>
                <w:lang w:val="uk-UA"/>
              </w:rPr>
              <w:t>.</w:t>
            </w:r>
          </w:p>
          <w:p w:rsidR="00670C79" w:rsidRDefault="001113D6" w:rsidP="00AA36EA">
            <w:pPr>
              <w:ind w:firstLine="1039"/>
              <w:jc w:val="both"/>
              <w:rPr>
                <w:sz w:val="24"/>
                <w:szCs w:val="24"/>
                <w:lang w:val="uk-UA"/>
              </w:rPr>
            </w:pPr>
            <w:r>
              <w:rPr>
                <w:sz w:val="24"/>
                <w:szCs w:val="24"/>
                <w:lang w:val="uk-UA"/>
              </w:rPr>
              <w:t>Другий</w:t>
            </w:r>
            <w:r w:rsidR="00B76830">
              <w:rPr>
                <w:sz w:val="24"/>
                <w:szCs w:val="24"/>
                <w:lang w:val="uk-UA"/>
              </w:rPr>
              <w:t xml:space="preserve"> випуск бібліотеки Університету «Україна» присвячений актуальним проблемам сучасної української дійсності, які вибухнули всенародним Майданом і надзвичайно загострилися у зв</w:t>
            </w:r>
            <w:r w:rsidR="00B76830" w:rsidRPr="00B76830">
              <w:rPr>
                <w:sz w:val="24"/>
                <w:szCs w:val="24"/>
                <w:lang w:val="uk-UA"/>
              </w:rPr>
              <w:t>’</w:t>
            </w:r>
            <w:r w:rsidR="00B76830">
              <w:rPr>
                <w:sz w:val="24"/>
                <w:szCs w:val="24"/>
                <w:lang w:val="uk-UA"/>
              </w:rPr>
              <w:t>язку з анексією</w:t>
            </w:r>
            <w:r w:rsidR="00AA36EA">
              <w:rPr>
                <w:sz w:val="24"/>
                <w:szCs w:val="24"/>
                <w:lang w:val="uk-UA"/>
              </w:rPr>
              <w:t xml:space="preserve"> Криму та неоголошеною війною </w:t>
            </w:r>
            <w:r w:rsidR="00B76830">
              <w:rPr>
                <w:sz w:val="24"/>
                <w:szCs w:val="24"/>
                <w:lang w:val="uk-UA"/>
              </w:rPr>
              <w:t>Російсько</w:t>
            </w:r>
            <w:r w:rsidR="00AA36EA">
              <w:rPr>
                <w:sz w:val="24"/>
                <w:szCs w:val="24"/>
                <w:lang w:val="uk-UA"/>
              </w:rPr>
              <w:t>ї Федерації проти Української держави.</w:t>
            </w:r>
          </w:p>
          <w:p w:rsidR="00AA36EA" w:rsidRDefault="00AA36EA" w:rsidP="00AA36EA">
            <w:pPr>
              <w:ind w:firstLine="1039"/>
              <w:jc w:val="both"/>
              <w:rPr>
                <w:sz w:val="24"/>
                <w:szCs w:val="24"/>
                <w:lang w:val="uk-UA"/>
              </w:rPr>
            </w:pPr>
            <w:r>
              <w:rPr>
                <w:sz w:val="24"/>
                <w:szCs w:val="24"/>
                <w:lang w:val="uk-UA"/>
              </w:rPr>
              <w:t>Книга розрахована на широкий читацький загал.</w:t>
            </w:r>
          </w:p>
          <w:p w:rsidR="00A315EE" w:rsidRPr="00A315EE" w:rsidRDefault="009F0188" w:rsidP="00A315EE">
            <w:pPr>
              <w:ind w:firstLine="1039"/>
              <w:jc w:val="right"/>
              <w:rPr>
                <w:b/>
                <w:sz w:val="24"/>
                <w:szCs w:val="24"/>
                <w:lang w:val="uk-UA"/>
              </w:rPr>
            </w:pPr>
            <w:r>
              <w:rPr>
                <w:b/>
                <w:sz w:val="24"/>
                <w:szCs w:val="24"/>
                <w:lang w:val="uk-UA"/>
              </w:rPr>
              <w:t>2</w:t>
            </w:r>
            <w:r w:rsidR="00A315EE" w:rsidRPr="00A315EE">
              <w:rPr>
                <w:b/>
                <w:sz w:val="24"/>
                <w:szCs w:val="24"/>
                <w:lang w:val="uk-UA"/>
              </w:rPr>
              <w:t xml:space="preserve"> прим.</w:t>
            </w:r>
          </w:p>
        </w:tc>
      </w:tr>
      <w:tr w:rsidR="005C6975" w:rsidRPr="001A5BF9" w:rsidTr="00CB7EE6">
        <w:trPr>
          <w:trHeight w:val="2924"/>
        </w:trPr>
        <w:tc>
          <w:tcPr>
            <w:tcW w:w="1053" w:type="pct"/>
            <w:tcBorders>
              <w:top w:val="single" w:sz="4" w:space="0" w:color="auto"/>
              <w:left w:val="single" w:sz="4" w:space="0" w:color="auto"/>
              <w:bottom w:val="single" w:sz="4" w:space="0" w:color="auto"/>
              <w:right w:val="single" w:sz="4" w:space="0" w:color="auto"/>
            </w:tcBorders>
            <w:vAlign w:val="center"/>
          </w:tcPr>
          <w:p w:rsidR="005C6975" w:rsidRDefault="00E218D7" w:rsidP="007F5971">
            <w:pPr>
              <w:jc w:val="center"/>
              <w:rPr>
                <w:lang w:val="uk-UA"/>
              </w:rPr>
            </w:pPr>
            <w:r>
              <w:rPr>
                <w:noProof/>
                <w:lang w:val="uk-UA" w:eastAsia="uk-UA"/>
              </w:rPr>
              <w:drawing>
                <wp:inline distT="0" distB="0" distL="0" distR="0">
                  <wp:extent cx="1112520" cy="1590040"/>
                  <wp:effectExtent l="0" t="0" r="0" b="0"/>
                  <wp:docPr id="12" name="Рисунок 12" descr="1 - 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 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590040"/>
                          </a:xfrm>
                          <a:prstGeom prst="rect">
                            <a:avLst/>
                          </a:prstGeom>
                          <a:noFill/>
                          <a:ln>
                            <a:noFill/>
                          </a:ln>
                        </pic:spPr>
                      </pic:pic>
                    </a:graphicData>
                  </a:graphic>
                </wp:inline>
              </w:drawing>
            </w:r>
          </w:p>
          <w:p w:rsidR="00202983" w:rsidRPr="00322E65" w:rsidRDefault="00202983" w:rsidP="007F5971">
            <w:pPr>
              <w:jc w:val="center"/>
              <w:rPr>
                <w:lang w:val="uk-UA"/>
              </w:rPr>
            </w:pPr>
          </w:p>
        </w:tc>
        <w:tc>
          <w:tcPr>
            <w:tcW w:w="3947" w:type="pct"/>
            <w:tcBorders>
              <w:top w:val="single" w:sz="4" w:space="0" w:color="auto"/>
              <w:left w:val="single" w:sz="4" w:space="0" w:color="auto"/>
              <w:bottom w:val="single" w:sz="4" w:space="0" w:color="auto"/>
              <w:right w:val="single" w:sz="4" w:space="0" w:color="auto"/>
            </w:tcBorders>
          </w:tcPr>
          <w:p w:rsidR="005C6975" w:rsidRDefault="005C6975" w:rsidP="00AA36EA">
            <w:pPr>
              <w:ind w:firstLine="1039"/>
              <w:jc w:val="both"/>
              <w:rPr>
                <w:b/>
                <w:sz w:val="24"/>
                <w:szCs w:val="24"/>
                <w:lang w:val="uk-UA"/>
              </w:rPr>
            </w:pPr>
          </w:p>
          <w:p w:rsidR="008D5074" w:rsidRDefault="008D5074" w:rsidP="00AA36EA">
            <w:pPr>
              <w:ind w:firstLine="1039"/>
              <w:jc w:val="both"/>
              <w:rPr>
                <w:sz w:val="24"/>
                <w:szCs w:val="24"/>
                <w:lang w:val="uk-UA"/>
              </w:rPr>
            </w:pPr>
            <w:r>
              <w:rPr>
                <w:b/>
                <w:sz w:val="24"/>
                <w:szCs w:val="24"/>
                <w:lang w:val="uk-UA"/>
              </w:rPr>
              <w:t xml:space="preserve">Таланчук П.М. </w:t>
            </w:r>
            <w:r>
              <w:rPr>
                <w:sz w:val="24"/>
                <w:szCs w:val="24"/>
                <w:lang w:val="uk-UA"/>
              </w:rPr>
              <w:t xml:space="preserve">З Україною в серці. Роздуми про наболіле </w:t>
            </w:r>
            <w:r w:rsidRPr="008D5074">
              <w:rPr>
                <w:sz w:val="24"/>
                <w:szCs w:val="24"/>
              </w:rPr>
              <w:t xml:space="preserve">/ </w:t>
            </w:r>
            <w:r w:rsidR="00957E4D">
              <w:rPr>
                <w:sz w:val="24"/>
                <w:szCs w:val="24"/>
              </w:rPr>
              <w:br/>
            </w:r>
            <w:r>
              <w:rPr>
                <w:sz w:val="24"/>
                <w:szCs w:val="24"/>
                <w:lang w:val="uk-UA"/>
              </w:rPr>
              <w:t>П. М. Таланчук. – Київ : Університет «Україна», 2013. – 473 с.</w:t>
            </w:r>
          </w:p>
          <w:p w:rsidR="008D5074" w:rsidRDefault="008D5074" w:rsidP="00AA36EA">
            <w:pPr>
              <w:ind w:firstLine="1039"/>
              <w:jc w:val="both"/>
              <w:rPr>
                <w:sz w:val="24"/>
                <w:szCs w:val="24"/>
                <w:lang w:val="uk-UA"/>
              </w:rPr>
            </w:pPr>
            <w:r>
              <w:rPr>
                <w:sz w:val="24"/>
                <w:szCs w:val="24"/>
                <w:lang w:val="uk-UA"/>
              </w:rPr>
              <w:t>У книзі подано вибрані публіцистичні твори члена Національної спілки журналістів України, доктора технічних наук, професора, засновника і президента Відкритого міжнародного університету розвитку людини «Україна» Петра Михайловича Таланчука.</w:t>
            </w:r>
          </w:p>
          <w:p w:rsidR="008D5074" w:rsidRDefault="008D5074" w:rsidP="00957E4D">
            <w:pPr>
              <w:ind w:firstLine="1039"/>
              <w:jc w:val="both"/>
              <w:rPr>
                <w:sz w:val="24"/>
                <w:szCs w:val="24"/>
                <w:lang w:val="uk-UA"/>
              </w:rPr>
            </w:pPr>
            <w:r>
              <w:rPr>
                <w:sz w:val="24"/>
                <w:szCs w:val="24"/>
                <w:lang w:val="uk-UA"/>
              </w:rPr>
              <w:t>Актуальні, глибоко аргументовані</w:t>
            </w:r>
            <w:r w:rsidR="00957E4D">
              <w:rPr>
                <w:sz w:val="24"/>
                <w:szCs w:val="24"/>
                <w:lang w:val="uk-UA"/>
              </w:rPr>
              <w:t>,</w:t>
            </w:r>
            <w:r>
              <w:rPr>
                <w:sz w:val="24"/>
                <w:szCs w:val="24"/>
                <w:lang w:val="uk-UA"/>
              </w:rPr>
              <w:t xml:space="preserve"> роздуми про наболілі проблеми сучасної науки, освіти та суспільного життя, висвітлені в публіцистичних статтях, інтерв</w:t>
            </w:r>
            <w:r w:rsidRPr="008D5074">
              <w:rPr>
                <w:sz w:val="24"/>
                <w:szCs w:val="24"/>
                <w:lang w:val="uk-UA"/>
              </w:rPr>
              <w:t>’</w:t>
            </w:r>
            <w:r>
              <w:rPr>
                <w:sz w:val="24"/>
                <w:szCs w:val="24"/>
                <w:lang w:val="uk-UA"/>
              </w:rPr>
              <w:t>ю, лекціях-зверненнях до студентів за останні п</w:t>
            </w:r>
            <w:r w:rsidRPr="008D5074">
              <w:rPr>
                <w:sz w:val="24"/>
                <w:szCs w:val="24"/>
                <w:lang w:val="uk-UA"/>
              </w:rPr>
              <w:t>’</w:t>
            </w:r>
            <w:r>
              <w:rPr>
                <w:sz w:val="24"/>
                <w:szCs w:val="24"/>
                <w:lang w:val="uk-UA"/>
              </w:rPr>
              <w:t xml:space="preserve">ять років, є проблемно-логічним </w:t>
            </w:r>
            <w:r w:rsidR="00CF2B8A">
              <w:rPr>
                <w:sz w:val="24"/>
                <w:szCs w:val="24"/>
                <w:lang w:val="uk-UA"/>
              </w:rPr>
              <w:t>продовженням його попередньої книги «З думою про Україну…» (1998) і вінчають 75</w:t>
            </w:r>
            <w:r w:rsidR="00957E4D">
              <w:rPr>
                <w:sz w:val="24"/>
                <w:szCs w:val="24"/>
                <w:lang w:val="uk-UA"/>
              </w:rPr>
              <w:t xml:space="preserve"> - </w:t>
            </w:r>
            <w:r w:rsidR="00CF2B8A">
              <w:rPr>
                <w:sz w:val="24"/>
                <w:szCs w:val="24"/>
                <w:lang w:val="uk-UA"/>
              </w:rPr>
              <w:t>літній життєвий шлях автора.</w:t>
            </w:r>
          </w:p>
          <w:p w:rsidR="00856CC7" w:rsidRPr="00856CC7" w:rsidRDefault="00856CC7" w:rsidP="00856CC7">
            <w:pPr>
              <w:ind w:firstLine="1039"/>
              <w:jc w:val="right"/>
              <w:rPr>
                <w:b/>
                <w:sz w:val="24"/>
                <w:szCs w:val="24"/>
                <w:lang w:val="uk-UA"/>
              </w:rPr>
            </w:pPr>
            <w:r w:rsidRPr="00856CC7">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107440" cy="1524000"/>
                  <wp:effectExtent l="0" t="0" r="0" b="0"/>
                  <wp:docPr id="13" name="Рисунок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7440" cy="1524000"/>
                          </a:xfrm>
                          <a:prstGeom prst="rect">
                            <a:avLst/>
                          </a:prstGeom>
                          <a:noFill/>
                          <a:ln>
                            <a:noFill/>
                          </a:ln>
                        </pic:spPr>
                      </pic:pic>
                    </a:graphicData>
                  </a:graphic>
                </wp:inline>
              </w:drawing>
            </w:r>
          </w:p>
        </w:tc>
        <w:tc>
          <w:tcPr>
            <w:tcW w:w="3947" w:type="pct"/>
          </w:tcPr>
          <w:p w:rsidR="007F5971" w:rsidRPr="00C42DA1" w:rsidRDefault="007F5971" w:rsidP="007F5971">
            <w:pPr>
              <w:jc w:val="both"/>
              <w:rPr>
                <w:b/>
                <w:sz w:val="24"/>
                <w:szCs w:val="24"/>
              </w:rPr>
            </w:pPr>
          </w:p>
          <w:p w:rsidR="007F5971" w:rsidRPr="00957E4D" w:rsidRDefault="00957E4D" w:rsidP="00957E4D">
            <w:pPr>
              <w:ind w:firstLine="1039"/>
              <w:jc w:val="both"/>
              <w:rPr>
                <w:sz w:val="24"/>
                <w:szCs w:val="24"/>
                <w:lang w:val="uk-UA"/>
              </w:rPr>
            </w:pPr>
            <w:r>
              <w:rPr>
                <w:b/>
                <w:sz w:val="24"/>
                <w:szCs w:val="24"/>
                <w:lang w:val="uk-UA"/>
              </w:rPr>
              <w:t xml:space="preserve">Таланчук </w:t>
            </w:r>
            <w:r w:rsidR="00CB150B">
              <w:rPr>
                <w:b/>
                <w:sz w:val="24"/>
                <w:szCs w:val="24"/>
                <w:lang w:val="uk-UA"/>
              </w:rPr>
              <w:t>П.</w:t>
            </w:r>
            <w:r w:rsidR="007F5971" w:rsidRPr="008626DF">
              <w:rPr>
                <w:b/>
                <w:sz w:val="24"/>
                <w:szCs w:val="24"/>
                <w:lang w:val="uk-UA"/>
              </w:rPr>
              <w:t xml:space="preserve">М. </w:t>
            </w:r>
            <w:r w:rsidR="007F5971" w:rsidRPr="00957E4D">
              <w:rPr>
                <w:sz w:val="24"/>
                <w:szCs w:val="24"/>
                <w:lang w:val="uk-UA"/>
              </w:rPr>
              <w:t xml:space="preserve">З думою про Україну… : Вибрана публіцистика / </w:t>
            </w:r>
          </w:p>
          <w:p w:rsidR="007F5971" w:rsidRPr="00957E4D" w:rsidRDefault="007F5971" w:rsidP="007F5971">
            <w:pPr>
              <w:jc w:val="both"/>
              <w:rPr>
                <w:sz w:val="24"/>
                <w:szCs w:val="24"/>
                <w:lang w:val="uk-UA"/>
              </w:rPr>
            </w:pPr>
            <w:r w:rsidRPr="00957E4D">
              <w:rPr>
                <w:sz w:val="24"/>
                <w:szCs w:val="24"/>
                <w:lang w:val="uk-UA"/>
              </w:rPr>
              <w:t>П. М. Таланчук ; ред.-упоряд. В. О. Карпенко. – К</w:t>
            </w:r>
            <w:r w:rsidR="00957E4D">
              <w:rPr>
                <w:sz w:val="24"/>
                <w:szCs w:val="24"/>
                <w:lang w:val="uk-UA"/>
              </w:rPr>
              <w:t>иїв : Університет</w:t>
            </w:r>
            <w:r w:rsidRPr="00957E4D">
              <w:rPr>
                <w:sz w:val="24"/>
                <w:szCs w:val="24"/>
                <w:lang w:val="uk-UA"/>
              </w:rPr>
              <w:t xml:space="preserve"> «Україна», 2008. – 480 с. </w:t>
            </w:r>
          </w:p>
          <w:p w:rsidR="007F5971" w:rsidRDefault="007F5971" w:rsidP="007F5971">
            <w:pPr>
              <w:jc w:val="both"/>
              <w:rPr>
                <w:sz w:val="24"/>
                <w:szCs w:val="24"/>
                <w:lang w:val="uk-UA"/>
              </w:rPr>
            </w:pPr>
          </w:p>
          <w:p w:rsidR="004804E3" w:rsidRDefault="007F5971" w:rsidP="00957E4D">
            <w:pPr>
              <w:ind w:firstLine="1039"/>
              <w:jc w:val="both"/>
              <w:rPr>
                <w:sz w:val="24"/>
                <w:szCs w:val="24"/>
                <w:lang w:val="uk-UA"/>
              </w:rPr>
            </w:pPr>
            <w:r w:rsidRPr="005D1E86">
              <w:rPr>
                <w:sz w:val="24"/>
                <w:szCs w:val="24"/>
                <w:lang w:val="uk-UA"/>
              </w:rPr>
              <w:t xml:space="preserve">У книзі вміщено вибрану публіцистику члена Національної спілки журналістів України, доктора технічних наук, професора, Президента Університету </w:t>
            </w:r>
            <w:r w:rsidR="00957E4D">
              <w:rPr>
                <w:sz w:val="24"/>
                <w:szCs w:val="24"/>
              </w:rPr>
              <w:t>«</w:t>
            </w:r>
            <w:r w:rsidRPr="005D1E86">
              <w:rPr>
                <w:sz w:val="24"/>
                <w:szCs w:val="24"/>
                <w:lang w:val="uk-UA"/>
              </w:rPr>
              <w:t>Україна</w:t>
            </w:r>
            <w:r w:rsidR="00957E4D">
              <w:rPr>
                <w:sz w:val="24"/>
                <w:szCs w:val="24"/>
              </w:rPr>
              <w:t>»</w:t>
            </w:r>
            <w:r w:rsidRPr="005D1E86">
              <w:rPr>
                <w:sz w:val="24"/>
                <w:szCs w:val="24"/>
                <w:lang w:val="uk-UA"/>
              </w:rPr>
              <w:t xml:space="preserve"> П</w:t>
            </w:r>
            <w:r w:rsidR="00BB0C68">
              <w:rPr>
                <w:sz w:val="24"/>
                <w:szCs w:val="24"/>
                <w:lang w:val="uk-UA"/>
              </w:rPr>
              <w:t xml:space="preserve">етра Михайловича Таланчука. Це </w:t>
            </w:r>
            <w:r w:rsidRPr="005D1E86">
              <w:rPr>
                <w:sz w:val="24"/>
                <w:szCs w:val="24"/>
                <w:lang w:val="uk-UA"/>
              </w:rPr>
              <w:t>його актуальні, глибоко аргументовані статті, роздуми на злобу дня, інтерв`</w:t>
            </w:r>
            <w:r>
              <w:rPr>
                <w:sz w:val="24"/>
                <w:szCs w:val="24"/>
                <w:lang w:val="uk-UA"/>
              </w:rPr>
              <w:t>ю у засобах мас</w:t>
            </w:r>
            <w:r w:rsidRPr="005D1E86">
              <w:rPr>
                <w:sz w:val="24"/>
                <w:szCs w:val="24"/>
                <w:lang w:val="uk-UA"/>
              </w:rPr>
              <w:t>ової інформації, виступи перед студентською – і не тільки – аудиторією.</w:t>
            </w:r>
          </w:p>
          <w:p w:rsidR="007F5971" w:rsidRDefault="004804E3" w:rsidP="00957E4D">
            <w:pPr>
              <w:jc w:val="both"/>
              <w:rPr>
                <w:sz w:val="24"/>
                <w:szCs w:val="24"/>
                <w:lang w:val="uk-UA"/>
              </w:rPr>
            </w:pPr>
            <w:r>
              <w:rPr>
                <w:sz w:val="24"/>
                <w:szCs w:val="24"/>
                <w:lang w:val="uk-UA"/>
              </w:rPr>
              <w:t xml:space="preserve">   </w:t>
            </w:r>
            <w:r w:rsidR="007F5971" w:rsidRPr="005D1E86">
              <w:rPr>
                <w:sz w:val="24"/>
                <w:szCs w:val="24"/>
                <w:lang w:val="uk-UA"/>
              </w:rPr>
              <w:t>Книга орієнтована на освітя</w:t>
            </w:r>
            <w:r w:rsidR="00957E4D">
              <w:rPr>
                <w:sz w:val="24"/>
                <w:szCs w:val="24"/>
                <w:lang w:val="uk-UA"/>
              </w:rPr>
              <w:t xml:space="preserve">н, студентів та широкий загал. </w:t>
            </w:r>
          </w:p>
          <w:p w:rsidR="00D844A1" w:rsidRPr="00D844A1" w:rsidRDefault="00D844A1" w:rsidP="00D844A1">
            <w:pPr>
              <w:jc w:val="right"/>
              <w:rPr>
                <w:b/>
                <w:sz w:val="24"/>
                <w:szCs w:val="24"/>
                <w:lang w:val="uk-UA"/>
              </w:rPr>
            </w:pPr>
            <w:r w:rsidRPr="00D844A1">
              <w:rPr>
                <w:b/>
                <w:sz w:val="24"/>
                <w:szCs w:val="24"/>
                <w:lang w:val="uk-UA"/>
              </w:rPr>
              <w:t>4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76960" cy="1524000"/>
                  <wp:effectExtent l="0" t="0" r="8890" b="0"/>
                  <wp:docPr id="14" name="Рисунок 1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Default="007F5971" w:rsidP="007F5971">
            <w:pPr>
              <w:jc w:val="both"/>
              <w:rPr>
                <w:b/>
                <w:sz w:val="24"/>
                <w:szCs w:val="24"/>
                <w:lang w:val="uk-UA"/>
              </w:rPr>
            </w:pPr>
          </w:p>
          <w:p w:rsidR="007F5971" w:rsidRDefault="007F5971" w:rsidP="00957E4D">
            <w:pPr>
              <w:ind w:firstLine="1039"/>
              <w:jc w:val="both"/>
              <w:rPr>
                <w:sz w:val="24"/>
                <w:szCs w:val="24"/>
                <w:lang w:val="uk-UA"/>
              </w:rPr>
            </w:pPr>
            <w:r w:rsidRPr="006600FC">
              <w:rPr>
                <w:b/>
                <w:sz w:val="24"/>
                <w:szCs w:val="24"/>
                <w:lang w:val="uk-UA"/>
              </w:rPr>
              <w:t xml:space="preserve">Майбутнє за нами : інформаційно-довідковий літопис </w:t>
            </w:r>
            <w:r w:rsidRPr="00957E4D">
              <w:rPr>
                <w:sz w:val="24"/>
                <w:szCs w:val="24"/>
                <w:lang w:val="uk-UA"/>
              </w:rPr>
              <w:t>/ ред.-упоряд. В. О. Карпенко ; редкол.: П. М. Таланчук (голова), В. М. Бебик (заст. голо</w:t>
            </w:r>
            <w:r w:rsidR="00957E4D">
              <w:rPr>
                <w:sz w:val="24"/>
                <w:szCs w:val="24"/>
                <w:lang w:val="uk-UA"/>
              </w:rPr>
              <w:t>ви), Л. Ф. Романенко та ін. – Київ</w:t>
            </w:r>
            <w:r w:rsidRPr="00957E4D">
              <w:rPr>
                <w:sz w:val="24"/>
                <w:szCs w:val="24"/>
                <w:lang w:val="uk-UA"/>
              </w:rPr>
              <w:t xml:space="preserve"> : Ун</w:t>
            </w:r>
            <w:r w:rsidR="00957E4D">
              <w:rPr>
                <w:sz w:val="24"/>
                <w:szCs w:val="24"/>
                <w:lang w:val="uk-UA"/>
              </w:rPr>
              <w:t>іверситет</w:t>
            </w:r>
            <w:r w:rsidRPr="00957E4D">
              <w:rPr>
                <w:sz w:val="24"/>
                <w:szCs w:val="24"/>
                <w:lang w:val="uk-UA"/>
              </w:rPr>
              <w:t xml:space="preserve"> «Україна», 2008. </w:t>
            </w:r>
            <w:r w:rsidR="003407D1">
              <w:rPr>
                <w:sz w:val="24"/>
                <w:szCs w:val="24"/>
                <w:lang w:val="uk-UA"/>
              </w:rPr>
              <w:br/>
            </w:r>
            <w:r w:rsidRPr="00957E4D">
              <w:rPr>
                <w:sz w:val="24"/>
                <w:szCs w:val="24"/>
                <w:lang w:val="uk-UA"/>
              </w:rPr>
              <w:t>– 256 с.</w:t>
            </w:r>
            <w:r w:rsidR="003407D1">
              <w:rPr>
                <w:sz w:val="24"/>
                <w:szCs w:val="24"/>
                <w:lang w:val="uk-UA"/>
              </w:rPr>
              <w:t xml:space="preserve"> </w:t>
            </w:r>
            <w:r w:rsidRPr="00957E4D">
              <w:rPr>
                <w:sz w:val="24"/>
                <w:szCs w:val="24"/>
                <w:lang w:val="uk-UA"/>
              </w:rPr>
              <w:t xml:space="preserve">: іл. </w:t>
            </w:r>
          </w:p>
          <w:p w:rsidR="007F5971" w:rsidRPr="005D1E86" w:rsidRDefault="007F5971" w:rsidP="00957E4D">
            <w:pPr>
              <w:ind w:firstLine="1039"/>
              <w:jc w:val="both"/>
              <w:rPr>
                <w:sz w:val="24"/>
                <w:szCs w:val="24"/>
                <w:lang w:val="uk-UA"/>
              </w:rPr>
            </w:pPr>
            <w:r w:rsidRPr="005D1E86">
              <w:rPr>
                <w:sz w:val="24"/>
                <w:szCs w:val="24"/>
              </w:rPr>
              <w:t>Відкритий міжнародн</w:t>
            </w:r>
            <w:r w:rsidR="004804E3">
              <w:rPr>
                <w:sz w:val="24"/>
                <w:szCs w:val="24"/>
              </w:rPr>
              <w:t xml:space="preserve">ий університет розвитку людини </w:t>
            </w:r>
            <w:r w:rsidR="004804E3">
              <w:rPr>
                <w:sz w:val="24"/>
                <w:szCs w:val="24"/>
                <w:lang w:val="uk-UA"/>
              </w:rPr>
              <w:t>«Україна»</w:t>
            </w:r>
            <w:r w:rsidRPr="005D1E86">
              <w:rPr>
                <w:sz w:val="24"/>
                <w:szCs w:val="24"/>
                <w:lang w:val="uk-UA"/>
              </w:rPr>
              <w:t xml:space="preserve"> – перший і єдиний в Україні вищий навчальний заклад, зорієнтований для надання вищої освіти людям </w:t>
            </w:r>
            <w:r w:rsidR="00CB150B">
              <w:rPr>
                <w:sz w:val="24"/>
                <w:szCs w:val="24"/>
                <w:lang w:val="uk-UA"/>
              </w:rPr>
              <w:t>і</w:t>
            </w:r>
            <w:r w:rsidRPr="005D1E86">
              <w:rPr>
                <w:sz w:val="24"/>
                <w:szCs w:val="24"/>
                <w:lang w:val="uk-UA"/>
              </w:rPr>
              <w:t xml:space="preserve">з особливими потребами. Розпочинався він </w:t>
            </w:r>
            <w:r w:rsidR="00CB150B">
              <w:rPr>
                <w:sz w:val="24"/>
                <w:szCs w:val="24"/>
                <w:lang w:val="uk-UA"/>
              </w:rPr>
              <w:t>і</w:t>
            </w:r>
            <w:r w:rsidRPr="005D1E86">
              <w:rPr>
                <w:sz w:val="24"/>
                <w:szCs w:val="24"/>
                <w:lang w:val="uk-UA"/>
              </w:rPr>
              <w:t>з ініціативи першого міністра освіти незалежної України Петра Таланчука фактично з нуля, а вже 2008 року відзначає своє десятиліття.</w:t>
            </w:r>
          </w:p>
          <w:p w:rsidR="004804E3" w:rsidRDefault="007F5971" w:rsidP="00957E4D">
            <w:pPr>
              <w:ind w:firstLine="1039"/>
              <w:jc w:val="both"/>
              <w:rPr>
                <w:sz w:val="24"/>
                <w:szCs w:val="24"/>
                <w:lang w:val="uk-UA"/>
              </w:rPr>
            </w:pPr>
            <w:r w:rsidRPr="005D1E86">
              <w:rPr>
                <w:sz w:val="24"/>
                <w:szCs w:val="24"/>
                <w:lang w:val="uk-UA"/>
              </w:rPr>
              <w:t xml:space="preserve">Для всіх, хто хоч якоюсь мірою причетний до Університету </w:t>
            </w:r>
            <w:r w:rsidR="00957E4D">
              <w:rPr>
                <w:sz w:val="24"/>
                <w:szCs w:val="24"/>
              </w:rPr>
              <w:t>«</w:t>
            </w:r>
            <w:r w:rsidRPr="005D1E86">
              <w:rPr>
                <w:sz w:val="24"/>
                <w:szCs w:val="24"/>
                <w:lang w:val="uk-UA"/>
              </w:rPr>
              <w:t>Україна</w:t>
            </w:r>
            <w:r w:rsidR="00957E4D">
              <w:rPr>
                <w:sz w:val="24"/>
                <w:szCs w:val="24"/>
              </w:rPr>
              <w:t>»</w:t>
            </w:r>
            <w:r w:rsidRPr="005D1E86">
              <w:rPr>
                <w:sz w:val="24"/>
                <w:szCs w:val="24"/>
                <w:lang w:val="uk-UA"/>
              </w:rPr>
              <w:t xml:space="preserve"> – навчається чи навчався, навчає чи навчав, </w:t>
            </w:r>
            <w:r>
              <w:rPr>
                <w:sz w:val="24"/>
                <w:szCs w:val="24"/>
                <w:lang w:val="uk-UA"/>
              </w:rPr>
              <w:t>–</w:t>
            </w:r>
            <w:r w:rsidRPr="005D1E86">
              <w:rPr>
                <w:sz w:val="24"/>
                <w:szCs w:val="24"/>
                <w:lang w:val="uk-UA"/>
              </w:rPr>
              <w:t xml:space="preserve"> це книга-спогад. Для молоді, надто з особливими потребами, </w:t>
            </w:r>
            <w:r>
              <w:rPr>
                <w:sz w:val="24"/>
                <w:szCs w:val="24"/>
                <w:lang w:val="uk-UA"/>
              </w:rPr>
              <w:t>–</w:t>
            </w:r>
            <w:r w:rsidRPr="005D1E86">
              <w:rPr>
                <w:sz w:val="24"/>
                <w:szCs w:val="24"/>
                <w:lang w:val="uk-UA"/>
              </w:rPr>
              <w:t xml:space="preserve"> це книга-запрошення особисто прилучитися до у</w:t>
            </w:r>
            <w:r w:rsidR="003F411E">
              <w:rPr>
                <w:sz w:val="24"/>
                <w:szCs w:val="24"/>
                <w:lang w:val="uk-UA"/>
              </w:rPr>
              <w:t>нікального навчального закладу.</w:t>
            </w:r>
          </w:p>
          <w:p w:rsidR="00635425" w:rsidRPr="00635425" w:rsidRDefault="00635425" w:rsidP="00635425">
            <w:pPr>
              <w:ind w:firstLine="1039"/>
              <w:jc w:val="right"/>
              <w:rPr>
                <w:b/>
                <w:sz w:val="24"/>
                <w:szCs w:val="24"/>
              </w:rPr>
            </w:pPr>
            <w:r w:rsidRPr="00635425">
              <w:rPr>
                <w:b/>
                <w:sz w:val="24"/>
                <w:szCs w:val="24"/>
                <w:lang w:val="uk-UA"/>
              </w:rPr>
              <w:t>1 прим.</w:t>
            </w:r>
          </w:p>
        </w:tc>
      </w:tr>
      <w:tr w:rsidR="002A1E05" w:rsidRPr="001A5BF9">
        <w:trPr>
          <w:trHeight w:val="2924"/>
        </w:trPr>
        <w:tc>
          <w:tcPr>
            <w:tcW w:w="1053" w:type="pct"/>
            <w:vAlign w:val="center"/>
          </w:tcPr>
          <w:p w:rsidR="002A1E05" w:rsidRPr="00322E65" w:rsidRDefault="00E218D7" w:rsidP="007F5971">
            <w:pPr>
              <w:jc w:val="center"/>
              <w:rPr>
                <w:lang w:val="uk-UA"/>
              </w:rPr>
            </w:pPr>
            <w:r>
              <w:rPr>
                <w:noProof/>
                <w:lang w:val="uk-UA" w:eastAsia="uk-UA"/>
              </w:rPr>
              <w:drawing>
                <wp:inline distT="0" distB="0" distL="0" distR="0">
                  <wp:extent cx="1117600" cy="1579880"/>
                  <wp:effectExtent l="0" t="0" r="6350" b="1270"/>
                  <wp:docPr id="15" name="Рисунок 15" descr="1 - 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 0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1579880"/>
                          </a:xfrm>
                          <a:prstGeom prst="rect">
                            <a:avLst/>
                          </a:prstGeom>
                          <a:noFill/>
                          <a:ln>
                            <a:noFill/>
                          </a:ln>
                        </pic:spPr>
                      </pic:pic>
                    </a:graphicData>
                  </a:graphic>
                </wp:inline>
              </w:drawing>
            </w:r>
          </w:p>
        </w:tc>
        <w:tc>
          <w:tcPr>
            <w:tcW w:w="3947" w:type="pct"/>
          </w:tcPr>
          <w:p w:rsidR="002A1E05" w:rsidRDefault="00CB150B" w:rsidP="002A1E05">
            <w:pPr>
              <w:ind w:firstLine="1039"/>
              <w:jc w:val="both"/>
              <w:rPr>
                <w:sz w:val="24"/>
                <w:szCs w:val="24"/>
                <w:lang w:val="uk-UA"/>
              </w:rPr>
            </w:pPr>
            <w:r>
              <w:rPr>
                <w:b/>
                <w:sz w:val="24"/>
                <w:szCs w:val="24"/>
                <w:lang w:val="uk-UA"/>
              </w:rPr>
              <w:t>Таланчук П.</w:t>
            </w:r>
            <w:r w:rsidR="002A1E05">
              <w:rPr>
                <w:b/>
                <w:sz w:val="24"/>
                <w:szCs w:val="24"/>
                <w:lang w:val="uk-UA"/>
              </w:rPr>
              <w:t xml:space="preserve">М. </w:t>
            </w:r>
            <w:r w:rsidR="002A1E05">
              <w:rPr>
                <w:sz w:val="24"/>
                <w:szCs w:val="24"/>
                <w:lang w:val="uk-UA"/>
              </w:rPr>
              <w:t xml:space="preserve">Шлях до інтеграції : </w:t>
            </w:r>
            <w:r w:rsidR="006A7438">
              <w:rPr>
                <w:sz w:val="24"/>
                <w:szCs w:val="24"/>
                <w:lang w:val="uk-UA"/>
              </w:rPr>
              <w:t>навч.-метод. посіб.</w:t>
            </w:r>
            <w:r w:rsidR="00262F0F">
              <w:rPr>
                <w:sz w:val="24"/>
                <w:szCs w:val="24"/>
                <w:lang w:val="uk-UA"/>
              </w:rPr>
              <w:t xml:space="preserve"> </w:t>
            </w:r>
            <w:r w:rsidR="00262F0F" w:rsidRPr="00262F0F">
              <w:rPr>
                <w:sz w:val="24"/>
                <w:szCs w:val="24"/>
              </w:rPr>
              <w:t xml:space="preserve">/ </w:t>
            </w:r>
            <w:r w:rsidR="003407D1">
              <w:rPr>
                <w:sz w:val="24"/>
                <w:szCs w:val="24"/>
              </w:rPr>
              <w:br/>
            </w:r>
            <w:r w:rsidR="00262F0F">
              <w:rPr>
                <w:sz w:val="24"/>
                <w:szCs w:val="24"/>
                <w:lang w:val="uk-UA"/>
              </w:rPr>
              <w:t>П. М. Таланчук</w:t>
            </w:r>
            <w:r w:rsidR="003407D1">
              <w:rPr>
                <w:sz w:val="24"/>
                <w:szCs w:val="24"/>
                <w:lang w:val="uk-UA"/>
              </w:rPr>
              <w:t xml:space="preserve">. </w:t>
            </w:r>
            <w:r w:rsidR="00262F0F">
              <w:rPr>
                <w:sz w:val="24"/>
                <w:szCs w:val="24"/>
                <w:lang w:val="uk-UA"/>
              </w:rPr>
              <w:t>– Київ : Університет «Україна», 2002. – 20 с.</w:t>
            </w:r>
          </w:p>
          <w:p w:rsidR="00262F0F" w:rsidRDefault="003407D1" w:rsidP="002A1E05">
            <w:pPr>
              <w:ind w:firstLine="1039"/>
              <w:jc w:val="both"/>
              <w:rPr>
                <w:sz w:val="24"/>
                <w:szCs w:val="24"/>
                <w:lang w:val="uk-UA"/>
              </w:rPr>
            </w:pPr>
            <w:r>
              <w:rPr>
                <w:sz w:val="24"/>
                <w:szCs w:val="24"/>
                <w:lang w:val="uk-UA"/>
              </w:rPr>
              <w:t>Університет «Україна» створений як навчальний заклад інтегрованого типу. Саме впровадження передових світових методик інтегрованого навчання має особливу привабливість для соціальної адаптації студентства і подальшої успішної соціальної інтеграції.</w:t>
            </w:r>
          </w:p>
          <w:p w:rsidR="003407D1" w:rsidRDefault="003407D1" w:rsidP="002A1E05">
            <w:pPr>
              <w:ind w:firstLine="1039"/>
              <w:jc w:val="both"/>
              <w:rPr>
                <w:sz w:val="24"/>
                <w:szCs w:val="24"/>
                <w:lang w:val="uk-UA"/>
              </w:rPr>
            </w:pPr>
            <w:r>
              <w:rPr>
                <w:sz w:val="24"/>
                <w:szCs w:val="24"/>
                <w:lang w:val="uk-UA"/>
              </w:rPr>
              <w:t xml:space="preserve">Завдяки інтегрованому навчанню студенти-інваліди реалізують свої потреби </w:t>
            </w:r>
            <w:r w:rsidR="00CB150B">
              <w:rPr>
                <w:sz w:val="24"/>
                <w:szCs w:val="24"/>
                <w:lang w:val="uk-UA"/>
              </w:rPr>
              <w:t>у</w:t>
            </w:r>
            <w:r>
              <w:rPr>
                <w:sz w:val="24"/>
                <w:szCs w:val="24"/>
                <w:lang w:val="uk-UA"/>
              </w:rPr>
              <w:t xml:space="preserve"> спілкуванні з однолітками, напрацюванні позитивного самоутвердження.</w:t>
            </w:r>
          </w:p>
          <w:p w:rsidR="003407D1" w:rsidRPr="003407D1" w:rsidRDefault="003407D1" w:rsidP="003407D1">
            <w:pPr>
              <w:ind w:firstLine="1039"/>
              <w:jc w:val="right"/>
              <w:rPr>
                <w:b/>
                <w:sz w:val="24"/>
                <w:szCs w:val="24"/>
                <w:lang w:val="uk-UA"/>
              </w:rPr>
            </w:pPr>
            <w:r w:rsidRPr="003407D1">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97280" cy="1524000"/>
                  <wp:effectExtent l="0" t="0" r="7620" b="0"/>
                  <wp:docPr id="16" name="Рисунок 16"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2A1E05" w:rsidRDefault="007F5971" w:rsidP="00957E4D">
            <w:pPr>
              <w:ind w:firstLine="1039"/>
              <w:jc w:val="both"/>
              <w:rPr>
                <w:b/>
                <w:sz w:val="24"/>
                <w:szCs w:val="24"/>
                <w:lang w:val="uk-UA"/>
              </w:rPr>
            </w:pPr>
          </w:p>
          <w:p w:rsidR="007F5971" w:rsidRDefault="007F5971" w:rsidP="00957E4D">
            <w:pPr>
              <w:ind w:firstLine="1039"/>
              <w:jc w:val="both"/>
              <w:rPr>
                <w:sz w:val="24"/>
                <w:szCs w:val="24"/>
                <w:lang w:val="uk-UA"/>
              </w:rPr>
            </w:pPr>
            <w:r w:rsidRPr="00485336">
              <w:rPr>
                <w:b/>
                <w:sz w:val="24"/>
                <w:szCs w:val="24"/>
                <w:lang w:val="uk-UA"/>
              </w:rPr>
              <w:t xml:space="preserve">Сучасний стан і світові тенденції розвитку дистанційної освіти </w:t>
            </w:r>
            <w:r w:rsidRPr="00957E4D">
              <w:rPr>
                <w:sz w:val="24"/>
                <w:szCs w:val="24"/>
                <w:lang w:val="uk-UA"/>
              </w:rPr>
              <w:t>: (інформаційно-аналітичні матеріали)</w:t>
            </w:r>
            <w:r w:rsidR="00957E4D">
              <w:rPr>
                <w:sz w:val="24"/>
                <w:szCs w:val="24"/>
                <w:lang w:val="uk-UA"/>
              </w:rPr>
              <w:t xml:space="preserve"> / за ред. П. М. Таланчука. – Київ</w:t>
            </w:r>
            <w:r w:rsidRPr="00957E4D">
              <w:rPr>
                <w:sz w:val="24"/>
                <w:szCs w:val="24"/>
                <w:lang w:val="uk-UA"/>
              </w:rPr>
              <w:t xml:space="preserve"> : Ун</w:t>
            </w:r>
            <w:r w:rsidR="00957E4D">
              <w:rPr>
                <w:sz w:val="24"/>
                <w:szCs w:val="24"/>
                <w:lang w:val="uk-UA"/>
              </w:rPr>
              <w:t>іверситет</w:t>
            </w:r>
            <w:r w:rsidRPr="00957E4D">
              <w:rPr>
                <w:sz w:val="24"/>
                <w:szCs w:val="24"/>
                <w:lang w:val="uk-UA"/>
              </w:rPr>
              <w:t xml:space="preserve"> «Україна», 2010. – 470 с.: іл</w:t>
            </w:r>
            <w:r w:rsidR="00957E4D">
              <w:rPr>
                <w:sz w:val="24"/>
                <w:szCs w:val="24"/>
                <w:lang w:val="uk-UA"/>
              </w:rPr>
              <w:t>.</w:t>
            </w:r>
          </w:p>
          <w:p w:rsidR="001B1EF3" w:rsidRPr="00957E4D" w:rsidRDefault="007F5971" w:rsidP="00957E4D">
            <w:pPr>
              <w:ind w:firstLine="1039"/>
              <w:jc w:val="both"/>
              <w:rPr>
                <w:sz w:val="24"/>
                <w:szCs w:val="24"/>
                <w:lang w:val="uk-UA"/>
              </w:rPr>
            </w:pPr>
            <w:r w:rsidRPr="005D1E86">
              <w:rPr>
                <w:sz w:val="24"/>
                <w:szCs w:val="24"/>
                <w:lang w:val="uk-UA"/>
              </w:rPr>
              <w:t>Ця книга – колективні роздуми про сучасний стан і світові тенденції розвитку дистанційної освіти</w:t>
            </w:r>
            <w:r w:rsidR="004804E3">
              <w:rPr>
                <w:sz w:val="24"/>
                <w:szCs w:val="24"/>
                <w:lang w:val="uk-UA"/>
              </w:rPr>
              <w:t>, про проведення Університетом «Україна»</w:t>
            </w:r>
            <w:r w:rsidRPr="005D1E86">
              <w:rPr>
                <w:sz w:val="24"/>
                <w:szCs w:val="24"/>
                <w:lang w:val="uk-UA"/>
              </w:rPr>
              <w:t xml:space="preserve"> педагогічного експерименту з дистанційної форми навчання в регіонах України. Колективні, бо писала громада: керівники, викладачі, студенти і випускники – </w:t>
            </w:r>
            <w:r w:rsidR="001B1EF3">
              <w:rPr>
                <w:sz w:val="24"/>
                <w:szCs w:val="24"/>
                <w:lang w:val="uk-UA"/>
              </w:rPr>
              <w:t>«</w:t>
            </w:r>
            <w:r w:rsidRPr="005D1E86">
              <w:rPr>
                <w:sz w:val="24"/>
                <w:szCs w:val="24"/>
                <w:lang w:val="uk-UA"/>
              </w:rPr>
              <w:t>українці</w:t>
            </w:r>
            <w:r w:rsidR="001B1EF3">
              <w:rPr>
                <w:sz w:val="24"/>
                <w:szCs w:val="24"/>
                <w:lang w:val="uk-UA"/>
              </w:rPr>
              <w:t>»</w:t>
            </w:r>
            <w:r w:rsidRPr="005D1E86">
              <w:rPr>
                <w:sz w:val="24"/>
                <w:szCs w:val="24"/>
                <w:lang w:val="uk-UA"/>
              </w:rPr>
              <w:t xml:space="preserve">. Вона дещо різностильова – бо скільки авторів, </w:t>
            </w:r>
            <w:r w:rsidR="00957E4D">
              <w:rPr>
                <w:sz w:val="24"/>
                <w:szCs w:val="24"/>
                <w:lang w:val="uk-UA"/>
              </w:rPr>
              <w:t xml:space="preserve">стільки ж і творчих почерків, </w:t>
            </w:r>
            <w:r w:rsidR="00404D79">
              <w:rPr>
                <w:sz w:val="24"/>
                <w:szCs w:val="24"/>
                <w:lang w:val="uk-UA"/>
              </w:rPr>
              <w:t>–</w:t>
            </w:r>
            <w:r w:rsidR="00957E4D">
              <w:rPr>
                <w:sz w:val="24"/>
                <w:szCs w:val="24"/>
                <w:lang w:val="uk-UA"/>
              </w:rPr>
              <w:t xml:space="preserve"> </w:t>
            </w:r>
            <w:r w:rsidRPr="005D1E86">
              <w:rPr>
                <w:sz w:val="24"/>
                <w:szCs w:val="24"/>
                <w:lang w:val="uk-UA"/>
              </w:rPr>
              <w:t>але щира і правдива. Привести її до спільного знаменника було неможливо, тому що це вимагало порушення внутрішньої логіки викладення матеріалу кожного розділу.</w:t>
            </w:r>
          </w:p>
          <w:p w:rsidR="007F5971" w:rsidRDefault="00FA6A8C" w:rsidP="00404D79">
            <w:pPr>
              <w:ind w:firstLine="1039"/>
              <w:jc w:val="both"/>
              <w:rPr>
                <w:sz w:val="24"/>
                <w:szCs w:val="24"/>
                <w:lang w:val="uk-UA"/>
              </w:rPr>
            </w:pPr>
            <w:r>
              <w:rPr>
                <w:sz w:val="24"/>
                <w:szCs w:val="24"/>
                <w:lang w:val="uk-UA"/>
              </w:rPr>
              <w:t>Книга розрахована на тих</w:t>
            </w:r>
            <w:r w:rsidR="007F5971" w:rsidRPr="005D1E86">
              <w:rPr>
                <w:sz w:val="24"/>
                <w:szCs w:val="24"/>
                <w:lang w:val="uk-UA"/>
              </w:rPr>
              <w:t xml:space="preserve">, кому не байдужа доля відкритої освіти, хто хоче знати про труднощі і перешкоди її </w:t>
            </w:r>
            <w:r w:rsidR="00404D79">
              <w:rPr>
                <w:sz w:val="24"/>
                <w:szCs w:val="24"/>
                <w:lang w:val="uk-UA"/>
              </w:rPr>
              <w:t>розвитку та шляхи їх подолання.</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187C89" w:rsidRPr="001A5BF9">
        <w:trPr>
          <w:trHeight w:val="2924"/>
        </w:trPr>
        <w:tc>
          <w:tcPr>
            <w:tcW w:w="1053" w:type="pct"/>
            <w:vAlign w:val="center"/>
          </w:tcPr>
          <w:p w:rsidR="00187C89" w:rsidRPr="00322E65" w:rsidRDefault="00E218D7" w:rsidP="00525BAE">
            <w:pPr>
              <w:jc w:val="center"/>
              <w:rPr>
                <w:lang w:val="uk-UA"/>
              </w:rPr>
            </w:pPr>
            <w:r>
              <w:rPr>
                <w:noProof/>
                <w:lang w:val="uk-UA" w:eastAsia="uk-UA"/>
              </w:rPr>
              <w:lastRenderedPageBreak/>
              <w:drawing>
                <wp:inline distT="0" distB="0" distL="0" distR="0">
                  <wp:extent cx="970280" cy="1524000"/>
                  <wp:effectExtent l="0" t="0" r="1270" b="0"/>
                  <wp:docPr id="17" name="Рисунок 17"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0280" cy="1524000"/>
                          </a:xfrm>
                          <a:prstGeom prst="rect">
                            <a:avLst/>
                          </a:prstGeom>
                          <a:noFill/>
                          <a:ln>
                            <a:noFill/>
                          </a:ln>
                        </pic:spPr>
                      </pic:pic>
                    </a:graphicData>
                  </a:graphic>
                </wp:inline>
              </w:drawing>
            </w:r>
          </w:p>
        </w:tc>
        <w:tc>
          <w:tcPr>
            <w:tcW w:w="3947" w:type="pct"/>
          </w:tcPr>
          <w:p w:rsidR="00187C89" w:rsidRPr="003F411E" w:rsidRDefault="00187C89" w:rsidP="00525BAE">
            <w:pPr>
              <w:jc w:val="both"/>
              <w:rPr>
                <w:b/>
                <w:sz w:val="24"/>
                <w:szCs w:val="24"/>
                <w:lang w:val="en-US"/>
              </w:rPr>
            </w:pPr>
          </w:p>
          <w:p w:rsidR="00187C89" w:rsidRPr="00A850C6" w:rsidRDefault="00404D79" w:rsidP="00A850C6">
            <w:pPr>
              <w:ind w:firstLine="1039"/>
              <w:jc w:val="both"/>
              <w:rPr>
                <w:sz w:val="24"/>
                <w:szCs w:val="24"/>
                <w:lang w:val="uk-UA"/>
              </w:rPr>
            </w:pPr>
            <w:r>
              <w:rPr>
                <w:b/>
                <w:sz w:val="24"/>
                <w:szCs w:val="24"/>
                <w:lang w:val="uk-UA"/>
              </w:rPr>
              <w:t>Таланчук</w:t>
            </w:r>
            <w:r w:rsidR="00CB150B">
              <w:rPr>
                <w:b/>
                <w:sz w:val="24"/>
                <w:szCs w:val="24"/>
                <w:lang w:val="uk-UA"/>
              </w:rPr>
              <w:t xml:space="preserve"> П.</w:t>
            </w:r>
            <w:r w:rsidR="00187C89" w:rsidRPr="00485336">
              <w:rPr>
                <w:b/>
                <w:sz w:val="24"/>
                <w:szCs w:val="24"/>
                <w:lang w:val="uk-UA"/>
              </w:rPr>
              <w:t xml:space="preserve">М. </w:t>
            </w:r>
            <w:r w:rsidR="00187C89" w:rsidRPr="00404D79">
              <w:rPr>
                <w:sz w:val="24"/>
                <w:szCs w:val="24"/>
              </w:rPr>
              <w:t>Моделирование и оптимизация на ЭВМ измерительных преобразователей : монография</w:t>
            </w:r>
            <w:r w:rsidR="00A850C6">
              <w:rPr>
                <w:sz w:val="24"/>
                <w:szCs w:val="24"/>
              </w:rPr>
              <w:t xml:space="preserve"> / П. М. Таланчук, М. Н. Фомин, </w:t>
            </w:r>
            <w:r>
              <w:rPr>
                <w:sz w:val="24"/>
                <w:szCs w:val="24"/>
              </w:rPr>
              <w:t>В. В. Сергеев. – Киев : Вы</w:t>
            </w:r>
            <w:r w:rsidR="00187C89" w:rsidRPr="00404D79">
              <w:rPr>
                <w:sz w:val="24"/>
                <w:szCs w:val="24"/>
              </w:rPr>
              <w:t>ща шк., 1991. – 251 с.:</w:t>
            </w:r>
            <w:r w:rsidRPr="00404D79">
              <w:rPr>
                <w:sz w:val="24"/>
                <w:szCs w:val="24"/>
              </w:rPr>
              <w:t xml:space="preserve"> ил. – Библиогр.: с. 245-251. </w:t>
            </w:r>
          </w:p>
          <w:p w:rsidR="00404D79" w:rsidRPr="00A52245" w:rsidRDefault="00404D79" w:rsidP="00404D79">
            <w:pPr>
              <w:ind w:firstLine="1039"/>
              <w:jc w:val="both"/>
              <w:rPr>
                <w:sz w:val="24"/>
                <w:szCs w:val="24"/>
              </w:rPr>
            </w:pPr>
          </w:p>
          <w:p w:rsidR="00187C89" w:rsidRPr="003F411E" w:rsidRDefault="00187C89" w:rsidP="00404D79">
            <w:pPr>
              <w:ind w:firstLine="1039"/>
              <w:jc w:val="both"/>
              <w:rPr>
                <w:sz w:val="24"/>
                <w:szCs w:val="24"/>
              </w:rPr>
            </w:pPr>
            <w:r w:rsidRPr="00A53695">
              <w:rPr>
                <w:sz w:val="24"/>
                <w:szCs w:val="24"/>
                <w:lang w:val="uk-UA"/>
              </w:rPr>
              <w:t>В монографии представлены математические модели ряда измерительных преобразователей и методы решения уравнений этих моделей. Рассмотрены вопросы оптимального многокритериального проектирования измерительных преобразователей. Показаны методы коррекции характеристик измерительных преобразователей с целью машинной реализации этих методов в задачах авто</w:t>
            </w:r>
            <w:r w:rsidR="003F411E">
              <w:rPr>
                <w:sz w:val="24"/>
                <w:szCs w:val="24"/>
                <w:lang w:val="uk-UA"/>
              </w:rPr>
              <w:t>матизированного проектирования.</w:t>
            </w:r>
          </w:p>
          <w:p w:rsidR="00187C89" w:rsidRDefault="00187C89" w:rsidP="00404D79">
            <w:pPr>
              <w:ind w:firstLine="1039"/>
              <w:jc w:val="both"/>
              <w:rPr>
                <w:sz w:val="24"/>
                <w:szCs w:val="24"/>
                <w:lang w:val="uk-UA"/>
              </w:rPr>
            </w:pPr>
            <w:r w:rsidRPr="00A53695">
              <w:rPr>
                <w:sz w:val="24"/>
                <w:szCs w:val="24"/>
                <w:lang w:val="uk-UA"/>
              </w:rPr>
              <w:t>Для специалистов в области приборостроения и автоматизации процессов управления; будет полезна научным работникам и студентам, специализирующимся в области автоматизации проектирования, прикладной мате</w:t>
            </w:r>
            <w:r w:rsidR="00404D79">
              <w:rPr>
                <w:sz w:val="24"/>
                <w:szCs w:val="24"/>
                <w:lang w:val="uk-UA"/>
              </w:rPr>
              <w:t>матики, вычислительной техники.</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76960" cy="1524000"/>
                  <wp:effectExtent l="0" t="0" r="8890" b="0"/>
                  <wp:docPr id="18" name="Рисунок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1113D6" w:rsidRDefault="00404D79" w:rsidP="001113D6">
            <w:pPr>
              <w:ind w:firstLine="1039"/>
              <w:jc w:val="both"/>
              <w:rPr>
                <w:sz w:val="24"/>
                <w:szCs w:val="24"/>
                <w:lang w:val="uk-UA"/>
              </w:rPr>
            </w:pPr>
            <w:r>
              <w:rPr>
                <w:b/>
                <w:sz w:val="24"/>
                <w:szCs w:val="24"/>
                <w:lang w:val="uk-UA"/>
              </w:rPr>
              <w:t xml:space="preserve">Таланчук </w:t>
            </w:r>
            <w:r w:rsidR="007F5971" w:rsidRPr="008626DF">
              <w:rPr>
                <w:b/>
                <w:sz w:val="24"/>
                <w:szCs w:val="24"/>
                <w:lang w:val="uk-UA"/>
              </w:rPr>
              <w:t xml:space="preserve">П. М. </w:t>
            </w:r>
            <w:r w:rsidR="007F5971" w:rsidRPr="00404D79">
              <w:rPr>
                <w:sz w:val="24"/>
                <w:szCs w:val="24"/>
                <w:lang w:val="uk-UA"/>
              </w:rPr>
              <w:t>Супровід навчання студентів з особливими потребами в інтегрованому освітньому сере</w:t>
            </w:r>
            <w:r w:rsidR="001113D6">
              <w:rPr>
                <w:sz w:val="24"/>
                <w:szCs w:val="24"/>
                <w:lang w:val="uk-UA"/>
              </w:rPr>
              <w:t xml:space="preserve">довищі : навч.-метод. посіб. / </w:t>
            </w:r>
            <w:r w:rsidR="001113D6">
              <w:rPr>
                <w:sz w:val="24"/>
                <w:szCs w:val="24"/>
                <w:lang w:val="uk-UA"/>
              </w:rPr>
              <w:br/>
            </w:r>
            <w:r w:rsidR="007F5971" w:rsidRPr="00404D79">
              <w:rPr>
                <w:sz w:val="24"/>
                <w:szCs w:val="24"/>
                <w:lang w:val="uk-UA"/>
              </w:rPr>
              <w:t>П. М. Таланчук, К. О.</w:t>
            </w:r>
            <w:r>
              <w:rPr>
                <w:sz w:val="24"/>
                <w:szCs w:val="24"/>
                <w:lang w:val="uk-UA"/>
              </w:rPr>
              <w:t xml:space="preserve"> Кольченко, Г. Ф. Нікуліна. – Київ</w:t>
            </w:r>
            <w:r w:rsidR="007F5971" w:rsidRPr="00404D79">
              <w:rPr>
                <w:sz w:val="24"/>
                <w:szCs w:val="24"/>
                <w:lang w:val="uk-UA"/>
              </w:rPr>
              <w:t xml:space="preserve"> : Соцінформ, 2004. – 128 с</w:t>
            </w:r>
            <w:r>
              <w:rPr>
                <w:sz w:val="24"/>
                <w:szCs w:val="24"/>
                <w:lang w:val="uk-UA"/>
              </w:rPr>
              <w:t>.: іл. – Бібліогр.: с. 120-126.</w:t>
            </w:r>
          </w:p>
          <w:p w:rsidR="007F5971" w:rsidRPr="005D1E86" w:rsidRDefault="007F5971" w:rsidP="00404D79">
            <w:pPr>
              <w:ind w:firstLine="1039"/>
              <w:jc w:val="both"/>
              <w:rPr>
                <w:sz w:val="24"/>
                <w:szCs w:val="24"/>
                <w:lang w:val="uk-UA"/>
              </w:rPr>
            </w:pPr>
            <w:r w:rsidRPr="005D1E86">
              <w:rPr>
                <w:sz w:val="24"/>
                <w:szCs w:val="24"/>
                <w:lang w:val="uk-UA"/>
              </w:rPr>
              <w:t xml:space="preserve">У посібнику узагальнено досвід роботи викладачів Університету </w:t>
            </w:r>
            <w:r w:rsidR="00FA6A8C">
              <w:rPr>
                <w:sz w:val="24"/>
                <w:szCs w:val="24"/>
                <w:lang w:val="uk-UA"/>
              </w:rPr>
              <w:t>«Україна»</w:t>
            </w:r>
            <w:r w:rsidRPr="005D1E86">
              <w:rPr>
                <w:sz w:val="24"/>
                <w:szCs w:val="24"/>
              </w:rPr>
              <w:t xml:space="preserve"> </w:t>
            </w:r>
            <w:r w:rsidRPr="005D1E86">
              <w:rPr>
                <w:sz w:val="24"/>
                <w:szCs w:val="24"/>
                <w:lang w:val="uk-UA"/>
              </w:rPr>
              <w:t xml:space="preserve">та їх зарубіжних колег зі студентами з особливими потребами в інтегрованому освітньому середовищі, викладено перші результати розробки і впровадження в навчальний процес системи супроводу навчання таких студентів. </w:t>
            </w:r>
          </w:p>
          <w:p w:rsidR="007F5971" w:rsidRDefault="007F5971" w:rsidP="00404D79">
            <w:pPr>
              <w:ind w:firstLine="1039"/>
              <w:jc w:val="both"/>
              <w:rPr>
                <w:sz w:val="24"/>
                <w:szCs w:val="24"/>
                <w:lang w:val="uk-UA"/>
              </w:rPr>
            </w:pPr>
            <w:r w:rsidRPr="005D1E86">
              <w:rPr>
                <w:sz w:val="24"/>
                <w:szCs w:val="24"/>
                <w:lang w:val="uk-UA"/>
              </w:rPr>
              <w:t>Для науково-педагогічних працівників, аспірантів та студентів вищих навчальних закладів інтегрованого типу, соціальних працівників, лідерів громадських організацій інв</w:t>
            </w:r>
            <w:r w:rsidR="00404D79">
              <w:rPr>
                <w:sz w:val="24"/>
                <w:szCs w:val="24"/>
                <w:lang w:val="uk-UA"/>
              </w:rPr>
              <w:t>алідів та людей з інвалідністю.</w:t>
            </w:r>
          </w:p>
          <w:p w:rsidR="00C36F1D" w:rsidRPr="00C36F1D" w:rsidRDefault="00C36F1D" w:rsidP="00C36F1D">
            <w:pPr>
              <w:ind w:firstLine="1039"/>
              <w:jc w:val="right"/>
              <w:rPr>
                <w:b/>
                <w:sz w:val="24"/>
                <w:szCs w:val="24"/>
                <w:lang w:val="uk-UA"/>
              </w:rPr>
            </w:pPr>
            <w:r w:rsidRPr="00C36F1D">
              <w:rPr>
                <w:b/>
                <w:sz w:val="24"/>
                <w:szCs w:val="24"/>
                <w:lang w:val="uk-UA"/>
              </w:rPr>
              <w:t>4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990600" cy="1524000"/>
                  <wp:effectExtent l="0" t="0" r="0" b="0"/>
                  <wp:docPr id="19" name="Рисунок 19"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404D79" w:rsidRDefault="007F5971" w:rsidP="00404D79">
            <w:pPr>
              <w:ind w:firstLine="1039"/>
              <w:jc w:val="both"/>
              <w:rPr>
                <w:sz w:val="24"/>
                <w:szCs w:val="24"/>
                <w:lang w:val="uk-UA"/>
              </w:rPr>
            </w:pPr>
            <w:r w:rsidRPr="00485336">
              <w:rPr>
                <w:b/>
                <w:sz w:val="24"/>
                <w:szCs w:val="24"/>
                <w:lang w:val="uk-UA"/>
              </w:rPr>
              <w:t xml:space="preserve">Норми української науково-технічної мови. Тлумачний словник термінів з видавничої, поліграфічної та пакувальної справи </w:t>
            </w:r>
            <w:r w:rsidR="00404D79">
              <w:rPr>
                <w:sz w:val="24"/>
                <w:szCs w:val="24"/>
                <w:lang w:val="uk-UA"/>
              </w:rPr>
              <w:t xml:space="preserve">: навч. посіб. / </w:t>
            </w:r>
            <w:r w:rsidRPr="00404D79">
              <w:rPr>
                <w:sz w:val="24"/>
                <w:szCs w:val="24"/>
                <w:lang w:val="uk-UA"/>
              </w:rPr>
              <w:t>П. М. Таланчук, С. Я. Ярема</w:t>
            </w:r>
            <w:r w:rsidR="00404D79">
              <w:rPr>
                <w:sz w:val="24"/>
                <w:szCs w:val="24"/>
                <w:lang w:val="uk-UA"/>
              </w:rPr>
              <w:t>, Ю. М. Коровайченко та ін. – Київ ; Львів</w:t>
            </w:r>
            <w:r w:rsidRPr="00404D79">
              <w:rPr>
                <w:sz w:val="24"/>
                <w:szCs w:val="24"/>
                <w:lang w:val="uk-UA"/>
              </w:rPr>
              <w:t xml:space="preserve"> : Ун</w:t>
            </w:r>
            <w:r w:rsidR="00404D79">
              <w:rPr>
                <w:sz w:val="24"/>
                <w:szCs w:val="24"/>
                <w:lang w:val="uk-UA"/>
              </w:rPr>
              <w:t>іверситет</w:t>
            </w:r>
            <w:r w:rsidRPr="00404D79">
              <w:rPr>
                <w:sz w:val="24"/>
                <w:szCs w:val="24"/>
                <w:lang w:val="uk-UA"/>
              </w:rPr>
              <w:t xml:space="preserve"> «Україна» : Наукове товариство ім. Т. Шевченка у Львові, ДП «УкрНДНЦ», 2006. – 664 с. </w:t>
            </w:r>
          </w:p>
          <w:p w:rsidR="007F5971" w:rsidRDefault="007F5971" w:rsidP="00404D79">
            <w:pPr>
              <w:ind w:firstLine="1039"/>
              <w:jc w:val="both"/>
              <w:rPr>
                <w:szCs w:val="28"/>
                <w:lang w:val="uk-UA"/>
              </w:rPr>
            </w:pPr>
          </w:p>
          <w:p w:rsidR="007F5971" w:rsidRPr="003F411E" w:rsidRDefault="007F5971" w:rsidP="00404D79">
            <w:pPr>
              <w:ind w:firstLine="1039"/>
              <w:jc w:val="both"/>
              <w:rPr>
                <w:sz w:val="24"/>
                <w:szCs w:val="24"/>
                <w:lang w:val="uk-UA"/>
              </w:rPr>
            </w:pPr>
            <w:r w:rsidRPr="005D1E86">
              <w:rPr>
                <w:sz w:val="24"/>
                <w:szCs w:val="24"/>
                <w:lang w:val="uk-UA"/>
              </w:rPr>
              <w:t xml:space="preserve">У розділах </w:t>
            </w:r>
            <w:r w:rsidRPr="005D1E86">
              <w:rPr>
                <w:sz w:val="24"/>
                <w:szCs w:val="24"/>
                <w:lang w:val="en-US"/>
              </w:rPr>
              <w:t>I</w:t>
            </w:r>
            <w:r w:rsidR="00404D79">
              <w:rPr>
                <w:sz w:val="24"/>
                <w:szCs w:val="24"/>
                <w:lang w:val="uk-UA"/>
              </w:rPr>
              <w:t>–</w:t>
            </w:r>
            <w:r w:rsidRPr="005D1E86">
              <w:rPr>
                <w:sz w:val="24"/>
                <w:szCs w:val="24"/>
                <w:lang w:val="en-US"/>
              </w:rPr>
              <w:t>IV</w:t>
            </w:r>
            <w:r w:rsidRPr="005D1E86">
              <w:rPr>
                <w:sz w:val="24"/>
                <w:szCs w:val="24"/>
                <w:lang w:val="uk-UA"/>
              </w:rPr>
              <w:t xml:space="preserve"> стисло викладено історію українського термінотворення та міркування щодо сучасного його розвитку, наукові і нормативні засади зловживання і термінотворення, які стан</w:t>
            </w:r>
            <w:r w:rsidR="00FA6A8C">
              <w:rPr>
                <w:sz w:val="24"/>
                <w:szCs w:val="24"/>
                <w:lang w:val="uk-UA"/>
              </w:rPr>
              <w:t>овлять наукову основу для згармо</w:t>
            </w:r>
            <w:r w:rsidRPr="005D1E86">
              <w:rPr>
                <w:sz w:val="24"/>
                <w:szCs w:val="24"/>
                <w:lang w:val="uk-UA"/>
              </w:rPr>
              <w:t xml:space="preserve">нізованого удосконалювання української </w:t>
            </w:r>
            <w:r w:rsidR="003F411E">
              <w:rPr>
                <w:sz w:val="24"/>
                <w:szCs w:val="24"/>
                <w:lang w:val="uk-UA"/>
              </w:rPr>
              <w:t>науково-технічної термінології.</w:t>
            </w:r>
          </w:p>
          <w:p w:rsidR="007F5971" w:rsidRPr="003F411E" w:rsidRDefault="007F5971" w:rsidP="00404D79">
            <w:pPr>
              <w:ind w:firstLine="1039"/>
              <w:jc w:val="both"/>
              <w:rPr>
                <w:sz w:val="24"/>
                <w:szCs w:val="24"/>
                <w:lang w:val="uk-UA"/>
              </w:rPr>
            </w:pPr>
            <w:r w:rsidRPr="005D1E86">
              <w:rPr>
                <w:sz w:val="24"/>
                <w:szCs w:val="24"/>
                <w:lang w:val="uk-UA"/>
              </w:rPr>
              <w:t xml:space="preserve">У розділі </w:t>
            </w:r>
            <w:r w:rsidRPr="005D1E86">
              <w:rPr>
                <w:sz w:val="24"/>
                <w:szCs w:val="24"/>
                <w:lang w:val="en-US"/>
              </w:rPr>
              <w:t>V</w:t>
            </w:r>
            <w:r w:rsidRPr="005D1E86">
              <w:rPr>
                <w:sz w:val="24"/>
                <w:szCs w:val="24"/>
                <w:lang w:val="uk-UA"/>
              </w:rPr>
              <w:t xml:space="preserve"> подано тлумачний словник, що містить близько 4800 термінів і визначень понять видавничої, поліграфічної та пакувальної справи, згармонізованих і </w:t>
            </w:r>
            <w:r w:rsidR="00404D79">
              <w:rPr>
                <w:sz w:val="24"/>
                <w:szCs w:val="24"/>
                <w:lang w:val="uk-UA"/>
              </w:rPr>
              <w:t>відре</w:t>
            </w:r>
            <w:r w:rsidRPr="005D1E86">
              <w:rPr>
                <w:sz w:val="24"/>
                <w:szCs w:val="24"/>
                <w:lang w:val="uk-UA"/>
              </w:rPr>
              <w:t>дагованих відпов</w:t>
            </w:r>
            <w:r w:rsidR="003F411E">
              <w:rPr>
                <w:sz w:val="24"/>
                <w:szCs w:val="24"/>
                <w:lang w:val="uk-UA"/>
              </w:rPr>
              <w:t>ідно до вимог ДСТУ 3966 – 2000.</w:t>
            </w:r>
          </w:p>
          <w:p w:rsidR="007F5971" w:rsidRDefault="007F5971" w:rsidP="00404D79">
            <w:pPr>
              <w:ind w:firstLine="1039"/>
              <w:jc w:val="both"/>
              <w:rPr>
                <w:sz w:val="24"/>
                <w:szCs w:val="24"/>
                <w:lang w:val="uk-UA"/>
              </w:rPr>
            </w:pPr>
            <w:r w:rsidRPr="005D1E86">
              <w:rPr>
                <w:sz w:val="24"/>
                <w:szCs w:val="24"/>
                <w:lang w:val="uk-UA"/>
              </w:rPr>
              <w:t xml:space="preserve">Призначений для широкого кола науковців, викладачів, аспірантів та студентів вищої школи, а також інженерів, художників-графіків, які працюють у видавничо-поліграфічній галузі, для фахівців і початківців, для тих, хто розробляє, конструює етикеткову та пакувальну продукцію, виготовляє пакувальні матеріали й </w:t>
            </w:r>
            <w:r w:rsidR="003F411E">
              <w:rPr>
                <w:sz w:val="24"/>
                <w:szCs w:val="24"/>
                <w:lang w:val="uk-UA"/>
              </w:rPr>
              <w:t>устаткування.</w:t>
            </w:r>
          </w:p>
          <w:p w:rsidR="009F0188" w:rsidRPr="009F0188" w:rsidRDefault="009F0188" w:rsidP="009F0188">
            <w:pPr>
              <w:ind w:firstLine="1039"/>
              <w:jc w:val="right"/>
              <w:rPr>
                <w:b/>
                <w:sz w:val="24"/>
                <w:szCs w:val="24"/>
                <w:lang w:val="uk-UA"/>
              </w:rPr>
            </w:pPr>
            <w:r w:rsidRPr="009F0188">
              <w:rPr>
                <w:b/>
                <w:sz w:val="24"/>
                <w:szCs w:val="24"/>
                <w:lang w:val="uk-UA"/>
              </w:rPr>
              <w:t>1 прим.</w:t>
            </w:r>
          </w:p>
          <w:p w:rsidR="007F5971" w:rsidRPr="001A5BF9" w:rsidRDefault="007F5971" w:rsidP="007F5971">
            <w:pPr>
              <w:ind w:left="360"/>
              <w:jc w:val="both"/>
              <w:rPr>
                <w:b/>
                <w:sz w:val="24"/>
                <w:szCs w:val="24"/>
                <w:lang w:val="uk-UA"/>
              </w:rPr>
            </w:pP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107440" cy="1524000"/>
                  <wp:effectExtent l="0" t="0" r="0" b="0"/>
                  <wp:docPr id="20" name="Рисунок 2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744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C462A9" w:rsidRDefault="007F5971" w:rsidP="00C462A9">
            <w:pPr>
              <w:ind w:firstLine="1039"/>
              <w:jc w:val="both"/>
              <w:rPr>
                <w:sz w:val="24"/>
                <w:szCs w:val="24"/>
                <w:lang w:val="uk-UA"/>
              </w:rPr>
            </w:pPr>
            <w:r w:rsidRPr="006600FC">
              <w:rPr>
                <w:b/>
                <w:sz w:val="24"/>
                <w:szCs w:val="24"/>
                <w:lang w:val="uk-UA"/>
              </w:rPr>
              <w:t xml:space="preserve">Засоби вимірювання автоматичного зрівноважування </w:t>
            </w:r>
            <w:r w:rsidRPr="00404D79">
              <w:rPr>
                <w:sz w:val="24"/>
                <w:szCs w:val="24"/>
                <w:lang w:val="uk-UA"/>
              </w:rPr>
              <w:t>:</w:t>
            </w:r>
            <w:r w:rsidRPr="006600FC">
              <w:rPr>
                <w:b/>
                <w:sz w:val="24"/>
                <w:szCs w:val="24"/>
                <w:lang w:val="uk-UA"/>
              </w:rPr>
              <w:t xml:space="preserve"> </w:t>
            </w:r>
            <w:r w:rsidRPr="00404D79">
              <w:rPr>
                <w:sz w:val="24"/>
                <w:szCs w:val="24"/>
                <w:lang w:val="uk-UA"/>
              </w:rPr>
              <w:t xml:space="preserve">навч. посіб. / Д. Б. Головко, Ю. О. Скрипник, Л. О. Глазков та ін. ; за ред. </w:t>
            </w:r>
            <w:r w:rsidR="00C462A9">
              <w:rPr>
                <w:sz w:val="24"/>
                <w:szCs w:val="24"/>
                <w:lang w:val="uk-UA"/>
              </w:rPr>
              <w:br/>
            </w:r>
            <w:r w:rsidRPr="00404D79">
              <w:rPr>
                <w:sz w:val="24"/>
                <w:szCs w:val="24"/>
                <w:lang w:val="uk-UA"/>
              </w:rPr>
              <w:t xml:space="preserve">П. М. Таланчука. </w:t>
            </w:r>
            <w:r w:rsidR="00C462A9">
              <w:rPr>
                <w:sz w:val="24"/>
                <w:szCs w:val="24"/>
                <w:lang w:val="uk-UA"/>
              </w:rPr>
              <w:t>– Київ</w:t>
            </w:r>
            <w:r w:rsidRPr="00404D79">
              <w:rPr>
                <w:sz w:val="24"/>
                <w:szCs w:val="24"/>
                <w:lang w:val="uk-UA"/>
              </w:rPr>
              <w:t xml:space="preserve"> : Либідь, 1994. – 288 с.: іл. – Бібліогр.: с. 282-283. </w:t>
            </w:r>
          </w:p>
          <w:p w:rsidR="007F5971" w:rsidRPr="005D1E86" w:rsidRDefault="007F5971" w:rsidP="00C462A9">
            <w:pPr>
              <w:ind w:firstLine="1039"/>
              <w:jc w:val="both"/>
              <w:rPr>
                <w:sz w:val="24"/>
                <w:szCs w:val="24"/>
                <w:lang w:val="uk-UA"/>
              </w:rPr>
            </w:pPr>
            <w:r w:rsidRPr="005D1E86">
              <w:rPr>
                <w:sz w:val="24"/>
                <w:szCs w:val="24"/>
                <w:lang w:val="uk-UA"/>
              </w:rPr>
              <w:t>У навчальному посібнику викладено основи теорії зрівноважувальних вимірювальних перетворювачів (ЗВП) фізичних величин (ФВ) та технологічних параметрів (ТП), оригінальні реалізації структурно-алгоритмічних методів корекції похибок високоточних вимірювань сигналів датчиків фізико-технічних параметрів. Наведено розв</w:t>
            </w:r>
            <w:r w:rsidR="00C462A9" w:rsidRPr="00C462A9">
              <w:rPr>
                <w:sz w:val="24"/>
                <w:szCs w:val="24"/>
              </w:rPr>
              <w:t>’</w:t>
            </w:r>
            <w:r w:rsidRPr="005D1E86">
              <w:rPr>
                <w:sz w:val="24"/>
                <w:szCs w:val="24"/>
                <w:lang w:val="uk-UA"/>
              </w:rPr>
              <w:t xml:space="preserve">язання та приклади основних задач: автоматичного контролю ТП та вимірювань ФВ, метрологічного забезпечення цього ЗВП; обробки результатів вимірювального експерименту із застосуванням ЕОМ. </w:t>
            </w:r>
          </w:p>
          <w:p w:rsidR="007F5971" w:rsidRDefault="007F5971" w:rsidP="00C462A9">
            <w:pPr>
              <w:ind w:firstLine="1039"/>
              <w:jc w:val="both"/>
              <w:rPr>
                <w:sz w:val="24"/>
                <w:szCs w:val="24"/>
                <w:lang w:val="uk-UA"/>
              </w:rPr>
            </w:pPr>
            <w:r w:rsidRPr="005D1E86">
              <w:rPr>
                <w:sz w:val="24"/>
                <w:szCs w:val="24"/>
                <w:lang w:val="uk-UA"/>
              </w:rPr>
              <w:t>Для студентів вищих навчальних закладів, які навчаються за спеціальностями інформаційно-вимірювальна техніка та автоматизація технол</w:t>
            </w:r>
            <w:r w:rsidR="00C462A9">
              <w:rPr>
                <w:sz w:val="24"/>
                <w:szCs w:val="24"/>
                <w:lang w:val="uk-UA"/>
              </w:rPr>
              <w:t>огічних процесів та виробництв.</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31240" cy="1524000"/>
                  <wp:effectExtent l="0" t="0" r="0" b="0"/>
                  <wp:docPr id="21" name="Рисунок 2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124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C462A9" w:rsidRDefault="007F5971" w:rsidP="00C462A9">
            <w:pPr>
              <w:ind w:firstLine="1039"/>
              <w:jc w:val="both"/>
              <w:rPr>
                <w:sz w:val="24"/>
                <w:szCs w:val="24"/>
              </w:rPr>
            </w:pPr>
            <w:r w:rsidRPr="006600FC">
              <w:rPr>
                <w:b/>
                <w:sz w:val="24"/>
                <w:szCs w:val="24"/>
                <w:lang w:val="uk-UA"/>
              </w:rPr>
              <w:t>Т</w:t>
            </w:r>
            <w:r w:rsidR="00C462A9">
              <w:rPr>
                <w:b/>
                <w:sz w:val="24"/>
                <w:szCs w:val="24"/>
                <w:lang w:val="uk-UA"/>
              </w:rPr>
              <w:t>аланчук</w:t>
            </w:r>
            <w:r w:rsidR="00CB150B">
              <w:rPr>
                <w:b/>
                <w:sz w:val="24"/>
                <w:szCs w:val="24"/>
                <w:lang w:val="uk-UA"/>
              </w:rPr>
              <w:t xml:space="preserve"> П.</w:t>
            </w:r>
            <w:r w:rsidRPr="006600FC">
              <w:rPr>
                <w:b/>
                <w:sz w:val="24"/>
                <w:szCs w:val="24"/>
                <w:lang w:val="uk-UA"/>
              </w:rPr>
              <w:t xml:space="preserve">М. </w:t>
            </w:r>
            <w:r w:rsidRPr="00C462A9">
              <w:rPr>
                <w:sz w:val="24"/>
                <w:szCs w:val="24"/>
              </w:rPr>
              <w:t>Основы теории и проектирования измерительных приборов : учеб. пособ. / П. М. Таланчук</w:t>
            </w:r>
            <w:r w:rsidR="00C462A9">
              <w:rPr>
                <w:sz w:val="24"/>
                <w:szCs w:val="24"/>
                <w:lang w:val="uk-UA"/>
              </w:rPr>
              <w:t>, В. Т. Рущенко. – К</w:t>
            </w:r>
            <w:r w:rsidR="00C462A9">
              <w:rPr>
                <w:sz w:val="24"/>
                <w:szCs w:val="24"/>
              </w:rPr>
              <w:t>иев</w:t>
            </w:r>
            <w:r w:rsidRPr="00C462A9">
              <w:rPr>
                <w:sz w:val="24"/>
                <w:szCs w:val="24"/>
                <w:lang w:val="uk-UA"/>
              </w:rPr>
              <w:t xml:space="preserve"> : Вы</w:t>
            </w:r>
            <w:r w:rsidR="00C462A9">
              <w:rPr>
                <w:sz w:val="24"/>
                <w:szCs w:val="24"/>
                <w:lang w:val="uk-UA"/>
              </w:rPr>
              <w:t>ща</w:t>
            </w:r>
            <w:r w:rsidRPr="00C462A9">
              <w:rPr>
                <w:sz w:val="24"/>
                <w:szCs w:val="24"/>
                <w:lang w:val="uk-UA"/>
              </w:rPr>
              <w:t xml:space="preserve"> шк., 1989. – 454 с.: ил. – Библиогр.: с. 442-446. </w:t>
            </w:r>
          </w:p>
          <w:p w:rsidR="007F5971" w:rsidRDefault="007F5971" w:rsidP="00C462A9">
            <w:pPr>
              <w:ind w:firstLine="1039"/>
              <w:jc w:val="both"/>
              <w:rPr>
                <w:sz w:val="24"/>
                <w:szCs w:val="24"/>
                <w:lang w:val="uk-UA"/>
              </w:rPr>
            </w:pPr>
          </w:p>
          <w:p w:rsidR="00FA6A8C" w:rsidRDefault="007F5971" w:rsidP="00C462A9">
            <w:pPr>
              <w:ind w:firstLine="1039"/>
              <w:jc w:val="both"/>
              <w:rPr>
                <w:sz w:val="24"/>
                <w:szCs w:val="24"/>
              </w:rPr>
            </w:pPr>
            <w:r w:rsidRPr="007D584F">
              <w:rPr>
                <w:sz w:val="24"/>
                <w:szCs w:val="24"/>
              </w:rPr>
              <w:t xml:space="preserve">Изложены теория и методика проектирования средств измерений механических и теплотехнических величин. Процесс проектирования рассмотрен с единой позиции для линейных и нелинейных, аналоговых и дискретных средств измерений. Дан анализ применения микропроцессоров как элементов измерительных устройств. Приведены основы автоматизированного проектирования средств измерений и примеры применения микро- и мини-ЭВМ для решения задач синтеза, анализа и оптимизации в диалоговом режиме. Особое внимание уделено проектированию измерительных преобразователей с распределёнными параметрами. </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21080" cy="1524000"/>
                  <wp:effectExtent l="0" t="0" r="7620" b="0"/>
                  <wp:docPr id="22" name="Рисунок 22"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10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5E7832" w:rsidRPr="00C462A9" w:rsidRDefault="00C462A9" w:rsidP="00C462A9">
            <w:pPr>
              <w:ind w:firstLine="1039"/>
              <w:jc w:val="both"/>
              <w:rPr>
                <w:sz w:val="24"/>
                <w:szCs w:val="24"/>
                <w:lang w:val="uk-UA"/>
              </w:rPr>
            </w:pPr>
            <w:r>
              <w:rPr>
                <w:b/>
                <w:sz w:val="24"/>
                <w:szCs w:val="24"/>
                <w:lang w:val="uk-UA"/>
              </w:rPr>
              <w:t>Таланчук</w:t>
            </w:r>
            <w:r w:rsidR="007F5971" w:rsidRPr="006600FC">
              <w:rPr>
                <w:b/>
                <w:sz w:val="24"/>
                <w:szCs w:val="24"/>
                <w:lang w:val="uk-UA"/>
              </w:rPr>
              <w:t xml:space="preserve"> П. М. </w:t>
            </w:r>
            <w:r w:rsidR="007F5971" w:rsidRPr="00C462A9">
              <w:rPr>
                <w:sz w:val="24"/>
                <w:szCs w:val="24"/>
                <w:lang w:val="uk-UA"/>
              </w:rPr>
              <w:t xml:space="preserve">Засоби вимірювання в автоматичних інформаційних та керуючих системах : підручник / П. М. Таланчук, Ю. О. Скрипник, </w:t>
            </w:r>
            <w:r>
              <w:rPr>
                <w:sz w:val="24"/>
                <w:szCs w:val="24"/>
                <w:lang w:val="uk-UA"/>
              </w:rPr>
              <w:br/>
            </w:r>
            <w:r w:rsidR="007F5971" w:rsidRPr="00C462A9">
              <w:rPr>
                <w:sz w:val="24"/>
                <w:szCs w:val="24"/>
                <w:lang w:val="uk-UA"/>
              </w:rPr>
              <w:t xml:space="preserve">В. О. Дубровний. – К. : Райдуга, 1994. – 672 с.: іл. – Бібліогр.: с. </w:t>
            </w:r>
            <w:r>
              <w:rPr>
                <w:sz w:val="24"/>
                <w:szCs w:val="24"/>
                <w:lang w:val="uk-UA"/>
              </w:rPr>
              <w:t>653-658.</w:t>
            </w:r>
          </w:p>
          <w:p w:rsidR="005E7832" w:rsidRDefault="005E7832" w:rsidP="00C462A9">
            <w:pPr>
              <w:ind w:firstLine="1039"/>
              <w:jc w:val="both"/>
              <w:rPr>
                <w:sz w:val="24"/>
                <w:szCs w:val="24"/>
                <w:lang w:val="uk-UA"/>
              </w:rPr>
            </w:pPr>
            <w:r w:rsidRPr="005E7832">
              <w:rPr>
                <w:sz w:val="24"/>
                <w:szCs w:val="24"/>
                <w:lang w:val="uk-UA"/>
              </w:rPr>
              <w:t xml:space="preserve">У підручнику </w:t>
            </w:r>
            <w:r>
              <w:rPr>
                <w:sz w:val="24"/>
                <w:szCs w:val="24"/>
                <w:lang w:val="uk-UA"/>
              </w:rPr>
              <w:t xml:space="preserve">велика увага приділяється питанням схемної реалізації вимірювальних каналів зі структурно-часовою зайвиною. Автори прагнули на конкретних прикладах перетворювачів технологічних параметрів дослідити шлях від розгляду теоретичних припущень до розробки дослідних зразків вимірювальних каналів </w:t>
            </w:r>
            <w:r w:rsidR="00C462A9">
              <w:rPr>
                <w:sz w:val="24"/>
                <w:szCs w:val="24"/>
                <w:lang w:val="uk-UA"/>
              </w:rPr>
              <w:t>і</w:t>
            </w:r>
            <w:r>
              <w:rPr>
                <w:sz w:val="24"/>
                <w:szCs w:val="24"/>
                <w:lang w:val="uk-UA"/>
              </w:rPr>
              <w:t>з корекцією похибок, які серійно ще не освоєні промисловістю. Пов</w:t>
            </w:r>
            <w:r w:rsidRPr="005E7832">
              <w:rPr>
                <w:sz w:val="24"/>
                <w:szCs w:val="24"/>
                <w:lang w:val="uk-UA"/>
              </w:rPr>
              <w:t>’</w:t>
            </w:r>
            <w:r>
              <w:rPr>
                <w:sz w:val="24"/>
                <w:szCs w:val="24"/>
                <w:lang w:val="uk-UA"/>
              </w:rPr>
              <w:t xml:space="preserve">язані з цим питання стали фундаментальним розділом метрології та теорії керування і </w:t>
            </w:r>
            <w:r w:rsidR="00C462A9">
              <w:rPr>
                <w:sz w:val="24"/>
                <w:szCs w:val="24"/>
                <w:lang w:val="uk-UA"/>
              </w:rPr>
              <w:t xml:space="preserve">вивчаються як самостійний курс </w:t>
            </w:r>
            <w:r>
              <w:rPr>
                <w:sz w:val="24"/>
                <w:szCs w:val="24"/>
                <w:lang w:val="uk-UA"/>
              </w:rPr>
              <w:t>з</w:t>
            </w:r>
            <w:r w:rsidR="00C462A9">
              <w:rPr>
                <w:sz w:val="24"/>
                <w:szCs w:val="24"/>
                <w:lang w:val="uk-UA"/>
              </w:rPr>
              <w:t>і</w:t>
            </w:r>
            <w:r>
              <w:rPr>
                <w:sz w:val="24"/>
                <w:szCs w:val="24"/>
                <w:lang w:val="uk-UA"/>
              </w:rPr>
              <w:t xml:space="preserve"> спеціальності «Автоматизація технологічних процесів і виробництв», а також використовуються в суміжних курсах (інформаційно-вимірювальна т</w:t>
            </w:r>
            <w:r w:rsidR="00C462A9">
              <w:rPr>
                <w:sz w:val="24"/>
                <w:szCs w:val="24"/>
                <w:lang w:val="uk-UA"/>
              </w:rPr>
              <w:t>ехніка та ін.).</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66800" cy="1524000"/>
                  <wp:effectExtent l="0" t="0" r="0" b="0"/>
                  <wp:docPr id="23" name="Рисунок 23"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C462A9" w:rsidRDefault="00C462A9" w:rsidP="00C462A9">
            <w:pPr>
              <w:ind w:firstLine="1039"/>
              <w:jc w:val="both"/>
              <w:rPr>
                <w:sz w:val="24"/>
                <w:szCs w:val="24"/>
                <w:lang w:val="uk-UA"/>
              </w:rPr>
            </w:pPr>
            <w:r>
              <w:rPr>
                <w:b/>
                <w:sz w:val="24"/>
                <w:szCs w:val="24"/>
                <w:lang w:val="uk-UA"/>
              </w:rPr>
              <w:t>Таланчук</w:t>
            </w:r>
            <w:r w:rsidR="00CB150B">
              <w:rPr>
                <w:b/>
                <w:sz w:val="24"/>
                <w:szCs w:val="24"/>
                <w:lang w:val="uk-UA"/>
              </w:rPr>
              <w:t xml:space="preserve"> П.</w:t>
            </w:r>
            <w:r w:rsidR="007F5971" w:rsidRPr="006600FC">
              <w:rPr>
                <w:b/>
                <w:sz w:val="24"/>
                <w:szCs w:val="24"/>
                <w:lang w:val="uk-UA"/>
              </w:rPr>
              <w:t xml:space="preserve">М. </w:t>
            </w:r>
            <w:r w:rsidR="007F5971" w:rsidRPr="00C462A9">
              <w:rPr>
                <w:sz w:val="24"/>
                <w:szCs w:val="24"/>
                <w:lang w:val="uk-UA"/>
              </w:rPr>
              <w:t xml:space="preserve">Теорія напівпровідникових сенсорів газу: фундаментальні основи, аналіз, синтез : навч. посіб. / П. М. Таланчук, </w:t>
            </w:r>
            <w:r>
              <w:rPr>
                <w:sz w:val="24"/>
                <w:szCs w:val="24"/>
                <w:lang w:val="uk-UA"/>
              </w:rPr>
              <w:br/>
            </w:r>
            <w:r w:rsidR="007F5971" w:rsidRPr="00C462A9">
              <w:rPr>
                <w:sz w:val="24"/>
                <w:szCs w:val="24"/>
                <w:lang w:val="uk-UA"/>
              </w:rPr>
              <w:t>О. С. Мороз. – 3-тє вид., випр. та доп</w:t>
            </w:r>
            <w:r>
              <w:rPr>
                <w:sz w:val="24"/>
                <w:szCs w:val="24"/>
                <w:lang w:val="uk-UA"/>
              </w:rPr>
              <w:t>ов. – Київ</w:t>
            </w:r>
            <w:r w:rsidR="007F5971" w:rsidRPr="00C462A9">
              <w:rPr>
                <w:sz w:val="24"/>
                <w:szCs w:val="24"/>
                <w:lang w:val="uk-UA"/>
              </w:rPr>
              <w:t xml:space="preserve"> : Ун</w:t>
            </w:r>
            <w:r>
              <w:rPr>
                <w:sz w:val="24"/>
                <w:szCs w:val="24"/>
                <w:lang w:val="uk-UA"/>
              </w:rPr>
              <w:t>іверситет</w:t>
            </w:r>
            <w:r w:rsidR="007F5971" w:rsidRPr="00C462A9">
              <w:rPr>
                <w:sz w:val="24"/>
                <w:szCs w:val="24"/>
                <w:lang w:val="uk-UA"/>
              </w:rPr>
              <w:t xml:space="preserve"> «Україна», 2008. – 248 с.: іл. – Бібліогр.: с. 244-255</w:t>
            </w:r>
            <w:r>
              <w:rPr>
                <w:sz w:val="24"/>
                <w:szCs w:val="24"/>
                <w:lang w:val="uk-UA"/>
              </w:rPr>
              <w:t>.</w:t>
            </w:r>
          </w:p>
          <w:p w:rsidR="007F5971" w:rsidRPr="003F411E" w:rsidRDefault="007F5971" w:rsidP="00C462A9">
            <w:pPr>
              <w:ind w:firstLine="1039"/>
              <w:jc w:val="both"/>
              <w:rPr>
                <w:sz w:val="24"/>
                <w:szCs w:val="24"/>
              </w:rPr>
            </w:pPr>
            <w:r w:rsidRPr="00A53695">
              <w:rPr>
                <w:sz w:val="24"/>
                <w:szCs w:val="24"/>
                <w:lang w:val="uk-UA"/>
              </w:rPr>
              <w:t>У посібнику викладено результати математичного моделювання напівпровідникових сенсорів газу, температури та сонячних елементів, основані на класичних уявленнях про природу електронних станів на ідеальній та реальній поверхнях напівпровідникових бінарних сполук типу окислів металів. Розглянуто питання аналізу та синтезу відповідних технічних об</w:t>
            </w:r>
            <w:r w:rsidR="00C462A9" w:rsidRPr="00C462A9">
              <w:rPr>
                <w:sz w:val="24"/>
                <w:szCs w:val="24"/>
              </w:rPr>
              <w:t>’</w:t>
            </w:r>
            <w:r w:rsidRPr="00A53695">
              <w:rPr>
                <w:sz w:val="24"/>
                <w:szCs w:val="24"/>
                <w:lang w:val="uk-UA"/>
              </w:rPr>
              <w:t>єктів на основі отриманих</w:t>
            </w:r>
            <w:r w:rsidR="003F411E">
              <w:rPr>
                <w:sz w:val="24"/>
                <w:szCs w:val="24"/>
                <w:lang w:val="uk-UA"/>
              </w:rPr>
              <w:t xml:space="preserve"> у роботі математичних моделей.</w:t>
            </w:r>
          </w:p>
          <w:p w:rsidR="007F5971" w:rsidRDefault="007F5971" w:rsidP="00C462A9">
            <w:pPr>
              <w:ind w:firstLine="1039"/>
              <w:jc w:val="both"/>
              <w:rPr>
                <w:sz w:val="24"/>
                <w:szCs w:val="24"/>
                <w:lang w:val="uk-UA"/>
              </w:rPr>
            </w:pPr>
            <w:r w:rsidRPr="00A53695">
              <w:rPr>
                <w:sz w:val="24"/>
                <w:szCs w:val="24"/>
                <w:lang w:val="uk-UA"/>
              </w:rPr>
              <w:t>Для студентів та аспірантів приладобудівних, фізичних та радіофізични</w:t>
            </w:r>
            <w:r w:rsidR="003F411E">
              <w:rPr>
                <w:sz w:val="24"/>
                <w:szCs w:val="24"/>
                <w:lang w:val="uk-UA"/>
              </w:rPr>
              <w:t>х спеціальностей університетів.</w:t>
            </w:r>
          </w:p>
          <w:p w:rsidR="00D36F9C" w:rsidRPr="00D36F9C" w:rsidRDefault="00D36F9C" w:rsidP="00D36F9C">
            <w:pPr>
              <w:ind w:firstLine="1039"/>
              <w:jc w:val="right"/>
              <w:rPr>
                <w:b/>
                <w:sz w:val="24"/>
                <w:szCs w:val="24"/>
              </w:rPr>
            </w:pPr>
            <w:r w:rsidRPr="00D36F9C">
              <w:rPr>
                <w:b/>
                <w:sz w:val="24"/>
                <w:szCs w:val="24"/>
                <w:lang w:val="uk-UA"/>
              </w:rPr>
              <w:t>1 прим.</w:t>
            </w:r>
          </w:p>
          <w:p w:rsidR="007F5971" w:rsidRPr="001A5BF9" w:rsidRDefault="007F5971" w:rsidP="007F5971">
            <w:pPr>
              <w:ind w:left="360"/>
              <w:jc w:val="both"/>
              <w:rPr>
                <w:b/>
                <w:sz w:val="24"/>
                <w:szCs w:val="24"/>
                <w:lang w:val="uk-UA"/>
              </w:rPr>
            </w:pP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87120" cy="1524000"/>
                  <wp:effectExtent l="0" t="0" r="0" b="0"/>
                  <wp:docPr id="24" name="Рисунок 24"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712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C462A9" w:rsidRDefault="00C462A9" w:rsidP="00C462A9">
            <w:pPr>
              <w:ind w:firstLine="1039"/>
              <w:jc w:val="both"/>
              <w:rPr>
                <w:sz w:val="24"/>
                <w:szCs w:val="24"/>
                <w:lang w:val="uk-UA"/>
              </w:rPr>
            </w:pPr>
            <w:r>
              <w:rPr>
                <w:b/>
                <w:sz w:val="24"/>
                <w:szCs w:val="24"/>
              </w:rPr>
              <w:t>Безвесильная</w:t>
            </w:r>
            <w:r w:rsidR="00CB150B">
              <w:rPr>
                <w:b/>
                <w:sz w:val="24"/>
                <w:szCs w:val="24"/>
              </w:rPr>
              <w:t xml:space="preserve"> Е.</w:t>
            </w:r>
            <w:r w:rsidR="007F5971" w:rsidRPr="006600FC">
              <w:rPr>
                <w:b/>
                <w:sz w:val="24"/>
                <w:szCs w:val="24"/>
              </w:rPr>
              <w:t xml:space="preserve">Н. </w:t>
            </w:r>
            <w:r w:rsidR="007F5971" w:rsidRPr="00C462A9">
              <w:rPr>
                <w:sz w:val="24"/>
                <w:szCs w:val="24"/>
              </w:rPr>
              <w:t>Преобразующие устройства приборов</w:t>
            </w:r>
            <w:r w:rsidR="007F5971" w:rsidRPr="006600FC">
              <w:rPr>
                <w:b/>
                <w:sz w:val="24"/>
                <w:szCs w:val="24"/>
              </w:rPr>
              <w:t xml:space="preserve"> </w:t>
            </w:r>
            <w:r>
              <w:rPr>
                <w:sz w:val="24"/>
                <w:szCs w:val="24"/>
              </w:rPr>
              <w:t xml:space="preserve">: учебник / </w:t>
            </w:r>
            <w:r w:rsidR="007F5971" w:rsidRPr="00C462A9">
              <w:rPr>
                <w:sz w:val="24"/>
                <w:szCs w:val="24"/>
              </w:rPr>
              <w:t>Е. Н. Бе</w:t>
            </w:r>
            <w:r>
              <w:rPr>
                <w:sz w:val="24"/>
                <w:szCs w:val="24"/>
              </w:rPr>
              <w:t>звесильная, П. М. Таланчук. – Київ</w:t>
            </w:r>
            <w:r w:rsidR="007F5971" w:rsidRPr="00C462A9">
              <w:rPr>
                <w:sz w:val="24"/>
                <w:szCs w:val="24"/>
              </w:rPr>
              <w:t xml:space="preserve"> : УМК ВО, 1993. – 552 с</w:t>
            </w:r>
            <w:r>
              <w:rPr>
                <w:sz w:val="24"/>
                <w:szCs w:val="24"/>
              </w:rPr>
              <w:t>.: ил. – Библиогр.</w:t>
            </w:r>
            <w:r>
              <w:rPr>
                <w:sz w:val="24"/>
                <w:szCs w:val="24"/>
                <w:lang w:val="uk-UA"/>
              </w:rPr>
              <w:t xml:space="preserve"> </w:t>
            </w:r>
            <w:r>
              <w:rPr>
                <w:sz w:val="24"/>
                <w:szCs w:val="24"/>
              </w:rPr>
              <w:t>: с. 544-547</w:t>
            </w:r>
            <w:r>
              <w:rPr>
                <w:sz w:val="24"/>
                <w:szCs w:val="24"/>
                <w:lang w:val="uk-UA"/>
              </w:rPr>
              <w:t>.</w:t>
            </w:r>
          </w:p>
          <w:p w:rsidR="007F5971" w:rsidRDefault="007F5971" w:rsidP="00C462A9">
            <w:pPr>
              <w:ind w:firstLine="1039"/>
              <w:jc w:val="both"/>
              <w:rPr>
                <w:sz w:val="24"/>
                <w:szCs w:val="24"/>
                <w:lang w:val="uk-UA"/>
              </w:rPr>
            </w:pPr>
          </w:p>
          <w:p w:rsidR="007F5971" w:rsidRPr="00A53695" w:rsidRDefault="007F5971" w:rsidP="00C462A9">
            <w:pPr>
              <w:ind w:firstLine="1039"/>
              <w:jc w:val="both"/>
              <w:rPr>
                <w:sz w:val="24"/>
                <w:szCs w:val="24"/>
              </w:rPr>
            </w:pPr>
            <w:r w:rsidRPr="00A53695">
              <w:rPr>
                <w:sz w:val="24"/>
                <w:szCs w:val="24"/>
                <w:lang w:val="uk-UA"/>
              </w:rPr>
              <w:t xml:space="preserve">В учебнике </w:t>
            </w:r>
            <w:r w:rsidRPr="00A53695">
              <w:rPr>
                <w:sz w:val="24"/>
                <w:szCs w:val="24"/>
              </w:rPr>
              <w:t xml:space="preserve">изложены основополагающие фундаментальные теоретические положения по преобразующим устройствам приборов (ПУП), приведены методики и примеры расчётов преобразующих устройств приборов, обучающие программы расчёта ПУП на ЦВМ, даны сведения о практическом применении ПУП и новых направлениях в области преобразующих устройств приборов. </w:t>
            </w:r>
          </w:p>
          <w:p w:rsidR="007F5971" w:rsidRDefault="007F5971" w:rsidP="00C462A9">
            <w:pPr>
              <w:ind w:firstLine="1039"/>
              <w:jc w:val="both"/>
              <w:rPr>
                <w:sz w:val="24"/>
                <w:szCs w:val="24"/>
              </w:rPr>
            </w:pPr>
            <w:r w:rsidRPr="00A53695">
              <w:rPr>
                <w:sz w:val="24"/>
                <w:szCs w:val="24"/>
              </w:rPr>
              <w:t>Учебник предназначен для студентов приборостроительных специальностей, а также для специалистов научно-исследовательских и проектно-конструкторских организаций приборостроительного профиля.</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87120" cy="1524000"/>
                  <wp:effectExtent l="0" t="0" r="0" b="0"/>
                  <wp:docPr id="25" name="Рисунок 2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712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C462A9" w:rsidRDefault="00C462A9" w:rsidP="00B0446E">
            <w:pPr>
              <w:ind w:firstLine="1039"/>
              <w:jc w:val="both"/>
              <w:rPr>
                <w:sz w:val="24"/>
                <w:szCs w:val="24"/>
                <w:lang w:val="uk-UA"/>
              </w:rPr>
            </w:pPr>
            <w:r>
              <w:rPr>
                <w:b/>
                <w:sz w:val="24"/>
                <w:szCs w:val="24"/>
                <w:lang w:val="uk-UA"/>
              </w:rPr>
              <w:t xml:space="preserve">Таланчук </w:t>
            </w:r>
            <w:r w:rsidR="00CB150B">
              <w:rPr>
                <w:b/>
                <w:sz w:val="24"/>
                <w:szCs w:val="24"/>
                <w:lang w:val="uk-UA"/>
              </w:rPr>
              <w:t>П.</w:t>
            </w:r>
            <w:r w:rsidR="007F5971" w:rsidRPr="00485336">
              <w:rPr>
                <w:b/>
                <w:sz w:val="24"/>
                <w:szCs w:val="24"/>
                <w:lang w:val="uk-UA"/>
              </w:rPr>
              <w:t xml:space="preserve">М. </w:t>
            </w:r>
            <w:r w:rsidR="007F5971" w:rsidRPr="00C462A9">
              <w:rPr>
                <w:sz w:val="24"/>
                <w:szCs w:val="24"/>
                <w:lang w:val="uk-UA"/>
              </w:rPr>
              <w:t xml:space="preserve">Високоточні засоби вимірювання фізичних величин із самоналагодженням і автокорекцією похибок : навч. посіб. / П. М. Таланчук, Ю. О. Скрипник, В. О. Дубровний. – К. : ІЗМН, 1996. – 672 с.: іл. – Бібліогр.: </w:t>
            </w:r>
            <w:r w:rsidR="00B0446E">
              <w:rPr>
                <w:sz w:val="24"/>
                <w:szCs w:val="24"/>
                <w:lang w:val="uk-UA"/>
              </w:rPr>
              <w:br/>
            </w:r>
            <w:r w:rsidR="007F5971" w:rsidRPr="00C462A9">
              <w:rPr>
                <w:sz w:val="24"/>
                <w:szCs w:val="24"/>
                <w:lang w:val="uk-UA"/>
              </w:rPr>
              <w:t xml:space="preserve">с. 658-666. </w:t>
            </w:r>
          </w:p>
          <w:p w:rsidR="007F5971" w:rsidRDefault="007F5971" w:rsidP="00C462A9">
            <w:pPr>
              <w:ind w:firstLine="1039"/>
              <w:jc w:val="both"/>
              <w:rPr>
                <w:sz w:val="24"/>
                <w:szCs w:val="24"/>
                <w:lang w:val="uk-UA"/>
              </w:rPr>
            </w:pPr>
          </w:p>
          <w:p w:rsidR="007F5971" w:rsidRPr="003F411E" w:rsidRDefault="00187C89" w:rsidP="00C462A9">
            <w:pPr>
              <w:ind w:firstLine="1039"/>
              <w:jc w:val="both"/>
              <w:rPr>
                <w:sz w:val="24"/>
                <w:szCs w:val="24"/>
              </w:rPr>
            </w:pPr>
            <w:r>
              <w:rPr>
                <w:sz w:val="24"/>
                <w:szCs w:val="24"/>
                <w:lang w:val="uk-UA"/>
              </w:rPr>
              <w:t>У навчальному посібнику р</w:t>
            </w:r>
            <w:r w:rsidR="007F5971" w:rsidRPr="00A53695">
              <w:rPr>
                <w:sz w:val="24"/>
                <w:szCs w:val="24"/>
                <w:lang w:val="uk-UA"/>
              </w:rPr>
              <w:t xml:space="preserve">озглядаються засоби вимірювання (ЗВ) </w:t>
            </w:r>
            <w:r w:rsidR="00CB150B">
              <w:rPr>
                <w:sz w:val="24"/>
                <w:szCs w:val="24"/>
                <w:lang w:val="uk-UA"/>
              </w:rPr>
              <w:t>і</w:t>
            </w:r>
            <w:r w:rsidR="007F5971" w:rsidRPr="00A53695">
              <w:rPr>
                <w:sz w:val="24"/>
                <w:szCs w:val="24"/>
                <w:lang w:val="uk-UA"/>
              </w:rPr>
              <w:t>з автоматичним виявленням похи</w:t>
            </w:r>
            <w:r>
              <w:rPr>
                <w:sz w:val="24"/>
                <w:szCs w:val="24"/>
                <w:lang w:val="uk-UA"/>
              </w:rPr>
              <w:t>бок і само</w:t>
            </w:r>
            <w:r w:rsidR="007F5971" w:rsidRPr="00A53695">
              <w:rPr>
                <w:sz w:val="24"/>
                <w:szCs w:val="24"/>
                <w:lang w:val="uk-UA"/>
              </w:rPr>
              <w:t xml:space="preserve">налагодженням сенсорів і вимірювальних перетворювачів (ВП), </w:t>
            </w:r>
            <w:r>
              <w:rPr>
                <w:sz w:val="24"/>
                <w:szCs w:val="24"/>
                <w:lang w:val="uk-UA"/>
              </w:rPr>
              <w:t>що входять у структуру ЗВ. Само</w:t>
            </w:r>
            <w:r w:rsidR="007F5971" w:rsidRPr="00A53695">
              <w:rPr>
                <w:sz w:val="24"/>
                <w:szCs w:val="24"/>
                <w:lang w:val="uk-UA"/>
              </w:rPr>
              <w:t>налагодження ВП коригуючими сигналами дозволяє істотно підвищити точність і чутливість ЗВ багатьох фізичних величин температури, вологості, переміщення, швидкості і т. ін. Формування коригуючих сигналів здійснюється одноканальними схемами порівняння, що є некритичними до змін параметрів елементів схем. Це дозволяє використовувати функціонально-різницевий метод побудови ЗВ, а для корекції похибок – системи</w:t>
            </w:r>
            <w:r w:rsidR="003F411E">
              <w:rPr>
                <w:sz w:val="24"/>
                <w:szCs w:val="24"/>
                <w:lang w:val="uk-UA"/>
              </w:rPr>
              <w:t xml:space="preserve"> автоматичного зрівноважування.</w:t>
            </w:r>
          </w:p>
          <w:p w:rsidR="007F5971" w:rsidRDefault="007F5971" w:rsidP="00C462A9">
            <w:pPr>
              <w:ind w:firstLine="1039"/>
              <w:jc w:val="both"/>
              <w:rPr>
                <w:sz w:val="24"/>
                <w:szCs w:val="24"/>
                <w:lang w:val="uk-UA"/>
              </w:rPr>
            </w:pPr>
            <w:r w:rsidRPr="00A53695">
              <w:rPr>
                <w:sz w:val="24"/>
                <w:szCs w:val="24"/>
                <w:lang w:val="uk-UA"/>
              </w:rPr>
              <w:t xml:space="preserve">Розрахований на </w:t>
            </w:r>
            <w:r w:rsidR="00187C89">
              <w:rPr>
                <w:sz w:val="24"/>
                <w:szCs w:val="24"/>
                <w:lang w:val="uk-UA"/>
              </w:rPr>
              <w:t>студентів спеціальності 6.0925 «</w:t>
            </w:r>
            <w:r w:rsidR="00B0446E">
              <w:rPr>
                <w:sz w:val="24"/>
                <w:szCs w:val="24"/>
                <w:lang w:val="uk-UA"/>
              </w:rPr>
              <w:t>Автоматизація та комп</w:t>
            </w:r>
            <w:r w:rsidR="00B0446E" w:rsidRPr="00B0446E">
              <w:rPr>
                <w:sz w:val="24"/>
                <w:szCs w:val="24"/>
              </w:rPr>
              <w:t>’</w:t>
            </w:r>
            <w:r w:rsidRPr="00A53695">
              <w:rPr>
                <w:sz w:val="24"/>
                <w:szCs w:val="24"/>
                <w:lang w:val="uk-UA"/>
              </w:rPr>
              <w:t>ю</w:t>
            </w:r>
            <w:r>
              <w:rPr>
                <w:sz w:val="24"/>
                <w:szCs w:val="24"/>
                <w:lang w:val="uk-UA"/>
              </w:rPr>
              <w:t>т</w:t>
            </w:r>
            <w:r w:rsidRPr="00A53695">
              <w:rPr>
                <w:sz w:val="24"/>
                <w:szCs w:val="24"/>
                <w:lang w:val="uk-UA"/>
              </w:rPr>
              <w:t>ерно-інтегровані технології</w:t>
            </w:r>
            <w:r w:rsidR="00187C89">
              <w:rPr>
                <w:sz w:val="24"/>
                <w:szCs w:val="24"/>
                <w:lang w:val="uk-UA"/>
              </w:rPr>
              <w:t>».</w:t>
            </w:r>
          </w:p>
          <w:p w:rsidR="00D36F9C" w:rsidRPr="00D36F9C" w:rsidRDefault="00D36F9C" w:rsidP="00D36F9C">
            <w:pPr>
              <w:ind w:firstLine="1039"/>
              <w:jc w:val="right"/>
              <w:rPr>
                <w:b/>
                <w:sz w:val="24"/>
                <w:szCs w:val="24"/>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97280" cy="1524000"/>
                  <wp:effectExtent l="0" t="0" r="7620" b="0"/>
                  <wp:docPr id="26" name="Рисунок 2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B0446E" w:rsidRDefault="00B0446E" w:rsidP="00B0446E">
            <w:pPr>
              <w:ind w:firstLine="1039"/>
              <w:jc w:val="both"/>
              <w:rPr>
                <w:sz w:val="24"/>
                <w:szCs w:val="24"/>
                <w:lang w:val="uk-UA"/>
              </w:rPr>
            </w:pPr>
            <w:r>
              <w:rPr>
                <w:b/>
                <w:sz w:val="24"/>
                <w:szCs w:val="24"/>
                <w:lang w:val="uk-UA"/>
              </w:rPr>
              <w:t xml:space="preserve">Безвесільна </w:t>
            </w:r>
            <w:r w:rsidR="00CB150B">
              <w:rPr>
                <w:b/>
                <w:sz w:val="24"/>
                <w:szCs w:val="24"/>
                <w:lang w:val="uk-UA"/>
              </w:rPr>
              <w:t>О.</w:t>
            </w:r>
            <w:r w:rsidR="007F5971" w:rsidRPr="006600FC">
              <w:rPr>
                <w:b/>
                <w:sz w:val="24"/>
                <w:szCs w:val="24"/>
                <w:lang w:val="uk-UA"/>
              </w:rPr>
              <w:t xml:space="preserve">М. </w:t>
            </w:r>
            <w:r w:rsidR="007F5971" w:rsidRPr="00B0446E">
              <w:rPr>
                <w:sz w:val="24"/>
                <w:szCs w:val="24"/>
                <w:lang w:val="uk-UA"/>
              </w:rPr>
              <w:t xml:space="preserve">Перетворювальні пристрої приладів : підручник / </w:t>
            </w:r>
            <w:r w:rsidRPr="00B0446E">
              <w:rPr>
                <w:sz w:val="24"/>
                <w:szCs w:val="24"/>
                <w:lang w:val="uk-UA"/>
              </w:rPr>
              <w:br/>
            </w:r>
            <w:r w:rsidR="007F5971" w:rsidRPr="00B0446E">
              <w:rPr>
                <w:sz w:val="24"/>
                <w:szCs w:val="24"/>
                <w:lang w:val="uk-UA"/>
              </w:rPr>
              <w:t>О. М. Б</w:t>
            </w:r>
            <w:r>
              <w:rPr>
                <w:sz w:val="24"/>
                <w:szCs w:val="24"/>
                <w:lang w:val="uk-UA"/>
              </w:rPr>
              <w:t>езвесільна, П. М. Таланчук. – Київ</w:t>
            </w:r>
            <w:r w:rsidR="007F5971" w:rsidRPr="00B0446E">
              <w:rPr>
                <w:sz w:val="24"/>
                <w:szCs w:val="24"/>
                <w:lang w:val="uk-UA"/>
              </w:rPr>
              <w:t xml:space="preserve"> : ІСДО, 1994. – 448 с.: іл. – Бібліогр.: с. 443-446. </w:t>
            </w:r>
          </w:p>
          <w:p w:rsidR="007F5971" w:rsidRPr="00A53695" w:rsidRDefault="007F5971" w:rsidP="00B0446E">
            <w:pPr>
              <w:ind w:firstLine="1039"/>
              <w:jc w:val="both"/>
              <w:rPr>
                <w:sz w:val="24"/>
                <w:szCs w:val="24"/>
                <w:lang w:val="uk-UA"/>
              </w:rPr>
            </w:pPr>
            <w:r w:rsidRPr="00A53695">
              <w:rPr>
                <w:sz w:val="24"/>
                <w:szCs w:val="24"/>
                <w:lang w:val="uk-UA"/>
              </w:rPr>
              <w:t xml:space="preserve">У підручнику викладено основні фундаментальні теоретичні положення з питань перетворювальних пристроїв приладів (ППП), наведено методику та приклади розрахунків ППП, відповідні навчаючі програми для ЦОМ, а також відомості про практичне застосування ППП і нові напрямки в галузі розробки й удосконалення ППП. </w:t>
            </w:r>
          </w:p>
          <w:p w:rsidR="007F5971" w:rsidRDefault="007F5971" w:rsidP="00B0446E">
            <w:pPr>
              <w:ind w:firstLine="1039"/>
              <w:jc w:val="both"/>
              <w:rPr>
                <w:sz w:val="24"/>
                <w:szCs w:val="24"/>
                <w:lang w:val="uk-UA"/>
              </w:rPr>
            </w:pPr>
            <w:r w:rsidRPr="00A53695">
              <w:rPr>
                <w:sz w:val="24"/>
                <w:szCs w:val="24"/>
                <w:lang w:val="uk-UA"/>
              </w:rPr>
              <w:t>Призначений для студентів приладобудівних спеціальностей, а також для фахівців науково-дослідних і проектно-конструкторських органі</w:t>
            </w:r>
            <w:r w:rsidR="00B0446E">
              <w:rPr>
                <w:sz w:val="24"/>
                <w:szCs w:val="24"/>
                <w:lang w:val="uk-UA"/>
              </w:rPr>
              <w:t>зацій приладобудівного профілю.</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76960" cy="1524000"/>
                  <wp:effectExtent l="0" t="0" r="8890" b="0"/>
                  <wp:docPr id="27" name="Рисунок 2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B0446E" w:rsidRDefault="00B0446E" w:rsidP="00B0446E">
            <w:pPr>
              <w:ind w:firstLine="1039"/>
              <w:jc w:val="both"/>
              <w:rPr>
                <w:sz w:val="24"/>
                <w:szCs w:val="24"/>
                <w:lang w:val="uk-UA"/>
              </w:rPr>
            </w:pPr>
            <w:r>
              <w:rPr>
                <w:b/>
                <w:sz w:val="24"/>
                <w:szCs w:val="24"/>
                <w:lang w:val="uk-UA"/>
              </w:rPr>
              <w:t xml:space="preserve">Безвесільна </w:t>
            </w:r>
            <w:r w:rsidR="00CB150B">
              <w:rPr>
                <w:b/>
                <w:sz w:val="24"/>
                <w:szCs w:val="24"/>
                <w:lang w:val="uk-UA"/>
              </w:rPr>
              <w:t>О.</w:t>
            </w:r>
            <w:r w:rsidR="007F5971" w:rsidRPr="00485336">
              <w:rPr>
                <w:b/>
                <w:sz w:val="24"/>
                <w:szCs w:val="24"/>
                <w:lang w:val="uk-UA"/>
              </w:rPr>
              <w:t xml:space="preserve">М. </w:t>
            </w:r>
            <w:r w:rsidR="007F5971" w:rsidRPr="00B0446E">
              <w:rPr>
                <w:sz w:val="24"/>
                <w:szCs w:val="24"/>
                <w:lang w:val="uk-UA"/>
              </w:rPr>
              <w:t>Відлікові та реєструючі пристрої приладів : навч. посіб. / О. М. Безвесільна, П. М. Таланчук. – К</w:t>
            </w:r>
            <w:r>
              <w:rPr>
                <w:sz w:val="24"/>
                <w:szCs w:val="24"/>
                <w:lang w:val="uk-UA"/>
              </w:rPr>
              <w:t>иїв</w:t>
            </w:r>
            <w:r w:rsidR="007F5971" w:rsidRPr="00B0446E">
              <w:rPr>
                <w:sz w:val="24"/>
                <w:szCs w:val="24"/>
                <w:lang w:val="uk-UA"/>
              </w:rPr>
              <w:t xml:space="preserve"> : ІСДО, 1993. – 172 с.: іл. – Бібліогр.: с. 169. </w:t>
            </w:r>
          </w:p>
          <w:p w:rsidR="007F5971" w:rsidRDefault="007F5971" w:rsidP="00B0446E">
            <w:pPr>
              <w:ind w:firstLine="1039"/>
              <w:jc w:val="both"/>
              <w:rPr>
                <w:sz w:val="24"/>
                <w:szCs w:val="24"/>
                <w:lang w:val="uk-UA"/>
              </w:rPr>
            </w:pPr>
          </w:p>
          <w:p w:rsidR="007F5971" w:rsidRDefault="007F5971" w:rsidP="00B0446E">
            <w:pPr>
              <w:ind w:firstLine="1039"/>
              <w:jc w:val="both"/>
              <w:rPr>
                <w:sz w:val="24"/>
                <w:szCs w:val="24"/>
                <w:lang w:val="uk-UA"/>
              </w:rPr>
            </w:pPr>
            <w:r w:rsidRPr="002C2193">
              <w:rPr>
                <w:sz w:val="24"/>
                <w:szCs w:val="24"/>
                <w:lang w:val="uk-UA"/>
              </w:rPr>
              <w:t xml:space="preserve">У посібнику викладено основоположні фундаментальні теоретичні положення з відлікових і реєструючих пристроїв (ВРП) приладів, наведено методики та приклади їх розрахунку, а також відомості про практичне використання і нові напрямки в </w:t>
            </w:r>
            <w:r w:rsidR="00B0446E">
              <w:rPr>
                <w:sz w:val="24"/>
                <w:szCs w:val="24"/>
                <w:lang w:val="uk-UA"/>
              </w:rPr>
              <w:t>галузі</w:t>
            </w:r>
            <w:r w:rsidRPr="002C2193">
              <w:rPr>
                <w:sz w:val="24"/>
                <w:szCs w:val="24"/>
                <w:lang w:val="uk-UA"/>
              </w:rPr>
              <w:t xml:space="preserve"> ВРП. </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107440" cy="1524000"/>
                  <wp:effectExtent l="0" t="0" r="0" b="0"/>
                  <wp:docPr id="28" name="Рисунок 2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744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9E2B62" w:rsidRDefault="007F5971" w:rsidP="00B0446E">
            <w:pPr>
              <w:ind w:firstLine="1039"/>
              <w:jc w:val="both"/>
              <w:rPr>
                <w:sz w:val="24"/>
                <w:szCs w:val="24"/>
                <w:lang w:val="uk-UA"/>
              </w:rPr>
            </w:pPr>
            <w:r w:rsidRPr="00485336">
              <w:rPr>
                <w:b/>
                <w:sz w:val="24"/>
                <w:szCs w:val="24"/>
              </w:rPr>
              <w:t>Таланчук</w:t>
            </w:r>
            <w:r w:rsidRPr="001113D6">
              <w:rPr>
                <w:b/>
                <w:sz w:val="24"/>
                <w:szCs w:val="24"/>
              </w:rPr>
              <w:t xml:space="preserve"> </w:t>
            </w:r>
            <w:r w:rsidRPr="00485336">
              <w:rPr>
                <w:b/>
                <w:sz w:val="24"/>
                <w:szCs w:val="24"/>
              </w:rPr>
              <w:t>П</w:t>
            </w:r>
            <w:r w:rsidR="00CB150B">
              <w:rPr>
                <w:b/>
                <w:sz w:val="24"/>
                <w:szCs w:val="24"/>
              </w:rPr>
              <w:t>.</w:t>
            </w:r>
            <w:r w:rsidRPr="00485336">
              <w:rPr>
                <w:b/>
                <w:sz w:val="24"/>
                <w:szCs w:val="24"/>
              </w:rPr>
              <w:t>М</w:t>
            </w:r>
            <w:r w:rsidRPr="001113D6">
              <w:rPr>
                <w:b/>
                <w:sz w:val="24"/>
                <w:szCs w:val="24"/>
              </w:rPr>
              <w:t xml:space="preserve">. </w:t>
            </w:r>
            <w:r w:rsidRPr="009E2B62">
              <w:rPr>
                <w:sz w:val="24"/>
                <w:szCs w:val="24"/>
                <w:lang w:val="uk-UA"/>
              </w:rPr>
              <w:t>Публіцистика : (Статті, інтерв</w:t>
            </w:r>
            <w:r w:rsidRPr="001113D6">
              <w:rPr>
                <w:sz w:val="24"/>
                <w:szCs w:val="24"/>
              </w:rPr>
              <w:t>’</w:t>
            </w:r>
            <w:r w:rsidRPr="009E2B62">
              <w:rPr>
                <w:sz w:val="24"/>
                <w:szCs w:val="24"/>
                <w:lang w:val="uk-UA"/>
              </w:rPr>
              <w:t xml:space="preserve">ю, виступи) / </w:t>
            </w:r>
            <w:r w:rsidR="00B0446E">
              <w:rPr>
                <w:sz w:val="24"/>
                <w:szCs w:val="24"/>
                <w:lang w:val="uk-UA"/>
              </w:rPr>
              <w:br/>
            </w:r>
            <w:r w:rsidRPr="009E2B62">
              <w:rPr>
                <w:sz w:val="24"/>
                <w:szCs w:val="24"/>
                <w:lang w:val="uk-UA"/>
              </w:rPr>
              <w:t>П. М. Таланч</w:t>
            </w:r>
            <w:r w:rsidR="00B0446E">
              <w:rPr>
                <w:sz w:val="24"/>
                <w:szCs w:val="24"/>
                <w:lang w:val="uk-UA"/>
              </w:rPr>
              <w:t>ук ; упоряд. О. Д. Гергель. – Київ</w:t>
            </w:r>
            <w:r w:rsidRPr="009E2B62">
              <w:rPr>
                <w:sz w:val="24"/>
                <w:szCs w:val="24"/>
                <w:lang w:val="uk-UA"/>
              </w:rPr>
              <w:t xml:space="preserve"> : Ун</w:t>
            </w:r>
            <w:r w:rsidR="00B0446E">
              <w:rPr>
                <w:sz w:val="24"/>
                <w:szCs w:val="24"/>
                <w:lang w:val="uk-UA"/>
              </w:rPr>
              <w:t>іверситет</w:t>
            </w:r>
            <w:r w:rsidRPr="009E2B62">
              <w:rPr>
                <w:sz w:val="24"/>
                <w:szCs w:val="24"/>
                <w:lang w:val="uk-UA"/>
              </w:rPr>
              <w:t xml:space="preserve"> «Україна», 2004. – 320 с.: іл</w:t>
            </w:r>
            <w:r w:rsidR="00B0446E">
              <w:rPr>
                <w:sz w:val="24"/>
                <w:szCs w:val="24"/>
                <w:lang w:val="uk-UA"/>
              </w:rPr>
              <w:t xml:space="preserve">. </w:t>
            </w:r>
          </w:p>
          <w:p w:rsidR="007F5971" w:rsidRDefault="007F5971" w:rsidP="00B0446E">
            <w:pPr>
              <w:ind w:firstLine="1039"/>
              <w:jc w:val="both"/>
              <w:rPr>
                <w:sz w:val="24"/>
                <w:szCs w:val="24"/>
                <w:lang w:val="uk-UA"/>
              </w:rPr>
            </w:pPr>
          </w:p>
          <w:p w:rsidR="00914900" w:rsidRDefault="00914900" w:rsidP="00B0446E">
            <w:pPr>
              <w:ind w:firstLine="1039"/>
              <w:jc w:val="both"/>
              <w:rPr>
                <w:sz w:val="24"/>
                <w:szCs w:val="24"/>
                <w:lang w:val="uk-UA"/>
              </w:rPr>
            </w:pPr>
            <w:r>
              <w:rPr>
                <w:sz w:val="24"/>
                <w:szCs w:val="24"/>
                <w:lang w:val="uk-UA"/>
              </w:rPr>
              <w:t>Збірник</w:t>
            </w:r>
            <w:r w:rsidR="007F5971" w:rsidRPr="002C2193">
              <w:rPr>
                <w:sz w:val="24"/>
                <w:szCs w:val="24"/>
                <w:lang w:val="uk-UA"/>
              </w:rPr>
              <w:t xml:space="preserve"> охоплює лише окремі аспекти життя і діяльності Петра Михайловича Таланчука – президента Відкритого Міжнародног</w:t>
            </w:r>
            <w:r>
              <w:rPr>
                <w:sz w:val="24"/>
                <w:szCs w:val="24"/>
                <w:lang w:val="uk-UA"/>
              </w:rPr>
              <w:t>о університету розвитку людини «Україна»</w:t>
            </w:r>
            <w:r w:rsidR="007F5971" w:rsidRPr="002C2193">
              <w:rPr>
                <w:sz w:val="24"/>
                <w:szCs w:val="24"/>
                <w:lang w:val="uk-UA"/>
              </w:rPr>
              <w:t xml:space="preserve">, відомого в Україні і за </w:t>
            </w:r>
            <w:r w:rsidR="00B0446E">
              <w:rPr>
                <w:sz w:val="24"/>
                <w:szCs w:val="24"/>
                <w:lang w:val="uk-UA"/>
              </w:rPr>
              <w:t>її межами не тільки як подвижника у</w:t>
            </w:r>
            <w:r w:rsidR="007F5971" w:rsidRPr="002C2193">
              <w:rPr>
                <w:sz w:val="24"/>
                <w:szCs w:val="24"/>
                <w:lang w:val="uk-UA"/>
              </w:rPr>
              <w:t xml:space="preserve"> сфері освіти, вченого, а і як громадського та політичного діяча.</w:t>
            </w:r>
          </w:p>
          <w:p w:rsidR="007F5971" w:rsidRDefault="00914900" w:rsidP="00B0446E">
            <w:pPr>
              <w:ind w:firstLine="1039"/>
              <w:jc w:val="both"/>
              <w:rPr>
                <w:sz w:val="24"/>
                <w:szCs w:val="24"/>
                <w:lang w:val="uk-UA"/>
              </w:rPr>
            </w:pPr>
            <w:r>
              <w:rPr>
                <w:sz w:val="24"/>
                <w:szCs w:val="24"/>
                <w:lang w:val="uk-UA"/>
              </w:rPr>
              <w:t>У</w:t>
            </w:r>
            <w:r w:rsidR="007F5971" w:rsidRPr="002C2193">
              <w:rPr>
                <w:sz w:val="24"/>
                <w:szCs w:val="24"/>
                <w:lang w:val="uk-UA"/>
              </w:rPr>
              <w:t xml:space="preserve"> збірнику більше уваги приділено останньому п</w:t>
            </w:r>
            <w:r w:rsidR="00B0446E" w:rsidRPr="00B0446E">
              <w:rPr>
                <w:sz w:val="24"/>
                <w:szCs w:val="24"/>
              </w:rPr>
              <w:t>’</w:t>
            </w:r>
            <w:r>
              <w:rPr>
                <w:sz w:val="24"/>
                <w:szCs w:val="24"/>
              </w:rPr>
              <w:t>ятир</w:t>
            </w:r>
            <w:r>
              <w:rPr>
                <w:sz w:val="24"/>
                <w:szCs w:val="24"/>
                <w:lang w:val="uk-UA"/>
              </w:rPr>
              <w:t>і</w:t>
            </w:r>
            <w:r w:rsidR="007F5971" w:rsidRPr="002C2193">
              <w:rPr>
                <w:sz w:val="24"/>
                <w:szCs w:val="24"/>
              </w:rPr>
              <w:t xml:space="preserve">ччю, де </w:t>
            </w:r>
            <w:r w:rsidR="00B0446E">
              <w:rPr>
                <w:sz w:val="24"/>
                <w:szCs w:val="24"/>
              </w:rPr>
              <w:br/>
            </w:r>
            <w:r w:rsidR="007F5971" w:rsidRPr="002C2193">
              <w:rPr>
                <w:sz w:val="24"/>
                <w:szCs w:val="24"/>
              </w:rPr>
              <w:t>П.</w:t>
            </w:r>
            <w:r w:rsidR="001113D6">
              <w:rPr>
                <w:sz w:val="24"/>
                <w:szCs w:val="24"/>
                <w:lang w:val="uk-UA"/>
              </w:rPr>
              <w:t xml:space="preserve"> </w:t>
            </w:r>
            <w:r w:rsidR="007F5971" w:rsidRPr="002C2193">
              <w:rPr>
                <w:sz w:val="24"/>
                <w:szCs w:val="24"/>
              </w:rPr>
              <w:t>М. Таланчук поста</w:t>
            </w:r>
            <w:r w:rsidR="007F5971" w:rsidRPr="002C2193">
              <w:rPr>
                <w:sz w:val="24"/>
                <w:szCs w:val="24"/>
                <w:lang w:val="uk-UA"/>
              </w:rPr>
              <w:t xml:space="preserve">є як керівник заснованого ним вищого навчального закладу – Університету </w:t>
            </w:r>
            <w:r>
              <w:rPr>
                <w:sz w:val="24"/>
                <w:szCs w:val="24"/>
                <w:lang w:val="uk-UA"/>
              </w:rPr>
              <w:t>«Україна»</w:t>
            </w:r>
            <w:r w:rsidR="007F5971" w:rsidRPr="002C2193">
              <w:rPr>
                <w:sz w:val="24"/>
                <w:szCs w:val="24"/>
                <w:lang w:val="uk-UA"/>
              </w:rPr>
              <w:t>. Тож, немає сумніву, що збірник зацікавить і викладачів, і студентів, адже вони є сучасниками та співучасниками думок, слів, подій, які вже не зможуть повторитись, і через якийсь пром</w:t>
            </w:r>
            <w:r w:rsidR="003F411E">
              <w:rPr>
                <w:sz w:val="24"/>
                <w:szCs w:val="24"/>
                <w:lang w:val="uk-UA"/>
              </w:rPr>
              <w:t>іжок часу теж стануть історією…</w:t>
            </w:r>
          </w:p>
          <w:p w:rsidR="00D36F9C" w:rsidRPr="00D36F9C" w:rsidRDefault="00D36F9C" w:rsidP="00D36F9C">
            <w:pPr>
              <w:ind w:firstLine="1039"/>
              <w:jc w:val="right"/>
              <w:rPr>
                <w:b/>
                <w:sz w:val="24"/>
                <w:szCs w:val="24"/>
                <w:lang w:val="uk-UA"/>
              </w:rPr>
            </w:pPr>
            <w:r w:rsidRPr="00D36F9C">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97280" cy="1524000"/>
                  <wp:effectExtent l="0" t="0" r="7620" b="0"/>
                  <wp:docPr id="29" name="Рисунок 2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9E2B62" w:rsidRDefault="00B0446E" w:rsidP="00B0446E">
            <w:pPr>
              <w:ind w:firstLine="1039"/>
              <w:jc w:val="both"/>
              <w:rPr>
                <w:sz w:val="24"/>
                <w:szCs w:val="24"/>
                <w:lang w:val="uk-UA"/>
              </w:rPr>
            </w:pPr>
            <w:r>
              <w:rPr>
                <w:b/>
                <w:sz w:val="24"/>
                <w:szCs w:val="24"/>
                <w:lang w:val="uk-UA"/>
              </w:rPr>
              <w:t>Таланчук</w:t>
            </w:r>
            <w:r w:rsidR="00CB150B">
              <w:rPr>
                <w:b/>
                <w:sz w:val="24"/>
                <w:szCs w:val="24"/>
                <w:lang w:val="uk-UA"/>
              </w:rPr>
              <w:t xml:space="preserve"> П.</w:t>
            </w:r>
            <w:r w:rsidR="007F5971" w:rsidRPr="008626DF">
              <w:rPr>
                <w:b/>
                <w:sz w:val="24"/>
                <w:szCs w:val="24"/>
                <w:lang w:val="uk-UA"/>
              </w:rPr>
              <w:t xml:space="preserve">М. </w:t>
            </w:r>
            <w:r w:rsidR="007F5971" w:rsidRPr="009E2B62">
              <w:rPr>
                <w:sz w:val="24"/>
                <w:szCs w:val="24"/>
                <w:lang w:val="uk-UA"/>
              </w:rPr>
              <w:t>Вам розбудовувати незалежну Україну в третьому тисячолітті! : (замість вступної лекції для сту</w:t>
            </w:r>
            <w:r>
              <w:rPr>
                <w:sz w:val="24"/>
                <w:szCs w:val="24"/>
                <w:lang w:val="uk-UA"/>
              </w:rPr>
              <w:t xml:space="preserve">дентів університету) / </w:t>
            </w:r>
            <w:r>
              <w:rPr>
                <w:sz w:val="24"/>
                <w:szCs w:val="24"/>
                <w:lang w:val="uk-UA"/>
              </w:rPr>
              <w:br/>
              <w:t>П. М. Таланчук. – Київ</w:t>
            </w:r>
            <w:r w:rsidR="007F5971" w:rsidRPr="009E2B62">
              <w:rPr>
                <w:sz w:val="24"/>
                <w:szCs w:val="24"/>
                <w:lang w:val="uk-UA"/>
              </w:rPr>
              <w:t xml:space="preserve"> : «МП Леся», 2000. – 24 с. </w:t>
            </w:r>
          </w:p>
          <w:p w:rsidR="007F5971" w:rsidRDefault="007F5971" w:rsidP="00B0446E">
            <w:pPr>
              <w:ind w:firstLine="1039"/>
              <w:jc w:val="both"/>
              <w:rPr>
                <w:sz w:val="24"/>
                <w:szCs w:val="24"/>
                <w:lang w:val="uk-UA"/>
              </w:rPr>
            </w:pPr>
          </w:p>
          <w:p w:rsidR="007F5971" w:rsidRPr="002C2193" w:rsidRDefault="007F5971" w:rsidP="00B0446E">
            <w:pPr>
              <w:ind w:firstLine="1039"/>
              <w:jc w:val="both"/>
              <w:rPr>
                <w:sz w:val="24"/>
                <w:szCs w:val="24"/>
                <w:lang w:val="uk-UA"/>
              </w:rPr>
            </w:pPr>
            <w:r w:rsidRPr="002C2193">
              <w:rPr>
                <w:sz w:val="24"/>
                <w:szCs w:val="24"/>
                <w:lang w:val="uk-UA"/>
              </w:rPr>
              <w:t>Ідею цього видання – лекцію-звернення до першокурсників – автор плекав цілий рік. Мета: щоб молоді люди пам</w:t>
            </w:r>
            <w:r w:rsidR="00B0446E" w:rsidRPr="00B0446E">
              <w:rPr>
                <w:sz w:val="24"/>
                <w:szCs w:val="24"/>
              </w:rPr>
              <w:t>’</w:t>
            </w:r>
            <w:r w:rsidR="00CB150B">
              <w:rPr>
                <w:sz w:val="24"/>
                <w:szCs w:val="24"/>
              </w:rPr>
              <w:t>ятали, хто вони, чи</w:t>
            </w:r>
            <w:r w:rsidRPr="002C2193">
              <w:rPr>
                <w:sz w:val="24"/>
                <w:szCs w:val="24"/>
                <w:lang w:val="uk-UA"/>
              </w:rPr>
              <w:t>їх батьків діти, громадяни якої держави, де і в який час живуть.</w:t>
            </w:r>
          </w:p>
          <w:p w:rsidR="007F5971" w:rsidRDefault="007F5971" w:rsidP="00B0446E">
            <w:pPr>
              <w:ind w:firstLine="1039"/>
              <w:jc w:val="both"/>
              <w:rPr>
                <w:sz w:val="24"/>
                <w:szCs w:val="24"/>
                <w:lang w:val="uk-UA"/>
              </w:rPr>
            </w:pPr>
            <w:r w:rsidRPr="002C2193">
              <w:rPr>
                <w:sz w:val="24"/>
                <w:szCs w:val="24"/>
                <w:lang w:val="uk-UA"/>
              </w:rPr>
              <w:t>Автор продовжує освітньо-настановчі традиції своїх попередників, які завжди відчували потреби народу, прагли допомогти йому у визначенні пріоритетів. І часто їхні ідеї, випереджаючи час, слугували дороговказом на шляху мільйонів до св</w:t>
            </w:r>
            <w:r w:rsidR="00B0446E">
              <w:rPr>
                <w:sz w:val="24"/>
                <w:szCs w:val="24"/>
                <w:lang w:val="uk-UA"/>
              </w:rPr>
              <w:t>ітла, до знань, до майбутнього.</w:t>
            </w:r>
          </w:p>
          <w:p w:rsidR="009F0188" w:rsidRPr="009F0188" w:rsidRDefault="009F0188" w:rsidP="009F0188">
            <w:pPr>
              <w:ind w:firstLine="1039"/>
              <w:jc w:val="right"/>
              <w:rPr>
                <w:b/>
                <w:sz w:val="24"/>
                <w:szCs w:val="24"/>
                <w:lang w:val="uk-UA"/>
              </w:rPr>
            </w:pPr>
            <w:r w:rsidRPr="009F0188">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76960" cy="1524000"/>
                  <wp:effectExtent l="0" t="0" r="8890" b="0"/>
                  <wp:docPr id="30" name="Рисунок 3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B0446E">
            <w:pPr>
              <w:ind w:firstLine="1039"/>
              <w:jc w:val="both"/>
              <w:rPr>
                <w:b/>
                <w:sz w:val="24"/>
                <w:szCs w:val="24"/>
                <w:lang w:val="en-US"/>
              </w:rPr>
            </w:pPr>
          </w:p>
          <w:p w:rsidR="007F5971" w:rsidRPr="009E2B62" w:rsidRDefault="00B0446E" w:rsidP="00B0446E">
            <w:pPr>
              <w:ind w:firstLine="1039"/>
              <w:jc w:val="both"/>
              <w:rPr>
                <w:b/>
                <w:sz w:val="24"/>
                <w:szCs w:val="24"/>
                <w:lang w:val="uk-UA"/>
              </w:rPr>
            </w:pPr>
            <w:r>
              <w:rPr>
                <w:b/>
                <w:sz w:val="24"/>
                <w:szCs w:val="24"/>
                <w:lang w:val="uk-UA"/>
              </w:rPr>
              <w:t>Таланчук</w:t>
            </w:r>
            <w:r w:rsidR="00CB150B">
              <w:rPr>
                <w:b/>
                <w:sz w:val="24"/>
                <w:szCs w:val="24"/>
                <w:lang w:val="uk-UA"/>
              </w:rPr>
              <w:t xml:space="preserve"> П.</w:t>
            </w:r>
            <w:r w:rsidR="007F5971" w:rsidRPr="008626DF">
              <w:rPr>
                <w:b/>
                <w:sz w:val="24"/>
                <w:szCs w:val="24"/>
                <w:lang w:val="uk-UA"/>
              </w:rPr>
              <w:t xml:space="preserve">М. </w:t>
            </w:r>
            <w:r w:rsidR="007F5971" w:rsidRPr="009E2B62">
              <w:rPr>
                <w:sz w:val="24"/>
                <w:szCs w:val="24"/>
                <w:lang w:val="uk-UA"/>
              </w:rPr>
              <w:t>Народ наш – український – з доброго кореня! : (матеріали до вступної лекції для студентів унів</w:t>
            </w:r>
            <w:r>
              <w:rPr>
                <w:sz w:val="24"/>
                <w:szCs w:val="24"/>
                <w:lang w:val="uk-UA"/>
              </w:rPr>
              <w:t>ерситету) / П. М. Таланчук. – Київ</w:t>
            </w:r>
            <w:r w:rsidR="007F5971" w:rsidRPr="009E2B62">
              <w:rPr>
                <w:sz w:val="24"/>
                <w:szCs w:val="24"/>
                <w:lang w:val="uk-UA"/>
              </w:rPr>
              <w:t xml:space="preserve"> : Ун</w:t>
            </w:r>
            <w:r>
              <w:rPr>
                <w:sz w:val="24"/>
                <w:szCs w:val="24"/>
                <w:lang w:val="uk-UA"/>
              </w:rPr>
              <w:t>іверситет</w:t>
            </w:r>
            <w:r w:rsidR="007F5971" w:rsidRPr="009E2B62">
              <w:rPr>
                <w:sz w:val="24"/>
                <w:szCs w:val="24"/>
                <w:lang w:val="uk-UA"/>
              </w:rPr>
              <w:t xml:space="preserve"> «Україна», 2001. – 24 с. – Бібліогр.: с. 23. </w:t>
            </w:r>
          </w:p>
          <w:p w:rsidR="007F5971" w:rsidRDefault="00E1193C" w:rsidP="00B0446E">
            <w:pPr>
              <w:ind w:firstLine="1039"/>
              <w:jc w:val="both"/>
              <w:rPr>
                <w:sz w:val="24"/>
                <w:szCs w:val="24"/>
                <w:lang w:val="uk-UA"/>
              </w:rPr>
            </w:pPr>
            <w:r w:rsidRPr="00CE0AA2">
              <w:rPr>
                <w:sz w:val="24"/>
                <w:szCs w:val="24"/>
                <w:lang w:val="uk-UA"/>
              </w:rPr>
              <w:t>Червоною наск</w:t>
            </w:r>
            <w:r>
              <w:rPr>
                <w:sz w:val="24"/>
                <w:szCs w:val="24"/>
                <w:lang w:val="uk-UA"/>
              </w:rPr>
              <w:t xml:space="preserve">різною думкою лекції є </w:t>
            </w:r>
            <w:r w:rsidRPr="00F34415">
              <w:rPr>
                <w:sz w:val="24"/>
                <w:szCs w:val="24"/>
                <w:lang w:val="uk-UA"/>
              </w:rPr>
              <w:t>обґрунт</w:t>
            </w:r>
            <w:r>
              <w:rPr>
                <w:sz w:val="24"/>
                <w:szCs w:val="24"/>
                <w:lang w:val="uk-UA"/>
              </w:rPr>
              <w:t>у</w:t>
            </w:r>
            <w:r w:rsidRPr="00F34415">
              <w:rPr>
                <w:sz w:val="24"/>
                <w:szCs w:val="24"/>
                <w:lang w:val="uk-UA"/>
              </w:rPr>
              <w:t>вання</w:t>
            </w:r>
            <w:r>
              <w:rPr>
                <w:sz w:val="24"/>
                <w:szCs w:val="24"/>
                <w:lang w:val="uk-UA"/>
              </w:rPr>
              <w:t xml:space="preserve"> того, що Україна не зможе впевнено розвиватися без національної консолідації. Значною перепоною на цьому шляху є частково існуюча, а ще більше вигадана і штучно розвинута великодержавними шовіністами думка про психологічну близькість певної частини українців до росіян. Тільки правдива історія може бути надійним підмурком міцної, незалежної української держави. Відновлення законного права українців на іс</w:t>
            </w:r>
            <w:r w:rsidR="00CB150B">
              <w:rPr>
                <w:sz w:val="24"/>
                <w:szCs w:val="24"/>
                <w:lang w:val="uk-UA"/>
              </w:rPr>
              <w:t>торичну спадщину Київської Русі як першої української держави</w:t>
            </w:r>
            <w:r>
              <w:rPr>
                <w:sz w:val="24"/>
                <w:szCs w:val="24"/>
                <w:lang w:val="uk-UA"/>
              </w:rPr>
              <w:t xml:space="preserve"> є вирішальним для української державності та найважливішим завданням для національної української історії.</w:t>
            </w:r>
          </w:p>
          <w:p w:rsidR="00BD1169" w:rsidRPr="00BD1169" w:rsidRDefault="00BD1169" w:rsidP="00BD1169">
            <w:pPr>
              <w:ind w:firstLine="1039"/>
              <w:jc w:val="right"/>
              <w:rPr>
                <w:b/>
                <w:sz w:val="24"/>
                <w:szCs w:val="24"/>
                <w:lang w:val="uk-UA"/>
              </w:rPr>
            </w:pPr>
            <w:r w:rsidRPr="00BD1169">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97280" cy="1524000"/>
                  <wp:effectExtent l="0" t="0" r="7620" b="0"/>
                  <wp:docPr id="31" name="Рисунок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B0446E" w:rsidP="00BD1169">
            <w:pPr>
              <w:ind w:firstLine="1039"/>
              <w:jc w:val="both"/>
              <w:rPr>
                <w:sz w:val="24"/>
                <w:szCs w:val="24"/>
                <w:lang w:val="uk-UA"/>
              </w:rPr>
            </w:pPr>
            <w:r>
              <w:rPr>
                <w:b/>
                <w:sz w:val="24"/>
                <w:szCs w:val="24"/>
                <w:lang w:val="uk-UA"/>
              </w:rPr>
              <w:t xml:space="preserve">Таланчук </w:t>
            </w:r>
            <w:r w:rsidR="00CB150B">
              <w:rPr>
                <w:b/>
                <w:sz w:val="24"/>
                <w:szCs w:val="24"/>
                <w:lang w:val="uk-UA"/>
              </w:rPr>
              <w:t>П.</w:t>
            </w:r>
            <w:r w:rsidR="007F5971" w:rsidRPr="008626DF">
              <w:rPr>
                <w:b/>
                <w:sz w:val="24"/>
                <w:szCs w:val="24"/>
                <w:lang w:val="uk-UA"/>
              </w:rPr>
              <w:t xml:space="preserve">М. </w:t>
            </w:r>
            <w:r w:rsidR="007F5971" w:rsidRPr="009E2B62">
              <w:rPr>
                <w:sz w:val="24"/>
                <w:szCs w:val="24"/>
                <w:lang w:val="uk-UA"/>
              </w:rPr>
              <w:t>Не втрать свій шанс потрапити в еліту : (матеріали для вступної лекції викладачам і роздумів студентів сто</w:t>
            </w:r>
            <w:r w:rsidR="001113D6">
              <w:rPr>
                <w:sz w:val="24"/>
                <w:szCs w:val="24"/>
                <w:lang w:val="uk-UA"/>
              </w:rPr>
              <w:t>совно еліти та її ролі в держав</w:t>
            </w:r>
            <w:r w:rsidR="007F5971" w:rsidRPr="009E2B62">
              <w:rPr>
                <w:sz w:val="24"/>
                <w:szCs w:val="24"/>
                <w:lang w:val="uk-UA"/>
              </w:rPr>
              <w:t>о</w:t>
            </w:r>
            <w:r w:rsidR="001113D6">
              <w:rPr>
                <w:sz w:val="24"/>
                <w:szCs w:val="24"/>
                <w:lang w:val="uk-UA"/>
              </w:rPr>
              <w:t>творчо</w:t>
            </w:r>
            <w:r w:rsidR="007F5971" w:rsidRPr="009E2B62">
              <w:rPr>
                <w:sz w:val="24"/>
                <w:szCs w:val="24"/>
                <w:lang w:val="uk-UA"/>
              </w:rPr>
              <w:t>му процесі) / П. М. Таланчук. – К</w:t>
            </w:r>
            <w:r>
              <w:rPr>
                <w:sz w:val="24"/>
                <w:szCs w:val="24"/>
                <w:lang w:val="uk-UA"/>
              </w:rPr>
              <w:t>иїв</w:t>
            </w:r>
            <w:r w:rsidR="007F5971" w:rsidRPr="009E2B62">
              <w:rPr>
                <w:sz w:val="24"/>
                <w:szCs w:val="24"/>
                <w:lang w:val="uk-UA"/>
              </w:rPr>
              <w:t xml:space="preserve"> : Ун</w:t>
            </w:r>
            <w:r>
              <w:rPr>
                <w:sz w:val="24"/>
                <w:szCs w:val="24"/>
                <w:lang w:val="uk-UA"/>
              </w:rPr>
              <w:t>іверситет</w:t>
            </w:r>
            <w:r w:rsidR="007F5971" w:rsidRPr="009E2B62">
              <w:rPr>
                <w:sz w:val="24"/>
                <w:szCs w:val="24"/>
                <w:lang w:val="uk-UA"/>
              </w:rPr>
              <w:t xml:space="preserve"> «Україна», 200</w:t>
            </w:r>
            <w:r w:rsidR="00BD1169">
              <w:rPr>
                <w:sz w:val="24"/>
                <w:szCs w:val="24"/>
                <w:lang w:val="uk-UA"/>
              </w:rPr>
              <w:t xml:space="preserve">2. – 24 с. – Бібліогр.: с. 24. </w:t>
            </w:r>
          </w:p>
          <w:p w:rsidR="007F5971" w:rsidRPr="00E61DA0" w:rsidRDefault="00BD0AED" w:rsidP="00B0446E">
            <w:pPr>
              <w:ind w:firstLine="1039"/>
              <w:jc w:val="both"/>
              <w:rPr>
                <w:sz w:val="24"/>
                <w:szCs w:val="24"/>
                <w:lang w:val="uk-UA"/>
              </w:rPr>
            </w:pPr>
            <w:r>
              <w:rPr>
                <w:sz w:val="24"/>
                <w:szCs w:val="24"/>
                <w:lang w:val="uk-UA"/>
              </w:rPr>
              <w:t>Це –</w:t>
            </w:r>
            <w:r w:rsidR="007F5971" w:rsidRPr="00E61DA0">
              <w:rPr>
                <w:sz w:val="24"/>
                <w:szCs w:val="24"/>
                <w:lang w:val="uk-UA"/>
              </w:rPr>
              <w:t xml:space="preserve"> лекція-зверн</w:t>
            </w:r>
            <w:r w:rsidR="007F5971">
              <w:rPr>
                <w:sz w:val="24"/>
                <w:szCs w:val="24"/>
                <w:lang w:val="uk-UA"/>
              </w:rPr>
              <w:t>ення П.</w:t>
            </w:r>
            <w:r w:rsidR="00B0446E">
              <w:rPr>
                <w:sz w:val="24"/>
                <w:szCs w:val="24"/>
                <w:lang w:val="uk-UA"/>
              </w:rPr>
              <w:t xml:space="preserve"> </w:t>
            </w:r>
            <w:r w:rsidR="007F5971">
              <w:rPr>
                <w:sz w:val="24"/>
                <w:szCs w:val="24"/>
                <w:lang w:val="uk-UA"/>
              </w:rPr>
              <w:t>М. Таланчука до першоку</w:t>
            </w:r>
            <w:r w:rsidR="007F5971" w:rsidRPr="00E61DA0">
              <w:rPr>
                <w:sz w:val="24"/>
                <w:szCs w:val="24"/>
                <w:lang w:val="uk-UA"/>
              </w:rPr>
              <w:t>рсників. Мета її – дати заряд громадянства, соціальної активності, який знадобиться в процесі подолання висот науки і премудрості</w:t>
            </w:r>
            <w:r w:rsidR="00CB150B">
              <w:rPr>
                <w:sz w:val="24"/>
                <w:szCs w:val="24"/>
                <w:lang w:val="uk-UA"/>
              </w:rPr>
              <w:t>,</w:t>
            </w:r>
            <w:r w:rsidR="007F5971" w:rsidRPr="00E61DA0">
              <w:rPr>
                <w:sz w:val="24"/>
                <w:szCs w:val="24"/>
                <w:lang w:val="uk-UA"/>
              </w:rPr>
              <w:t xml:space="preserve"> </w:t>
            </w:r>
            <w:r w:rsidR="00CB150B" w:rsidRPr="00E61DA0">
              <w:rPr>
                <w:sz w:val="24"/>
                <w:szCs w:val="24"/>
                <w:lang w:val="uk-UA"/>
              </w:rPr>
              <w:t>з</w:t>
            </w:r>
            <w:r w:rsidR="007F5971" w:rsidRPr="00E61DA0">
              <w:rPr>
                <w:sz w:val="24"/>
                <w:szCs w:val="24"/>
                <w:lang w:val="uk-UA"/>
              </w:rPr>
              <w:t xml:space="preserve">акцентувати увагу молодої людини </w:t>
            </w:r>
            <w:r w:rsidR="00B0446E">
              <w:rPr>
                <w:sz w:val="24"/>
                <w:szCs w:val="24"/>
                <w:lang w:val="uk-UA"/>
              </w:rPr>
              <w:t>на тому</w:t>
            </w:r>
            <w:r w:rsidR="007F5971" w:rsidRPr="00E61DA0">
              <w:rPr>
                <w:sz w:val="24"/>
                <w:szCs w:val="24"/>
                <w:lang w:val="uk-UA"/>
              </w:rPr>
              <w:t xml:space="preserve">, що ми є народ, який зветься українцями. </w:t>
            </w:r>
          </w:p>
          <w:p w:rsidR="00BD1169" w:rsidRDefault="007F5971" w:rsidP="00BD1169">
            <w:pPr>
              <w:ind w:firstLine="1039"/>
              <w:jc w:val="both"/>
              <w:rPr>
                <w:sz w:val="24"/>
                <w:szCs w:val="24"/>
                <w:lang w:val="uk-UA"/>
              </w:rPr>
            </w:pPr>
            <w:r w:rsidRPr="00E61DA0">
              <w:rPr>
                <w:sz w:val="24"/>
                <w:szCs w:val="24"/>
                <w:lang w:val="uk-UA"/>
              </w:rPr>
              <w:t>Для студентів, викладачів, а також для всіх, кого цікавлять проблеми соціально-національної свідомості та виховання молодого покоління.</w:t>
            </w:r>
          </w:p>
          <w:p w:rsidR="00BD1169" w:rsidRPr="00BD1169" w:rsidRDefault="00BD1169" w:rsidP="00BD1169">
            <w:pPr>
              <w:ind w:firstLine="1039"/>
              <w:jc w:val="right"/>
              <w:rPr>
                <w:b/>
                <w:sz w:val="24"/>
                <w:szCs w:val="24"/>
                <w:lang w:val="uk-UA"/>
              </w:rPr>
            </w:pPr>
            <w:r w:rsidRPr="00BD1169">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66800" cy="1524000"/>
                  <wp:effectExtent l="0" t="0" r="0" b="0"/>
                  <wp:docPr id="32" name="Рисунок 3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1113D6" w:rsidRDefault="00B43E55" w:rsidP="00B43E55">
            <w:pPr>
              <w:ind w:firstLine="1039"/>
              <w:jc w:val="both"/>
              <w:rPr>
                <w:sz w:val="24"/>
                <w:szCs w:val="24"/>
                <w:lang w:val="uk-UA"/>
              </w:rPr>
            </w:pPr>
            <w:r>
              <w:rPr>
                <w:b/>
                <w:sz w:val="24"/>
                <w:szCs w:val="24"/>
                <w:lang w:val="uk-UA"/>
              </w:rPr>
              <w:t>Таланчук</w:t>
            </w:r>
            <w:r w:rsidR="00CB150B">
              <w:rPr>
                <w:b/>
                <w:sz w:val="24"/>
                <w:szCs w:val="24"/>
                <w:lang w:val="uk-UA"/>
              </w:rPr>
              <w:t xml:space="preserve"> П.</w:t>
            </w:r>
            <w:r w:rsidR="007F5971" w:rsidRPr="008626DF">
              <w:rPr>
                <w:b/>
                <w:sz w:val="24"/>
                <w:szCs w:val="24"/>
                <w:lang w:val="uk-UA"/>
              </w:rPr>
              <w:t xml:space="preserve">М. </w:t>
            </w:r>
            <w:r w:rsidR="007F5971" w:rsidRPr="009E2B62">
              <w:rPr>
                <w:sz w:val="24"/>
                <w:szCs w:val="24"/>
                <w:lang w:val="uk-UA"/>
              </w:rPr>
              <w:t>Деякі уроки історії та майбутнє України : (матеріали для вступної лекції і роздумів с</w:t>
            </w:r>
            <w:r>
              <w:rPr>
                <w:sz w:val="24"/>
                <w:szCs w:val="24"/>
                <w:lang w:val="uk-UA"/>
              </w:rPr>
              <w:t>тудентам) / П. М. Таланчук. – Київ : Університет</w:t>
            </w:r>
            <w:r w:rsidR="007F5971" w:rsidRPr="009E2B62">
              <w:rPr>
                <w:sz w:val="24"/>
                <w:szCs w:val="24"/>
                <w:lang w:val="uk-UA"/>
              </w:rPr>
              <w:t xml:space="preserve"> «Україна», 2003. – 28 с. – Біблі</w:t>
            </w:r>
            <w:r w:rsidR="001113D6">
              <w:rPr>
                <w:sz w:val="24"/>
                <w:szCs w:val="24"/>
                <w:lang w:val="uk-UA"/>
              </w:rPr>
              <w:t xml:space="preserve">огр.: с. 27. </w:t>
            </w:r>
          </w:p>
          <w:p w:rsidR="007F5971" w:rsidRPr="003F411E" w:rsidRDefault="00BD0AED" w:rsidP="00B43E55">
            <w:pPr>
              <w:ind w:firstLine="1039"/>
              <w:jc w:val="both"/>
              <w:rPr>
                <w:sz w:val="24"/>
                <w:szCs w:val="24"/>
                <w:lang w:val="uk-UA"/>
              </w:rPr>
            </w:pPr>
            <w:r>
              <w:rPr>
                <w:sz w:val="24"/>
                <w:szCs w:val="24"/>
                <w:lang w:val="uk-UA"/>
              </w:rPr>
              <w:t>Лекція</w:t>
            </w:r>
            <w:r w:rsidR="007F5971" w:rsidRPr="0047555A">
              <w:rPr>
                <w:sz w:val="24"/>
                <w:szCs w:val="24"/>
                <w:lang w:val="uk-UA"/>
              </w:rPr>
              <w:t xml:space="preserve"> дає поштовх для роздумів щодо історії і майбутнього України, національної свідомості і гідності, питань розбудови країни. Привертається увага до сказаного у Біблії </w:t>
            </w:r>
            <w:r>
              <w:rPr>
                <w:sz w:val="24"/>
                <w:szCs w:val="24"/>
                <w:lang w:val="uk-UA"/>
              </w:rPr>
              <w:t>«</w:t>
            </w:r>
            <w:r w:rsidR="007F5971" w:rsidRPr="0047555A">
              <w:rPr>
                <w:sz w:val="24"/>
                <w:szCs w:val="24"/>
                <w:lang w:val="uk-UA"/>
              </w:rPr>
              <w:t>є час – розкидати каміння і час його збирати</w:t>
            </w:r>
            <w:r>
              <w:rPr>
                <w:sz w:val="24"/>
                <w:szCs w:val="24"/>
                <w:lang w:val="uk-UA"/>
              </w:rPr>
              <w:t>». Автор пише, що тільки з «</w:t>
            </w:r>
            <w:r w:rsidR="007F5971" w:rsidRPr="0047555A">
              <w:rPr>
                <w:sz w:val="24"/>
                <w:szCs w:val="24"/>
                <w:lang w:val="uk-UA"/>
              </w:rPr>
              <w:t xml:space="preserve">позиції віри і впевненості </w:t>
            </w:r>
            <w:r w:rsidR="00D62782">
              <w:rPr>
                <w:sz w:val="24"/>
                <w:szCs w:val="24"/>
                <w:lang w:val="uk-UA"/>
              </w:rPr>
              <w:t>у</w:t>
            </w:r>
            <w:r w:rsidR="007F5971" w:rsidRPr="0047555A">
              <w:rPr>
                <w:sz w:val="24"/>
                <w:szCs w:val="24"/>
                <w:lang w:val="uk-UA"/>
              </w:rPr>
              <w:t xml:space="preserve"> своїх силах, позиції доброти і справедливості, щедрості і щирості – можна і треба будувати державу, в якій усе повинно бути гарним – і Богом дана на</w:t>
            </w:r>
            <w:r>
              <w:rPr>
                <w:sz w:val="24"/>
                <w:szCs w:val="24"/>
                <w:lang w:val="uk-UA"/>
              </w:rPr>
              <w:t>м земля, і люди, слова, і думки»</w:t>
            </w:r>
            <w:r w:rsidR="003F411E">
              <w:rPr>
                <w:sz w:val="24"/>
                <w:szCs w:val="24"/>
                <w:lang w:val="uk-UA"/>
              </w:rPr>
              <w:t>.</w:t>
            </w:r>
          </w:p>
          <w:p w:rsidR="007F5971" w:rsidRDefault="007F5971" w:rsidP="00B43E55">
            <w:pPr>
              <w:ind w:firstLine="1039"/>
              <w:jc w:val="both"/>
              <w:rPr>
                <w:sz w:val="24"/>
                <w:szCs w:val="24"/>
                <w:lang w:val="uk-UA"/>
              </w:rPr>
            </w:pPr>
            <w:r w:rsidRPr="0047555A">
              <w:rPr>
                <w:sz w:val="24"/>
                <w:szCs w:val="24"/>
                <w:lang w:val="uk-UA"/>
              </w:rPr>
              <w:t>Розрахована на студентів, викладачів, а також на всіх небайдужих до долі України</w:t>
            </w:r>
            <w:r w:rsidR="00BD0AED">
              <w:rPr>
                <w:sz w:val="24"/>
                <w:szCs w:val="24"/>
                <w:lang w:val="uk-UA"/>
              </w:rPr>
              <w:t>.</w:t>
            </w:r>
          </w:p>
          <w:p w:rsidR="007F5971" w:rsidRPr="00BD1169" w:rsidRDefault="00BD1169" w:rsidP="00BD1169">
            <w:pPr>
              <w:jc w:val="right"/>
              <w:rPr>
                <w:b/>
                <w:sz w:val="24"/>
                <w:szCs w:val="24"/>
                <w:lang w:val="uk-UA"/>
              </w:rPr>
            </w:pPr>
            <w:r w:rsidRPr="00BD1169">
              <w:rPr>
                <w:b/>
                <w:sz w:val="24"/>
                <w:szCs w:val="24"/>
                <w:lang w:val="uk-UA"/>
              </w:rPr>
              <w:t>1 прим.</w:t>
            </w:r>
          </w:p>
        </w:tc>
      </w:tr>
      <w:tr w:rsidR="007F5971" w:rsidRPr="001A5BF9" w:rsidTr="00D62782">
        <w:trPr>
          <w:trHeight w:val="1407"/>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76960" cy="1524000"/>
                  <wp:effectExtent l="0" t="0" r="8890" b="0"/>
                  <wp:docPr id="33" name="Рисунок 3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8626DF" w:rsidRDefault="00B43E55" w:rsidP="00B43E55">
            <w:pPr>
              <w:ind w:firstLine="1039"/>
              <w:jc w:val="both"/>
              <w:rPr>
                <w:b/>
                <w:sz w:val="24"/>
                <w:szCs w:val="24"/>
                <w:lang w:val="uk-UA"/>
              </w:rPr>
            </w:pPr>
            <w:r>
              <w:rPr>
                <w:b/>
                <w:sz w:val="24"/>
                <w:szCs w:val="24"/>
                <w:lang w:val="uk-UA"/>
              </w:rPr>
              <w:t xml:space="preserve">Таланчук </w:t>
            </w:r>
            <w:r w:rsidR="00D62782">
              <w:rPr>
                <w:b/>
                <w:sz w:val="24"/>
                <w:szCs w:val="24"/>
                <w:lang w:val="uk-UA"/>
              </w:rPr>
              <w:t>П.</w:t>
            </w:r>
            <w:r w:rsidR="007F5971" w:rsidRPr="008626DF">
              <w:rPr>
                <w:b/>
                <w:sz w:val="24"/>
                <w:szCs w:val="24"/>
                <w:lang w:val="uk-UA"/>
              </w:rPr>
              <w:t xml:space="preserve">М. </w:t>
            </w:r>
            <w:r w:rsidR="007F5971" w:rsidRPr="009E2B62">
              <w:rPr>
                <w:sz w:val="24"/>
                <w:szCs w:val="24"/>
                <w:lang w:val="uk-UA"/>
              </w:rPr>
              <w:t xml:space="preserve">Освіта і євротрансформація українського суспільства : (матеріали для вступної лекції і роздумів студентам) / </w:t>
            </w:r>
            <w:r>
              <w:rPr>
                <w:sz w:val="24"/>
                <w:szCs w:val="24"/>
                <w:lang w:val="uk-UA"/>
              </w:rPr>
              <w:br/>
            </w:r>
            <w:r w:rsidR="007F5971" w:rsidRPr="009E2B62">
              <w:rPr>
                <w:sz w:val="24"/>
                <w:szCs w:val="24"/>
                <w:lang w:val="uk-UA"/>
              </w:rPr>
              <w:t xml:space="preserve">П. М. Таланчук ; </w:t>
            </w:r>
            <w:r>
              <w:rPr>
                <w:sz w:val="24"/>
                <w:szCs w:val="24"/>
                <w:lang w:val="uk-UA"/>
              </w:rPr>
              <w:t>за заг. ред. О. Д. Гергель. – Київ</w:t>
            </w:r>
            <w:r w:rsidR="007F5971" w:rsidRPr="009E2B62">
              <w:rPr>
                <w:sz w:val="24"/>
                <w:szCs w:val="24"/>
                <w:lang w:val="uk-UA"/>
              </w:rPr>
              <w:t xml:space="preserve"> : Ун</w:t>
            </w:r>
            <w:r>
              <w:rPr>
                <w:sz w:val="24"/>
                <w:szCs w:val="24"/>
                <w:lang w:val="uk-UA"/>
              </w:rPr>
              <w:t>іверситет</w:t>
            </w:r>
            <w:r w:rsidR="007F5971" w:rsidRPr="009E2B62">
              <w:rPr>
                <w:sz w:val="24"/>
                <w:szCs w:val="24"/>
                <w:lang w:val="uk-UA"/>
              </w:rPr>
              <w:t xml:space="preserve"> «Україна», 2004. – 45 с. – Бібліогр.: с</w:t>
            </w:r>
            <w:r>
              <w:rPr>
                <w:sz w:val="24"/>
                <w:szCs w:val="24"/>
                <w:lang w:val="uk-UA"/>
              </w:rPr>
              <w:t>. 44-45.</w:t>
            </w:r>
          </w:p>
          <w:p w:rsidR="007F5971" w:rsidRDefault="007F5971" w:rsidP="00B43E55">
            <w:pPr>
              <w:ind w:firstLine="1039"/>
              <w:jc w:val="both"/>
              <w:rPr>
                <w:sz w:val="24"/>
                <w:szCs w:val="24"/>
                <w:lang w:val="uk-UA"/>
              </w:rPr>
            </w:pPr>
          </w:p>
          <w:p w:rsidR="007F5971" w:rsidRPr="00E61DA0" w:rsidRDefault="00B43E55" w:rsidP="00B43E55">
            <w:pPr>
              <w:ind w:firstLine="1039"/>
              <w:jc w:val="both"/>
              <w:rPr>
                <w:sz w:val="24"/>
                <w:szCs w:val="24"/>
                <w:lang w:val="uk-UA"/>
              </w:rPr>
            </w:pPr>
            <w:r>
              <w:rPr>
                <w:sz w:val="24"/>
                <w:szCs w:val="24"/>
                <w:lang w:val="uk-UA"/>
              </w:rPr>
              <w:t>П</w:t>
            </w:r>
            <w:r w:rsidRPr="00B43E55">
              <w:rPr>
                <w:sz w:val="24"/>
                <w:szCs w:val="24"/>
              </w:rPr>
              <w:t>’</w:t>
            </w:r>
            <w:r w:rsidR="007F5971" w:rsidRPr="00E61DA0">
              <w:rPr>
                <w:sz w:val="24"/>
                <w:szCs w:val="24"/>
                <w:lang w:val="uk-UA"/>
              </w:rPr>
              <w:t>ята лекція П.</w:t>
            </w:r>
            <w:r>
              <w:rPr>
                <w:sz w:val="24"/>
                <w:szCs w:val="24"/>
                <w:lang w:val="uk-UA"/>
              </w:rPr>
              <w:t xml:space="preserve"> </w:t>
            </w:r>
            <w:r w:rsidR="007F5971" w:rsidRPr="00E61DA0">
              <w:rPr>
                <w:sz w:val="24"/>
                <w:szCs w:val="24"/>
                <w:lang w:val="uk-UA"/>
              </w:rPr>
              <w:t>М. Таланчук</w:t>
            </w:r>
            <w:r w:rsidR="001B77CD">
              <w:rPr>
                <w:sz w:val="24"/>
                <w:szCs w:val="24"/>
                <w:lang w:val="uk-UA"/>
              </w:rPr>
              <w:t>а логічно продовжує попередню («</w:t>
            </w:r>
            <w:r w:rsidR="007F5971" w:rsidRPr="00E61DA0">
              <w:rPr>
                <w:sz w:val="24"/>
                <w:szCs w:val="24"/>
                <w:lang w:val="uk-UA"/>
              </w:rPr>
              <w:t>Деякі ур</w:t>
            </w:r>
            <w:r w:rsidR="001B77CD">
              <w:rPr>
                <w:sz w:val="24"/>
                <w:szCs w:val="24"/>
                <w:lang w:val="uk-UA"/>
              </w:rPr>
              <w:t>оки історії та майбутнє України»</w:t>
            </w:r>
            <w:r w:rsidR="007F5971" w:rsidRPr="00E61DA0">
              <w:rPr>
                <w:sz w:val="24"/>
                <w:szCs w:val="24"/>
                <w:lang w:val="uk-UA"/>
              </w:rPr>
              <w:t xml:space="preserve">, 2003 р.), де наприкінці автор лише зачіпає тему, присвячену видатним особистостям, які стали гордістю України. У цьогорічній лекції після короткої передмови про роль освіти </w:t>
            </w:r>
            <w:r>
              <w:rPr>
                <w:sz w:val="24"/>
                <w:szCs w:val="24"/>
                <w:lang w:val="uk-UA"/>
              </w:rPr>
              <w:t>в розвитку людської цивілізації</w:t>
            </w:r>
            <w:r w:rsidR="007F5971" w:rsidRPr="00E61DA0">
              <w:rPr>
                <w:sz w:val="24"/>
                <w:szCs w:val="24"/>
                <w:lang w:val="uk-UA"/>
              </w:rPr>
              <w:t xml:space="preserve"> автор уже детальніше знайомить читача з деякими знаковими постатями нашої Батьківщини. Далі – увага зосереджується на внеску України до європейської інтелектуальної скарбниці, починаючи з часів </w:t>
            </w:r>
            <w:r w:rsidR="007F5971" w:rsidRPr="00E61DA0">
              <w:rPr>
                <w:sz w:val="24"/>
                <w:szCs w:val="24"/>
                <w:lang w:val="uk-UA"/>
              </w:rPr>
              <w:lastRenderedPageBreak/>
              <w:t xml:space="preserve">Київської Русі і завершуючи часом теперішнім. </w:t>
            </w:r>
          </w:p>
          <w:p w:rsidR="007F5971" w:rsidRPr="00E61DA0" w:rsidRDefault="007F5971" w:rsidP="00B43E55">
            <w:pPr>
              <w:ind w:firstLine="1039"/>
              <w:jc w:val="both"/>
              <w:rPr>
                <w:sz w:val="24"/>
                <w:szCs w:val="24"/>
                <w:lang w:val="uk-UA"/>
              </w:rPr>
            </w:pPr>
            <w:r w:rsidRPr="00E61DA0">
              <w:rPr>
                <w:sz w:val="24"/>
                <w:szCs w:val="24"/>
                <w:lang w:val="uk-UA"/>
              </w:rPr>
              <w:t>Лекція розрахована на викладачів, студентів, усіх, кому не байдужа одна з основних сфер діяльності людства – освітньо-культурна, яка, врешті, і визначає майбутнє як окремої людини, так і країни в цілому.</w:t>
            </w:r>
          </w:p>
          <w:p w:rsidR="007F5971" w:rsidRPr="001A5BF9" w:rsidRDefault="00D75B7A" w:rsidP="00D75B7A">
            <w:pPr>
              <w:jc w:val="right"/>
              <w:rPr>
                <w:b/>
                <w:sz w:val="24"/>
                <w:szCs w:val="24"/>
                <w:lang w:val="uk-UA"/>
              </w:rPr>
            </w:pPr>
            <w:r>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66800" cy="1524000"/>
                  <wp:effectExtent l="0" t="0" r="0" b="0"/>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9E2B62" w:rsidRDefault="00B43E55" w:rsidP="00B43E55">
            <w:pPr>
              <w:ind w:firstLine="1039"/>
              <w:jc w:val="both"/>
              <w:rPr>
                <w:sz w:val="24"/>
                <w:szCs w:val="24"/>
                <w:lang w:val="uk-UA"/>
              </w:rPr>
            </w:pPr>
            <w:r>
              <w:rPr>
                <w:b/>
                <w:sz w:val="24"/>
                <w:szCs w:val="24"/>
                <w:lang w:val="uk-UA"/>
              </w:rPr>
              <w:t xml:space="preserve">Таланчук </w:t>
            </w:r>
            <w:r w:rsidR="00D62782">
              <w:rPr>
                <w:b/>
                <w:sz w:val="24"/>
                <w:szCs w:val="24"/>
                <w:lang w:val="uk-UA"/>
              </w:rPr>
              <w:t>П.</w:t>
            </w:r>
            <w:r w:rsidR="007F5971" w:rsidRPr="008626DF">
              <w:rPr>
                <w:b/>
                <w:sz w:val="24"/>
                <w:szCs w:val="24"/>
                <w:lang w:val="uk-UA"/>
              </w:rPr>
              <w:t xml:space="preserve">М. </w:t>
            </w:r>
            <w:r w:rsidR="007F5971" w:rsidRPr="009E2B62">
              <w:rPr>
                <w:sz w:val="24"/>
                <w:szCs w:val="24"/>
                <w:lang w:val="uk-UA"/>
              </w:rPr>
              <w:t>У кожного свій майдан, або Проблема роз</w:t>
            </w:r>
            <w:r w:rsidR="007F5971" w:rsidRPr="009E2B62">
              <w:rPr>
                <w:sz w:val="24"/>
                <w:szCs w:val="24"/>
              </w:rPr>
              <w:t>’</w:t>
            </w:r>
            <w:r w:rsidR="007F5971" w:rsidRPr="009E2B62">
              <w:rPr>
                <w:sz w:val="24"/>
                <w:szCs w:val="24"/>
                <w:lang w:val="uk-UA"/>
              </w:rPr>
              <w:t>єднання й об</w:t>
            </w:r>
            <w:r w:rsidR="007F5971" w:rsidRPr="009E2B62">
              <w:rPr>
                <w:sz w:val="24"/>
                <w:szCs w:val="24"/>
              </w:rPr>
              <w:t>’</w:t>
            </w:r>
            <w:r w:rsidR="007F5971" w:rsidRPr="009E2B62">
              <w:rPr>
                <w:sz w:val="24"/>
                <w:szCs w:val="24"/>
                <w:lang w:val="uk-UA"/>
              </w:rPr>
              <w:t>єднання з різних точок зору : матеріали для в</w:t>
            </w:r>
            <w:r w:rsidR="00BB0C68">
              <w:rPr>
                <w:sz w:val="24"/>
                <w:szCs w:val="24"/>
                <w:lang w:val="uk-UA"/>
              </w:rPr>
              <w:t xml:space="preserve">ступної лекції / </w:t>
            </w:r>
            <w:r w:rsidR="00BB0C68">
              <w:rPr>
                <w:sz w:val="24"/>
                <w:szCs w:val="24"/>
                <w:lang w:val="uk-UA"/>
              </w:rPr>
              <w:br/>
              <w:t>П. М. Таланчук</w:t>
            </w:r>
            <w:r w:rsidR="007F5971" w:rsidRPr="009E2B62">
              <w:rPr>
                <w:sz w:val="24"/>
                <w:szCs w:val="24"/>
                <w:lang w:val="uk-UA"/>
              </w:rPr>
              <w:t xml:space="preserve">; </w:t>
            </w:r>
            <w:r>
              <w:rPr>
                <w:sz w:val="24"/>
                <w:szCs w:val="24"/>
                <w:lang w:val="uk-UA"/>
              </w:rPr>
              <w:t>за заг. ред. О. Д. Гергель. – Київ</w:t>
            </w:r>
            <w:r w:rsidR="007F5971" w:rsidRPr="009E2B62">
              <w:rPr>
                <w:sz w:val="24"/>
                <w:szCs w:val="24"/>
                <w:lang w:val="uk-UA"/>
              </w:rPr>
              <w:t xml:space="preserve"> : Ун</w:t>
            </w:r>
            <w:r>
              <w:rPr>
                <w:sz w:val="24"/>
                <w:szCs w:val="24"/>
                <w:lang w:val="uk-UA"/>
              </w:rPr>
              <w:t>іверситет</w:t>
            </w:r>
            <w:r w:rsidR="007F5971" w:rsidRPr="009E2B62">
              <w:rPr>
                <w:sz w:val="24"/>
                <w:szCs w:val="24"/>
                <w:lang w:val="uk-UA"/>
              </w:rPr>
              <w:t xml:space="preserve"> «Україна», 2005. – 40 с. – Бібліогр.: с. 40.</w:t>
            </w:r>
          </w:p>
          <w:p w:rsidR="007F5971" w:rsidRPr="009E2B62" w:rsidRDefault="007F5971" w:rsidP="00B43E55">
            <w:pPr>
              <w:ind w:firstLine="1039"/>
              <w:jc w:val="both"/>
              <w:rPr>
                <w:sz w:val="24"/>
                <w:szCs w:val="24"/>
                <w:lang w:val="uk-UA"/>
              </w:rPr>
            </w:pPr>
          </w:p>
          <w:p w:rsidR="007F5971" w:rsidRPr="00E61DA0" w:rsidRDefault="007F5971" w:rsidP="00B43E55">
            <w:pPr>
              <w:ind w:firstLine="1039"/>
              <w:jc w:val="both"/>
              <w:rPr>
                <w:sz w:val="24"/>
                <w:szCs w:val="24"/>
                <w:lang w:val="uk-UA"/>
              </w:rPr>
            </w:pPr>
            <w:r w:rsidRPr="00E61DA0">
              <w:rPr>
                <w:sz w:val="24"/>
                <w:szCs w:val="24"/>
                <w:lang w:val="uk-UA"/>
              </w:rPr>
              <w:t>Шоста лекція П.М. Таланчука дотична до одного з найболючіших питань українського, та й не тільки українського, с</w:t>
            </w:r>
            <w:r w:rsidR="00D62782">
              <w:rPr>
                <w:sz w:val="24"/>
                <w:szCs w:val="24"/>
                <w:lang w:val="uk-UA"/>
              </w:rPr>
              <w:t xml:space="preserve">успільства – питання єдності. </w:t>
            </w:r>
            <w:r w:rsidRPr="00E61DA0">
              <w:rPr>
                <w:sz w:val="24"/>
                <w:szCs w:val="24"/>
                <w:lang w:val="uk-UA"/>
              </w:rPr>
              <w:t>Упродовж віків ця проблема була чи не найважливішою для будь-якого народу. Бо саме єдність нації, як правило, ставала фундаментом її незалежності і державності.</w:t>
            </w:r>
          </w:p>
          <w:p w:rsidR="007F5971" w:rsidRPr="003F411E" w:rsidRDefault="007F5971" w:rsidP="00B43E55">
            <w:pPr>
              <w:ind w:firstLine="1039"/>
              <w:jc w:val="both"/>
              <w:rPr>
                <w:sz w:val="24"/>
                <w:szCs w:val="24"/>
                <w:lang w:val="uk-UA"/>
              </w:rPr>
            </w:pPr>
            <w:r w:rsidRPr="00E61DA0">
              <w:rPr>
                <w:sz w:val="24"/>
                <w:szCs w:val="24"/>
                <w:lang w:val="uk-UA"/>
              </w:rPr>
              <w:t xml:space="preserve">Автор підняв величезний пласт історії, починаючи з часів Київської Русі і завершуючи подіями, свідками й учасниками яких ми були нещодавно. Можливо, саме ці події і підказали автору оригінальну форму побудови лекції: у хронологічну канву подій минулих вплетені роздуми й оцінки сьогодення. Це історичні довідки, думки автора, фахівців, працівників ЗМІ, які мають політичний, економічний, соціальний, культурний </w:t>
            </w:r>
            <w:r w:rsidR="003F411E">
              <w:rPr>
                <w:sz w:val="24"/>
                <w:szCs w:val="24"/>
                <w:lang w:val="uk-UA"/>
              </w:rPr>
              <w:t>чи й просто емоційний характер.</w:t>
            </w:r>
          </w:p>
          <w:p w:rsidR="007F5971" w:rsidRPr="003F411E" w:rsidRDefault="00BD1169" w:rsidP="00BD1169">
            <w:pPr>
              <w:tabs>
                <w:tab w:val="left" w:pos="3765"/>
              </w:tabs>
              <w:ind w:left="360"/>
              <w:jc w:val="right"/>
              <w:rPr>
                <w:b/>
                <w:sz w:val="24"/>
                <w:szCs w:val="24"/>
                <w:lang w:val="uk-UA"/>
              </w:rPr>
            </w:pPr>
            <w:r>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76960" cy="1524000"/>
                  <wp:effectExtent l="0" t="0" r="8890" b="0"/>
                  <wp:docPr id="35" name="Рисунок 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696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9E2B62" w:rsidRDefault="00B43E55" w:rsidP="00B43E55">
            <w:pPr>
              <w:ind w:firstLine="1039"/>
              <w:jc w:val="both"/>
              <w:rPr>
                <w:sz w:val="24"/>
                <w:szCs w:val="24"/>
                <w:lang w:val="uk-UA"/>
              </w:rPr>
            </w:pPr>
            <w:r>
              <w:rPr>
                <w:b/>
                <w:sz w:val="24"/>
                <w:szCs w:val="24"/>
                <w:lang w:val="uk-UA"/>
              </w:rPr>
              <w:t xml:space="preserve">Таланчук </w:t>
            </w:r>
            <w:r w:rsidR="00D62782">
              <w:rPr>
                <w:b/>
                <w:sz w:val="24"/>
                <w:szCs w:val="24"/>
                <w:lang w:val="uk-UA"/>
              </w:rPr>
              <w:t>П.</w:t>
            </w:r>
            <w:r w:rsidR="007F5971" w:rsidRPr="008626DF">
              <w:rPr>
                <w:b/>
                <w:sz w:val="24"/>
                <w:szCs w:val="24"/>
                <w:lang w:val="uk-UA"/>
              </w:rPr>
              <w:t xml:space="preserve">М. </w:t>
            </w:r>
            <w:r w:rsidR="007F5971" w:rsidRPr="009E2B62">
              <w:rPr>
                <w:sz w:val="24"/>
                <w:szCs w:val="24"/>
                <w:lang w:val="uk-UA"/>
              </w:rPr>
              <w:t xml:space="preserve">Україна в екологічному ковчезі планети : (матеріали для вступної лекції і роздумів студентам) / П. М. Таланчук ; за заг. ред. </w:t>
            </w:r>
            <w:r>
              <w:rPr>
                <w:sz w:val="24"/>
                <w:szCs w:val="24"/>
                <w:lang w:val="uk-UA"/>
              </w:rPr>
              <w:br/>
              <w:t>О. Д. Гергель. – Київ</w:t>
            </w:r>
            <w:r w:rsidR="007F5971" w:rsidRPr="009E2B62">
              <w:rPr>
                <w:sz w:val="24"/>
                <w:szCs w:val="24"/>
                <w:lang w:val="uk-UA"/>
              </w:rPr>
              <w:t xml:space="preserve"> : Ун</w:t>
            </w:r>
            <w:r>
              <w:rPr>
                <w:sz w:val="24"/>
                <w:szCs w:val="24"/>
                <w:lang w:val="uk-UA"/>
              </w:rPr>
              <w:t xml:space="preserve">іверситет </w:t>
            </w:r>
            <w:r w:rsidR="007F5971" w:rsidRPr="009E2B62">
              <w:rPr>
                <w:sz w:val="24"/>
                <w:szCs w:val="24"/>
                <w:lang w:val="uk-UA"/>
              </w:rPr>
              <w:t>«Україна», 2006. – 48 с. – Бібліогр.: с. 47.</w:t>
            </w:r>
          </w:p>
          <w:p w:rsidR="007F5971" w:rsidRDefault="007F5971" w:rsidP="00B43E55">
            <w:pPr>
              <w:ind w:firstLine="1039"/>
              <w:jc w:val="both"/>
              <w:rPr>
                <w:sz w:val="24"/>
                <w:szCs w:val="24"/>
                <w:lang w:val="uk-UA"/>
              </w:rPr>
            </w:pPr>
          </w:p>
          <w:p w:rsidR="007F5971" w:rsidRPr="003F411E" w:rsidRDefault="007F5971" w:rsidP="00B43E55">
            <w:pPr>
              <w:ind w:firstLine="1039"/>
              <w:jc w:val="both"/>
              <w:rPr>
                <w:sz w:val="24"/>
                <w:szCs w:val="24"/>
              </w:rPr>
            </w:pPr>
            <w:r w:rsidRPr="0047555A">
              <w:rPr>
                <w:sz w:val="24"/>
                <w:szCs w:val="24"/>
                <w:lang w:val="uk-UA"/>
              </w:rPr>
              <w:t>Проблему, яку розглядає у своїй сьомій лекції П.</w:t>
            </w:r>
            <w:r w:rsidR="00B43E55">
              <w:rPr>
                <w:sz w:val="24"/>
                <w:szCs w:val="24"/>
                <w:lang w:val="uk-UA"/>
              </w:rPr>
              <w:t xml:space="preserve"> </w:t>
            </w:r>
            <w:r w:rsidRPr="0047555A">
              <w:rPr>
                <w:sz w:val="24"/>
                <w:szCs w:val="24"/>
                <w:lang w:val="uk-UA"/>
              </w:rPr>
              <w:t xml:space="preserve">М. Таланчук, а саме стійкий екологічно безпечний розвиток людства, без сумніву, можна назвати глобальною. Нині цією проблемою опікується більшість високорозвинених держав. Учені, державні </w:t>
            </w:r>
            <w:r w:rsidR="00D62782">
              <w:rPr>
                <w:sz w:val="24"/>
                <w:szCs w:val="24"/>
                <w:lang w:val="uk-UA"/>
              </w:rPr>
              <w:t>і</w:t>
            </w:r>
            <w:r w:rsidRPr="0047555A">
              <w:rPr>
                <w:sz w:val="24"/>
                <w:szCs w:val="24"/>
                <w:lang w:val="uk-UA"/>
              </w:rPr>
              <w:t xml:space="preserve"> громадські діячі, різні міжнародні інституції й організації намагаються привернути до неї увагу всієї світової спільноти. Не залишається осторонь цієї проблеми й Україна. На тлі планетарного й українського досвіду нелегко, але формується підхід України до цього питання. І це відслідковано автором на багатьох прикладах – як</w:t>
            </w:r>
            <w:r w:rsidR="003F411E">
              <w:rPr>
                <w:sz w:val="24"/>
                <w:szCs w:val="24"/>
                <w:lang w:val="uk-UA"/>
              </w:rPr>
              <w:t xml:space="preserve"> вітчизняних, так і зарубіжних.</w:t>
            </w:r>
          </w:p>
          <w:p w:rsidR="007F5971" w:rsidRPr="001A5BF9" w:rsidRDefault="00BD1169" w:rsidP="00BD1169">
            <w:pPr>
              <w:jc w:val="right"/>
              <w:rPr>
                <w:b/>
                <w:sz w:val="24"/>
                <w:szCs w:val="24"/>
                <w:lang w:val="uk-UA"/>
              </w:rPr>
            </w:pPr>
            <w:r>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pPr>
            <w:r>
              <w:rPr>
                <w:noProof/>
                <w:lang w:val="uk-UA" w:eastAsia="uk-UA"/>
              </w:rPr>
              <w:drawing>
                <wp:inline distT="0" distB="0" distL="0" distR="0">
                  <wp:extent cx="1112520" cy="1524000"/>
                  <wp:effectExtent l="0" t="0" r="0" b="0"/>
                  <wp:docPr id="36" name="Рисунок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252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Default="00B43E55" w:rsidP="00B43E55">
            <w:pPr>
              <w:ind w:firstLine="1039"/>
              <w:jc w:val="both"/>
              <w:rPr>
                <w:sz w:val="24"/>
                <w:szCs w:val="24"/>
                <w:lang w:val="uk-UA"/>
              </w:rPr>
            </w:pPr>
            <w:r>
              <w:rPr>
                <w:b/>
                <w:sz w:val="24"/>
                <w:szCs w:val="24"/>
                <w:lang w:val="uk-UA"/>
              </w:rPr>
              <w:t>Таланчук</w:t>
            </w:r>
            <w:r w:rsidR="00D62782">
              <w:rPr>
                <w:b/>
                <w:sz w:val="24"/>
                <w:szCs w:val="24"/>
                <w:lang w:val="uk-UA"/>
              </w:rPr>
              <w:t xml:space="preserve"> П.</w:t>
            </w:r>
            <w:r w:rsidR="007F5971" w:rsidRPr="008626DF">
              <w:rPr>
                <w:b/>
                <w:sz w:val="24"/>
                <w:szCs w:val="24"/>
                <w:lang w:val="uk-UA"/>
              </w:rPr>
              <w:t xml:space="preserve">М. </w:t>
            </w:r>
            <w:r w:rsidR="007F5971" w:rsidRPr="00B43E55">
              <w:rPr>
                <w:sz w:val="24"/>
                <w:szCs w:val="24"/>
                <w:lang w:val="uk-UA"/>
              </w:rPr>
              <w:t>Українське та світова культура : матеріали до вступн</w:t>
            </w:r>
            <w:r>
              <w:rPr>
                <w:sz w:val="24"/>
                <w:szCs w:val="24"/>
                <w:lang w:val="uk-UA"/>
              </w:rPr>
              <w:t>ої лекції</w:t>
            </w:r>
            <w:r w:rsidR="001113D6">
              <w:rPr>
                <w:sz w:val="24"/>
                <w:szCs w:val="24"/>
                <w:lang w:val="uk-UA"/>
              </w:rPr>
              <w:t xml:space="preserve"> для роздумів студентству</w:t>
            </w:r>
            <w:r>
              <w:rPr>
                <w:sz w:val="24"/>
                <w:szCs w:val="24"/>
                <w:lang w:val="uk-UA"/>
              </w:rPr>
              <w:t xml:space="preserve"> / П. М. Таланчук. – Київ</w:t>
            </w:r>
            <w:r w:rsidR="007F5971" w:rsidRPr="00B43E55">
              <w:rPr>
                <w:sz w:val="24"/>
                <w:szCs w:val="24"/>
                <w:lang w:val="uk-UA"/>
              </w:rPr>
              <w:t xml:space="preserve"> : Ун</w:t>
            </w:r>
            <w:r>
              <w:rPr>
                <w:sz w:val="24"/>
                <w:szCs w:val="24"/>
                <w:lang w:val="uk-UA"/>
              </w:rPr>
              <w:t>іверситет</w:t>
            </w:r>
            <w:r w:rsidR="007F5971" w:rsidRPr="00B43E55">
              <w:rPr>
                <w:sz w:val="24"/>
                <w:szCs w:val="24"/>
                <w:lang w:val="uk-UA"/>
              </w:rPr>
              <w:t xml:space="preserve"> «</w:t>
            </w:r>
            <w:r w:rsidR="00BD1169">
              <w:rPr>
                <w:sz w:val="24"/>
                <w:szCs w:val="24"/>
                <w:lang w:val="uk-UA"/>
              </w:rPr>
              <w:t>Україна</w:t>
            </w:r>
            <w:r w:rsidR="007F5971" w:rsidRPr="00B43E55">
              <w:rPr>
                <w:sz w:val="24"/>
                <w:szCs w:val="24"/>
                <w:lang w:val="uk-UA"/>
              </w:rPr>
              <w:t xml:space="preserve">», 2008. – 40 с. – Бібліогр.: с. 39. </w:t>
            </w:r>
          </w:p>
          <w:p w:rsidR="007F5971" w:rsidRPr="00BE28B5" w:rsidRDefault="007F5971" w:rsidP="00B43E55">
            <w:pPr>
              <w:ind w:firstLine="1039"/>
              <w:jc w:val="both"/>
              <w:rPr>
                <w:sz w:val="24"/>
                <w:szCs w:val="24"/>
                <w:lang w:val="uk-UA"/>
              </w:rPr>
            </w:pPr>
            <w:r w:rsidRPr="00BE28B5">
              <w:rPr>
                <w:sz w:val="24"/>
                <w:szCs w:val="24"/>
                <w:lang w:val="uk-UA"/>
              </w:rPr>
              <w:t>Віддаючи належне н</w:t>
            </w:r>
            <w:r w:rsidR="003B1320">
              <w:rPr>
                <w:sz w:val="24"/>
                <w:szCs w:val="24"/>
                <w:lang w:val="uk-UA"/>
              </w:rPr>
              <w:t>епересічній минувшині України, «славним прадідам великим»</w:t>
            </w:r>
            <w:r w:rsidRPr="00BE28B5">
              <w:rPr>
                <w:sz w:val="24"/>
                <w:szCs w:val="24"/>
                <w:lang w:val="uk-UA"/>
              </w:rPr>
              <w:t xml:space="preserve"> та великим особистостям сучасності, автор висловлює сподівання на майбутні звершення прийдешніх поколінь українців, які гідно презентують свій народ у світовій спільноті.</w:t>
            </w:r>
          </w:p>
          <w:p w:rsidR="007F5971" w:rsidRDefault="007F5971" w:rsidP="00B43E55">
            <w:pPr>
              <w:ind w:firstLine="1039"/>
              <w:jc w:val="both"/>
              <w:rPr>
                <w:sz w:val="24"/>
                <w:szCs w:val="24"/>
                <w:lang w:val="uk-UA"/>
              </w:rPr>
            </w:pPr>
            <w:r w:rsidRPr="00BE28B5">
              <w:rPr>
                <w:sz w:val="24"/>
                <w:szCs w:val="24"/>
                <w:lang w:val="uk-UA"/>
              </w:rPr>
              <w:t>Лекція П.М. Таланчука орієнтована на студентів, викладачів, а також усіх, кого цікавлять проблеми національної самосвідомості, виховання молодого покоління.</w:t>
            </w:r>
          </w:p>
          <w:p w:rsidR="007F5971" w:rsidRPr="00BD1169" w:rsidRDefault="00BD1169" w:rsidP="00BD1169">
            <w:pPr>
              <w:jc w:val="right"/>
              <w:rPr>
                <w:b/>
                <w:sz w:val="24"/>
                <w:szCs w:val="24"/>
                <w:lang w:val="uk-UA"/>
              </w:rPr>
            </w:pPr>
            <w:r>
              <w:rPr>
                <w:b/>
                <w:sz w:val="24"/>
                <w:szCs w:val="24"/>
                <w:lang w:val="en-US"/>
              </w:rPr>
              <w:t>2</w:t>
            </w:r>
            <w:r w:rsidRPr="00BD1169">
              <w:rPr>
                <w:b/>
                <w:sz w:val="24"/>
                <w:szCs w:val="24"/>
                <w:lang w:val="en-US"/>
              </w:rPr>
              <w:t xml:space="preserve"> </w:t>
            </w:r>
            <w:r w:rsidRPr="00BD1169">
              <w:rPr>
                <w:b/>
                <w:sz w:val="24"/>
                <w:szCs w:val="24"/>
                <w:lang w:val="uk-UA"/>
              </w:rPr>
              <w:t>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97280" cy="1524000"/>
                  <wp:effectExtent l="0" t="0" r="7620" b="0"/>
                  <wp:docPr id="37" name="Рисунок 3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B43E55" w:rsidRDefault="00B43E55" w:rsidP="00B43E55">
            <w:pPr>
              <w:ind w:firstLine="1039"/>
              <w:jc w:val="both"/>
              <w:rPr>
                <w:sz w:val="24"/>
                <w:szCs w:val="24"/>
                <w:lang w:val="uk-UA"/>
              </w:rPr>
            </w:pPr>
            <w:r>
              <w:rPr>
                <w:b/>
                <w:sz w:val="24"/>
                <w:szCs w:val="24"/>
                <w:lang w:val="uk-UA"/>
              </w:rPr>
              <w:t xml:space="preserve">Таланчук </w:t>
            </w:r>
            <w:r w:rsidR="00D62782">
              <w:rPr>
                <w:b/>
                <w:sz w:val="24"/>
                <w:szCs w:val="24"/>
                <w:lang w:val="uk-UA"/>
              </w:rPr>
              <w:t>П.</w:t>
            </w:r>
            <w:r w:rsidR="007F5971" w:rsidRPr="008626DF">
              <w:rPr>
                <w:b/>
                <w:sz w:val="24"/>
                <w:szCs w:val="24"/>
                <w:lang w:val="uk-UA"/>
              </w:rPr>
              <w:t xml:space="preserve">М. </w:t>
            </w:r>
            <w:r w:rsidR="007F5971" w:rsidRPr="00B43E55">
              <w:rPr>
                <w:sz w:val="24"/>
                <w:szCs w:val="24"/>
                <w:lang w:val="uk-UA"/>
              </w:rPr>
              <w:t>Націоналізм – явище інтернаціональне : (матеріали до вступної лекції для роздумів сту</w:t>
            </w:r>
            <w:r>
              <w:rPr>
                <w:sz w:val="24"/>
                <w:szCs w:val="24"/>
                <w:lang w:val="uk-UA"/>
              </w:rPr>
              <w:t>дентству) / П. М. Таланчук. – Київ</w:t>
            </w:r>
            <w:r w:rsidR="007F5971" w:rsidRPr="00B43E55">
              <w:rPr>
                <w:sz w:val="24"/>
                <w:szCs w:val="24"/>
                <w:lang w:val="uk-UA"/>
              </w:rPr>
              <w:t xml:space="preserve"> : Ун</w:t>
            </w:r>
            <w:r>
              <w:rPr>
                <w:sz w:val="24"/>
                <w:szCs w:val="24"/>
                <w:lang w:val="uk-UA"/>
              </w:rPr>
              <w:t>іверситет</w:t>
            </w:r>
            <w:r w:rsidR="007F5971" w:rsidRPr="00B43E55">
              <w:rPr>
                <w:sz w:val="24"/>
                <w:szCs w:val="24"/>
                <w:lang w:val="uk-UA"/>
              </w:rPr>
              <w:t xml:space="preserve"> «</w:t>
            </w:r>
            <w:r w:rsidR="00BD1169">
              <w:rPr>
                <w:sz w:val="24"/>
                <w:szCs w:val="24"/>
                <w:lang w:val="uk-UA"/>
              </w:rPr>
              <w:t>Україна</w:t>
            </w:r>
            <w:r w:rsidR="007F5971" w:rsidRPr="00B43E55">
              <w:rPr>
                <w:sz w:val="24"/>
                <w:szCs w:val="24"/>
                <w:lang w:val="uk-UA"/>
              </w:rPr>
              <w:t xml:space="preserve">», 2008. – 32 с. – Бібліогр.: с. 31. </w:t>
            </w:r>
          </w:p>
          <w:p w:rsidR="007F5971" w:rsidRPr="00D62782" w:rsidRDefault="007F5971" w:rsidP="00B43E55">
            <w:pPr>
              <w:ind w:firstLine="1039"/>
              <w:jc w:val="both"/>
              <w:rPr>
                <w:szCs w:val="28"/>
                <w:lang w:val="en-US"/>
              </w:rPr>
            </w:pPr>
          </w:p>
          <w:p w:rsidR="007F5971" w:rsidRPr="003F411E" w:rsidRDefault="003B1320" w:rsidP="00B43E55">
            <w:pPr>
              <w:ind w:firstLine="1039"/>
              <w:jc w:val="both"/>
              <w:rPr>
                <w:sz w:val="24"/>
                <w:szCs w:val="24"/>
                <w:lang w:val="uk-UA"/>
              </w:rPr>
            </w:pPr>
            <w:r>
              <w:rPr>
                <w:sz w:val="24"/>
                <w:szCs w:val="24"/>
                <w:lang w:val="uk-UA"/>
              </w:rPr>
              <w:t>Ця лекція логічно продовжує попередні – «</w:t>
            </w:r>
            <w:r w:rsidR="007F5971" w:rsidRPr="00E61DA0">
              <w:rPr>
                <w:sz w:val="24"/>
                <w:szCs w:val="24"/>
                <w:lang w:val="uk-UA"/>
              </w:rPr>
              <w:t>Вам розбудовувати незалежну</w:t>
            </w:r>
            <w:r>
              <w:rPr>
                <w:sz w:val="24"/>
                <w:szCs w:val="24"/>
                <w:lang w:val="uk-UA"/>
              </w:rPr>
              <w:t xml:space="preserve"> Україну в третьому тисячолітті», 2000 р., «</w:t>
            </w:r>
            <w:r w:rsidR="007F5971" w:rsidRPr="00E61DA0">
              <w:rPr>
                <w:sz w:val="24"/>
                <w:szCs w:val="24"/>
                <w:lang w:val="uk-UA"/>
              </w:rPr>
              <w:t>Деякі ур</w:t>
            </w:r>
            <w:r>
              <w:rPr>
                <w:sz w:val="24"/>
                <w:szCs w:val="24"/>
                <w:lang w:val="uk-UA"/>
              </w:rPr>
              <w:t>оки історії та майбутнє України», 2003 р., «</w:t>
            </w:r>
            <w:r w:rsidR="007F5971" w:rsidRPr="00E61DA0">
              <w:rPr>
                <w:sz w:val="24"/>
                <w:szCs w:val="24"/>
                <w:lang w:val="uk-UA"/>
              </w:rPr>
              <w:t>Освіта і євротрансфо</w:t>
            </w:r>
            <w:r>
              <w:rPr>
                <w:sz w:val="24"/>
                <w:szCs w:val="24"/>
                <w:lang w:val="uk-UA"/>
              </w:rPr>
              <w:t>рмація українського суспільства», 2004 р., «</w:t>
            </w:r>
            <w:r w:rsidR="007F5971">
              <w:rPr>
                <w:sz w:val="24"/>
                <w:szCs w:val="24"/>
                <w:lang w:val="uk-UA"/>
              </w:rPr>
              <w:t>Українське</w:t>
            </w:r>
            <w:r>
              <w:rPr>
                <w:sz w:val="24"/>
                <w:szCs w:val="24"/>
                <w:lang w:val="uk-UA"/>
              </w:rPr>
              <w:t xml:space="preserve"> та світова культура»</w:t>
            </w:r>
            <w:r w:rsidR="003F411E">
              <w:rPr>
                <w:sz w:val="24"/>
                <w:szCs w:val="24"/>
                <w:lang w:val="uk-UA"/>
              </w:rPr>
              <w:t>, 2007 р.</w:t>
            </w:r>
          </w:p>
          <w:p w:rsidR="007F5971" w:rsidRPr="003F411E" w:rsidRDefault="007F5971" w:rsidP="00B43E55">
            <w:pPr>
              <w:ind w:firstLine="1039"/>
              <w:jc w:val="both"/>
              <w:rPr>
                <w:sz w:val="24"/>
                <w:szCs w:val="24"/>
                <w:lang w:val="uk-UA"/>
              </w:rPr>
            </w:pPr>
            <w:r w:rsidRPr="00E61DA0">
              <w:rPr>
                <w:sz w:val="24"/>
                <w:szCs w:val="24"/>
                <w:lang w:val="uk-UA"/>
              </w:rPr>
              <w:t>Мета лекції – пробудити інтерес до історії України, суті етно</w:t>
            </w:r>
            <w:r w:rsidR="003B1320">
              <w:rPr>
                <w:sz w:val="24"/>
                <w:szCs w:val="24"/>
                <w:lang w:val="uk-UA"/>
              </w:rPr>
              <w:t>на</w:t>
            </w:r>
            <w:r w:rsidRPr="00E61DA0">
              <w:rPr>
                <w:sz w:val="24"/>
                <w:szCs w:val="24"/>
                <w:lang w:val="uk-UA"/>
              </w:rPr>
              <w:t>ціональних відносин, сприяти духовному розкріпаченню молоді, вихованню її в дусі держ</w:t>
            </w:r>
            <w:r w:rsidR="003F411E">
              <w:rPr>
                <w:sz w:val="24"/>
                <w:szCs w:val="24"/>
                <w:lang w:val="uk-UA"/>
              </w:rPr>
              <w:t>авно-національного патріотизму.</w:t>
            </w:r>
          </w:p>
          <w:p w:rsidR="00D36F9C" w:rsidRPr="00D36F9C" w:rsidRDefault="00D36F9C" w:rsidP="00D36F9C">
            <w:pPr>
              <w:jc w:val="right"/>
              <w:rPr>
                <w:b/>
                <w:sz w:val="24"/>
                <w:szCs w:val="24"/>
                <w:lang w:val="uk-UA"/>
              </w:rPr>
            </w:pPr>
            <w:r>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87120" cy="1524000"/>
                  <wp:effectExtent l="0" t="0" r="0" b="0"/>
                  <wp:docPr id="38" name="Рисунок 3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712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B43E55" w:rsidRDefault="00B43E55" w:rsidP="00B43E55">
            <w:pPr>
              <w:ind w:firstLine="1039"/>
              <w:jc w:val="both"/>
              <w:rPr>
                <w:sz w:val="24"/>
                <w:szCs w:val="24"/>
                <w:lang w:val="uk-UA"/>
              </w:rPr>
            </w:pPr>
            <w:r>
              <w:rPr>
                <w:b/>
                <w:sz w:val="24"/>
                <w:szCs w:val="24"/>
                <w:lang w:val="uk-UA"/>
              </w:rPr>
              <w:t>Таланчук</w:t>
            </w:r>
            <w:r w:rsidR="00D62782">
              <w:rPr>
                <w:b/>
                <w:sz w:val="24"/>
                <w:szCs w:val="24"/>
                <w:lang w:val="uk-UA"/>
              </w:rPr>
              <w:t xml:space="preserve"> П.</w:t>
            </w:r>
            <w:r w:rsidR="007F5971" w:rsidRPr="008626DF">
              <w:rPr>
                <w:b/>
                <w:sz w:val="24"/>
                <w:szCs w:val="24"/>
                <w:lang w:val="uk-UA"/>
              </w:rPr>
              <w:t xml:space="preserve">М. </w:t>
            </w:r>
            <w:r w:rsidR="007F5971" w:rsidRPr="00B43E55">
              <w:rPr>
                <w:sz w:val="24"/>
                <w:szCs w:val="24"/>
                <w:lang w:val="uk-UA"/>
              </w:rPr>
              <w:t>«Ми не такі, як всі…» : матеріали до вступної лекції / П. М. Таланчук ; ред.-упоряд. О. Д. Герг</w:t>
            </w:r>
            <w:r>
              <w:rPr>
                <w:sz w:val="24"/>
                <w:szCs w:val="24"/>
                <w:lang w:val="uk-UA"/>
              </w:rPr>
              <w:t>ель ; упоряд. Л. О. Зотова. – Київ</w:t>
            </w:r>
            <w:r w:rsidR="007F5971" w:rsidRPr="00B43E55">
              <w:rPr>
                <w:sz w:val="24"/>
                <w:szCs w:val="24"/>
                <w:lang w:val="uk-UA"/>
              </w:rPr>
              <w:t xml:space="preserve"> : Ун</w:t>
            </w:r>
            <w:r>
              <w:rPr>
                <w:sz w:val="24"/>
                <w:szCs w:val="24"/>
                <w:lang w:val="uk-UA"/>
              </w:rPr>
              <w:t>іверситет</w:t>
            </w:r>
            <w:r w:rsidR="007F5971" w:rsidRPr="00B43E55">
              <w:rPr>
                <w:sz w:val="24"/>
                <w:szCs w:val="24"/>
                <w:lang w:val="uk-UA"/>
              </w:rPr>
              <w:t xml:space="preserve"> «</w:t>
            </w:r>
            <w:r w:rsidR="00BD1169">
              <w:rPr>
                <w:sz w:val="24"/>
                <w:szCs w:val="24"/>
                <w:lang w:val="uk-UA"/>
              </w:rPr>
              <w:t>Україна</w:t>
            </w:r>
            <w:r w:rsidR="007F5971" w:rsidRPr="00B43E55">
              <w:rPr>
                <w:sz w:val="24"/>
                <w:szCs w:val="24"/>
                <w:lang w:val="uk-UA"/>
              </w:rPr>
              <w:t xml:space="preserve">», 2009. – 72 с. – Бібліогр.: с. 69-71. </w:t>
            </w:r>
          </w:p>
          <w:p w:rsidR="007F5971" w:rsidRDefault="007F5971" w:rsidP="00B43E55">
            <w:pPr>
              <w:ind w:firstLine="1039"/>
              <w:jc w:val="both"/>
              <w:rPr>
                <w:sz w:val="24"/>
                <w:szCs w:val="24"/>
                <w:lang w:val="uk-UA"/>
              </w:rPr>
            </w:pPr>
          </w:p>
          <w:p w:rsidR="007F5971" w:rsidRPr="00E61DA0" w:rsidRDefault="007F5971" w:rsidP="00B43E55">
            <w:pPr>
              <w:ind w:firstLine="1039"/>
              <w:jc w:val="both"/>
              <w:rPr>
                <w:sz w:val="24"/>
                <w:szCs w:val="24"/>
                <w:lang w:val="uk-UA"/>
              </w:rPr>
            </w:pPr>
            <w:r w:rsidRPr="00E61DA0">
              <w:rPr>
                <w:sz w:val="24"/>
                <w:szCs w:val="24"/>
                <w:lang w:val="uk-UA"/>
              </w:rPr>
              <w:t>Ця (десята) лекція, певно, одна з найважливіших. Своєю назвою вона завдячує першому рядку вірша нашої студентки Світлани Патри. Ад</w:t>
            </w:r>
            <w:r w:rsidR="001D7AA6">
              <w:rPr>
                <w:sz w:val="24"/>
                <w:szCs w:val="24"/>
                <w:lang w:val="uk-UA"/>
              </w:rPr>
              <w:t>же ідея створення Університету «</w:t>
            </w:r>
            <w:r w:rsidR="00BD1169">
              <w:rPr>
                <w:sz w:val="24"/>
                <w:szCs w:val="24"/>
                <w:lang w:val="uk-UA"/>
              </w:rPr>
              <w:t>Україна</w:t>
            </w:r>
            <w:r w:rsidR="001D7AA6">
              <w:rPr>
                <w:sz w:val="24"/>
                <w:szCs w:val="24"/>
                <w:lang w:val="uk-UA"/>
              </w:rPr>
              <w:t>»</w:t>
            </w:r>
            <w:r w:rsidRPr="00E61DA0">
              <w:rPr>
                <w:sz w:val="24"/>
                <w:szCs w:val="24"/>
                <w:lang w:val="uk-UA"/>
              </w:rPr>
              <w:t xml:space="preserve"> – надання вищої освіти юнакам та дівчатам з інвалідністю, сиротам, дітям </w:t>
            </w:r>
            <w:r w:rsidR="00B43E55">
              <w:rPr>
                <w:sz w:val="24"/>
                <w:szCs w:val="24"/>
                <w:lang w:val="uk-UA"/>
              </w:rPr>
              <w:t>і</w:t>
            </w:r>
            <w:r w:rsidRPr="00E61DA0">
              <w:rPr>
                <w:sz w:val="24"/>
                <w:szCs w:val="24"/>
                <w:lang w:val="uk-UA"/>
              </w:rPr>
              <w:t xml:space="preserve">з малозабезпечених сімей – і стало тим великим почином, який поставив Університет в один ряд </w:t>
            </w:r>
            <w:r w:rsidR="00B43E55">
              <w:rPr>
                <w:sz w:val="24"/>
                <w:szCs w:val="24"/>
                <w:lang w:val="uk-UA"/>
              </w:rPr>
              <w:t>і</w:t>
            </w:r>
            <w:r w:rsidRPr="00E61DA0">
              <w:rPr>
                <w:sz w:val="24"/>
                <w:szCs w:val="24"/>
                <w:lang w:val="uk-UA"/>
              </w:rPr>
              <w:t>з найвідомішими навчальними закладами країн близького зарубіжжя і Європи.</w:t>
            </w:r>
          </w:p>
          <w:p w:rsidR="007F5971" w:rsidRPr="00E61DA0" w:rsidRDefault="007F5971" w:rsidP="00B43E55">
            <w:pPr>
              <w:ind w:firstLine="1039"/>
              <w:jc w:val="both"/>
              <w:rPr>
                <w:sz w:val="24"/>
                <w:szCs w:val="24"/>
                <w:lang w:val="uk-UA"/>
              </w:rPr>
            </w:pPr>
            <w:r w:rsidRPr="00E61DA0">
              <w:rPr>
                <w:sz w:val="24"/>
                <w:szCs w:val="24"/>
                <w:lang w:val="uk-UA"/>
              </w:rPr>
              <w:t>Автор подає широке полотно</w:t>
            </w:r>
            <w:r w:rsidR="00B43E55">
              <w:rPr>
                <w:sz w:val="24"/>
                <w:szCs w:val="24"/>
                <w:lang w:val="uk-UA"/>
              </w:rPr>
              <w:t>,</w:t>
            </w:r>
            <w:r w:rsidRPr="00E61DA0">
              <w:rPr>
                <w:sz w:val="24"/>
                <w:szCs w:val="24"/>
                <w:lang w:val="uk-UA"/>
              </w:rPr>
              <w:t xml:space="preserve"> в якому знайшли своє достойне місце історія і люди, час (від давнини до сьогодення) і простір (країни і континенти), професія і талант, душевність і сила духу. Мов у галереї, перед читачем постануть обличчя і діяння тих, про яких пам</w:t>
            </w:r>
            <w:r w:rsidR="00A0205B" w:rsidRPr="00A0205B">
              <w:rPr>
                <w:sz w:val="24"/>
                <w:szCs w:val="24"/>
              </w:rPr>
              <w:t>’</w:t>
            </w:r>
            <w:r w:rsidRPr="00E61DA0">
              <w:rPr>
                <w:sz w:val="24"/>
                <w:szCs w:val="24"/>
              </w:rPr>
              <w:t>ят</w:t>
            </w:r>
            <w:r w:rsidRPr="00E61DA0">
              <w:rPr>
                <w:sz w:val="24"/>
                <w:szCs w:val="24"/>
                <w:lang w:val="uk-UA"/>
              </w:rPr>
              <w:t>ає не тільки земля, де вони народились, а й світова спільнота. Водночас, поряд із відомими іменами читач відкриє для себе своїх сучасників і, можливо, друзів чи знайомих. Бо всіх цих людей єднає біда і мужність її здолати, аби з гідністю прожити своє життя.</w:t>
            </w:r>
          </w:p>
          <w:p w:rsidR="007F5971" w:rsidRPr="001A5BF9" w:rsidRDefault="002A1E05" w:rsidP="002A1E05">
            <w:pPr>
              <w:jc w:val="right"/>
              <w:rPr>
                <w:b/>
                <w:sz w:val="24"/>
                <w:szCs w:val="24"/>
                <w:lang w:val="uk-UA"/>
              </w:rPr>
            </w:pPr>
            <w:r>
              <w:rPr>
                <w:b/>
                <w:sz w:val="24"/>
                <w:szCs w:val="24"/>
                <w:lang w:val="uk-UA"/>
              </w:rPr>
              <w:t>1 прим.</w:t>
            </w:r>
          </w:p>
        </w:tc>
      </w:tr>
      <w:tr w:rsidR="007F5971" w:rsidRPr="008626DF">
        <w:trPr>
          <w:trHeight w:val="2924"/>
        </w:trPr>
        <w:tc>
          <w:tcPr>
            <w:tcW w:w="1053" w:type="pct"/>
            <w:vAlign w:val="center"/>
          </w:tcPr>
          <w:p w:rsidR="007F5971" w:rsidRPr="00322E65" w:rsidRDefault="00E218D7" w:rsidP="007F5971">
            <w:pPr>
              <w:jc w:val="center"/>
              <w:rPr>
                <w:lang w:val="en-US"/>
              </w:rPr>
            </w:pPr>
            <w:r>
              <w:rPr>
                <w:noProof/>
                <w:lang w:val="uk-UA" w:eastAsia="uk-UA"/>
              </w:rPr>
              <w:drawing>
                <wp:inline distT="0" distB="0" distL="0" distR="0">
                  <wp:extent cx="1097280" cy="1524000"/>
                  <wp:effectExtent l="0" t="0" r="7620" b="0"/>
                  <wp:docPr id="39" name="Рисунок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8626DF" w:rsidRDefault="00A0205B" w:rsidP="00A0205B">
            <w:pPr>
              <w:ind w:firstLine="1039"/>
              <w:jc w:val="both"/>
              <w:rPr>
                <w:b/>
                <w:sz w:val="24"/>
                <w:szCs w:val="24"/>
                <w:lang w:val="uk-UA"/>
              </w:rPr>
            </w:pPr>
            <w:r>
              <w:rPr>
                <w:b/>
                <w:sz w:val="24"/>
                <w:szCs w:val="24"/>
                <w:lang w:val="uk-UA"/>
              </w:rPr>
              <w:t>Таланчук</w:t>
            </w:r>
            <w:r w:rsidR="00D62782">
              <w:rPr>
                <w:b/>
                <w:sz w:val="24"/>
                <w:szCs w:val="24"/>
                <w:lang w:val="uk-UA"/>
              </w:rPr>
              <w:t xml:space="preserve"> П.</w:t>
            </w:r>
            <w:r w:rsidR="007F5971" w:rsidRPr="008626DF">
              <w:rPr>
                <w:b/>
                <w:sz w:val="24"/>
                <w:szCs w:val="24"/>
                <w:lang w:val="uk-UA"/>
              </w:rPr>
              <w:t xml:space="preserve">М. </w:t>
            </w:r>
            <w:r w:rsidR="007F5971" w:rsidRPr="00A0205B">
              <w:rPr>
                <w:sz w:val="24"/>
                <w:szCs w:val="24"/>
                <w:lang w:val="uk-UA"/>
              </w:rPr>
              <w:t xml:space="preserve">Співвідношення інтернаціонального і національного в деяких сферах розвитку народів світу : матеріали до вступної лекції і роздумів студентів / П. М. Таланчук ; ред.-упоряд. </w:t>
            </w:r>
            <w:r>
              <w:rPr>
                <w:sz w:val="24"/>
                <w:szCs w:val="24"/>
                <w:lang w:val="uk-UA"/>
              </w:rPr>
              <w:t>О. Д. Гергель. – Київ</w:t>
            </w:r>
            <w:r w:rsidR="007F5971" w:rsidRPr="00A0205B">
              <w:rPr>
                <w:sz w:val="24"/>
                <w:szCs w:val="24"/>
                <w:lang w:val="uk-UA"/>
              </w:rPr>
              <w:t xml:space="preserve"> : Ун</w:t>
            </w:r>
            <w:r>
              <w:rPr>
                <w:sz w:val="24"/>
                <w:szCs w:val="24"/>
                <w:lang w:val="uk-UA"/>
              </w:rPr>
              <w:t>іверситет</w:t>
            </w:r>
            <w:r w:rsidR="007F5971" w:rsidRPr="00A0205B">
              <w:rPr>
                <w:sz w:val="24"/>
                <w:szCs w:val="24"/>
                <w:lang w:val="uk-UA"/>
              </w:rPr>
              <w:t xml:space="preserve"> «</w:t>
            </w:r>
            <w:r w:rsidR="00BD1169">
              <w:rPr>
                <w:sz w:val="24"/>
                <w:szCs w:val="24"/>
                <w:lang w:val="uk-UA"/>
              </w:rPr>
              <w:t>Україна</w:t>
            </w:r>
            <w:r w:rsidR="007F5971" w:rsidRPr="00A0205B">
              <w:rPr>
                <w:sz w:val="24"/>
                <w:szCs w:val="24"/>
                <w:lang w:val="uk-UA"/>
              </w:rPr>
              <w:t>», 2010. – 56 с. – Бібліогр.: с. 54-55.</w:t>
            </w:r>
            <w:r w:rsidR="007F5971" w:rsidRPr="008626DF">
              <w:rPr>
                <w:b/>
                <w:sz w:val="24"/>
                <w:szCs w:val="24"/>
                <w:lang w:val="uk-UA"/>
              </w:rPr>
              <w:t xml:space="preserve"> </w:t>
            </w:r>
          </w:p>
          <w:p w:rsidR="007F5971" w:rsidRPr="00A0205B" w:rsidRDefault="007F5971" w:rsidP="00A0205B">
            <w:pPr>
              <w:ind w:firstLine="1039"/>
              <w:jc w:val="both"/>
              <w:rPr>
                <w:sz w:val="24"/>
                <w:szCs w:val="24"/>
                <w:lang w:val="uk-UA"/>
              </w:rPr>
            </w:pPr>
          </w:p>
          <w:p w:rsidR="007F5971" w:rsidRPr="00BE28B5" w:rsidRDefault="007F5971" w:rsidP="00A0205B">
            <w:pPr>
              <w:ind w:firstLine="1039"/>
              <w:jc w:val="both"/>
              <w:rPr>
                <w:sz w:val="24"/>
                <w:szCs w:val="24"/>
                <w:lang w:val="uk-UA"/>
              </w:rPr>
            </w:pPr>
            <w:r w:rsidRPr="00BE28B5">
              <w:rPr>
                <w:sz w:val="24"/>
                <w:szCs w:val="24"/>
                <w:lang w:val="uk-UA"/>
              </w:rPr>
              <w:t>У своїй традиційній щорічній лекції автор піднімає важливе пита</w:t>
            </w:r>
            <w:r w:rsidR="001113D6">
              <w:rPr>
                <w:sz w:val="24"/>
                <w:szCs w:val="24"/>
                <w:lang w:val="uk-UA"/>
              </w:rPr>
              <w:t>ння</w:t>
            </w:r>
            <w:r w:rsidRPr="00BE28B5">
              <w:rPr>
                <w:sz w:val="24"/>
                <w:szCs w:val="24"/>
                <w:lang w:val="uk-UA"/>
              </w:rPr>
              <w:t xml:space="preserve">: чи послаблює глобалізація суверенітет національних держав? Адже нові моделі світового устрою, безперечно, впливатимуть на державний устрій різних національних держав. А наша держава – </w:t>
            </w:r>
            <w:r w:rsidR="00BD1169">
              <w:rPr>
                <w:sz w:val="24"/>
                <w:szCs w:val="24"/>
                <w:lang w:val="uk-UA"/>
              </w:rPr>
              <w:t>Україна</w:t>
            </w:r>
            <w:r w:rsidRPr="00BE28B5">
              <w:rPr>
                <w:sz w:val="24"/>
                <w:szCs w:val="24"/>
                <w:lang w:val="uk-UA"/>
              </w:rPr>
              <w:t xml:space="preserve"> – має </w:t>
            </w:r>
            <w:r w:rsidR="00D62782">
              <w:rPr>
                <w:sz w:val="24"/>
                <w:szCs w:val="24"/>
                <w:lang w:val="uk-UA"/>
              </w:rPr>
              <w:t>у</w:t>
            </w:r>
            <w:r w:rsidRPr="00BE28B5">
              <w:rPr>
                <w:sz w:val="24"/>
                <w:szCs w:val="24"/>
                <w:lang w:val="uk-UA"/>
              </w:rPr>
              <w:t>війти достойним партнером в Європейське і світове співтовариство, де кожна держава має своє обличчя.</w:t>
            </w:r>
          </w:p>
          <w:p w:rsidR="007F5971" w:rsidRPr="003F411E" w:rsidRDefault="00A0205B" w:rsidP="00A0205B">
            <w:pPr>
              <w:ind w:firstLine="1039"/>
              <w:jc w:val="both"/>
              <w:rPr>
                <w:sz w:val="24"/>
                <w:szCs w:val="24"/>
              </w:rPr>
            </w:pPr>
            <w:r>
              <w:rPr>
                <w:sz w:val="24"/>
                <w:szCs w:val="24"/>
                <w:lang w:val="uk-UA"/>
              </w:rPr>
              <w:t xml:space="preserve">Осмислення себе у </w:t>
            </w:r>
            <w:r w:rsidR="007F5971" w:rsidRPr="00BE28B5">
              <w:rPr>
                <w:sz w:val="24"/>
                <w:szCs w:val="24"/>
                <w:lang w:val="uk-UA"/>
              </w:rPr>
              <w:t>процесах глобалізації є складним і довготривалим шляхом. Зважаючи на те, що в українському народові генетично закладений потяг до культурних цінностей, до знань</w:t>
            </w:r>
            <w:r w:rsidR="00D62782">
              <w:rPr>
                <w:sz w:val="24"/>
                <w:szCs w:val="24"/>
                <w:lang w:val="uk-UA"/>
              </w:rPr>
              <w:t>,</w:t>
            </w:r>
            <w:r w:rsidR="007F5971" w:rsidRPr="00BE28B5">
              <w:rPr>
                <w:sz w:val="24"/>
                <w:szCs w:val="24"/>
                <w:lang w:val="uk-UA"/>
              </w:rPr>
              <w:t xml:space="preserve"> маємо надію на відродження загального національного духовно-культурного потенціалу, формування нової політичної культури суспільс</w:t>
            </w:r>
            <w:r w:rsidR="003F411E">
              <w:rPr>
                <w:sz w:val="24"/>
                <w:szCs w:val="24"/>
                <w:lang w:val="uk-UA"/>
              </w:rPr>
              <w:t>тва та нової системи цінностей.</w:t>
            </w:r>
          </w:p>
          <w:p w:rsidR="007F5971" w:rsidRPr="00BD1169" w:rsidRDefault="00BD1169" w:rsidP="00BD1169">
            <w:pPr>
              <w:jc w:val="right"/>
              <w:rPr>
                <w:b/>
                <w:sz w:val="24"/>
                <w:szCs w:val="24"/>
                <w:lang w:val="uk-UA"/>
              </w:rPr>
            </w:pPr>
            <w:r w:rsidRPr="00BD1169">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lastRenderedPageBreak/>
              <w:drawing>
                <wp:inline distT="0" distB="0" distL="0" distR="0">
                  <wp:extent cx="1097280" cy="1524000"/>
                  <wp:effectExtent l="0" t="0" r="7620" b="0"/>
                  <wp:docPr id="40" name="Рисунок 40"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9728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A0205B" w:rsidRDefault="00A0205B" w:rsidP="00A0205B">
            <w:pPr>
              <w:ind w:firstLine="1039"/>
              <w:jc w:val="both"/>
              <w:rPr>
                <w:sz w:val="24"/>
                <w:szCs w:val="24"/>
                <w:lang w:val="uk-UA"/>
              </w:rPr>
            </w:pPr>
            <w:r>
              <w:rPr>
                <w:b/>
                <w:sz w:val="24"/>
                <w:szCs w:val="24"/>
                <w:lang w:val="uk-UA"/>
              </w:rPr>
              <w:t>Таланчук</w:t>
            </w:r>
            <w:r w:rsidR="00D62782">
              <w:rPr>
                <w:b/>
                <w:sz w:val="24"/>
                <w:szCs w:val="24"/>
                <w:lang w:val="uk-UA"/>
              </w:rPr>
              <w:t xml:space="preserve"> П.</w:t>
            </w:r>
            <w:r w:rsidR="007F5971" w:rsidRPr="006600FC">
              <w:rPr>
                <w:b/>
                <w:sz w:val="24"/>
                <w:szCs w:val="24"/>
                <w:lang w:val="uk-UA"/>
              </w:rPr>
              <w:t xml:space="preserve">М. </w:t>
            </w:r>
            <w:r w:rsidR="007F5971" w:rsidRPr="00A0205B">
              <w:rPr>
                <w:sz w:val="24"/>
                <w:szCs w:val="24"/>
                <w:lang w:val="uk-UA"/>
              </w:rPr>
              <w:t>Незалежність України, як і власну гідність</w:t>
            </w:r>
            <w:r>
              <w:rPr>
                <w:sz w:val="24"/>
                <w:szCs w:val="24"/>
                <w:lang w:val="uk-UA"/>
              </w:rPr>
              <w:t>,</w:t>
            </w:r>
            <w:r w:rsidR="007F5971" w:rsidRPr="00A0205B">
              <w:rPr>
                <w:sz w:val="24"/>
                <w:szCs w:val="24"/>
                <w:lang w:val="uk-UA"/>
              </w:rPr>
              <w:t xml:space="preserve"> громадянам необхідно захищати, навіть не уміючи : (Матеріали для вступної лекції та роздумів с</w:t>
            </w:r>
            <w:r>
              <w:rPr>
                <w:sz w:val="24"/>
                <w:szCs w:val="24"/>
                <w:lang w:val="uk-UA"/>
              </w:rPr>
              <w:t>тудентів) / П. М. Таланчук. – Київ : Університет</w:t>
            </w:r>
            <w:r w:rsidR="007F5971" w:rsidRPr="00A0205B">
              <w:rPr>
                <w:sz w:val="24"/>
                <w:szCs w:val="24"/>
                <w:lang w:val="uk-UA"/>
              </w:rPr>
              <w:t xml:space="preserve"> «Україна», 2011. – 59 с. – Бібліогр.: с. 58. </w:t>
            </w:r>
          </w:p>
          <w:p w:rsidR="007F5971" w:rsidRDefault="007F5971" w:rsidP="00A0205B">
            <w:pPr>
              <w:ind w:firstLine="1039"/>
              <w:jc w:val="both"/>
              <w:rPr>
                <w:sz w:val="24"/>
                <w:szCs w:val="24"/>
                <w:lang w:val="uk-UA"/>
              </w:rPr>
            </w:pPr>
          </w:p>
          <w:p w:rsidR="00BD1169" w:rsidRPr="002C2193" w:rsidRDefault="007F5971" w:rsidP="00BD1169">
            <w:pPr>
              <w:ind w:firstLine="1039"/>
              <w:jc w:val="both"/>
              <w:rPr>
                <w:sz w:val="24"/>
                <w:szCs w:val="24"/>
                <w:lang w:val="uk-UA"/>
              </w:rPr>
            </w:pPr>
            <w:r w:rsidRPr="002C2193">
              <w:rPr>
                <w:sz w:val="24"/>
                <w:szCs w:val="24"/>
                <w:lang w:val="uk-UA"/>
              </w:rPr>
              <w:t>Традиційно щорічна лекція присвячена актуальній, практично вічній для українців</w:t>
            </w:r>
            <w:r w:rsidR="00A0205B">
              <w:rPr>
                <w:sz w:val="24"/>
                <w:szCs w:val="24"/>
                <w:lang w:val="uk-UA"/>
              </w:rPr>
              <w:t>, темі державотворення у зв’</w:t>
            </w:r>
            <w:r w:rsidRPr="002C2193">
              <w:rPr>
                <w:sz w:val="24"/>
                <w:szCs w:val="24"/>
                <w:lang w:val="uk-UA"/>
              </w:rPr>
              <w:t>язку із двадцятою річницею Незалежності України. Матеріал підібраний на основі безкомпромісного відчуття автором реальності і такого ж безкомпромісного формування аналітичних узагальнень.</w:t>
            </w:r>
          </w:p>
          <w:p w:rsidR="007F5971" w:rsidRPr="00BD1169" w:rsidRDefault="00BD1169" w:rsidP="00BD1169">
            <w:pPr>
              <w:jc w:val="right"/>
              <w:rPr>
                <w:b/>
                <w:sz w:val="24"/>
                <w:szCs w:val="24"/>
                <w:lang w:val="uk-UA"/>
              </w:rPr>
            </w:pPr>
            <w:r>
              <w:rPr>
                <w:b/>
                <w:sz w:val="24"/>
                <w:szCs w:val="24"/>
                <w:lang w:val="uk-UA"/>
              </w:rPr>
              <w:t>1 прим.</w:t>
            </w:r>
          </w:p>
        </w:tc>
      </w:tr>
      <w:tr w:rsidR="007F5971" w:rsidRPr="001A5BF9">
        <w:trPr>
          <w:trHeight w:val="2924"/>
        </w:trPr>
        <w:tc>
          <w:tcPr>
            <w:tcW w:w="1053" w:type="pct"/>
            <w:vAlign w:val="center"/>
          </w:tcPr>
          <w:p w:rsidR="007F5971" w:rsidRPr="00322E65" w:rsidRDefault="00E218D7" w:rsidP="007F5971">
            <w:pPr>
              <w:jc w:val="center"/>
              <w:rPr>
                <w:lang w:val="uk-UA"/>
              </w:rPr>
            </w:pPr>
            <w:r>
              <w:rPr>
                <w:noProof/>
                <w:lang w:val="uk-UA" w:eastAsia="uk-UA"/>
              </w:rPr>
              <w:drawing>
                <wp:inline distT="0" distB="0" distL="0" distR="0">
                  <wp:extent cx="1087120" cy="1524000"/>
                  <wp:effectExtent l="0" t="0" r="0" b="0"/>
                  <wp:docPr id="41" name="Рисунок 4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7120" cy="1524000"/>
                          </a:xfrm>
                          <a:prstGeom prst="rect">
                            <a:avLst/>
                          </a:prstGeom>
                          <a:noFill/>
                          <a:ln>
                            <a:noFill/>
                          </a:ln>
                        </pic:spPr>
                      </pic:pic>
                    </a:graphicData>
                  </a:graphic>
                </wp:inline>
              </w:drawing>
            </w:r>
          </w:p>
        </w:tc>
        <w:tc>
          <w:tcPr>
            <w:tcW w:w="3947" w:type="pct"/>
          </w:tcPr>
          <w:p w:rsidR="007F5971" w:rsidRPr="003F411E" w:rsidRDefault="007F5971" w:rsidP="007F5971">
            <w:pPr>
              <w:jc w:val="both"/>
              <w:rPr>
                <w:b/>
                <w:sz w:val="24"/>
                <w:szCs w:val="24"/>
                <w:lang w:val="en-US"/>
              </w:rPr>
            </w:pPr>
          </w:p>
          <w:p w:rsidR="007F5971" w:rsidRPr="00A0205B" w:rsidRDefault="007F5971" w:rsidP="00A0205B">
            <w:pPr>
              <w:ind w:firstLine="1039"/>
              <w:jc w:val="both"/>
              <w:rPr>
                <w:sz w:val="24"/>
                <w:szCs w:val="24"/>
                <w:lang w:val="uk-UA"/>
              </w:rPr>
            </w:pPr>
            <w:r w:rsidRPr="006600FC">
              <w:rPr>
                <w:b/>
                <w:sz w:val="24"/>
                <w:szCs w:val="24"/>
                <w:lang w:val="uk-UA"/>
              </w:rPr>
              <w:t xml:space="preserve">Перлинки мудрості від ПЕТРА ТАЛАНЧУКА або Уроки «українського САМашедшего» </w:t>
            </w:r>
            <w:r w:rsidRPr="00A0205B">
              <w:rPr>
                <w:sz w:val="24"/>
                <w:szCs w:val="24"/>
                <w:lang w:val="uk-UA"/>
              </w:rPr>
              <w:t>: інтерв</w:t>
            </w:r>
            <w:r w:rsidRPr="00A0205B">
              <w:rPr>
                <w:sz w:val="24"/>
                <w:szCs w:val="24"/>
              </w:rPr>
              <w:t>’</w:t>
            </w:r>
            <w:r w:rsidR="00A0205B">
              <w:rPr>
                <w:sz w:val="24"/>
                <w:szCs w:val="24"/>
                <w:lang w:val="uk-UA"/>
              </w:rPr>
              <w:t>ю Н. Головченко. – Київ</w:t>
            </w:r>
            <w:r w:rsidRPr="00A0205B">
              <w:rPr>
                <w:sz w:val="24"/>
                <w:szCs w:val="24"/>
                <w:lang w:val="uk-UA"/>
              </w:rPr>
              <w:t xml:space="preserve"> : Ун</w:t>
            </w:r>
            <w:r w:rsidR="00A0205B">
              <w:rPr>
                <w:sz w:val="24"/>
                <w:szCs w:val="24"/>
                <w:lang w:val="uk-UA"/>
              </w:rPr>
              <w:t>іверситет</w:t>
            </w:r>
            <w:r w:rsidRPr="00A0205B">
              <w:rPr>
                <w:sz w:val="24"/>
                <w:szCs w:val="24"/>
                <w:lang w:val="uk-UA"/>
              </w:rPr>
              <w:t xml:space="preserve"> «Україна», 2011. – 12 с. </w:t>
            </w:r>
          </w:p>
          <w:p w:rsidR="002471D3" w:rsidRDefault="002471D3" w:rsidP="00A0205B">
            <w:pPr>
              <w:ind w:firstLine="1039"/>
              <w:jc w:val="both"/>
              <w:rPr>
                <w:b/>
                <w:sz w:val="24"/>
                <w:szCs w:val="24"/>
                <w:lang w:val="uk-UA"/>
              </w:rPr>
            </w:pPr>
          </w:p>
          <w:p w:rsidR="002471D3" w:rsidRDefault="002A5917" w:rsidP="00A0205B">
            <w:pPr>
              <w:ind w:firstLine="1039"/>
              <w:jc w:val="both"/>
              <w:rPr>
                <w:sz w:val="24"/>
                <w:szCs w:val="24"/>
                <w:lang w:val="uk-UA"/>
              </w:rPr>
            </w:pPr>
            <w:r w:rsidRPr="002A5917">
              <w:rPr>
                <w:sz w:val="24"/>
                <w:szCs w:val="24"/>
                <w:lang w:val="uk-UA"/>
              </w:rPr>
              <w:t>Ід</w:t>
            </w:r>
            <w:r w:rsidR="00A0205B">
              <w:rPr>
                <w:sz w:val="24"/>
                <w:szCs w:val="24"/>
                <w:lang w:val="uk-UA"/>
              </w:rPr>
              <w:t>ея інтерв’ю з Петром Таланчуком</w:t>
            </w:r>
            <w:r>
              <w:rPr>
                <w:sz w:val="24"/>
                <w:szCs w:val="24"/>
                <w:lang w:val="uk-UA"/>
              </w:rPr>
              <w:t xml:space="preserve"> </w:t>
            </w:r>
            <w:r w:rsidRPr="002A5917">
              <w:rPr>
                <w:sz w:val="24"/>
                <w:szCs w:val="24"/>
                <w:lang w:val="uk-UA"/>
              </w:rPr>
              <w:t>народилася після прочитання книги видатної української поетеси Ліни Костенко «Записки українського самашедшого».</w:t>
            </w:r>
            <w:r>
              <w:rPr>
                <w:sz w:val="24"/>
                <w:szCs w:val="24"/>
                <w:lang w:val="uk-UA"/>
              </w:rPr>
              <w:t xml:space="preserve"> Петро Михайлович Таланчук, як завжди</w:t>
            </w:r>
            <w:r w:rsidR="00A0205B">
              <w:rPr>
                <w:sz w:val="24"/>
                <w:szCs w:val="24"/>
                <w:lang w:val="uk-UA"/>
              </w:rPr>
              <w:t xml:space="preserve">, </w:t>
            </w:r>
            <w:r>
              <w:rPr>
                <w:sz w:val="24"/>
                <w:szCs w:val="24"/>
                <w:lang w:val="uk-UA"/>
              </w:rPr>
              <w:t>висловлюється мудро, щиро й колоритно.</w:t>
            </w:r>
          </w:p>
          <w:p w:rsidR="002A5917" w:rsidRDefault="00A0205B" w:rsidP="00A0205B">
            <w:pPr>
              <w:ind w:firstLine="1039"/>
              <w:jc w:val="both"/>
              <w:rPr>
                <w:sz w:val="24"/>
                <w:szCs w:val="24"/>
                <w:lang w:val="uk-UA"/>
              </w:rPr>
            </w:pPr>
            <w:r>
              <w:rPr>
                <w:sz w:val="24"/>
                <w:szCs w:val="24"/>
                <w:lang w:val="uk-UA"/>
              </w:rPr>
              <w:t>У</w:t>
            </w:r>
            <w:r w:rsidR="002A5917">
              <w:rPr>
                <w:sz w:val="24"/>
                <w:szCs w:val="24"/>
                <w:lang w:val="uk-UA"/>
              </w:rPr>
              <w:t xml:space="preserve"> нарисах відчувається монолітний сплав</w:t>
            </w:r>
            <w:r w:rsidR="000829AC">
              <w:rPr>
                <w:sz w:val="24"/>
                <w:szCs w:val="24"/>
                <w:lang w:val="uk-UA"/>
              </w:rPr>
              <w:t xml:space="preserve"> науковості й емоційності особистості </w:t>
            </w:r>
            <w:r w:rsidR="002A5917">
              <w:rPr>
                <w:sz w:val="24"/>
                <w:szCs w:val="24"/>
                <w:lang w:val="uk-UA"/>
              </w:rPr>
              <w:t>П. Таланчука</w:t>
            </w:r>
            <w:r w:rsidR="000829AC">
              <w:rPr>
                <w:sz w:val="24"/>
                <w:szCs w:val="24"/>
                <w:lang w:val="uk-UA"/>
              </w:rPr>
              <w:t>,</w:t>
            </w:r>
            <w:r w:rsidR="002A5917">
              <w:rPr>
                <w:sz w:val="24"/>
                <w:szCs w:val="24"/>
                <w:lang w:val="uk-UA"/>
              </w:rPr>
              <w:t xml:space="preserve"> його гуманістичне налаштування, державне мислення і патріотизм.</w:t>
            </w:r>
          </w:p>
          <w:p w:rsidR="002471D3" w:rsidRPr="00D36F9C" w:rsidRDefault="00D36F9C" w:rsidP="00D36F9C">
            <w:pPr>
              <w:ind w:firstLine="1039"/>
              <w:jc w:val="right"/>
              <w:rPr>
                <w:b/>
                <w:sz w:val="24"/>
                <w:szCs w:val="24"/>
                <w:lang w:val="uk-UA"/>
              </w:rPr>
            </w:pPr>
            <w:r w:rsidRPr="00D36F9C">
              <w:rPr>
                <w:b/>
                <w:sz w:val="24"/>
                <w:szCs w:val="24"/>
                <w:lang w:val="uk-UA"/>
              </w:rPr>
              <w:t>1 прим.</w:t>
            </w:r>
          </w:p>
        </w:tc>
      </w:tr>
    </w:tbl>
    <w:p w:rsidR="007F5971" w:rsidRPr="0082687C" w:rsidRDefault="007F5971">
      <w:pPr>
        <w:rPr>
          <w:lang w:val="uk-UA"/>
        </w:rPr>
      </w:pPr>
    </w:p>
    <w:p w:rsidR="009822D4" w:rsidRPr="001A5BF9" w:rsidRDefault="00532FE2" w:rsidP="003F411E">
      <w:pPr>
        <w:ind w:left="-993" w:firstLine="426"/>
        <w:jc w:val="both"/>
        <w:rPr>
          <w:lang w:val="uk-UA"/>
        </w:rPr>
      </w:pPr>
      <w:r>
        <w:rPr>
          <w:lang w:val="uk-UA"/>
        </w:rPr>
        <w:t>Науково-публіцистична діяльність</w:t>
      </w:r>
      <w:r w:rsidR="008F1D6A">
        <w:rPr>
          <w:lang w:val="uk-UA"/>
        </w:rPr>
        <w:t xml:space="preserve"> Президента Університету «Україна» </w:t>
      </w:r>
      <w:r w:rsidR="00A0205B">
        <w:rPr>
          <w:lang w:val="uk-UA"/>
        </w:rPr>
        <w:br/>
      </w:r>
      <w:r w:rsidR="008F1D6A">
        <w:rPr>
          <w:lang w:val="uk-UA"/>
        </w:rPr>
        <w:t>П. М. Таланчука (доповіді, статті, інтер</w:t>
      </w:r>
      <w:r w:rsidR="00A0205B">
        <w:rPr>
          <w:lang w:val="uk-UA"/>
        </w:rPr>
        <w:t>в</w:t>
      </w:r>
      <w:r w:rsidR="008F1D6A" w:rsidRPr="008F1D6A">
        <w:t>’</w:t>
      </w:r>
      <w:r w:rsidR="008F1D6A">
        <w:rPr>
          <w:lang w:val="uk-UA"/>
        </w:rPr>
        <w:t>ю</w:t>
      </w:r>
      <w:r>
        <w:rPr>
          <w:lang w:val="uk-UA"/>
        </w:rPr>
        <w:t>, тези</w:t>
      </w:r>
      <w:r w:rsidR="008F1D6A">
        <w:rPr>
          <w:lang w:val="uk-UA"/>
        </w:rPr>
        <w:t>)</w:t>
      </w:r>
      <w:r>
        <w:rPr>
          <w:lang w:val="uk-UA"/>
        </w:rPr>
        <w:t xml:space="preserve"> висвітлена за посиланням:</w:t>
      </w:r>
      <w:r w:rsidR="008F1D6A">
        <w:rPr>
          <w:lang w:val="uk-UA"/>
        </w:rPr>
        <w:t xml:space="preserve"> </w:t>
      </w:r>
      <w:hyperlink r:id="rId47" w:history="1">
        <w:r w:rsidR="00D62782" w:rsidRPr="009874CA">
          <w:rPr>
            <w:rStyle w:val="a6"/>
            <w:lang w:val="uk-UA"/>
          </w:rPr>
          <w:t>http://uu.edu.ua/prezident_publication</w:t>
        </w:r>
      </w:hyperlink>
      <w:r w:rsidR="00D62782">
        <w:rPr>
          <w:lang w:val="uk-UA"/>
        </w:rPr>
        <w:t xml:space="preserve"> </w:t>
      </w:r>
    </w:p>
    <w:sectPr w:rsidR="009822D4" w:rsidRPr="001A5BF9" w:rsidSect="00982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E"/>
    <w:rsid w:val="00003C54"/>
    <w:rsid w:val="0006103A"/>
    <w:rsid w:val="000829AC"/>
    <w:rsid w:val="0009640D"/>
    <w:rsid w:val="000E34EE"/>
    <w:rsid w:val="00111339"/>
    <w:rsid w:val="001113D6"/>
    <w:rsid w:val="00114818"/>
    <w:rsid w:val="00136404"/>
    <w:rsid w:val="0015744C"/>
    <w:rsid w:val="00187C89"/>
    <w:rsid w:val="00194763"/>
    <w:rsid w:val="001A5BF9"/>
    <w:rsid w:val="001B1EF3"/>
    <w:rsid w:val="001B268B"/>
    <w:rsid w:val="001B77CD"/>
    <w:rsid w:val="001D7AA6"/>
    <w:rsid w:val="001F1AB7"/>
    <w:rsid w:val="00202983"/>
    <w:rsid w:val="002261AD"/>
    <w:rsid w:val="002471D3"/>
    <w:rsid w:val="002547CD"/>
    <w:rsid w:val="00262F0F"/>
    <w:rsid w:val="00295D38"/>
    <w:rsid w:val="002A1E05"/>
    <w:rsid w:val="002A5917"/>
    <w:rsid w:val="002C2193"/>
    <w:rsid w:val="002D4A42"/>
    <w:rsid w:val="00305A19"/>
    <w:rsid w:val="00322E65"/>
    <w:rsid w:val="003407D1"/>
    <w:rsid w:val="003439AE"/>
    <w:rsid w:val="003452A5"/>
    <w:rsid w:val="00345DF5"/>
    <w:rsid w:val="00356883"/>
    <w:rsid w:val="0036704C"/>
    <w:rsid w:val="003A39B1"/>
    <w:rsid w:val="003B1320"/>
    <w:rsid w:val="003B2577"/>
    <w:rsid w:val="003C1146"/>
    <w:rsid w:val="003E330B"/>
    <w:rsid w:val="003F411E"/>
    <w:rsid w:val="003F55A3"/>
    <w:rsid w:val="00404D79"/>
    <w:rsid w:val="004706D4"/>
    <w:rsid w:val="00474F14"/>
    <w:rsid w:val="0047555A"/>
    <w:rsid w:val="004804E3"/>
    <w:rsid w:val="00482B01"/>
    <w:rsid w:val="00485336"/>
    <w:rsid w:val="004E3325"/>
    <w:rsid w:val="005119AC"/>
    <w:rsid w:val="00525BAE"/>
    <w:rsid w:val="00532FE2"/>
    <w:rsid w:val="0058355E"/>
    <w:rsid w:val="005C6975"/>
    <w:rsid w:val="005D1E86"/>
    <w:rsid w:val="005D3879"/>
    <w:rsid w:val="005E7832"/>
    <w:rsid w:val="005F74A2"/>
    <w:rsid w:val="00611545"/>
    <w:rsid w:val="00614808"/>
    <w:rsid w:val="00635425"/>
    <w:rsid w:val="00645799"/>
    <w:rsid w:val="006600FC"/>
    <w:rsid w:val="00667F0D"/>
    <w:rsid w:val="00670C79"/>
    <w:rsid w:val="006A7438"/>
    <w:rsid w:val="006B3F2C"/>
    <w:rsid w:val="006F309B"/>
    <w:rsid w:val="00723295"/>
    <w:rsid w:val="007D584F"/>
    <w:rsid w:val="007F5971"/>
    <w:rsid w:val="0081469B"/>
    <w:rsid w:val="0082687C"/>
    <w:rsid w:val="00837A4B"/>
    <w:rsid w:val="008436F9"/>
    <w:rsid w:val="00856B84"/>
    <w:rsid w:val="00856CC7"/>
    <w:rsid w:val="008626DF"/>
    <w:rsid w:val="00886051"/>
    <w:rsid w:val="008D3599"/>
    <w:rsid w:val="008D5074"/>
    <w:rsid w:val="008F1D6A"/>
    <w:rsid w:val="008F4900"/>
    <w:rsid w:val="00912FCE"/>
    <w:rsid w:val="00914900"/>
    <w:rsid w:val="00957E4D"/>
    <w:rsid w:val="00964FA0"/>
    <w:rsid w:val="009822D4"/>
    <w:rsid w:val="009B0A09"/>
    <w:rsid w:val="009B7EFE"/>
    <w:rsid w:val="009E2B62"/>
    <w:rsid w:val="009F0188"/>
    <w:rsid w:val="00A0205B"/>
    <w:rsid w:val="00A10F69"/>
    <w:rsid w:val="00A315EE"/>
    <w:rsid w:val="00A52245"/>
    <w:rsid w:val="00A53695"/>
    <w:rsid w:val="00A63AC3"/>
    <w:rsid w:val="00A84A57"/>
    <w:rsid w:val="00A850C6"/>
    <w:rsid w:val="00A87EA2"/>
    <w:rsid w:val="00AA2EC4"/>
    <w:rsid w:val="00AA36EA"/>
    <w:rsid w:val="00B0446E"/>
    <w:rsid w:val="00B207E7"/>
    <w:rsid w:val="00B43E55"/>
    <w:rsid w:val="00B540F8"/>
    <w:rsid w:val="00B76830"/>
    <w:rsid w:val="00BB0C68"/>
    <w:rsid w:val="00BD0AED"/>
    <w:rsid w:val="00BD1169"/>
    <w:rsid w:val="00BE28B5"/>
    <w:rsid w:val="00C1567D"/>
    <w:rsid w:val="00C36F1D"/>
    <w:rsid w:val="00C42DA1"/>
    <w:rsid w:val="00C462A9"/>
    <w:rsid w:val="00CB150B"/>
    <w:rsid w:val="00CB7EE6"/>
    <w:rsid w:val="00CD301F"/>
    <w:rsid w:val="00CE40C2"/>
    <w:rsid w:val="00CF2B8A"/>
    <w:rsid w:val="00CF3D94"/>
    <w:rsid w:val="00CF6E5F"/>
    <w:rsid w:val="00D36F9C"/>
    <w:rsid w:val="00D62782"/>
    <w:rsid w:val="00D75B7A"/>
    <w:rsid w:val="00D844A1"/>
    <w:rsid w:val="00D931A4"/>
    <w:rsid w:val="00DA5A88"/>
    <w:rsid w:val="00DD760F"/>
    <w:rsid w:val="00E06EA4"/>
    <w:rsid w:val="00E1193C"/>
    <w:rsid w:val="00E218D7"/>
    <w:rsid w:val="00E252D3"/>
    <w:rsid w:val="00E35D2E"/>
    <w:rsid w:val="00E61DA0"/>
    <w:rsid w:val="00EC6C58"/>
    <w:rsid w:val="00F00C8E"/>
    <w:rsid w:val="00F1355C"/>
    <w:rsid w:val="00F22DA9"/>
    <w:rsid w:val="00F55E90"/>
    <w:rsid w:val="00F60B3C"/>
    <w:rsid w:val="00F80BA8"/>
    <w:rsid w:val="00FA6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D4"/>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439AE"/>
    <w:rPr>
      <w:rFonts w:ascii="Tahoma" w:hAnsi="Tahoma" w:cs="Tahoma"/>
      <w:sz w:val="16"/>
      <w:szCs w:val="16"/>
    </w:rPr>
  </w:style>
  <w:style w:type="character" w:customStyle="1" w:styleId="a5">
    <w:name w:val="Текст выноски Знак"/>
    <w:link w:val="a4"/>
    <w:uiPriority w:val="99"/>
    <w:semiHidden/>
    <w:rsid w:val="003439AE"/>
    <w:rPr>
      <w:rFonts w:ascii="Tahoma" w:hAnsi="Tahoma" w:cs="Tahoma"/>
      <w:sz w:val="16"/>
      <w:szCs w:val="16"/>
    </w:rPr>
  </w:style>
  <w:style w:type="character" w:styleId="a6">
    <w:name w:val="Hyperlink"/>
    <w:rsid w:val="008F1D6A"/>
    <w:rPr>
      <w:color w:val="0000FF"/>
      <w:u w:val="single"/>
    </w:rPr>
  </w:style>
  <w:style w:type="character" w:styleId="a7">
    <w:name w:val="FollowedHyperlink"/>
    <w:rsid w:val="008F1D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D4"/>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439AE"/>
    <w:rPr>
      <w:rFonts w:ascii="Tahoma" w:hAnsi="Tahoma" w:cs="Tahoma"/>
      <w:sz w:val="16"/>
      <w:szCs w:val="16"/>
    </w:rPr>
  </w:style>
  <w:style w:type="character" w:customStyle="1" w:styleId="a5">
    <w:name w:val="Текст выноски Знак"/>
    <w:link w:val="a4"/>
    <w:uiPriority w:val="99"/>
    <w:semiHidden/>
    <w:rsid w:val="003439AE"/>
    <w:rPr>
      <w:rFonts w:ascii="Tahoma" w:hAnsi="Tahoma" w:cs="Tahoma"/>
      <w:sz w:val="16"/>
      <w:szCs w:val="16"/>
    </w:rPr>
  </w:style>
  <w:style w:type="character" w:styleId="a6">
    <w:name w:val="Hyperlink"/>
    <w:rsid w:val="008F1D6A"/>
    <w:rPr>
      <w:color w:val="0000FF"/>
      <w:u w:val="single"/>
    </w:rPr>
  </w:style>
  <w:style w:type="character" w:styleId="a7">
    <w:name w:val="FollowedHyperlink"/>
    <w:rsid w:val="008F1D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png"/><Relationship Id="rId47" Type="http://schemas.openxmlformats.org/officeDocument/2006/relationships/hyperlink" Target="http://uu.edu.ua/prezident_publication"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81B1-B63D-4AF3-AAAE-1CBAC78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21607</Words>
  <Characters>12316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33856</CharactersWithSpaces>
  <SharedDoc>false</SharedDoc>
  <HLinks>
    <vt:vector size="6" baseType="variant">
      <vt:variant>
        <vt:i4>2818058</vt:i4>
      </vt:variant>
      <vt:variant>
        <vt:i4>0</vt:i4>
      </vt:variant>
      <vt:variant>
        <vt:i4>0</vt:i4>
      </vt:variant>
      <vt:variant>
        <vt:i4>5</vt:i4>
      </vt:variant>
      <vt:variant>
        <vt:lpwstr>http://uu.edu.ua/prezident_publication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Serg</cp:lastModifiedBy>
  <cp:revision>2</cp:revision>
  <cp:lastPrinted>2019-05-07T08:18:00Z</cp:lastPrinted>
  <dcterms:created xsi:type="dcterms:W3CDTF">2019-05-15T07:56:00Z</dcterms:created>
  <dcterms:modified xsi:type="dcterms:W3CDTF">2019-05-15T07:56:00Z</dcterms:modified>
</cp:coreProperties>
</file>