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4B" w:rsidRPr="00033C31" w:rsidRDefault="00033C31" w:rsidP="00033C31">
      <w:pPr>
        <w:tabs>
          <w:tab w:val="left" w:pos="3524"/>
          <w:tab w:val="left" w:pos="4019"/>
          <w:tab w:val="left" w:pos="452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ru-RU" w:eastAsia="ru-RU" w:bidi="ar-SA"/>
        </w:rPr>
      </w:pPr>
      <w:proofErr w:type="spellStart"/>
      <w:r w:rsidRPr="00033C31">
        <w:rPr>
          <w:rFonts w:ascii="Times New Roman" w:hAnsi="Times New Roman"/>
          <w:b/>
          <w:color w:val="FF0000"/>
          <w:sz w:val="32"/>
          <w:szCs w:val="32"/>
          <w:lang w:val="ru-RU" w:eastAsia="ru-RU" w:bidi="ar-SA"/>
        </w:rPr>
        <w:t>Літературні</w:t>
      </w:r>
      <w:proofErr w:type="spellEnd"/>
      <w:r w:rsidRPr="00033C31">
        <w:rPr>
          <w:rFonts w:ascii="Times New Roman" w:hAnsi="Times New Roman"/>
          <w:b/>
          <w:color w:val="FF0000"/>
          <w:sz w:val="32"/>
          <w:szCs w:val="32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b/>
          <w:color w:val="FF0000"/>
          <w:sz w:val="32"/>
          <w:szCs w:val="32"/>
          <w:lang w:val="ru-RU" w:eastAsia="ru-RU" w:bidi="ar-SA"/>
        </w:rPr>
        <w:t>читання</w:t>
      </w:r>
      <w:proofErr w:type="spellEnd"/>
      <w:r w:rsidRPr="00033C31">
        <w:rPr>
          <w:rFonts w:ascii="Times New Roman" w:hAnsi="Times New Roman"/>
          <w:b/>
          <w:color w:val="FF0000"/>
          <w:sz w:val="32"/>
          <w:szCs w:val="32"/>
          <w:lang w:val="ru-RU" w:eastAsia="ru-RU" w:bidi="ar-SA"/>
        </w:rPr>
        <w:t xml:space="preserve"> 2017</w:t>
      </w:r>
    </w:p>
    <w:p w:rsidR="00FE294B" w:rsidRPr="00033C31" w:rsidRDefault="00FE294B" w:rsidP="00033C31">
      <w:pPr>
        <w:spacing w:after="0" w:line="240" w:lineRule="auto"/>
        <w:rPr>
          <w:rFonts w:ascii="Times New Roman" w:hAnsi="Times New Roman"/>
          <w:vanish/>
          <w:sz w:val="24"/>
          <w:szCs w:val="24"/>
          <w:lang w:val="ru-RU" w:eastAsia="ru-RU" w:bidi="ar-SA"/>
        </w:rPr>
      </w:pPr>
    </w:p>
    <w:p w:rsidR="00FE294B" w:rsidRPr="00033C31" w:rsidRDefault="00FE294B" w:rsidP="00033C3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033C31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12 </w:t>
      </w:r>
      <w:proofErr w:type="spellStart"/>
      <w:r w:rsidRPr="00033C31">
        <w:rPr>
          <w:rFonts w:ascii="Times New Roman" w:hAnsi="Times New Roman"/>
          <w:b/>
          <w:sz w:val="24"/>
          <w:szCs w:val="24"/>
          <w:lang w:val="ru-RU" w:eastAsia="ru-RU" w:bidi="ar-SA"/>
        </w:rPr>
        <w:t>грудня</w:t>
      </w:r>
      <w:proofErr w:type="spellEnd"/>
      <w:r w:rsidRPr="00033C31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2017</w:t>
      </w:r>
      <w:r w:rsidR="00033C31" w:rsidRPr="00033C31">
        <w:rPr>
          <w:rFonts w:ascii="Times New Roman" w:hAnsi="Times New Roman"/>
          <w:b/>
          <w:sz w:val="24"/>
          <w:szCs w:val="24"/>
          <w:lang w:eastAsia="ru-RU" w:bidi="ar-SA"/>
        </w:rPr>
        <w:t xml:space="preserve"> </w:t>
      </w:r>
      <w:r w:rsidR="00033C31" w:rsidRPr="00033C31">
        <w:rPr>
          <w:rFonts w:ascii="Times New Roman" w:hAnsi="Times New Roman"/>
          <w:b/>
          <w:sz w:val="24"/>
          <w:szCs w:val="24"/>
          <w:lang w:val="uk-UA" w:eastAsia="ru-RU" w:bidi="ar-SA"/>
        </w:rPr>
        <w:t>року</w:t>
      </w:r>
    </w:p>
    <w:p w:rsidR="00033C31" w:rsidRDefault="00033C31" w:rsidP="00033C3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E294B" w:rsidRPr="00033C31" w:rsidRDefault="00FE294B" w:rsidP="00033C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12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грудня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в рамках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відзначення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4-ї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річниц</w:t>
      </w:r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і</w:t>
      </w:r>
      <w:proofErr w:type="spellEnd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подій</w:t>
      </w:r>
      <w:proofErr w:type="spellEnd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на </w:t>
      </w:r>
      <w:proofErr w:type="spellStart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Майдані</w:t>
      </w:r>
      <w:proofErr w:type="spellEnd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з </w:t>
      </w:r>
      <w:proofErr w:type="spellStart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ініціативи</w:t>
      </w:r>
      <w:proofErr w:type="spellEnd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викладачів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циклової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комісії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з </w:t>
      </w:r>
      <w:proofErr w:type="spellStart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ж</w:t>
      </w:r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урналістик</w:t>
      </w:r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и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Івано-Франківської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фі</w:t>
      </w:r>
      <w:bookmarkStart w:id="0" w:name="_GoBack"/>
      <w:bookmarkEnd w:id="0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лії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Університету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"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Україна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"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зорганізовано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літературні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читання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на тему: "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Література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майданного гарту: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Революція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гідності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у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сучасному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українському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письменстві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"</w:t>
      </w:r>
      <w:r w:rsidR="00033C31" w:rsidRPr="00033C31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FE294B" w:rsidRPr="00033C31" w:rsidRDefault="00FE294B" w:rsidP="00033C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У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заході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взяли участь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викладачі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студенти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філії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,</w:t>
      </w:r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видавці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сучасної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літератури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, а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також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очевидці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тих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революційних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подій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FE294B" w:rsidRPr="00033C31" w:rsidRDefault="00033C31" w:rsidP="00033C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Зі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вступним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словом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виступив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канд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идат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філол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огічних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наук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Гросевич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Тарас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Володимирович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який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окреслив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загальні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закономірності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розвитку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постмайданної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літератури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проаналізував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характерні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її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жанрові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різновиди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Викладач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видавець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та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поетес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а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заслужений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журналіст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України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Ганна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Михайлівна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Данилюк-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Шекеряк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презентувала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видання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Івано-Франківського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обласного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відділу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пошуково-видавничого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агентства "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Книга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Пам'яті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України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",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видання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>,</w:t>
      </w:r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присвячені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загиблим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Героям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Небесної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Сотні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–</w:t>
      </w:r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уродженцям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Івано-Франківщини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FE294B" w:rsidRPr="00033C31" w:rsidRDefault="00033C31" w:rsidP="00033C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буремні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події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Революції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гідності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розповів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їх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очевидець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, студент II курсу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спеціальності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"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Журналістика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" Марко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Дармонук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який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на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Майдані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очолював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>студентську</w:t>
      </w:r>
      <w:proofErr w:type="spellEnd"/>
      <w:r w:rsidR="00FE294B"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сотню.</w:t>
      </w:r>
    </w:p>
    <w:p w:rsidR="00FE294B" w:rsidRPr="00033C31" w:rsidRDefault="00FE294B" w:rsidP="00033C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Революційну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поезію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декламували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студенти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філії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Діана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Попова, Василина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Яцюк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Олексій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Шемота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Наталія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Коблянська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Вікторія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Палійчук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Світлана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Підгірна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Вже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класичний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взірець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майданної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лірики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–</w:t>
      </w:r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"</w:t>
      </w:r>
      <w:proofErr w:type="spellStart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Мамо</w:t>
      </w:r>
      <w:proofErr w:type="spellEnd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, не плач..."</w:t>
      </w:r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О.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Максимишин-Корабель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–</w:t>
      </w:r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зачитала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спеціаліст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і</w:t>
      </w:r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з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виховної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роботи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та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ведуча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заходу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Марія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Чічеріна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FE294B" w:rsidRPr="00033C31" w:rsidRDefault="00FE294B" w:rsidP="00033C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Директор вишу доц</w:t>
      </w:r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ент</w:t>
      </w:r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Кіт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Григорій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Васи</w:t>
      </w:r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льович</w:t>
      </w:r>
      <w:proofErr w:type="spellEnd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своєю</w:t>
      </w:r>
      <w:proofErr w:type="spellEnd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чергою</w:t>
      </w:r>
      <w:proofErr w:type="spellEnd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033C31">
        <w:rPr>
          <w:rFonts w:ascii="Times New Roman" w:hAnsi="Times New Roman"/>
          <w:sz w:val="24"/>
          <w:szCs w:val="24"/>
          <w:lang w:val="ru-RU" w:eastAsia="ru-RU" w:bidi="ar-SA"/>
        </w:rPr>
        <w:t>подякував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присутнім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за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активну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участь у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проведенні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читань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та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непохитну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громадянську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позицію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Захід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завершився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"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хвилиною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мовчання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" за </w:t>
      </w:r>
      <w:proofErr w:type="spellStart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>полеглими</w:t>
      </w:r>
      <w:proofErr w:type="spellEnd"/>
      <w:r w:rsidRPr="00033C31">
        <w:rPr>
          <w:rFonts w:ascii="Times New Roman" w:hAnsi="Times New Roman"/>
          <w:sz w:val="24"/>
          <w:szCs w:val="24"/>
          <w:lang w:val="ru-RU" w:eastAsia="ru-RU" w:bidi="ar-SA"/>
        </w:rPr>
        <w:t xml:space="preserve"> Героями Майдану.</w:t>
      </w:r>
    </w:p>
    <w:p w:rsidR="00033C31" w:rsidRDefault="00AF2916" w:rsidP="00033C3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3C31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2200275" cy="1650147"/>
            <wp:effectExtent l="0" t="0" r="0" b="0"/>
            <wp:docPr id="1" name="Рисунок 0" descr="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928" cy="167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3C31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2219325" cy="1664435"/>
            <wp:effectExtent l="0" t="0" r="0" b="0"/>
            <wp:docPr id="2" name="Рисунок 1" descr="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603" cy="166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3C31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2219325" cy="1664435"/>
            <wp:effectExtent l="0" t="0" r="0" b="0"/>
            <wp:docPr id="3" name="Рисунок 2" descr="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682" cy="166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68C" w:rsidRPr="00033C31" w:rsidRDefault="00AF2916" w:rsidP="00033C3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3C31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2219325" cy="1664435"/>
            <wp:effectExtent l="0" t="0" r="0" b="0"/>
            <wp:docPr id="4" name="Рисунок 3" descr="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961" cy="167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3C31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2219325" cy="1664433"/>
            <wp:effectExtent l="0" t="0" r="0" b="0"/>
            <wp:docPr id="5" name="Рисунок 4" descr="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98" cy="167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3C31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2197725" cy="1648235"/>
            <wp:effectExtent l="0" t="0" r="0" b="0"/>
            <wp:docPr id="6" name="Рисунок 5" descr="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704" cy="166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68C" w:rsidRPr="00033C31" w:rsidSect="00033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94B"/>
    <w:rsid w:val="00033C31"/>
    <w:rsid w:val="004D4E73"/>
    <w:rsid w:val="0073520E"/>
    <w:rsid w:val="00AE5EAE"/>
    <w:rsid w:val="00AF2916"/>
    <w:rsid w:val="00B8768C"/>
    <w:rsid w:val="00D05BDC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C78D"/>
  <w15:docId w15:val="{EE146DAE-ECD9-4304-A65F-40FA833F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0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3520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73520E"/>
    <w:pPr>
      <w:spacing w:before="200" w:after="0"/>
      <w:outlineLvl w:val="1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73520E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qFormat/>
    <w:rsid w:val="0073520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73520E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qFormat/>
    <w:rsid w:val="0073520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qFormat/>
    <w:rsid w:val="0073520E"/>
    <w:pPr>
      <w:spacing w:after="0"/>
      <w:outlineLvl w:val="6"/>
    </w:pPr>
    <w:rPr>
      <w:rFonts w:ascii="Cambria" w:hAnsi="Cambria"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qFormat/>
    <w:rsid w:val="0073520E"/>
    <w:pPr>
      <w:spacing w:after="0"/>
      <w:outlineLvl w:val="7"/>
    </w:pPr>
    <w:rPr>
      <w:rFonts w:ascii="Cambria" w:hAnsi="Cambria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73520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2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52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520E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73520E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73520E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rsid w:val="007352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rsid w:val="0073520E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rsid w:val="0073520E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352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qFormat/>
    <w:rsid w:val="0073520E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520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ru-RU" w:eastAsia="ru-RU" w:bidi="ar-SA"/>
    </w:rPr>
  </w:style>
  <w:style w:type="character" w:customStyle="1" w:styleId="a5">
    <w:name w:val="Заголовок Знак"/>
    <w:basedOn w:val="a0"/>
    <w:link w:val="a4"/>
    <w:uiPriority w:val="10"/>
    <w:rsid w:val="0073520E"/>
    <w:rPr>
      <w:rFonts w:ascii="Cambria" w:eastAsia="Times New Roman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520E"/>
    <w:pPr>
      <w:spacing w:after="600"/>
    </w:pPr>
    <w:rPr>
      <w:rFonts w:ascii="Cambria" w:hAnsi="Cambria"/>
      <w:i/>
      <w:iCs/>
      <w:spacing w:val="13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7352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73520E"/>
    <w:rPr>
      <w:b/>
      <w:bCs/>
    </w:rPr>
  </w:style>
  <w:style w:type="character" w:styleId="a9">
    <w:name w:val="Emphasis"/>
    <w:uiPriority w:val="20"/>
    <w:qFormat/>
    <w:rsid w:val="007352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7352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5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20E"/>
    <w:pPr>
      <w:spacing w:before="200" w:after="0"/>
      <w:ind w:left="360" w:right="360"/>
    </w:pPr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73520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352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73520E"/>
    <w:rPr>
      <w:b/>
      <w:bCs/>
      <w:i/>
      <w:iCs/>
    </w:rPr>
  </w:style>
  <w:style w:type="character" w:styleId="ae">
    <w:name w:val="Subtle Emphasis"/>
    <w:uiPriority w:val="19"/>
    <w:qFormat/>
    <w:rsid w:val="0073520E"/>
    <w:rPr>
      <w:i/>
      <w:iCs/>
    </w:rPr>
  </w:style>
  <w:style w:type="character" w:styleId="af">
    <w:name w:val="Intense Emphasis"/>
    <w:uiPriority w:val="21"/>
    <w:qFormat/>
    <w:rsid w:val="0073520E"/>
    <w:rPr>
      <w:b/>
      <w:bCs/>
    </w:rPr>
  </w:style>
  <w:style w:type="character" w:styleId="af0">
    <w:name w:val="Subtle Reference"/>
    <w:uiPriority w:val="31"/>
    <w:qFormat/>
    <w:rsid w:val="0073520E"/>
    <w:rPr>
      <w:smallCaps/>
    </w:rPr>
  </w:style>
  <w:style w:type="character" w:styleId="af1">
    <w:name w:val="Intense Reference"/>
    <w:uiPriority w:val="32"/>
    <w:qFormat/>
    <w:rsid w:val="0073520E"/>
    <w:rPr>
      <w:smallCaps/>
      <w:spacing w:val="5"/>
      <w:u w:val="single"/>
    </w:rPr>
  </w:style>
  <w:style w:type="character" w:styleId="af2">
    <w:name w:val="Book Title"/>
    <w:uiPriority w:val="33"/>
    <w:qFormat/>
    <w:rsid w:val="0073520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73520E"/>
    <w:pPr>
      <w:outlineLvl w:val="9"/>
    </w:pPr>
    <w:rPr>
      <w:lang w:val="en-US" w:eastAsia="en-US" w:bidi="en-US"/>
    </w:rPr>
  </w:style>
  <w:style w:type="character" w:customStyle="1" w:styleId="small">
    <w:name w:val="small"/>
    <w:basedOn w:val="a0"/>
    <w:rsid w:val="00FE294B"/>
  </w:style>
  <w:style w:type="paragraph" w:styleId="af4">
    <w:name w:val="Normal (Web)"/>
    <w:basedOn w:val="a"/>
    <w:uiPriority w:val="99"/>
    <w:unhideWhenUsed/>
    <w:rsid w:val="00FE2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F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2916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2017-12-25T12:11:00Z</dcterms:created>
  <dcterms:modified xsi:type="dcterms:W3CDTF">2017-12-25T15:33:00Z</dcterms:modified>
</cp:coreProperties>
</file>