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15" w:rsidRDefault="007A1F15" w:rsidP="007A1F15">
      <w:pPr>
        <w:jc w:val="center"/>
        <w:rPr>
          <w:b/>
          <w:i w:val="0"/>
          <w:iCs/>
          <w:sz w:val="28"/>
          <w:szCs w:val="28"/>
        </w:rPr>
      </w:pPr>
      <w:r>
        <w:rPr>
          <w:b/>
          <w:i w:val="0"/>
          <w:iCs/>
          <w:sz w:val="28"/>
          <w:szCs w:val="28"/>
        </w:rPr>
        <w:t>С К Л А Д</w:t>
      </w:r>
    </w:p>
    <w:p w:rsidR="007A1F15" w:rsidRPr="00B4755B" w:rsidRDefault="007A1F15" w:rsidP="007A1F15">
      <w:pPr>
        <w:jc w:val="center"/>
        <w:rPr>
          <w:i w:val="0"/>
          <w:iCs/>
          <w:szCs w:val="24"/>
        </w:rPr>
      </w:pPr>
      <w:bookmarkStart w:id="0" w:name="_GoBack"/>
      <w:bookmarkEnd w:id="0"/>
    </w:p>
    <w:p w:rsidR="007A1F15" w:rsidRPr="00D318C4" w:rsidRDefault="007A1F15" w:rsidP="00586AC6">
      <w:pPr>
        <w:ind w:hanging="567"/>
        <w:jc w:val="center"/>
        <w:rPr>
          <w:b/>
          <w:i w:val="0"/>
          <w:sz w:val="28"/>
          <w:szCs w:val="28"/>
        </w:rPr>
      </w:pPr>
      <w:r w:rsidRPr="009A2080">
        <w:rPr>
          <w:i w:val="0"/>
          <w:iCs/>
          <w:sz w:val="28"/>
          <w:szCs w:val="28"/>
        </w:rPr>
        <w:t xml:space="preserve">Вченої ради Університету «Україна» </w:t>
      </w:r>
      <w:r>
        <w:rPr>
          <w:i w:val="0"/>
          <w:iCs/>
          <w:sz w:val="28"/>
          <w:szCs w:val="28"/>
        </w:rPr>
        <w:t xml:space="preserve">згідно з наказом від </w:t>
      </w:r>
      <w:r w:rsidR="00586AC6">
        <w:rPr>
          <w:b/>
          <w:i w:val="0"/>
          <w:iCs/>
          <w:sz w:val="28"/>
          <w:szCs w:val="28"/>
        </w:rPr>
        <w:t>01</w:t>
      </w:r>
      <w:r>
        <w:rPr>
          <w:b/>
          <w:i w:val="0"/>
          <w:iCs/>
          <w:sz w:val="28"/>
          <w:szCs w:val="28"/>
        </w:rPr>
        <w:t xml:space="preserve"> </w:t>
      </w:r>
      <w:r w:rsidR="00586AC6">
        <w:rPr>
          <w:b/>
          <w:i w:val="0"/>
          <w:iCs/>
          <w:sz w:val="28"/>
          <w:szCs w:val="28"/>
        </w:rPr>
        <w:t>березня</w:t>
      </w:r>
      <w:r>
        <w:rPr>
          <w:b/>
          <w:i w:val="0"/>
          <w:iCs/>
          <w:sz w:val="28"/>
          <w:szCs w:val="28"/>
        </w:rPr>
        <w:t xml:space="preserve"> 20</w:t>
      </w:r>
      <w:r w:rsidRPr="006A4F2D">
        <w:rPr>
          <w:b/>
          <w:i w:val="0"/>
          <w:sz w:val="28"/>
          <w:szCs w:val="28"/>
        </w:rPr>
        <w:t>2</w:t>
      </w:r>
      <w:r>
        <w:rPr>
          <w:b/>
          <w:i w:val="0"/>
          <w:sz w:val="28"/>
          <w:szCs w:val="28"/>
        </w:rPr>
        <w:t>4</w:t>
      </w:r>
      <w:r w:rsidRPr="006A4F2D">
        <w:rPr>
          <w:b/>
          <w:i w:val="0"/>
          <w:sz w:val="28"/>
          <w:szCs w:val="28"/>
        </w:rPr>
        <w:t>р</w:t>
      </w:r>
      <w:r>
        <w:rPr>
          <w:i w:val="0"/>
          <w:sz w:val="28"/>
          <w:szCs w:val="28"/>
        </w:rPr>
        <w:t xml:space="preserve">. </w:t>
      </w:r>
      <w:r w:rsidRPr="00901185">
        <w:rPr>
          <w:b/>
          <w:i w:val="0"/>
          <w:sz w:val="28"/>
          <w:szCs w:val="28"/>
        </w:rPr>
        <w:t>№ 18</w:t>
      </w:r>
    </w:p>
    <w:p w:rsidR="007A1F15" w:rsidRDefault="00B4755B" w:rsidP="007A1F15">
      <w:pPr>
        <w:jc w:val="center"/>
        <w:rPr>
          <w:i w:val="0"/>
          <w:iCs/>
          <w:sz w:val="28"/>
          <w:szCs w:val="28"/>
        </w:rPr>
      </w:pPr>
      <w:r w:rsidRPr="005E21F2">
        <w:rPr>
          <w:i w:val="0"/>
          <w:iCs/>
          <w:sz w:val="28"/>
          <w:szCs w:val="28"/>
        </w:rPr>
        <w:t>(рішення Вченої ради від</w:t>
      </w:r>
      <w:r>
        <w:rPr>
          <w:i w:val="0"/>
          <w:iCs/>
          <w:sz w:val="28"/>
          <w:szCs w:val="28"/>
        </w:rPr>
        <w:t xml:space="preserve"> 29.02.2024 р.)</w:t>
      </w:r>
    </w:p>
    <w:p w:rsidR="00B4755B" w:rsidRPr="00B4755B" w:rsidRDefault="00B4755B" w:rsidP="007A1F15">
      <w:pPr>
        <w:jc w:val="center"/>
        <w:rPr>
          <w:i w:val="0"/>
          <w:iCs/>
          <w:sz w:val="20"/>
        </w:rPr>
      </w:pPr>
    </w:p>
    <w:tbl>
      <w:tblPr>
        <w:tblW w:w="106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2567"/>
        <w:gridCol w:w="4946"/>
        <w:gridCol w:w="2237"/>
      </w:tblGrid>
      <w:tr w:rsidR="007A1F15" w:rsidRPr="009A2080" w:rsidTr="000E122C">
        <w:trPr>
          <w:trHeight w:val="597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bCs/>
                <w:i w:val="0"/>
                <w:iCs/>
                <w:sz w:val="28"/>
                <w:szCs w:val="28"/>
              </w:rPr>
              <w:t>№ з/п</w:t>
            </w: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bCs/>
                <w:i w:val="0"/>
                <w:iCs/>
                <w:sz w:val="28"/>
                <w:szCs w:val="28"/>
              </w:rPr>
              <w:t>ПІБ</w:t>
            </w:r>
          </w:p>
          <w:p w:rsidR="007A1F15" w:rsidRPr="009A2080" w:rsidRDefault="007A1F15" w:rsidP="000E122C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bCs/>
                <w:i w:val="0"/>
                <w:iCs/>
                <w:sz w:val="28"/>
                <w:szCs w:val="28"/>
              </w:rPr>
              <w:t>ПОСАДА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bCs/>
                <w:i w:val="0"/>
                <w:iCs/>
                <w:sz w:val="28"/>
                <w:szCs w:val="28"/>
              </w:rPr>
              <w:t>ПІДПИС</w:t>
            </w:r>
          </w:p>
        </w:tc>
      </w:tr>
      <w:tr w:rsidR="007A1F15" w:rsidRPr="009A2080" w:rsidTr="000E122C">
        <w:trPr>
          <w:trHeight w:val="145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pStyle w:val="8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proofErr w:type="spellStart"/>
            <w:r w:rsidRPr="009A2080">
              <w:rPr>
                <w:color w:val="auto"/>
                <w:sz w:val="28"/>
                <w:szCs w:val="28"/>
              </w:rPr>
              <w:t>Таланчук</w:t>
            </w:r>
            <w:proofErr w:type="spellEnd"/>
          </w:p>
          <w:p w:rsidR="007A1F15" w:rsidRPr="009A2080" w:rsidRDefault="007A1F15" w:rsidP="000E122C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Петро Михайлович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Президент університету, доктор технічних наук, професор, академік АПН України, заслужений діяч науки і техніки України – голова Вченої ради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410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pStyle w:val="8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9A2080">
              <w:rPr>
                <w:color w:val="auto"/>
                <w:sz w:val="28"/>
                <w:szCs w:val="28"/>
              </w:rPr>
              <w:t>Кучерявий</w:t>
            </w:r>
          </w:p>
          <w:p w:rsidR="007A1F15" w:rsidRPr="009A2080" w:rsidRDefault="007A1F15" w:rsidP="000E122C">
            <w:pPr>
              <w:jc w:val="center"/>
              <w:rPr>
                <w:i w:val="0"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Іван Тихонович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Перший проректор, доктор філософських наук, професор – заступник голови Вченої ради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901185">
        <w:trPr>
          <w:trHeight w:val="1011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Коляда</w:t>
            </w:r>
          </w:p>
          <w:p w:rsidR="007A1F15" w:rsidRPr="009A2080" w:rsidRDefault="007A1F15" w:rsidP="000E122C">
            <w:pPr>
              <w:ind w:right="31"/>
              <w:jc w:val="center"/>
              <w:rPr>
                <w:b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Оксана Петрівна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 xml:space="preserve">Проректор з освітньої діяльності, кандидат технічних наук, </w:t>
            </w:r>
            <w:r w:rsidRPr="009A2080">
              <w:rPr>
                <w:i w:val="0"/>
                <w:sz w:val="28"/>
                <w:szCs w:val="28"/>
              </w:rPr>
              <w:t>старший науковий співробітник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45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Давиденко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Ганна Віталіївна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Доктор педагогічних наук, професор, проректор з міжнародної та наукової діяльності, директор Вінницького соціально-економічного інституту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B4755B">
        <w:trPr>
          <w:trHeight w:val="1108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sz w:val="28"/>
                <w:szCs w:val="28"/>
              </w:rPr>
              <w:t>Базиленко</w:t>
            </w:r>
            <w:proofErr w:type="spellEnd"/>
            <w:r w:rsidRPr="009A2080">
              <w:rPr>
                <w:b/>
                <w:i w:val="0"/>
                <w:sz w:val="28"/>
                <w:szCs w:val="28"/>
              </w:rPr>
              <w:t xml:space="preserve"> 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Анастасія Костянтинівна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283" w:hanging="5"/>
              <w:jc w:val="both"/>
              <w:rPr>
                <w:bCs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 xml:space="preserve">Кандидат психологічних наук, доцент, </w:t>
            </w:r>
            <w:r>
              <w:rPr>
                <w:i w:val="0"/>
                <w:sz w:val="28"/>
                <w:szCs w:val="28"/>
              </w:rPr>
              <w:t xml:space="preserve">начальник управління освітньої діяльності 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shd w:val="clear" w:color="auto" w:fill="FFFFFF"/>
              <w:ind w:right="283" w:hanging="5"/>
              <w:jc w:val="both"/>
              <w:rPr>
                <w:i w:val="0"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10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Барна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Наталія Віталіївна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283" w:hanging="5"/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bCs/>
                <w:i w:val="0"/>
                <w:iCs/>
                <w:sz w:val="28"/>
                <w:szCs w:val="28"/>
              </w:rPr>
              <w:t>Доктор філософських наук, професор, директор І</w:t>
            </w:r>
            <w:r w:rsidRPr="009A2080">
              <w:rPr>
                <w:i w:val="0"/>
                <w:iCs/>
                <w:sz w:val="28"/>
                <w:szCs w:val="28"/>
              </w:rPr>
              <w:t>нституту філології та масових комунікацій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shd w:val="clear" w:color="auto" w:fill="FFFFFF"/>
              <w:ind w:right="283" w:hanging="5"/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998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7A1F15" w:rsidRDefault="007A1F15" w:rsidP="007A1F15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proofErr w:type="spellStart"/>
            <w:r w:rsidRPr="007A1F15">
              <w:rPr>
                <w:b/>
                <w:bCs/>
                <w:i w:val="0"/>
                <w:iCs/>
                <w:sz w:val="28"/>
                <w:szCs w:val="28"/>
              </w:rPr>
              <w:t>Басенко</w:t>
            </w:r>
            <w:proofErr w:type="spellEnd"/>
          </w:p>
          <w:p w:rsidR="007A1F15" w:rsidRPr="007A1F15" w:rsidRDefault="007A1F15" w:rsidP="007A1F15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7A1F15">
              <w:rPr>
                <w:bCs/>
                <w:i w:val="0"/>
                <w:iCs/>
                <w:sz w:val="28"/>
                <w:szCs w:val="28"/>
              </w:rPr>
              <w:t>Руслан</w:t>
            </w:r>
            <w:r>
              <w:rPr>
                <w:bCs/>
                <w:i w:val="0"/>
                <w:iCs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4946" w:type="dxa"/>
            <w:vAlign w:val="center"/>
          </w:tcPr>
          <w:p w:rsidR="007A1F15" w:rsidRPr="007A1F15" w:rsidRDefault="007A1F15" w:rsidP="007A1F15">
            <w:pPr>
              <w:jc w:val="both"/>
              <w:rPr>
                <w:i w:val="0"/>
                <w:sz w:val="28"/>
                <w:szCs w:val="28"/>
              </w:rPr>
            </w:pPr>
            <w:r w:rsidRPr="007A1F15">
              <w:rPr>
                <w:rFonts w:eastAsia="Times New Roman"/>
                <w:i w:val="0"/>
                <w:iCs/>
                <w:spacing w:val="-16"/>
                <w:sz w:val="28"/>
                <w:szCs w:val="28"/>
              </w:rPr>
              <w:t>К</w:t>
            </w:r>
            <w:r w:rsidRPr="007A1F15">
              <w:rPr>
                <w:rFonts w:eastAsia="Times New Roman"/>
                <w:bCs/>
                <w:i w:val="0"/>
                <w:iCs/>
                <w:spacing w:val="-16"/>
                <w:sz w:val="28"/>
                <w:szCs w:val="28"/>
              </w:rPr>
              <w:t xml:space="preserve">андидат </w:t>
            </w:r>
            <w:r w:rsidRPr="007A1F15">
              <w:rPr>
                <w:rFonts w:eastAsia="Times New Roman"/>
                <w:i w:val="0"/>
                <w:iCs/>
                <w:spacing w:val="-16"/>
                <w:sz w:val="28"/>
                <w:szCs w:val="28"/>
              </w:rPr>
              <w:t xml:space="preserve">педагогічних наук, доцент, </w:t>
            </w:r>
            <w:r w:rsidRPr="007A1F15">
              <w:rPr>
                <w:rFonts w:eastAsia="Times New Roman"/>
                <w:i w:val="0"/>
                <w:iCs/>
                <w:spacing w:val="-12"/>
                <w:sz w:val="28"/>
                <w:szCs w:val="28"/>
              </w:rPr>
              <w:t>завідувач кафедри правознавства та фінансів Полтавського інституту економіки і права</w:t>
            </w:r>
            <w:r>
              <w:rPr>
                <w:rFonts w:eastAsia="Times New Roman"/>
                <w:i w:val="0"/>
                <w:iCs/>
                <w:spacing w:val="-12"/>
                <w:sz w:val="28"/>
                <w:szCs w:val="28"/>
              </w:rPr>
              <w:t>,</w:t>
            </w:r>
            <w:r w:rsidRPr="007A1F15">
              <w:rPr>
                <w:i w:val="0"/>
                <w:sz w:val="28"/>
                <w:szCs w:val="28"/>
              </w:rPr>
              <w:t xml:space="preserve"> голова Ради молодих учених університету</w:t>
            </w:r>
          </w:p>
        </w:tc>
        <w:tc>
          <w:tcPr>
            <w:tcW w:w="2237" w:type="dxa"/>
          </w:tcPr>
          <w:p w:rsidR="007A1F15" w:rsidRPr="007A1F15" w:rsidRDefault="007A1F15" w:rsidP="000E122C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998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Веденєєва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Ольга Анатоліївна</w:t>
            </w:r>
          </w:p>
        </w:tc>
        <w:tc>
          <w:tcPr>
            <w:tcW w:w="4946" w:type="dxa"/>
            <w:vAlign w:val="center"/>
          </w:tcPr>
          <w:p w:rsidR="007A1F15" w:rsidRPr="00FB2A26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BC2E97">
              <w:rPr>
                <w:i w:val="0"/>
                <w:sz w:val="28"/>
                <w:szCs w:val="28"/>
              </w:rPr>
              <w:t>Відповідальн</w:t>
            </w:r>
            <w:r>
              <w:rPr>
                <w:i w:val="0"/>
                <w:sz w:val="28"/>
                <w:szCs w:val="28"/>
              </w:rPr>
              <w:t>ий</w:t>
            </w:r>
            <w:r w:rsidRPr="00BC2E97">
              <w:rPr>
                <w:i w:val="0"/>
                <w:sz w:val="28"/>
                <w:szCs w:val="28"/>
              </w:rPr>
              <w:t xml:space="preserve"> </w:t>
            </w:r>
            <w:r>
              <w:rPr>
                <w:i w:val="0"/>
                <w:sz w:val="28"/>
                <w:szCs w:val="28"/>
              </w:rPr>
              <w:t xml:space="preserve">секретар </w:t>
            </w:r>
            <w:r w:rsidRPr="00BC2E97">
              <w:rPr>
                <w:i w:val="0"/>
                <w:sz w:val="28"/>
                <w:szCs w:val="28"/>
              </w:rPr>
              <w:t>Приймальної комісії</w:t>
            </w:r>
            <w:r>
              <w:rPr>
                <w:i w:val="0"/>
                <w:sz w:val="28"/>
                <w:szCs w:val="28"/>
              </w:rPr>
              <w:t>,</w:t>
            </w:r>
            <w:r w:rsidRPr="00FB2A26">
              <w:rPr>
                <w:bCs/>
                <w:i w:val="0"/>
                <w:iCs/>
                <w:sz w:val="28"/>
                <w:szCs w:val="28"/>
              </w:rPr>
              <w:t xml:space="preserve"> </w:t>
            </w:r>
            <w:r>
              <w:rPr>
                <w:bCs/>
                <w:i w:val="0"/>
                <w:iCs/>
                <w:sz w:val="28"/>
                <w:szCs w:val="28"/>
              </w:rPr>
              <w:t>н</w:t>
            </w:r>
            <w:r w:rsidRPr="00FB2A26">
              <w:rPr>
                <w:bCs/>
                <w:i w:val="0"/>
                <w:iCs/>
                <w:sz w:val="28"/>
                <w:szCs w:val="28"/>
              </w:rPr>
              <w:t>ачальник управління міжнародної освіти та документального супроводу вступу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441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sz w:val="28"/>
                <w:szCs w:val="28"/>
              </w:rPr>
            </w:pPr>
            <w:r w:rsidRPr="009A2080">
              <w:rPr>
                <w:b/>
                <w:i w:val="0"/>
                <w:sz w:val="28"/>
                <w:szCs w:val="28"/>
              </w:rPr>
              <w:t>Гребенюк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Анастасія Олександрівна</w:t>
            </w:r>
            <w:r w:rsidRPr="009A2080">
              <w:rPr>
                <w:b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b/>
                <w:bCs/>
                <w:i w:val="0"/>
                <w:iCs/>
                <w:sz w:val="28"/>
                <w:szCs w:val="28"/>
              </w:rPr>
            </w:pPr>
            <w:r w:rsidRPr="00E16497">
              <w:rPr>
                <w:rStyle w:val="a6"/>
                <w:b w:val="0"/>
                <w:bCs/>
                <w:i w:val="0"/>
                <w:sz w:val="28"/>
                <w:szCs w:val="28"/>
              </w:rPr>
              <w:t>Аспірантка, спеціальність «Публічне управління та адміністрування»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rStyle w:val="a6"/>
                <w:b w:val="0"/>
                <w:bCs/>
                <w:i w:val="0"/>
                <w:sz w:val="28"/>
                <w:szCs w:val="28"/>
              </w:rPr>
            </w:pPr>
          </w:p>
        </w:tc>
      </w:tr>
      <w:tr w:rsidR="007A1F15" w:rsidRPr="009A2080" w:rsidTr="00B4755B">
        <w:trPr>
          <w:trHeight w:val="940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bCs/>
                <w:i w:val="0"/>
                <w:iCs/>
                <w:sz w:val="28"/>
                <w:szCs w:val="28"/>
              </w:rPr>
              <w:t>Дубас</w:t>
            </w:r>
            <w:proofErr w:type="spellEnd"/>
          </w:p>
          <w:p w:rsidR="007A1F15" w:rsidRPr="009A2080" w:rsidRDefault="007A1F15" w:rsidP="000E122C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Ростислав Григорович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Доктор економічних наук, професор, завідувач кафедри управління та адміністрування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24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bCs/>
                <w:i w:val="0"/>
                <w:iCs/>
                <w:sz w:val="28"/>
                <w:szCs w:val="28"/>
              </w:rPr>
              <w:t>Дубовський</w:t>
            </w:r>
            <w:proofErr w:type="spellEnd"/>
          </w:p>
          <w:p w:rsidR="007A1F15" w:rsidRPr="0025722D" w:rsidRDefault="007A1F15" w:rsidP="000E122C">
            <w:pPr>
              <w:shd w:val="clear" w:color="auto" w:fill="FFFFFF"/>
              <w:ind w:right="31"/>
              <w:jc w:val="center"/>
              <w:rPr>
                <w:bCs/>
                <w:i w:val="0"/>
                <w:iCs/>
                <w:sz w:val="28"/>
                <w:szCs w:val="28"/>
              </w:rPr>
            </w:pPr>
            <w:r>
              <w:rPr>
                <w:bCs/>
                <w:i w:val="0"/>
                <w:iCs/>
                <w:sz w:val="28"/>
                <w:szCs w:val="28"/>
              </w:rPr>
              <w:t>Олександр Степанович</w:t>
            </w:r>
          </w:p>
        </w:tc>
        <w:tc>
          <w:tcPr>
            <w:tcW w:w="4946" w:type="dxa"/>
            <w:vAlign w:val="center"/>
          </w:tcPr>
          <w:p w:rsidR="007A1F15" w:rsidRPr="00845447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Д</w:t>
            </w:r>
            <w:r w:rsidR="00B4755B">
              <w:rPr>
                <w:i w:val="0"/>
                <w:sz w:val="28"/>
                <w:szCs w:val="28"/>
              </w:rPr>
              <w:t xml:space="preserve">иректор </w:t>
            </w:r>
            <w:proofErr w:type="spellStart"/>
            <w:r w:rsidR="00B4755B">
              <w:rPr>
                <w:i w:val="0"/>
                <w:sz w:val="28"/>
                <w:szCs w:val="28"/>
              </w:rPr>
              <w:t>В</w:t>
            </w:r>
            <w:r w:rsidRPr="00845447">
              <w:rPr>
                <w:i w:val="0"/>
                <w:sz w:val="28"/>
                <w:szCs w:val="28"/>
              </w:rPr>
              <w:t>идавничо</w:t>
            </w:r>
            <w:proofErr w:type="spellEnd"/>
            <w:r w:rsidRPr="00845447">
              <w:rPr>
                <w:i w:val="0"/>
                <w:sz w:val="28"/>
                <w:szCs w:val="28"/>
              </w:rPr>
              <w:t>-друкарського комплексу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796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Залюбовський</w:t>
            </w:r>
            <w:proofErr w:type="spellEnd"/>
          </w:p>
          <w:p w:rsidR="007A1F15" w:rsidRPr="004E627B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Марк Геннадійович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 xml:space="preserve">Доктор технічних наук, доцент, </w:t>
            </w:r>
            <w:r w:rsidRPr="004E627B">
              <w:rPr>
                <w:i w:val="0"/>
                <w:iCs/>
                <w:sz w:val="28"/>
                <w:szCs w:val="28"/>
              </w:rPr>
              <w:t>директор інженерно-технологічного Інституту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796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Змунчило</w:t>
            </w:r>
            <w:proofErr w:type="spellEnd"/>
          </w:p>
          <w:p w:rsidR="007A1F15" w:rsidRPr="0025722D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Данило Сергійович</w:t>
            </w:r>
          </w:p>
        </w:tc>
        <w:tc>
          <w:tcPr>
            <w:tcW w:w="4946" w:type="dxa"/>
            <w:vAlign w:val="center"/>
          </w:tcPr>
          <w:p w:rsidR="007A1F15" w:rsidRPr="00845447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Студент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коледжу «Освіта»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, спеціальність «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>І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нженерія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програмного забезпечення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», </w:t>
            </w:r>
            <w:r w:rsidRPr="00845447">
              <w:rPr>
                <w:bCs/>
                <w:i w:val="0"/>
                <w:iCs/>
                <w:sz w:val="28"/>
                <w:szCs w:val="28"/>
              </w:rPr>
              <w:t>президент студентського самоврядування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796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Зубар</w:t>
            </w:r>
            <w:proofErr w:type="spellEnd"/>
          </w:p>
          <w:p w:rsidR="007A1F15" w:rsidRPr="0025722D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Богдан Русланович</w:t>
            </w:r>
          </w:p>
        </w:tc>
        <w:tc>
          <w:tcPr>
            <w:tcW w:w="4946" w:type="dxa"/>
            <w:vAlign w:val="center"/>
          </w:tcPr>
          <w:p w:rsidR="007A1F15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Студент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коледжу «Освіта»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, спеціальність «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>І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нженерія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програмного забезпечення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»,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адміністратор коледжу «Освіта»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411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Калакура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Марія Михайлівна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технічних наук, професор, професор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 xml:space="preserve"> кафедри технології харчування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41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Карпенко</w:t>
            </w:r>
          </w:p>
          <w:p w:rsidR="007A1F15" w:rsidRPr="009A2080" w:rsidRDefault="007A1F15" w:rsidP="000E122C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Ольга Андріївна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економічних наук, доцент, доцент кафедри управління та адміністрування – вчений секретар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369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Кіт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Григорій Васильович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bCs/>
                <w:i w:val="0"/>
                <w:iCs/>
                <w:sz w:val="28"/>
                <w:szCs w:val="28"/>
              </w:rPr>
              <w:t>Кандидат технічних наук, доцент, директор Івано-Франківської філії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694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Коротєєва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bCs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Антоніна Вікторівна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 xml:space="preserve">Кандидат економічних наук, доцент, професор кафедри туризму, </w:t>
            </w:r>
            <w:proofErr w:type="spellStart"/>
            <w:r w:rsidRPr="009A2080">
              <w:rPr>
                <w:i w:val="0"/>
                <w:sz w:val="28"/>
                <w:szCs w:val="28"/>
              </w:rPr>
              <w:t>документних</w:t>
            </w:r>
            <w:proofErr w:type="spellEnd"/>
            <w:r w:rsidRPr="009A2080">
              <w:rPr>
                <w:i w:val="0"/>
                <w:sz w:val="28"/>
                <w:szCs w:val="28"/>
              </w:rPr>
              <w:t xml:space="preserve"> та міжкультурних комунікацій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694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>
              <w:rPr>
                <w:b/>
                <w:i w:val="0"/>
                <w:iCs/>
                <w:sz w:val="28"/>
                <w:szCs w:val="28"/>
              </w:rPr>
              <w:t>Кулик</w:t>
            </w:r>
          </w:p>
          <w:p w:rsidR="007A1F15" w:rsidRPr="0025722D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Валерій Васильович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 xml:space="preserve">Студент Інституту комп’ютерних технологій, 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спеціальність «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>І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нженерія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програмного забезпечення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»,</w:t>
            </w:r>
            <w:r>
              <w:rPr>
                <w:bCs/>
                <w:i w:val="0"/>
                <w:iCs/>
                <w:sz w:val="28"/>
                <w:szCs w:val="28"/>
                <w:lang w:eastAsia="en-US"/>
              </w:rPr>
              <w:t xml:space="preserve"> адміністратор Інституту комп’ютерних технологій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97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Лисенко</w:t>
            </w:r>
          </w:p>
          <w:p w:rsidR="007A1F15" w:rsidRPr="009A2080" w:rsidRDefault="007A1F15" w:rsidP="000E122C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Валерій Іванович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Доктор біологічних наук, професор, директор Мелітопольського інституту екології та соціальних технологій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97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Лопоносова</w:t>
            </w:r>
            <w:proofErr w:type="spellEnd"/>
          </w:p>
          <w:p w:rsidR="007A1F15" w:rsidRPr="002D2507" w:rsidRDefault="007A1F15" w:rsidP="000E122C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Наталія Петрівна</w:t>
            </w:r>
          </w:p>
        </w:tc>
        <w:tc>
          <w:tcPr>
            <w:tcW w:w="4946" w:type="dxa"/>
            <w:vAlign w:val="center"/>
          </w:tcPr>
          <w:p w:rsidR="007A1F15" w:rsidRPr="002D2507" w:rsidRDefault="007A1F15" w:rsidP="000E122C">
            <w:pPr>
              <w:jc w:val="both"/>
              <w:rPr>
                <w:b/>
                <w:i w:val="0"/>
                <w:iCs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Н</w:t>
            </w:r>
            <w:r w:rsidRPr="002D2507">
              <w:rPr>
                <w:rStyle w:val="a6"/>
                <w:b w:val="0"/>
                <w:bCs/>
                <w:i w:val="0"/>
                <w:sz w:val="28"/>
                <w:szCs w:val="28"/>
              </w:rPr>
              <w:t>ачальник центру внутрішнього аудиту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40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Макух</w:t>
            </w:r>
            <w:proofErr w:type="spellEnd"/>
          </w:p>
          <w:p w:rsidR="007A1F15" w:rsidRPr="009A2080" w:rsidRDefault="007A1F15" w:rsidP="000E122C">
            <w:pPr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Тамара Олександрівна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економічних наук, доцент, директор Рівненського інституту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60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Мовчан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Валентина Олексіївна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біологічних наук, директор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 xml:space="preserve"> Інституту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9A2080">
              <w:rPr>
                <w:i w:val="0"/>
                <w:iCs/>
                <w:sz w:val="28"/>
                <w:szCs w:val="28"/>
              </w:rPr>
              <w:t>біомедичних</w:t>
            </w:r>
            <w:proofErr w:type="spellEnd"/>
            <w:r w:rsidRPr="009A2080">
              <w:rPr>
                <w:i w:val="0"/>
                <w:iCs/>
                <w:sz w:val="28"/>
                <w:szCs w:val="28"/>
              </w:rPr>
              <w:t xml:space="preserve"> технологій 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15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Мякушко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Надія Семенівна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політичних наук,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 xml:space="preserve"> директор Полтавського інституту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економіки і права 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901185">
        <w:trPr>
          <w:trHeight w:val="113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Нестеренко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Світлана Сергіївна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>Доктор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економічних наук, </w:t>
            </w:r>
            <w:r>
              <w:rPr>
                <w:i w:val="0"/>
                <w:iCs/>
                <w:sz w:val="28"/>
                <w:szCs w:val="28"/>
              </w:rPr>
              <w:t>професор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, 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>директор Інституту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економіки та менеджменту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901185">
        <w:trPr>
          <w:trHeight w:val="1120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9A2080">
              <w:rPr>
                <w:color w:val="auto"/>
                <w:sz w:val="28"/>
                <w:szCs w:val="28"/>
              </w:rPr>
              <w:t>Новак</w:t>
            </w:r>
          </w:p>
          <w:p w:rsidR="007A1F15" w:rsidRPr="009A2080" w:rsidRDefault="007A1F15" w:rsidP="000E122C">
            <w:pPr>
              <w:jc w:val="center"/>
              <w:rPr>
                <w:i w:val="0"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Ярослав Віталійович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юридичних наук, доцент, директор Білоцерківського інституту економіки та управління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901185">
        <w:trPr>
          <w:trHeight w:val="1108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D63BEB" w:rsidRDefault="007A1F15" w:rsidP="000E122C">
            <w:pPr>
              <w:pStyle w:val="9"/>
              <w:spacing w:line="240" w:lineRule="auto"/>
              <w:ind w:left="0" w:right="31"/>
              <w:rPr>
                <w:sz w:val="28"/>
                <w:szCs w:val="28"/>
              </w:rPr>
            </w:pPr>
            <w:proofErr w:type="spellStart"/>
            <w:r w:rsidRPr="00D63BEB">
              <w:rPr>
                <w:sz w:val="28"/>
                <w:szCs w:val="28"/>
              </w:rPr>
              <w:t>Одрібець</w:t>
            </w:r>
            <w:proofErr w:type="spellEnd"/>
          </w:p>
          <w:p w:rsidR="007A1F15" w:rsidRPr="00D63BEB" w:rsidRDefault="007A1F15" w:rsidP="000E122C">
            <w:pPr>
              <w:pStyle w:val="9"/>
              <w:spacing w:line="240" w:lineRule="auto"/>
              <w:ind w:left="0" w:right="31"/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Наталія Василівна</w:t>
            </w:r>
            <w:r w:rsidRPr="00D63BEB">
              <w:rPr>
                <w:b w:val="0"/>
              </w:rPr>
              <w:t xml:space="preserve"> </w:t>
            </w:r>
          </w:p>
        </w:tc>
        <w:tc>
          <w:tcPr>
            <w:tcW w:w="4946" w:type="dxa"/>
            <w:vAlign w:val="center"/>
          </w:tcPr>
          <w:p w:rsidR="007A1F15" w:rsidRPr="00D63BEB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фізико-математичних наук,</w:t>
            </w:r>
            <w:r>
              <w:rPr>
                <w:i w:val="0"/>
                <w:iCs/>
                <w:sz w:val="28"/>
                <w:szCs w:val="28"/>
              </w:rPr>
              <w:t xml:space="preserve"> доцент, </w:t>
            </w:r>
            <w:r w:rsidRPr="00DC087E">
              <w:rPr>
                <w:i w:val="0"/>
                <w:iCs/>
                <w:sz w:val="28"/>
                <w:szCs w:val="28"/>
              </w:rPr>
              <w:t>д</w:t>
            </w:r>
            <w:r w:rsidRPr="00DC087E">
              <w:rPr>
                <w:i w:val="0"/>
                <w:sz w:val="28"/>
                <w:szCs w:val="28"/>
              </w:rPr>
              <w:t xml:space="preserve">иректор Інституту комп’ютерних технологій 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912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Омельченко</w:t>
            </w:r>
          </w:p>
          <w:p w:rsidR="007A1F15" w:rsidRPr="0025722D" w:rsidRDefault="007A1F15" w:rsidP="000E122C">
            <w:pPr>
              <w:jc w:val="center"/>
              <w:rPr>
                <w:i w:val="0"/>
                <w:sz w:val="28"/>
                <w:szCs w:val="28"/>
              </w:rPr>
            </w:pPr>
            <w:r w:rsidRPr="0025722D">
              <w:rPr>
                <w:i w:val="0"/>
                <w:sz w:val="28"/>
                <w:szCs w:val="28"/>
              </w:rPr>
              <w:t>Олена</w:t>
            </w:r>
            <w:r>
              <w:rPr>
                <w:i w:val="0"/>
                <w:sz w:val="28"/>
                <w:szCs w:val="28"/>
              </w:rPr>
              <w:t xml:space="preserve"> Валеріївна</w:t>
            </w:r>
          </w:p>
        </w:tc>
        <w:tc>
          <w:tcPr>
            <w:tcW w:w="4946" w:type="dxa"/>
            <w:vAlign w:val="center"/>
          </w:tcPr>
          <w:p w:rsidR="007A1F15" w:rsidRPr="00503D19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bCs/>
                <w:i w:val="0"/>
                <w:iCs/>
                <w:sz w:val="28"/>
                <w:szCs w:val="28"/>
              </w:rPr>
              <w:t>Начальник</w:t>
            </w:r>
            <w:r w:rsidRPr="00503D19">
              <w:rPr>
                <w:bCs/>
                <w:i w:val="0"/>
                <w:iCs/>
                <w:sz w:val="28"/>
                <w:szCs w:val="28"/>
              </w:rPr>
              <w:t xml:space="preserve"> управління наукової та міжнародної діяльності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54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 w:rsidRPr="009A2080">
              <w:rPr>
                <w:color w:val="auto"/>
                <w:sz w:val="28"/>
                <w:szCs w:val="28"/>
              </w:rPr>
              <w:t>Павленко</w:t>
            </w:r>
          </w:p>
          <w:p w:rsidR="007A1F15" w:rsidRPr="009A2080" w:rsidRDefault="007A1F15" w:rsidP="000E122C">
            <w:pPr>
              <w:jc w:val="center"/>
              <w:rPr>
                <w:i w:val="0"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Володимир Іванович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фізико-математичних наук, професор кафедри комп’ютерної інженерії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54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pStyle w:val="9"/>
              <w:spacing w:line="240" w:lineRule="auto"/>
              <w:ind w:left="0" w:right="31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Попович</w:t>
            </w:r>
          </w:p>
          <w:p w:rsidR="007A1F15" w:rsidRPr="00845447" w:rsidRDefault="007A1F15" w:rsidP="000E122C">
            <w:pPr>
              <w:jc w:val="center"/>
              <w:rPr>
                <w:i w:val="0"/>
                <w:sz w:val="28"/>
                <w:szCs w:val="28"/>
              </w:rPr>
            </w:pPr>
            <w:r w:rsidRPr="00845447">
              <w:rPr>
                <w:i w:val="0"/>
                <w:sz w:val="28"/>
                <w:szCs w:val="28"/>
              </w:rPr>
              <w:t>Юлія Юріївна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>
              <w:rPr>
                <w:i w:val="0"/>
                <w:iCs/>
                <w:sz w:val="28"/>
                <w:szCs w:val="28"/>
              </w:rPr>
              <w:t xml:space="preserve">Студентка Інституту економіки та менеджменту, спеціальність «Маркетинг», </w:t>
            </w:r>
            <w:r w:rsidRPr="006900E7">
              <w:rPr>
                <w:bCs/>
                <w:i w:val="0"/>
                <w:iCs/>
                <w:sz w:val="28"/>
                <w:szCs w:val="28"/>
                <w:lang w:eastAsia="en-US"/>
              </w:rPr>
              <w:t>віце-президент студентського самоврядування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022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Пупишева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Валентина Яківна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bCs/>
                <w:i w:val="0"/>
                <w:iCs/>
                <w:sz w:val="28"/>
                <w:szCs w:val="28"/>
              </w:rPr>
              <w:t xml:space="preserve">Директор </w:t>
            </w:r>
            <w:proofErr w:type="spellStart"/>
            <w:r w:rsidRPr="009A2080">
              <w:rPr>
                <w:bCs/>
                <w:i w:val="0"/>
                <w:iCs/>
                <w:sz w:val="28"/>
                <w:szCs w:val="28"/>
              </w:rPr>
              <w:t>Центральноукраїнського</w:t>
            </w:r>
            <w:proofErr w:type="spellEnd"/>
            <w:r w:rsidRPr="009A2080">
              <w:rPr>
                <w:bCs/>
                <w:i w:val="0"/>
                <w:iCs/>
                <w:sz w:val="28"/>
                <w:szCs w:val="28"/>
              </w:rPr>
              <w:t xml:space="preserve"> інституту розвитку людини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bCs/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36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Савич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Сергій Святославович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 xml:space="preserve">Кандидат юридичних наук, доцент, директор Луцького інституту розвитку людини 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32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Самарай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Валерій Петрович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bCs/>
                <w:i w:val="0"/>
                <w:iCs/>
                <w:sz w:val="28"/>
                <w:szCs w:val="28"/>
                <w:lang w:eastAsia="en-US"/>
              </w:rPr>
            </w:pPr>
            <w:r w:rsidRPr="009A2080">
              <w:rPr>
                <w:i w:val="0"/>
                <w:sz w:val="28"/>
                <w:szCs w:val="28"/>
              </w:rPr>
              <w:t xml:space="preserve">Кандидат технічних наук, </w:t>
            </w:r>
            <w:r>
              <w:rPr>
                <w:i w:val="0"/>
                <w:sz w:val="28"/>
                <w:szCs w:val="28"/>
              </w:rPr>
              <w:t>старший науковий співробітник</w:t>
            </w:r>
            <w:r w:rsidRPr="009A2080">
              <w:rPr>
                <w:i w:val="0"/>
                <w:sz w:val="28"/>
                <w:szCs w:val="28"/>
              </w:rPr>
              <w:t xml:space="preserve">, </w:t>
            </w:r>
            <w:r>
              <w:rPr>
                <w:i w:val="0"/>
                <w:sz w:val="28"/>
                <w:szCs w:val="28"/>
              </w:rPr>
              <w:t>доцент кафедри інформаційних технологій та програмування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048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Севрюков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Георгій Іванович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 xml:space="preserve">Кандидат філософських наук, директор </w:t>
            </w:r>
            <w:proofErr w:type="spellStart"/>
            <w:r w:rsidRPr="009A2080">
              <w:rPr>
                <w:bCs/>
                <w:i w:val="0"/>
                <w:iCs/>
                <w:sz w:val="28"/>
                <w:szCs w:val="28"/>
              </w:rPr>
              <w:t>Новокаховського</w:t>
            </w:r>
            <w:proofErr w:type="spellEnd"/>
            <w:r w:rsidRPr="009A2080">
              <w:rPr>
                <w:bCs/>
                <w:i w:val="0"/>
                <w:iCs/>
                <w:sz w:val="28"/>
                <w:szCs w:val="28"/>
              </w:rPr>
              <w:t xml:space="preserve"> гуманітарного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інституту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962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Смолянова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Світлана Іванівна</w:t>
            </w:r>
          </w:p>
        </w:tc>
        <w:tc>
          <w:tcPr>
            <w:tcW w:w="4946" w:type="dxa"/>
            <w:vAlign w:val="center"/>
          </w:tcPr>
          <w:p w:rsidR="007A1F15" w:rsidRPr="00B47433" w:rsidRDefault="007A1F15" w:rsidP="000E122C">
            <w:pPr>
              <w:jc w:val="both"/>
              <w:rPr>
                <w:i w:val="0"/>
                <w:iCs/>
                <w:sz w:val="16"/>
                <w:szCs w:val="16"/>
              </w:rPr>
            </w:pPr>
          </w:p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Директор Фахового коледжу «Освіта»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131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 w:rsidRPr="009A2080">
              <w:rPr>
                <w:b/>
                <w:i w:val="0"/>
                <w:iCs/>
                <w:sz w:val="28"/>
                <w:szCs w:val="28"/>
              </w:rPr>
              <w:t>Старєва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Анна Михайлівна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педагогічних наук, директор Миколаївського інституту розвитку людини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136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proofErr w:type="spellStart"/>
            <w:r>
              <w:rPr>
                <w:b/>
                <w:i w:val="0"/>
                <w:iCs/>
                <w:sz w:val="28"/>
                <w:szCs w:val="28"/>
              </w:rPr>
              <w:t>Таланчук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323F11">
              <w:rPr>
                <w:i w:val="0"/>
                <w:iCs/>
                <w:sz w:val="28"/>
                <w:szCs w:val="28"/>
              </w:rPr>
              <w:t xml:space="preserve">Ірина </w:t>
            </w:r>
            <w:r w:rsidRPr="00BD6E7F">
              <w:rPr>
                <w:i w:val="0"/>
                <w:iCs/>
                <w:sz w:val="28"/>
                <w:szCs w:val="28"/>
              </w:rPr>
              <w:t>Володимирівна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юридичних наук,</w:t>
            </w:r>
            <w:r>
              <w:rPr>
                <w:i w:val="0"/>
                <w:iCs/>
                <w:sz w:val="28"/>
                <w:szCs w:val="28"/>
              </w:rPr>
              <w:t xml:space="preserve"> начальник служби президента – юрисконсульт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785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Терещенко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Андрій Леонідович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 xml:space="preserve">Кандидат юридичних наук, доцент, заслужений юрист України, </w:t>
            </w:r>
            <w:r>
              <w:rPr>
                <w:i w:val="0"/>
                <w:iCs/>
                <w:sz w:val="28"/>
                <w:szCs w:val="28"/>
              </w:rPr>
              <w:t>професор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 кафедри </w:t>
            </w:r>
            <w:r>
              <w:rPr>
                <w:i w:val="0"/>
                <w:iCs/>
                <w:sz w:val="28"/>
                <w:szCs w:val="28"/>
              </w:rPr>
              <w:t xml:space="preserve">галузевого </w:t>
            </w:r>
            <w:r w:rsidRPr="009A2080">
              <w:rPr>
                <w:i w:val="0"/>
                <w:iCs/>
                <w:sz w:val="28"/>
                <w:szCs w:val="28"/>
              </w:rPr>
              <w:t xml:space="preserve">права та </w:t>
            </w:r>
            <w:proofErr w:type="spellStart"/>
            <w:r w:rsidRPr="009A2080">
              <w:rPr>
                <w:i w:val="0"/>
                <w:iCs/>
                <w:sz w:val="28"/>
                <w:szCs w:val="28"/>
              </w:rPr>
              <w:t>загальноправових</w:t>
            </w:r>
            <w:proofErr w:type="spellEnd"/>
            <w:r w:rsidRPr="009A2080">
              <w:rPr>
                <w:i w:val="0"/>
                <w:iCs/>
                <w:sz w:val="28"/>
                <w:szCs w:val="28"/>
              </w:rPr>
              <w:t xml:space="preserve"> дисциплін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785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Ткач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Володимир Дмитрович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Проректор з господарсько-комерційної діяльності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27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Тугай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Тетяна Іванівна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 xml:space="preserve">Доктор </w:t>
            </w:r>
            <w:r w:rsidRPr="009A2080">
              <w:rPr>
                <w:i w:val="0"/>
                <w:sz w:val="28"/>
                <w:szCs w:val="28"/>
              </w:rPr>
              <w:t>біологічних наук, професор, завідувач кафедри мікробіології, сучасних біотехнологій, екології та імунології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27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Федоренко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Тетяна Вікторівна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 xml:space="preserve">Кандидат юридичних наук, доцент, директор Інституту права та суспільних відносин 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39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Чайковський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Михайло Євгенович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Доктор педагогічних наук, професор, заслужений тренер України, ди</w:t>
            </w:r>
            <w:r w:rsidRPr="009A2080">
              <w:rPr>
                <w:bCs/>
                <w:i w:val="0"/>
                <w:iCs/>
                <w:sz w:val="28"/>
                <w:szCs w:val="28"/>
              </w:rPr>
              <w:t>ректор Хмельницького інституту соціальних технологій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39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rStyle w:val="a6"/>
                <w:bCs/>
                <w:i w:val="0"/>
                <w:sz w:val="28"/>
                <w:szCs w:val="28"/>
              </w:rPr>
            </w:pPr>
            <w:proofErr w:type="spellStart"/>
            <w:r w:rsidRPr="009A2080">
              <w:rPr>
                <w:rStyle w:val="a6"/>
                <w:bCs/>
                <w:i w:val="0"/>
                <w:sz w:val="28"/>
                <w:szCs w:val="28"/>
              </w:rPr>
              <w:t>Чопей</w:t>
            </w:r>
            <w:proofErr w:type="spellEnd"/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rStyle w:val="a6"/>
                <w:b w:val="0"/>
                <w:bCs/>
                <w:i w:val="0"/>
                <w:sz w:val="28"/>
                <w:szCs w:val="28"/>
              </w:rPr>
              <w:t>Вікторія Степанівна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 xml:space="preserve">Кандидат соціологічних наук, </w:t>
            </w:r>
            <w:r w:rsidRPr="009A2080">
              <w:rPr>
                <w:rStyle w:val="a6"/>
                <w:b w:val="0"/>
                <w:bCs/>
                <w:i w:val="0"/>
                <w:sz w:val="28"/>
                <w:szCs w:val="28"/>
              </w:rPr>
              <w:t xml:space="preserve">директор </w:t>
            </w:r>
            <w:hyperlink r:id="rId7" w:history="1">
              <w:r w:rsidRPr="009A2080">
                <w:rPr>
                  <w:i w:val="0"/>
                  <w:sz w:val="28"/>
                  <w:szCs w:val="28"/>
                </w:rPr>
                <w:t>Карпатського інституту підприємництва</w:t>
              </w:r>
            </w:hyperlink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809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sz w:val="28"/>
                <w:szCs w:val="28"/>
              </w:rPr>
            </w:pPr>
            <w:r w:rsidRPr="009A2080">
              <w:rPr>
                <w:b/>
                <w:i w:val="0"/>
                <w:sz w:val="28"/>
                <w:szCs w:val="28"/>
              </w:rPr>
              <w:t>Шамрай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sz w:val="28"/>
                <w:szCs w:val="28"/>
              </w:rPr>
              <w:t>Віктор Георгійович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rStyle w:val="a6"/>
                <w:b w:val="0"/>
                <w:bCs/>
                <w:i w:val="0"/>
                <w:sz w:val="28"/>
                <w:szCs w:val="28"/>
              </w:rPr>
              <w:t>Начальник юридичного відділу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rStyle w:val="a6"/>
                <w:b w:val="0"/>
                <w:bCs/>
                <w:i w:val="0"/>
                <w:sz w:val="28"/>
                <w:szCs w:val="28"/>
              </w:rPr>
            </w:pPr>
          </w:p>
        </w:tc>
      </w:tr>
      <w:tr w:rsidR="007A1F15" w:rsidRPr="009A2080" w:rsidTr="000E122C">
        <w:trPr>
          <w:trHeight w:val="1143"/>
        </w:trPr>
        <w:tc>
          <w:tcPr>
            <w:tcW w:w="880" w:type="dxa"/>
            <w:vAlign w:val="center"/>
          </w:tcPr>
          <w:p w:rsidR="007A1F15" w:rsidRPr="009A2080" w:rsidRDefault="007A1F15" w:rsidP="000E122C">
            <w:pPr>
              <w:numPr>
                <w:ilvl w:val="0"/>
                <w:numId w:val="1"/>
              </w:numPr>
              <w:jc w:val="both"/>
              <w:rPr>
                <w:i w:val="0"/>
                <w:iCs/>
                <w:sz w:val="28"/>
                <w:szCs w:val="28"/>
              </w:rPr>
            </w:pPr>
          </w:p>
        </w:tc>
        <w:tc>
          <w:tcPr>
            <w:tcW w:w="2567" w:type="dxa"/>
            <w:vAlign w:val="center"/>
          </w:tcPr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b/>
                <w:i w:val="0"/>
                <w:iCs/>
                <w:sz w:val="28"/>
                <w:szCs w:val="28"/>
              </w:rPr>
            </w:pPr>
            <w:r w:rsidRPr="009A2080">
              <w:rPr>
                <w:b/>
                <w:i w:val="0"/>
                <w:iCs/>
                <w:sz w:val="28"/>
                <w:szCs w:val="28"/>
              </w:rPr>
              <w:t>Шафранова</w:t>
            </w:r>
          </w:p>
          <w:p w:rsidR="007A1F15" w:rsidRPr="009A2080" w:rsidRDefault="007A1F15" w:rsidP="000E122C">
            <w:pPr>
              <w:shd w:val="clear" w:color="auto" w:fill="FFFFFF"/>
              <w:ind w:right="31"/>
              <w:jc w:val="center"/>
              <w:rPr>
                <w:i w:val="0"/>
                <w:iCs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Катерина Володимирівна</w:t>
            </w:r>
          </w:p>
        </w:tc>
        <w:tc>
          <w:tcPr>
            <w:tcW w:w="4946" w:type="dxa"/>
            <w:vAlign w:val="center"/>
          </w:tcPr>
          <w:p w:rsidR="007A1F15" w:rsidRPr="009A2080" w:rsidRDefault="007A1F15" w:rsidP="000E122C">
            <w:pPr>
              <w:jc w:val="both"/>
              <w:rPr>
                <w:i w:val="0"/>
                <w:sz w:val="28"/>
                <w:szCs w:val="28"/>
              </w:rPr>
            </w:pPr>
            <w:r w:rsidRPr="009A2080">
              <w:rPr>
                <w:i w:val="0"/>
                <w:iCs/>
                <w:sz w:val="28"/>
                <w:szCs w:val="28"/>
              </w:rPr>
              <w:t>Кандидат економічних наук, доцент, д</w:t>
            </w:r>
            <w:r w:rsidRPr="009A2080">
              <w:rPr>
                <w:i w:val="0"/>
                <w:sz w:val="28"/>
                <w:szCs w:val="28"/>
              </w:rPr>
              <w:t>иректор Житомирського економіко-гуманітарного інституту</w:t>
            </w:r>
          </w:p>
        </w:tc>
        <w:tc>
          <w:tcPr>
            <w:tcW w:w="2237" w:type="dxa"/>
          </w:tcPr>
          <w:p w:rsidR="007A1F15" w:rsidRPr="009A2080" w:rsidRDefault="007A1F15" w:rsidP="000E122C">
            <w:pPr>
              <w:jc w:val="both"/>
              <w:rPr>
                <w:i w:val="0"/>
                <w:iCs/>
                <w:sz w:val="28"/>
                <w:szCs w:val="28"/>
              </w:rPr>
            </w:pPr>
          </w:p>
        </w:tc>
      </w:tr>
    </w:tbl>
    <w:p w:rsidR="007A1F15" w:rsidRPr="006900E7" w:rsidRDefault="007A1F15" w:rsidP="007A1F15">
      <w:pPr>
        <w:rPr>
          <w:i w:val="0"/>
        </w:rPr>
      </w:pPr>
    </w:p>
    <w:p w:rsidR="007A1F15" w:rsidRDefault="007A1F15" w:rsidP="007A1F15"/>
    <w:p w:rsidR="007A1F15" w:rsidRDefault="007A1F15" w:rsidP="007A1F15"/>
    <w:p w:rsidR="007A1F15" w:rsidRDefault="007A1F15" w:rsidP="007A1F15"/>
    <w:p w:rsidR="006B4C7B" w:rsidRDefault="00535B84"/>
    <w:sectPr w:rsidR="006B4C7B" w:rsidSect="00901185">
      <w:headerReference w:type="even" r:id="rId8"/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B84" w:rsidRDefault="00535B84">
      <w:r>
        <w:separator/>
      </w:r>
    </w:p>
  </w:endnote>
  <w:endnote w:type="continuationSeparator" w:id="0">
    <w:p w:rsidR="00535B84" w:rsidRDefault="0053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B84" w:rsidRDefault="00535B84">
      <w:r>
        <w:separator/>
      </w:r>
    </w:p>
  </w:footnote>
  <w:footnote w:type="continuationSeparator" w:id="0">
    <w:p w:rsidR="00535B84" w:rsidRDefault="00535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8" w:rsidRDefault="00901185" w:rsidP="005861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86198" w:rsidRDefault="00535B84" w:rsidP="0058619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98" w:rsidRDefault="00901185" w:rsidP="005861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755B">
      <w:rPr>
        <w:rStyle w:val="a5"/>
        <w:noProof/>
      </w:rPr>
      <w:t>2</w:t>
    </w:r>
    <w:r>
      <w:rPr>
        <w:rStyle w:val="a5"/>
      </w:rPr>
      <w:fldChar w:fldCharType="end"/>
    </w:r>
  </w:p>
  <w:p w:rsidR="00586198" w:rsidRDefault="00535B84" w:rsidP="005861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8483D"/>
    <w:multiLevelType w:val="hybridMultilevel"/>
    <w:tmpl w:val="2470380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15"/>
    <w:rsid w:val="001E2623"/>
    <w:rsid w:val="00535B84"/>
    <w:rsid w:val="00586AC6"/>
    <w:rsid w:val="00680D91"/>
    <w:rsid w:val="007A1F15"/>
    <w:rsid w:val="00901185"/>
    <w:rsid w:val="00A75BB1"/>
    <w:rsid w:val="00B4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D6429-66DB-488C-8938-74606A83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F15"/>
    <w:pPr>
      <w:spacing w:after="0" w:line="240" w:lineRule="auto"/>
    </w:pPr>
    <w:rPr>
      <w:rFonts w:ascii="Times New Roman" w:eastAsia="Calibri" w:hAnsi="Times New Roman" w:cs="Times New Roman"/>
      <w:i/>
      <w:sz w:val="24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A1F15"/>
    <w:pPr>
      <w:keepNext/>
      <w:shd w:val="clear" w:color="auto" w:fill="FFFFFF"/>
      <w:spacing w:line="274" w:lineRule="exact"/>
      <w:ind w:left="470" w:right="490"/>
      <w:jc w:val="center"/>
      <w:outlineLvl w:val="7"/>
    </w:pPr>
    <w:rPr>
      <w:b/>
      <w:bCs/>
      <w:i w:val="0"/>
      <w:iCs/>
      <w:color w:val="000000"/>
      <w:sz w:val="26"/>
      <w:szCs w:val="26"/>
    </w:rPr>
  </w:style>
  <w:style w:type="paragraph" w:styleId="9">
    <w:name w:val="heading 9"/>
    <w:basedOn w:val="a"/>
    <w:next w:val="a"/>
    <w:link w:val="90"/>
    <w:qFormat/>
    <w:rsid w:val="007A1F15"/>
    <w:pPr>
      <w:keepNext/>
      <w:shd w:val="clear" w:color="auto" w:fill="FFFFFF"/>
      <w:spacing w:line="274" w:lineRule="exact"/>
      <w:ind w:left="528" w:right="542"/>
      <w:jc w:val="center"/>
      <w:outlineLvl w:val="8"/>
    </w:pPr>
    <w:rPr>
      <w:b/>
      <w:bCs/>
      <w:i w:val="0"/>
      <w:iCs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7A1F15"/>
    <w:rPr>
      <w:rFonts w:ascii="Times New Roman" w:eastAsia="Calibri" w:hAnsi="Times New Roman" w:cs="Times New Roman"/>
      <w:b/>
      <w:bCs/>
      <w:iCs/>
      <w:color w:val="000000"/>
      <w:sz w:val="26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7A1F15"/>
    <w:rPr>
      <w:rFonts w:ascii="Times New Roman" w:eastAsia="Calibri" w:hAnsi="Times New Roman" w:cs="Times New Roman"/>
      <w:b/>
      <w:bCs/>
      <w:iCs/>
      <w:color w:val="000000"/>
      <w:sz w:val="26"/>
      <w:szCs w:val="26"/>
      <w:shd w:val="clear" w:color="auto" w:fill="FFFFFF"/>
      <w:lang w:eastAsia="ru-RU"/>
    </w:rPr>
  </w:style>
  <w:style w:type="paragraph" w:styleId="a3">
    <w:name w:val="header"/>
    <w:basedOn w:val="a"/>
    <w:link w:val="a4"/>
    <w:rsid w:val="007A1F1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7A1F15"/>
    <w:rPr>
      <w:rFonts w:ascii="Times New Roman" w:eastAsia="Calibri" w:hAnsi="Times New Roman" w:cs="Times New Roman"/>
      <w:i/>
      <w:sz w:val="24"/>
      <w:szCs w:val="20"/>
      <w:lang w:eastAsia="ru-RU"/>
    </w:rPr>
  </w:style>
  <w:style w:type="character" w:styleId="a5">
    <w:name w:val="page number"/>
    <w:basedOn w:val="a0"/>
    <w:rsid w:val="007A1F15"/>
  </w:style>
  <w:style w:type="character" w:styleId="a6">
    <w:name w:val="Strong"/>
    <w:uiPriority w:val="99"/>
    <w:qFormat/>
    <w:rsid w:val="007A1F1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kipuu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3494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2024-03-05T21:12:00Z</dcterms:created>
  <dcterms:modified xsi:type="dcterms:W3CDTF">2025-01-06T14:40:00Z</dcterms:modified>
</cp:coreProperties>
</file>