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8D" w:rsidRDefault="001F20F2">
      <w:r>
        <w:t>Подія 24.11.2021</w:t>
      </w:r>
    </w:p>
    <w:p w:rsidR="001F20F2" w:rsidRPr="001F20F2" w:rsidRDefault="001F20F2" w:rsidP="001F20F2">
      <w:pPr>
        <w:shd w:val="clear" w:color="auto" w:fill="FFFFFF"/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474747"/>
          <w:sz w:val="36"/>
          <w:szCs w:val="36"/>
          <w:lang w:eastAsia="uk-UA"/>
        </w:rPr>
      </w:pPr>
      <w:hyperlink r:id="rId4" w:history="1">
        <w:r w:rsidRPr="001F20F2">
          <w:rPr>
            <w:rFonts w:ascii="Arial" w:eastAsia="Times New Roman" w:hAnsi="Arial" w:cs="Arial"/>
            <w:b/>
            <w:bCs/>
            <w:color w:val="252525"/>
            <w:sz w:val="36"/>
            <w:szCs w:val="36"/>
            <w:u w:val="single"/>
            <w:lang w:eastAsia="uk-UA"/>
          </w:rPr>
          <w:t>ХІСТ розвиває міжнародну співпрацю</w:t>
        </w:r>
      </w:hyperlink>
    </w:p>
    <w:p w:rsidR="001F20F2" w:rsidRPr="001F20F2" w:rsidRDefault="001F20F2" w:rsidP="001F20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uk-UA"/>
        </w:rPr>
      </w:pPr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Сьогодні відбулась зустріч із представником паризького університету 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Dauphine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 (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Universite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 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Paris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 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Dauphine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), відомим фахівцем в галузі міжнародного бізнесу 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Філіппе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 xml:space="preserve"> де ла </w:t>
      </w:r>
      <w:proofErr w:type="spellStart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Жусселіньєре</w:t>
      </w:r>
      <w:proofErr w:type="spellEnd"/>
      <w:r w:rsidRPr="001F20F2">
        <w:rPr>
          <w:rFonts w:ascii="Arial" w:eastAsia="Times New Roman" w:hAnsi="Arial" w:cs="Arial"/>
          <w:color w:val="474747"/>
          <w:sz w:val="24"/>
          <w:szCs w:val="24"/>
          <w:lang w:eastAsia="uk-UA"/>
        </w:rPr>
        <w:t>, який висловив готовність сприяти налагодженню співпраці між ХІСТ та провідними французькими університетами. Обговорено подальші кроки у створенні нових можливостей для студентів інституту і коледжу та налагодженні академічної мобільності.</w:t>
      </w:r>
    </w:p>
    <w:p w:rsidR="001F20F2" w:rsidRDefault="001F20F2">
      <w:bookmarkStart w:id="0" w:name="_GoBack"/>
      <w:bookmarkEnd w:id="0"/>
    </w:p>
    <w:sectPr w:rsidR="001F2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F2"/>
    <w:rsid w:val="00111133"/>
    <w:rsid w:val="001F20F2"/>
    <w:rsid w:val="005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136B"/>
  <w15:chartTrackingRefBased/>
  <w15:docId w15:val="{45A274ED-CAAE-49AC-B422-2970CE8A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0F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1F2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.km.ua/home/news/377-nash-khist-rozvivae-mizhnarodnu-spivpratsy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2024-01-20T09:59:00Z</dcterms:created>
  <dcterms:modified xsi:type="dcterms:W3CDTF">2024-01-20T09:59:00Z</dcterms:modified>
</cp:coreProperties>
</file>