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50" w:rsidRPr="00330B38" w:rsidRDefault="002B3750" w:rsidP="002B3750">
      <w:pPr>
        <w:pStyle w:val="3"/>
        <w:shd w:val="clear" w:color="auto" w:fill="auto"/>
        <w:tabs>
          <w:tab w:val="left" w:pos="7388"/>
        </w:tabs>
        <w:spacing w:before="0" w:after="0" w:line="240" w:lineRule="auto"/>
        <w:ind w:left="567" w:right="1699"/>
        <w:rPr>
          <w:spacing w:val="0"/>
          <w:sz w:val="16"/>
          <w:szCs w:val="16"/>
          <w:lang w:val="uk-UA"/>
        </w:rPr>
      </w:pPr>
    </w:p>
    <w:tbl>
      <w:tblPr>
        <w:tblpPr w:leftFromText="180" w:rightFromText="180" w:vertAnchor="page" w:horzAnchor="margin" w:tblpX="-102" w:tblpY="1111"/>
        <w:tblW w:w="9920" w:type="dxa"/>
        <w:tblLayout w:type="fixed"/>
        <w:tblLook w:val="0000" w:firstRow="0" w:lastRow="0" w:firstColumn="0" w:lastColumn="0" w:noHBand="0" w:noVBand="0"/>
      </w:tblPr>
      <w:tblGrid>
        <w:gridCol w:w="3806"/>
        <w:gridCol w:w="1968"/>
        <w:gridCol w:w="4146"/>
      </w:tblGrid>
      <w:tr w:rsidR="002B3750" w:rsidRPr="00483241" w:rsidTr="00475F97">
        <w:trPr>
          <w:trHeight w:val="1147"/>
        </w:trPr>
        <w:tc>
          <w:tcPr>
            <w:tcW w:w="3806" w:type="dxa"/>
            <w:shd w:val="clear" w:color="auto" w:fill="auto"/>
          </w:tcPr>
          <w:p w:rsidR="002B3750" w:rsidRPr="00330B38" w:rsidRDefault="002B3750" w:rsidP="00475F97">
            <w:pPr>
              <w:pStyle w:val="4"/>
              <w:shd w:val="clear" w:color="auto" w:fill="FFFFFF"/>
              <w:rPr>
                <w:szCs w:val="24"/>
                <w:lang w:val="uk-UA"/>
              </w:rPr>
            </w:pPr>
            <w:r w:rsidRPr="00330B38">
              <w:rPr>
                <w:szCs w:val="24"/>
                <w:lang w:val="uk-UA"/>
              </w:rPr>
              <w:t xml:space="preserve">Відкритий </w:t>
            </w:r>
          </w:p>
          <w:p w:rsidR="002B3750" w:rsidRPr="00330B38" w:rsidRDefault="002B3750" w:rsidP="00475F9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30B38">
              <w:rPr>
                <w:rFonts w:ascii="Times New Roman" w:hAnsi="Times New Roman" w:cs="Times New Roman"/>
                <w:b/>
                <w:lang w:val="uk-UA"/>
              </w:rPr>
              <w:t xml:space="preserve">міжнародний </w:t>
            </w:r>
            <w:r w:rsidRPr="00330B38">
              <w:rPr>
                <w:rFonts w:ascii="Times New Roman" w:hAnsi="Times New Roman" w:cs="Times New Roman"/>
                <w:b/>
                <w:i/>
                <w:lang w:val="uk-UA"/>
              </w:rPr>
              <w:t>УНІВЕРСИТЕТ</w:t>
            </w:r>
          </w:p>
          <w:p w:rsidR="002B3750" w:rsidRPr="00330B38" w:rsidRDefault="002B3750" w:rsidP="00475F9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0B38">
              <w:rPr>
                <w:rFonts w:ascii="Times New Roman" w:hAnsi="Times New Roman" w:cs="Times New Roman"/>
                <w:b/>
                <w:lang w:val="uk-UA"/>
              </w:rPr>
              <w:t xml:space="preserve">розвитку людини </w:t>
            </w:r>
            <w:r w:rsidRPr="00330B38">
              <w:rPr>
                <w:rFonts w:ascii="Times New Roman" w:hAnsi="Times New Roman" w:cs="Times New Roman"/>
                <w:b/>
                <w:i/>
                <w:lang w:val="uk-UA"/>
              </w:rPr>
              <w:t>"УКРАЇНА"</w:t>
            </w:r>
          </w:p>
        </w:tc>
        <w:tc>
          <w:tcPr>
            <w:tcW w:w="1968" w:type="dxa"/>
            <w:shd w:val="clear" w:color="auto" w:fill="auto"/>
          </w:tcPr>
          <w:p w:rsidR="002B3750" w:rsidRPr="00330B38" w:rsidRDefault="002B3750" w:rsidP="00475F97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0B38">
              <w:rPr>
                <w:rFonts w:ascii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866775" cy="64833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shd w:val="clear" w:color="auto" w:fill="auto"/>
          </w:tcPr>
          <w:p w:rsidR="002B3750" w:rsidRPr="00330B38" w:rsidRDefault="002B3750" w:rsidP="00475F97">
            <w:pPr>
              <w:pStyle w:val="a4"/>
              <w:shd w:val="clear" w:color="auto" w:fill="FFFFFF"/>
              <w:jc w:val="right"/>
              <w:rPr>
                <w:b/>
                <w:sz w:val="24"/>
                <w:lang w:eastAsia="ru-RU"/>
              </w:rPr>
            </w:pPr>
            <w:proofErr w:type="spellStart"/>
            <w:r w:rsidRPr="00330B38">
              <w:rPr>
                <w:b/>
                <w:sz w:val="24"/>
                <w:lang w:eastAsia="ru-RU"/>
              </w:rPr>
              <w:t>Open</w:t>
            </w:r>
            <w:proofErr w:type="spellEnd"/>
          </w:p>
          <w:p w:rsidR="002B3750" w:rsidRPr="00330B38" w:rsidRDefault="002B3750" w:rsidP="00475F97">
            <w:pPr>
              <w:pStyle w:val="a4"/>
              <w:shd w:val="clear" w:color="auto" w:fill="FFFFFF"/>
              <w:jc w:val="right"/>
              <w:rPr>
                <w:b/>
                <w:i/>
                <w:sz w:val="24"/>
                <w:lang w:eastAsia="ru-RU"/>
              </w:rPr>
            </w:pPr>
            <w:proofErr w:type="spellStart"/>
            <w:r w:rsidRPr="00330B38">
              <w:rPr>
                <w:b/>
                <w:sz w:val="24"/>
                <w:lang w:eastAsia="ru-RU"/>
              </w:rPr>
              <w:t>International</w:t>
            </w:r>
            <w:proofErr w:type="spellEnd"/>
            <w:r w:rsidRPr="00330B38">
              <w:rPr>
                <w:b/>
                <w:sz w:val="24"/>
                <w:lang w:eastAsia="ru-RU"/>
              </w:rPr>
              <w:t xml:space="preserve"> </w:t>
            </w:r>
            <w:r w:rsidRPr="00330B38">
              <w:rPr>
                <w:b/>
                <w:i/>
                <w:sz w:val="24"/>
                <w:lang w:eastAsia="ru-RU"/>
              </w:rPr>
              <w:t>UNIVERSITY</w:t>
            </w:r>
          </w:p>
          <w:p w:rsidR="002B3750" w:rsidRPr="00330B38" w:rsidRDefault="008C6624" w:rsidP="00475F97">
            <w:pPr>
              <w:pStyle w:val="a4"/>
              <w:shd w:val="clear" w:color="auto" w:fill="FFFFFF"/>
              <w:jc w:val="right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330B38">
              <w:rPr>
                <w:b/>
                <w:sz w:val="24"/>
                <w:lang w:eastAsia="ru-RU"/>
              </w:rPr>
              <w:t>o</w:t>
            </w:r>
            <w:r w:rsidR="002B3750" w:rsidRPr="00330B38">
              <w:rPr>
                <w:b/>
                <w:sz w:val="24"/>
                <w:lang w:eastAsia="ru-RU"/>
              </w:rPr>
              <w:t>f</w:t>
            </w:r>
            <w:proofErr w:type="spellEnd"/>
            <w:r w:rsidR="002B3750" w:rsidRPr="00330B38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="002B3750" w:rsidRPr="00330B38">
              <w:rPr>
                <w:b/>
                <w:sz w:val="24"/>
                <w:lang w:eastAsia="ru-RU"/>
              </w:rPr>
              <w:t>Human</w:t>
            </w:r>
            <w:proofErr w:type="spellEnd"/>
            <w:r w:rsidR="002B3750" w:rsidRPr="00330B38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="002B3750" w:rsidRPr="00330B38">
              <w:rPr>
                <w:b/>
                <w:sz w:val="24"/>
                <w:lang w:eastAsia="ru-RU"/>
              </w:rPr>
              <w:t>Development</w:t>
            </w:r>
            <w:proofErr w:type="spellEnd"/>
            <w:r w:rsidRPr="00330B38">
              <w:rPr>
                <w:b/>
                <w:sz w:val="24"/>
                <w:lang w:eastAsia="ru-RU"/>
              </w:rPr>
              <w:t xml:space="preserve"> </w:t>
            </w:r>
            <w:r w:rsidR="002B3750" w:rsidRPr="00330B38">
              <w:rPr>
                <w:b/>
                <w:i/>
                <w:sz w:val="24"/>
                <w:lang w:eastAsia="ru-RU"/>
              </w:rPr>
              <w:t>"UKRAINE"</w:t>
            </w:r>
          </w:p>
        </w:tc>
      </w:tr>
    </w:tbl>
    <w:p w:rsidR="002B3750" w:rsidRPr="00330B38" w:rsidRDefault="00475F97" w:rsidP="002B3750">
      <w:pPr>
        <w:pStyle w:val="a6"/>
        <w:shd w:val="clear" w:color="auto" w:fill="FFFFFF"/>
        <w:ind w:firstLine="0"/>
        <w:jc w:val="center"/>
        <w:rPr>
          <w:b/>
          <w:szCs w:val="28"/>
          <w:lang w:val="uk-UA"/>
        </w:rPr>
      </w:pPr>
      <w:r>
        <w:rPr>
          <w:noProof/>
          <w:sz w:val="24"/>
          <w:szCs w:val="24"/>
          <w:lang w:val="uk-UA" w:eastAsia="uk-UA"/>
        </w:rPr>
        <w:pict>
          <v:line id="Line 2" o:spid="_x0000_s1026" style="position:absolute;left:0;text-align:left;z-index:251660288;visibility:visible;mso-position-horizontal-relative:text;mso-position-vertical-relative:text" from="-8.55pt,1.4pt" to="492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Pb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" strokeweight="4.5pt">
            <v:stroke linestyle="thickThin"/>
            <w10:wrap type="topAndBottom"/>
          </v:line>
        </w:pict>
      </w:r>
      <w:r w:rsidR="002B3750" w:rsidRPr="00330B38">
        <w:rPr>
          <w:b/>
          <w:szCs w:val="28"/>
          <w:lang w:val="uk-UA"/>
        </w:rPr>
        <w:t>НАКАЗ</w:t>
      </w:r>
    </w:p>
    <w:p w:rsidR="002B3750" w:rsidRPr="00330B38" w:rsidRDefault="002B3750" w:rsidP="002B3750">
      <w:pPr>
        <w:pStyle w:val="a6"/>
        <w:shd w:val="clear" w:color="auto" w:fill="FFFFFF"/>
        <w:ind w:firstLine="0"/>
        <w:jc w:val="center"/>
        <w:rPr>
          <w:b/>
          <w:sz w:val="16"/>
          <w:szCs w:val="16"/>
          <w:lang w:val="uk-UA"/>
        </w:rPr>
      </w:pPr>
    </w:p>
    <w:p w:rsidR="002B3750" w:rsidRPr="00330B38" w:rsidRDefault="002B3750" w:rsidP="002B3750">
      <w:pPr>
        <w:pStyle w:val="a6"/>
        <w:shd w:val="clear" w:color="auto" w:fill="FFFFFF"/>
        <w:ind w:firstLine="0"/>
        <w:jc w:val="center"/>
        <w:rPr>
          <w:b/>
          <w:szCs w:val="28"/>
          <w:lang w:val="uk-UA"/>
        </w:rPr>
      </w:pPr>
      <w:r w:rsidRPr="00330B38">
        <w:rPr>
          <w:b/>
          <w:szCs w:val="28"/>
          <w:lang w:val="uk-UA"/>
        </w:rPr>
        <w:t>м. Київ</w:t>
      </w:r>
    </w:p>
    <w:p w:rsidR="002B3750" w:rsidRPr="00330B38" w:rsidRDefault="002B3750" w:rsidP="002B3750">
      <w:pPr>
        <w:pStyle w:val="a6"/>
        <w:shd w:val="clear" w:color="auto" w:fill="FFFFFF"/>
        <w:ind w:firstLine="0"/>
        <w:jc w:val="center"/>
        <w:rPr>
          <w:b/>
          <w:sz w:val="16"/>
          <w:szCs w:val="16"/>
          <w:lang w:val="uk-UA"/>
        </w:rPr>
      </w:pPr>
    </w:p>
    <w:p w:rsidR="00E75973" w:rsidRPr="00330B38" w:rsidRDefault="00E75973" w:rsidP="00E75973">
      <w:pPr>
        <w:pStyle w:val="a6"/>
        <w:shd w:val="clear" w:color="auto" w:fill="FFFFFF"/>
        <w:ind w:firstLine="0"/>
        <w:rPr>
          <w:szCs w:val="28"/>
          <w:lang w:val="uk-UA"/>
        </w:rPr>
      </w:pPr>
      <w:r w:rsidRPr="00330B38">
        <w:rPr>
          <w:szCs w:val="28"/>
          <w:lang w:val="uk-UA"/>
        </w:rPr>
        <w:t>«29» квітня 2021 року</w:t>
      </w:r>
      <w:r w:rsidRPr="00330B38">
        <w:rPr>
          <w:szCs w:val="28"/>
          <w:lang w:val="uk-UA"/>
        </w:rPr>
        <w:tab/>
      </w:r>
      <w:r w:rsidRPr="00330B38">
        <w:rPr>
          <w:szCs w:val="28"/>
          <w:lang w:val="uk-UA"/>
        </w:rPr>
        <w:tab/>
      </w:r>
      <w:r w:rsidRPr="00330B38">
        <w:rPr>
          <w:szCs w:val="28"/>
          <w:lang w:val="uk-UA"/>
        </w:rPr>
        <w:tab/>
      </w:r>
      <w:r w:rsidRPr="00330B38">
        <w:rPr>
          <w:szCs w:val="28"/>
          <w:lang w:val="uk-UA"/>
        </w:rPr>
        <w:tab/>
      </w:r>
      <w:r w:rsidRPr="00330B38">
        <w:rPr>
          <w:szCs w:val="28"/>
          <w:lang w:val="uk-UA"/>
        </w:rPr>
        <w:tab/>
      </w:r>
      <w:r w:rsidRPr="00330B38">
        <w:rPr>
          <w:szCs w:val="28"/>
          <w:lang w:val="uk-UA"/>
        </w:rPr>
        <w:tab/>
      </w:r>
      <w:r w:rsidRPr="00330B38">
        <w:rPr>
          <w:szCs w:val="28"/>
          <w:lang w:val="uk-UA"/>
        </w:rPr>
        <w:tab/>
      </w:r>
      <w:r w:rsidRPr="00330B38">
        <w:rPr>
          <w:szCs w:val="28"/>
          <w:lang w:val="uk-UA"/>
        </w:rPr>
        <w:tab/>
      </w:r>
      <w:r w:rsidRPr="00330B38">
        <w:rPr>
          <w:szCs w:val="28"/>
          <w:lang w:val="uk-UA"/>
        </w:rPr>
        <w:tab/>
        <w:t>№ 95</w:t>
      </w:r>
    </w:p>
    <w:p w:rsidR="002B3750" w:rsidRPr="00330B38" w:rsidRDefault="002B3750" w:rsidP="002B3750">
      <w:pPr>
        <w:shd w:val="clear" w:color="auto" w:fill="FFFFFF"/>
        <w:ind w:left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B3750" w:rsidRPr="00330B38" w:rsidRDefault="002B3750" w:rsidP="002B3750">
      <w:pPr>
        <w:shd w:val="clear" w:color="auto" w:fill="FFFFFF"/>
        <w:ind w:right="1132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75973" w:rsidRPr="00330B38" w:rsidRDefault="002B3750" w:rsidP="00BA6E4D">
      <w:pPr>
        <w:shd w:val="clear" w:color="auto" w:fill="FFFFFF"/>
        <w:ind w:right="113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0B3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введення в дію </w:t>
      </w:r>
      <w:r w:rsidR="00E75973" w:rsidRPr="00330B3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нової редакції </w:t>
      </w:r>
    </w:p>
    <w:p w:rsidR="00BA6E4D" w:rsidRPr="00330B38" w:rsidRDefault="002B3750" w:rsidP="00BA6E4D">
      <w:pPr>
        <w:shd w:val="clear" w:color="auto" w:fill="FFFFFF"/>
        <w:ind w:right="113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0B3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Положення </w:t>
      </w:r>
      <w:r w:rsidR="00BA6E4D" w:rsidRPr="00330B3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904B86" w:rsidRPr="00330B3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Конкурс </w:t>
      </w:r>
      <w:r w:rsidR="00BA6E4D" w:rsidRPr="00330B3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краще </w:t>
      </w:r>
    </w:p>
    <w:p w:rsidR="00BA6E4D" w:rsidRPr="00330B38" w:rsidRDefault="00BA6E4D" w:rsidP="00BA6E4D">
      <w:pPr>
        <w:shd w:val="clear" w:color="auto" w:fill="FFFFFF"/>
        <w:ind w:right="113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0B3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навчально-методичне видання </w:t>
      </w:r>
    </w:p>
    <w:p w:rsidR="00BA6E4D" w:rsidRPr="00330B38" w:rsidRDefault="00BA6E4D" w:rsidP="00BA6E4D">
      <w:pPr>
        <w:shd w:val="clear" w:color="auto" w:fill="FFFFFF"/>
        <w:ind w:right="113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0B38">
        <w:rPr>
          <w:rFonts w:ascii="Times New Roman" w:hAnsi="Times New Roman" w:cs="Times New Roman"/>
          <w:b/>
          <w:sz w:val="26"/>
          <w:szCs w:val="26"/>
          <w:lang w:val="uk-UA"/>
        </w:rPr>
        <w:t>англійською мовою</w:t>
      </w:r>
    </w:p>
    <w:p w:rsidR="002B3750" w:rsidRPr="00330B38" w:rsidRDefault="002B3750" w:rsidP="00BA6E4D">
      <w:pPr>
        <w:shd w:val="clear" w:color="auto" w:fill="FFFFFF"/>
        <w:ind w:right="1132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B3750" w:rsidRPr="00330B38" w:rsidRDefault="002B3750" w:rsidP="002B3750">
      <w:pPr>
        <w:pStyle w:val="3"/>
        <w:shd w:val="clear" w:color="auto" w:fill="auto"/>
        <w:spacing w:before="0" w:after="0" w:line="240" w:lineRule="auto"/>
        <w:ind w:right="-2" w:firstLine="709"/>
        <w:jc w:val="both"/>
        <w:rPr>
          <w:spacing w:val="0"/>
          <w:sz w:val="28"/>
          <w:szCs w:val="28"/>
          <w:lang w:val="uk-UA"/>
        </w:rPr>
      </w:pPr>
      <w:r w:rsidRPr="00330B38">
        <w:rPr>
          <w:spacing w:val="0"/>
          <w:sz w:val="28"/>
          <w:szCs w:val="28"/>
          <w:lang w:val="uk-UA"/>
        </w:rPr>
        <w:t xml:space="preserve">З метою </w:t>
      </w:r>
      <w:r w:rsidR="00BA6E4D" w:rsidRPr="00330B38">
        <w:rPr>
          <w:spacing w:val="-7"/>
          <w:sz w:val="28"/>
          <w:szCs w:val="28"/>
          <w:lang w:val="uk-UA"/>
        </w:rPr>
        <w:t xml:space="preserve">активізації зусиль викладачів </w:t>
      </w:r>
      <w:r w:rsidR="00BA6E4D" w:rsidRPr="00330B38">
        <w:rPr>
          <w:spacing w:val="-2"/>
          <w:sz w:val="28"/>
          <w:szCs w:val="28"/>
          <w:lang w:val="uk-UA"/>
        </w:rPr>
        <w:t xml:space="preserve">Університету до створення високоякісного навчально-методичного </w:t>
      </w:r>
      <w:r w:rsidR="00BA6E4D" w:rsidRPr="00330B38">
        <w:rPr>
          <w:spacing w:val="-7"/>
          <w:sz w:val="28"/>
          <w:szCs w:val="28"/>
          <w:lang w:val="uk-UA"/>
        </w:rPr>
        <w:t>забезпечення англійською мовою</w:t>
      </w:r>
      <w:r w:rsidRPr="00330B38">
        <w:rPr>
          <w:spacing w:val="0"/>
          <w:sz w:val="28"/>
          <w:szCs w:val="28"/>
          <w:lang w:val="uk-UA"/>
        </w:rPr>
        <w:t xml:space="preserve"> та на виконання рішення Вченої ради Відкритого міжнародного університету розвитку людини «Україна» (</w:t>
      </w:r>
      <w:r w:rsidR="00E75973" w:rsidRPr="00330B38">
        <w:rPr>
          <w:spacing w:val="0"/>
          <w:sz w:val="28"/>
          <w:szCs w:val="28"/>
          <w:lang w:val="uk-UA"/>
        </w:rPr>
        <w:t>Протокол від 29.04.2021 року № 2</w:t>
      </w:r>
      <w:r w:rsidRPr="00330B38">
        <w:rPr>
          <w:spacing w:val="0"/>
          <w:sz w:val="28"/>
          <w:szCs w:val="28"/>
          <w:lang w:val="uk-UA"/>
        </w:rPr>
        <w:t>)</w:t>
      </w:r>
    </w:p>
    <w:p w:rsidR="002B3750" w:rsidRPr="00330B38" w:rsidRDefault="002B3750" w:rsidP="002B3750">
      <w:pPr>
        <w:pStyle w:val="2"/>
        <w:shd w:val="clear" w:color="auto" w:fill="FFFFFF"/>
        <w:spacing w:before="240" w:after="240"/>
        <w:ind w:right="1134"/>
        <w:jc w:val="left"/>
        <w:rPr>
          <w:b/>
          <w:bCs/>
          <w:szCs w:val="28"/>
        </w:rPr>
      </w:pPr>
      <w:r w:rsidRPr="00330B38">
        <w:rPr>
          <w:b/>
          <w:bCs/>
          <w:szCs w:val="28"/>
        </w:rPr>
        <w:t>НАКАЗУЮ:</w:t>
      </w:r>
    </w:p>
    <w:p w:rsidR="002B3750" w:rsidRPr="00330B38" w:rsidRDefault="002B3750" w:rsidP="002B3750">
      <w:pPr>
        <w:pStyle w:val="3"/>
        <w:numPr>
          <w:ilvl w:val="0"/>
          <w:numId w:val="1"/>
        </w:numPr>
        <w:tabs>
          <w:tab w:val="clear" w:pos="644"/>
          <w:tab w:val="num" w:pos="993"/>
        </w:tabs>
        <w:spacing w:before="0" w:after="0" w:line="240" w:lineRule="auto"/>
        <w:ind w:left="0" w:right="-1" w:firstLine="709"/>
        <w:jc w:val="both"/>
        <w:rPr>
          <w:spacing w:val="0"/>
          <w:sz w:val="28"/>
          <w:szCs w:val="28"/>
          <w:lang w:val="uk-UA"/>
        </w:rPr>
      </w:pPr>
      <w:r w:rsidRPr="00330B38">
        <w:rPr>
          <w:spacing w:val="0"/>
          <w:sz w:val="28"/>
          <w:szCs w:val="28"/>
          <w:lang w:val="uk-UA"/>
        </w:rPr>
        <w:t xml:space="preserve">Ввести в дію з моменту підписання наказу </w:t>
      </w:r>
      <w:r w:rsidR="00FE25E1" w:rsidRPr="00330B38">
        <w:rPr>
          <w:spacing w:val="0"/>
          <w:sz w:val="28"/>
          <w:szCs w:val="28"/>
          <w:lang w:val="uk-UA"/>
        </w:rPr>
        <w:t>«</w:t>
      </w:r>
      <w:r w:rsidRPr="00330B38">
        <w:rPr>
          <w:spacing w:val="0"/>
          <w:sz w:val="28"/>
          <w:szCs w:val="28"/>
          <w:lang w:val="uk-UA"/>
        </w:rPr>
        <w:t xml:space="preserve">Положення про </w:t>
      </w:r>
      <w:r w:rsidR="00904B86" w:rsidRPr="00330B38">
        <w:rPr>
          <w:spacing w:val="0"/>
          <w:sz w:val="28"/>
          <w:szCs w:val="28"/>
          <w:lang w:val="uk-UA"/>
        </w:rPr>
        <w:t xml:space="preserve">Конкурс </w:t>
      </w:r>
      <w:r w:rsidR="00BA6E4D" w:rsidRPr="00330B38">
        <w:rPr>
          <w:spacing w:val="0"/>
          <w:sz w:val="28"/>
          <w:szCs w:val="28"/>
          <w:lang w:val="uk-UA"/>
        </w:rPr>
        <w:t>на краще навчально-методичне видання англійською мовою</w:t>
      </w:r>
      <w:r w:rsidR="00FE25E1" w:rsidRPr="00330B38">
        <w:rPr>
          <w:spacing w:val="0"/>
          <w:sz w:val="28"/>
          <w:szCs w:val="28"/>
          <w:lang w:val="uk-UA"/>
        </w:rPr>
        <w:t>»</w:t>
      </w:r>
      <w:r w:rsidRPr="00330B38">
        <w:rPr>
          <w:spacing w:val="0"/>
          <w:sz w:val="28"/>
          <w:szCs w:val="28"/>
          <w:lang w:val="uk-UA"/>
        </w:rPr>
        <w:t xml:space="preserve"> </w:t>
      </w:r>
      <w:r w:rsidR="00E75973" w:rsidRPr="00330B38">
        <w:rPr>
          <w:spacing w:val="0"/>
          <w:sz w:val="28"/>
          <w:szCs w:val="28"/>
          <w:lang w:val="uk-UA"/>
        </w:rPr>
        <w:t>в новій редакції, що додається, в яке внесено зміни на врахування зауважень експертних комісій під час акредитації освітніх програм</w:t>
      </w:r>
      <w:r w:rsidRPr="00330B38">
        <w:rPr>
          <w:spacing w:val="0"/>
          <w:sz w:val="28"/>
          <w:szCs w:val="28"/>
          <w:lang w:val="uk-UA"/>
        </w:rPr>
        <w:t>.</w:t>
      </w:r>
    </w:p>
    <w:p w:rsidR="00BA6E4D" w:rsidRPr="00330B38" w:rsidRDefault="00BA6E4D" w:rsidP="002B3750">
      <w:pPr>
        <w:pStyle w:val="3"/>
        <w:numPr>
          <w:ilvl w:val="0"/>
          <w:numId w:val="1"/>
        </w:numPr>
        <w:tabs>
          <w:tab w:val="clear" w:pos="644"/>
          <w:tab w:val="num" w:pos="993"/>
        </w:tabs>
        <w:spacing w:before="0" w:after="0" w:line="240" w:lineRule="auto"/>
        <w:ind w:left="0" w:right="-1" w:firstLine="709"/>
        <w:jc w:val="both"/>
        <w:rPr>
          <w:spacing w:val="0"/>
          <w:sz w:val="28"/>
          <w:szCs w:val="28"/>
          <w:lang w:val="uk-UA"/>
        </w:rPr>
      </w:pPr>
      <w:r w:rsidRPr="00330B38">
        <w:rPr>
          <w:spacing w:val="0"/>
          <w:sz w:val="28"/>
          <w:szCs w:val="28"/>
          <w:lang w:val="uk-UA"/>
        </w:rPr>
        <w:t>Керівникам</w:t>
      </w:r>
      <w:r w:rsidRPr="00330B38">
        <w:rPr>
          <w:sz w:val="28"/>
          <w:szCs w:val="28"/>
          <w:lang w:val="uk-UA"/>
        </w:rPr>
        <w:t xml:space="preserve"> </w:t>
      </w:r>
      <w:r w:rsidRPr="00330B38">
        <w:rPr>
          <w:spacing w:val="0"/>
          <w:sz w:val="28"/>
          <w:szCs w:val="28"/>
          <w:lang w:val="uk-UA"/>
        </w:rPr>
        <w:t>структурних підрозділів довести зміст Положення до відома викладачів.</w:t>
      </w:r>
    </w:p>
    <w:p w:rsidR="00E75973" w:rsidRPr="00330B38" w:rsidRDefault="00E75973" w:rsidP="002B3750">
      <w:pPr>
        <w:pStyle w:val="3"/>
        <w:numPr>
          <w:ilvl w:val="0"/>
          <w:numId w:val="1"/>
        </w:numPr>
        <w:tabs>
          <w:tab w:val="clear" w:pos="644"/>
          <w:tab w:val="num" w:pos="993"/>
        </w:tabs>
        <w:spacing w:before="0" w:after="0" w:line="240" w:lineRule="auto"/>
        <w:ind w:left="0" w:right="-1" w:firstLine="709"/>
        <w:jc w:val="both"/>
        <w:rPr>
          <w:spacing w:val="0"/>
          <w:sz w:val="28"/>
          <w:szCs w:val="28"/>
          <w:lang w:val="uk-UA"/>
        </w:rPr>
      </w:pPr>
      <w:r w:rsidRPr="00330B38">
        <w:rPr>
          <w:spacing w:val="0"/>
          <w:sz w:val="28"/>
          <w:szCs w:val="28"/>
          <w:lang w:val="uk-UA"/>
        </w:rPr>
        <w:t>Визнати таким, що втратив чинність, наказ Президента Університету від 15.05.2020 року № 72 «Про введення Положення про Конкурс на краще навчально-методичне видання англійською мовою</w:t>
      </w:r>
      <w:r w:rsidRPr="00330B38">
        <w:rPr>
          <w:szCs w:val="28"/>
          <w:lang w:val="uk-UA"/>
        </w:rPr>
        <w:t>»</w:t>
      </w:r>
    </w:p>
    <w:p w:rsidR="002B3750" w:rsidRPr="00330B38" w:rsidRDefault="00E75973" w:rsidP="002B3750">
      <w:pPr>
        <w:pStyle w:val="3"/>
        <w:numPr>
          <w:ilvl w:val="0"/>
          <w:numId w:val="1"/>
        </w:numPr>
        <w:tabs>
          <w:tab w:val="clear" w:pos="644"/>
          <w:tab w:val="num" w:pos="993"/>
        </w:tabs>
        <w:spacing w:before="0" w:after="0" w:line="240" w:lineRule="auto"/>
        <w:ind w:left="0" w:right="-1" w:firstLine="709"/>
        <w:jc w:val="both"/>
        <w:rPr>
          <w:spacing w:val="0"/>
          <w:sz w:val="28"/>
          <w:szCs w:val="28"/>
          <w:lang w:val="uk-UA"/>
        </w:rPr>
      </w:pPr>
      <w:r w:rsidRPr="00330B38">
        <w:rPr>
          <w:spacing w:val="0"/>
          <w:sz w:val="28"/>
          <w:szCs w:val="28"/>
          <w:lang w:val="uk-UA"/>
        </w:rPr>
        <w:t>Центру розвитку корпоративного порталу та просування в Інтернет-просторі викласти нову редакцію Положення на офіційному сайті Університету</w:t>
      </w:r>
      <w:r w:rsidR="002B3750" w:rsidRPr="00330B38">
        <w:rPr>
          <w:spacing w:val="0"/>
          <w:sz w:val="28"/>
          <w:szCs w:val="28"/>
          <w:lang w:val="uk-UA"/>
        </w:rPr>
        <w:t>.</w:t>
      </w:r>
    </w:p>
    <w:p w:rsidR="002B3750" w:rsidRPr="00330B38" w:rsidRDefault="002B3750" w:rsidP="002B3750">
      <w:pPr>
        <w:pStyle w:val="3"/>
        <w:numPr>
          <w:ilvl w:val="0"/>
          <w:numId w:val="1"/>
        </w:numPr>
        <w:tabs>
          <w:tab w:val="clear" w:pos="644"/>
          <w:tab w:val="num" w:pos="993"/>
        </w:tabs>
        <w:spacing w:before="0" w:after="0" w:line="240" w:lineRule="auto"/>
        <w:ind w:left="0" w:right="-1" w:firstLine="709"/>
        <w:jc w:val="both"/>
        <w:rPr>
          <w:spacing w:val="0"/>
          <w:sz w:val="28"/>
          <w:szCs w:val="28"/>
          <w:lang w:val="uk-UA"/>
        </w:rPr>
      </w:pPr>
      <w:r w:rsidRPr="00330B38">
        <w:rPr>
          <w:spacing w:val="0"/>
          <w:sz w:val="28"/>
          <w:szCs w:val="28"/>
          <w:lang w:val="uk-UA"/>
        </w:rPr>
        <w:t xml:space="preserve">Контроль за виконанням даного наказу покласти на </w:t>
      </w:r>
      <w:r w:rsidRPr="00330B38">
        <w:rPr>
          <w:bCs/>
          <w:spacing w:val="0"/>
          <w:sz w:val="28"/>
          <w:szCs w:val="28"/>
          <w:lang w:val="uk-UA"/>
        </w:rPr>
        <w:t xml:space="preserve">проректора з </w:t>
      </w:r>
      <w:r w:rsidR="00E75973" w:rsidRPr="00330B38">
        <w:rPr>
          <w:spacing w:val="0"/>
          <w:sz w:val="28"/>
          <w:szCs w:val="28"/>
          <w:lang w:val="uk-UA"/>
        </w:rPr>
        <w:t xml:space="preserve">освітньої діяльності </w:t>
      </w:r>
      <w:r w:rsidRPr="00330B38">
        <w:rPr>
          <w:spacing w:val="0"/>
          <w:sz w:val="28"/>
          <w:szCs w:val="28"/>
          <w:lang w:val="uk-UA"/>
        </w:rPr>
        <w:t>Коляду О.</w:t>
      </w:r>
      <w:r w:rsidR="00904B86" w:rsidRPr="00330B38">
        <w:rPr>
          <w:spacing w:val="0"/>
          <w:sz w:val="28"/>
          <w:szCs w:val="28"/>
          <w:lang w:val="uk-UA"/>
        </w:rPr>
        <w:t xml:space="preserve"> </w:t>
      </w:r>
      <w:r w:rsidRPr="00330B38">
        <w:rPr>
          <w:spacing w:val="0"/>
          <w:sz w:val="28"/>
          <w:szCs w:val="28"/>
          <w:lang w:val="uk-UA"/>
        </w:rPr>
        <w:t>П.</w:t>
      </w:r>
    </w:p>
    <w:p w:rsidR="002B3750" w:rsidRPr="00330B38" w:rsidRDefault="002B3750" w:rsidP="002B3750">
      <w:pPr>
        <w:pStyle w:val="a4"/>
        <w:tabs>
          <w:tab w:val="left" w:pos="0"/>
          <w:tab w:val="left" w:pos="709"/>
        </w:tabs>
        <w:spacing w:line="276" w:lineRule="auto"/>
        <w:rPr>
          <w:b/>
          <w:szCs w:val="28"/>
        </w:rPr>
      </w:pPr>
    </w:p>
    <w:p w:rsidR="00E75973" w:rsidRPr="00330B38" w:rsidRDefault="00E75973" w:rsidP="002B3750">
      <w:pPr>
        <w:pStyle w:val="a4"/>
        <w:tabs>
          <w:tab w:val="left" w:pos="0"/>
          <w:tab w:val="left" w:pos="709"/>
        </w:tabs>
        <w:spacing w:line="276" w:lineRule="auto"/>
        <w:rPr>
          <w:b/>
          <w:szCs w:val="28"/>
        </w:rPr>
      </w:pPr>
    </w:p>
    <w:p w:rsidR="00E75973" w:rsidRPr="00330B38" w:rsidRDefault="00E75973" w:rsidP="00E75973">
      <w:pPr>
        <w:pStyle w:val="2"/>
        <w:shd w:val="clear" w:color="auto" w:fill="FFFFFF"/>
        <w:ind w:right="-2"/>
        <w:rPr>
          <w:bCs/>
          <w:szCs w:val="28"/>
        </w:rPr>
      </w:pPr>
      <w:r w:rsidRPr="00330B38">
        <w:rPr>
          <w:szCs w:val="28"/>
        </w:rPr>
        <w:t>Президент</w:t>
      </w:r>
      <w:r w:rsidRPr="00330B38">
        <w:rPr>
          <w:szCs w:val="28"/>
        </w:rPr>
        <w:tab/>
      </w:r>
      <w:r w:rsidRPr="00330B38">
        <w:rPr>
          <w:szCs w:val="28"/>
        </w:rPr>
        <w:tab/>
      </w:r>
      <w:r w:rsidRPr="00330B38">
        <w:rPr>
          <w:szCs w:val="28"/>
        </w:rPr>
        <w:tab/>
      </w:r>
      <w:r w:rsidRPr="00330B38">
        <w:rPr>
          <w:szCs w:val="28"/>
        </w:rPr>
        <w:tab/>
      </w:r>
      <w:r w:rsidRPr="00330B38">
        <w:rPr>
          <w:szCs w:val="28"/>
        </w:rPr>
        <w:tab/>
      </w:r>
      <w:r w:rsidRPr="00330B38">
        <w:rPr>
          <w:szCs w:val="28"/>
        </w:rPr>
        <w:tab/>
      </w:r>
      <w:r w:rsidRPr="00330B38">
        <w:rPr>
          <w:szCs w:val="28"/>
        </w:rPr>
        <w:tab/>
      </w:r>
      <w:r w:rsidRPr="00330B38">
        <w:rPr>
          <w:szCs w:val="28"/>
        </w:rPr>
        <w:tab/>
        <w:t>Петро ТАЛАНЧУК</w:t>
      </w:r>
    </w:p>
    <w:p w:rsidR="00E75973" w:rsidRPr="00330B38" w:rsidRDefault="00E75973" w:rsidP="002B3750">
      <w:pPr>
        <w:pStyle w:val="a4"/>
        <w:tabs>
          <w:tab w:val="left" w:pos="0"/>
          <w:tab w:val="left" w:pos="709"/>
        </w:tabs>
        <w:spacing w:line="276" w:lineRule="auto"/>
        <w:rPr>
          <w:b/>
          <w:szCs w:val="28"/>
        </w:rPr>
      </w:pPr>
    </w:p>
    <w:p w:rsidR="002521B3" w:rsidRPr="00330B38" w:rsidRDefault="002521B3" w:rsidP="002B3750">
      <w:pPr>
        <w:pStyle w:val="a4"/>
        <w:tabs>
          <w:tab w:val="left" w:pos="0"/>
          <w:tab w:val="left" w:pos="709"/>
        </w:tabs>
        <w:spacing w:line="276" w:lineRule="auto"/>
        <w:rPr>
          <w:b/>
          <w:szCs w:val="28"/>
        </w:rPr>
      </w:pPr>
    </w:p>
    <w:p w:rsidR="00C4301B" w:rsidRPr="00330B38" w:rsidRDefault="00C4301B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30B3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br w:type="page"/>
      </w:r>
    </w:p>
    <w:p w:rsidR="00E75973" w:rsidRPr="00330B38" w:rsidRDefault="00E75973" w:rsidP="00E75973">
      <w:pPr>
        <w:pStyle w:val="a4"/>
        <w:tabs>
          <w:tab w:val="left" w:pos="0"/>
          <w:tab w:val="left" w:pos="709"/>
        </w:tabs>
        <w:spacing w:line="276" w:lineRule="auto"/>
        <w:rPr>
          <w:b/>
          <w:szCs w:val="28"/>
        </w:rPr>
      </w:pPr>
      <w:r w:rsidRPr="00330B38">
        <w:rPr>
          <w:b/>
          <w:szCs w:val="28"/>
        </w:rPr>
        <w:lastRenderedPageBreak/>
        <w:t>Погоджено:</w:t>
      </w:r>
    </w:p>
    <w:p w:rsidR="00E75973" w:rsidRPr="00330B38" w:rsidRDefault="00E75973" w:rsidP="00E75973">
      <w:pPr>
        <w:pStyle w:val="a4"/>
        <w:tabs>
          <w:tab w:val="left" w:pos="0"/>
          <w:tab w:val="left" w:pos="709"/>
        </w:tabs>
        <w:spacing w:line="276" w:lineRule="auto"/>
        <w:rPr>
          <w:b/>
          <w:szCs w:val="28"/>
        </w:rPr>
      </w:pPr>
    </w:p>
    <w:p w:rsidR="00E75973" w:rsidRPr="00330B38" w:rsidRDefault="00E75973" w:rsidP="00E75973">
      <w:pPr>
        <w:tabs>
          <w:tab w:val="left" w:pos="-250"/>
        </w:tabs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sz w:val="28"/>
          <w:szCs w:val="28"/>
          <w:lang w:val="uk-UA"/>
        </w:rPr>
        <w:t>Проректор з освітньої діяльності</w:t>
      </w:r>
      <w:r w:rsidRPr="00330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B38">
        <w:rPr>
          <w:rFonts w:ascii="Times New Roman" w:hAnsi="Times New Roman" w:cs="Times New Roman"/>
          <w:sz w:val="28"/>
          <w:szCs w:val="28"/>
          <w:lang w:val="uk-UA"/>
        </w:rPr>
        <w:tab/>
        <w:t>Оксана КОЛЯДА</w:t>
      </w:r>
    </w:p>
    <w:p w:rsidR="00E75973" w:rsidRPr="00330B38" w:rsidRDefault="00E75973" w:rsidP="00E75973">
      <w:pPr>
        <w:tabs>
          <w:tab w:val="left" w:pos="-250"/>
        </w:tabs>
        <w:ind w:left="-108" w:right="-2" w:firstLine="108"/>
        <w:rPr>
          <w:rFonts w:ascii="Times New Roman" w:hAnsi="Times New Roman" w:cs="Times New Roman"/>
          <w:sz w:val="28"/>
          <w:szCs w:val="28"/>
          <w:lang w:val="uk-UA"/>
        </w:rPr>
      </w:pPr>
    </w:p>
    <w:p w:rsidR="00E75973" w:rsidRPr="00330B38" w:rsidRDefault="00E75973" w:rsidP="00E75973">
      <w:pPr>
        <w:pStyle w:val="3"/>
        <w:shd w:val="clear" w:color="auto" w:fill="auto"/>
        <w:spacing w:before="0" w:after="0" w:line="240" w:lineRule="auto"/>
        <w:ind w:right="-2"/>
        <w:jc w:val="both"/>
        <w:rPr>
          <w:sz w:val="28"/>
          <w:szCs w:val="28"/>
          <w:lang w:val="uk-UA"/>
        </w:rPr>
      </w:pPr>
    </w:p>
    <w:p w:rsidR="00E75973" w:rsidRPr="00330B38" w:rsidRDefault="00E75973" w:rsidP="00E75973">
      <w:pPr>
        <w:tabs>
          <w:tab w:val="left" w:pos="-250"/>
        </w:tabs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sz w:val="28"/>
          <w:szCs w:val="28"/>
          <w:lang w:val="uk-UA"/>
        </w:rPr>
        <w:t>Начальник відділу методичної роботи</w:t>
      </w:r>
      <w:r w:rsidRPr="00330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B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B38">
        <w:rPr>
          <w:rFonts w:ascii="Times New Roman" w:hAnsi="Times New Roman" w:cs="Times New Roman"/>
          <w:sz w:val="28"/>
          <w:szCs w:val="28"/>
          <w:lang w:val="uk-UA"/>
        </w:rPr>
        <w:tab/>
        <w:t>Вікторія БАУЛА</w:t>
      </w:r>
    </w:p>
    <w:p w:rsidR="00C4301B" w:rsidRPr="00330B38" w:rsidRDefault="00C4301B">
      <w:pPr>
        <w:spacing w:after="200" w:line="276" w:lineRule="auto"/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  <w:lang w:val="uk-UA"/>
        </w:rPr>
      </w:pPr>
      <w:r w:rsidRPr="00330B38">
        <w:rPr>
          <w:sz w:val="28"/>
          <w:szCs w:val="28"/>
          <w:lang w:val="uk-UA"/>
        </w:rPr>
        <w:br w:type="page"/>
      </w:r>
    </w:p>
    <w:p w:rsidR="00C4301B" w:rsidRPr="00330B38" w:rsidRDefault="00C4301B" w:rsidP="008C6624">
      <w:pPr>
        <w:pStyle w:val="3"/>
        <w:shd w:val="clear" w:color="auto" w:fill="auto"/>
        <w:spacing w:before="0" w:after="0" w:line="240" w:lineRule="auto"/>
        <w:ind w:right="-2"/>
        <w:jc w:val="both"/>
        <w:rPr>
          <w:sz w:val="28"/>
          <w:szCs w:val="28"/>
          <w:lang w:val="uk-UA"/>
        </w:rPr>
      </w:pPr>
    </w:p>
    <w:p w:rsidR="002521B3" w:rsidRPr="00330B38" w:rsidRDefault="002521B3" w:rsidP="002521B3">
      <w:pPr>
        <w:ind w:firstLine="709"/>
        <w:jc w:val="both"/>
        <w:rPr>
          <w:rFonts w:ascii="Times New Roman" w:eastAsia="Times New Roman" w:hAnsi="Times New Roman"/>
          <w:lang w:val="uk-UA"/>
        </w:rPr>
      </w:pPr>
      <w:r w:rsidRPr="00330B38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-168910</wp:posOffset>
            </wp:positionV>
            <wp:extent cx="12477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35" y="21402"/>
                <wp:lineTo x="214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1B3" w:rsidRPr="00330B38" w:rsidRDefault="002521B3" w:rsidP="002521B3">
      <w:pPr>
        <w:rPr>
          <w:rFonts w:ascii="Times New Roman" w:hAnsi="Times New Roman"/>
          <w:b/>
          <w:sz w:val="36"/>
          <w:szCs w:val="36"/>
          <w:lang w:val="uk-UA"/>
        </w:rPr>
      </w:pPr>
    </w:p>
    <w:p w:rsidR="002521B3" w:rsidRPr="00330B38" w:rsidRDefault="002521B3" w:rsidP="002521B3">
      <w:pPr>
        <w:pStyle w:val="4"/>
        <w:shd w:val="clear" w:color="auto" w:fill="FFFFFF"/>
        <w:jc w:val="center"/>
        <w:rPr>
          <w:szCs w:val="24"/>
          <w:lang w:val="uk-UA"/>
        </w:rPr>
      </w:pPr>
    </w:p>
    <w:p w:rsidR="002521B3" w:rsidRPr="00330B38" w:rsidRDefault="002521B3" w:rsidP="002521B3">
      <w:pPr>
        <w:pStyle w:val="4"/>
        <w:shd w:val="clear" w:color="auto" w:fill="FFFFFF"/>
        <w:jc w:val="center"/>
        <w:rPr>
          <w:szCs w:val="24"/>
          <w:lang w:val="uk-UA"/>
        </w:rPr>
      </w:pPr>
    </w:p>
    <w:p w:rsidR="002521B3" w:rsidRPr="00330B38" w:rsidRDefault="002521B3" w:rsidP="002521B3">
      <w:pPr>
        <w:pStyle w:val="4"/>
        <w:shd w:val="clear" w:color="auto" w:fill="FFFFFF"/>
        <w:jc w:val="center"/>
        <w:rPr>
          <w:szCs w:val="24"/>
          <w:lang w:val="uk-UA"/>
        </w:rPr>
      </w:pPr>
    </w:p>
    <w:p w:rsidR="002521B3" w:rsidRPr="00330B38" w:rsidRDefault="002521B3" w:rsidP="002521B3">
      <w:pPr>
        <w:pStyle w:val="4"/>
        <w:shd w:val="clear" w:color="auto" w:fill="FFFFFF"/>
        <w:jc w:val="center"/>
        <w:rPr>
          <w:b w:val="0"/>
          <w:color w:val="000000"/>
          <w:sz w:val="28"/>
          <w:szCs w:val="28"/>
          <w:lang w:val="uk-UA"/>
        </w:rPr>
      </w:pPr>
      <w:r w:rsidRPr="00330B38">
        <w:rPr>
          <w:sz w:val="28"/>
          <w:szCs w:val="28"/>
          <w:lang w:val="uk-UA"/>
        </w:rPr>
        <w:t>ВІДКРИТИЙ МІЖНАРОДНИЙ УНІВЕРСИТЕТ РОЗВИТКУ ЛЮДИНИ "УКРАЇНА"</w:t>
      </w:r>
    </w:p>
    <w:p w:rsidR="002521B3" w:rsidRPr="00330B38" w:rsidRDefault="002521B3" w:rsidP="002521B3">
      <w:pPr>
        <w:spacing w:after="120"/>
        <w:ind w:left="4253"/>
        <w:rPr>
          <w:rFonts w:ascii="Times New Roman" w:hAnsi="Times New Roman"/>
          <w:bCs/>
          <w:iCs/>
          <w:lang w:val="uk-UA"/>
        </w:rPr>
      </w:pPr>
    </w:p>
    <w:p w:rsidR="00E75973" w:rsidRPr="00330B38" w:rsidRDefault="00E75973" w:rsidP="00E75973">
      <w:pPr>
        <w:spacing w:after="120"/>
        <w:ind w:left="567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ЗАТВЕРДЖЕНО </w:t>
      </w:r>
    </w:p>
    <w:p w:rsidR="00E75973" w:rsidRPr="00330B38" w:rsidRDefault="00E75973" w:rsidP="00E75973">
      <w:pPr>
        <w:ind w:left="567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Рішенням Вченої ради </w:t>
      </w:r>
    </w:p>
    <w:p w:rsidR="00E75973" w:rsidRPr="00330B38" w:rsidRDefault="00E75973" w:rsidP="00E75973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sz w:val="28"/>
          <w:szCs w:val="28"/>
          <w:lang w:val="uk-UA"/>
        </w:rPr>
        <w:t>Відкритого міжнародного університету розвитку людини «Україна»</w:t>
      </w:r>
    </w:p>
    <w:p w:rsidR="00E75973" w:rsidRPr="00330B38" w:rsidRDefault="00483241" w:rsidP="00E75973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E75973" w:rsidRPr="00330B38" w:rsidRDefault="00483241" w:rsidP="00E75973">
      <w:pPr>
        <w:ind w:left="5670"/>
        <w:rPr>
          <w:rStyle w:val="uficommentbody"/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5973" w:rsidRPr="00330B38">
        <w:rPr>
          <w:rFonts w:ascii="Times New Roman" w:hAnsi="Times New Roman" w:cs="Times New Roman"/>
          <w:sz w:val="28"/>
          <w:szCs w:val="28"/>
          <w:lang w:val="uk-UA"/>
        </w:rPr>
        <w:t>29.04.2021 року № 2</w:t>
      </w:r>
    </w:p>
    <w:p w:rsidR="002521B3" w:rsidRPr="00330B38" w:rsidRDefault="002521B3" w:rsidP="002521B3">
      <w:pPr>
        <w:rPr>
          <w:rFonts w:ascii="Times New Roman" w:eastAsia="Times New Roman" w:hAnsi="Times New Roman"/>
          <w:b/>
          <w:sz w:val="32"/>
          <w:szCs w:val="32"/>
          <w:lang w:val="uk-UA"/>
        </w:rPr>
      </w:pPr>
    </w:p>
    <w:p w:rsidR="002521B3" w:rsidRPr="00330B38" w:rsidRDefault="002521B3" w:rsidP="002521B3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330B38">
        <w:rPr>
          <w:rFonts w:ascii="Times New Roman" w:hAnsi="Times New Roman"/>
          <w:sz w:val="36"/>
          <w:szCs w:val="36"/>
          <w:lang w:val="uk-UA"/>
        </w:rPr>
        <w:t>Положення</w:t>
      </w:r>
    </w:p>
    <w:p w:rsidR="002521B3" w:rsidRPr="00330B38" w:rsidRDefault="002521B3" w:rsidP="002521B3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330B38">
        <w:rPr>
          <w:rFonts w:ascii="Times New Roman" w:hAnsi="Times New Roman"/>
          <w:sz w:val="36"/>
          <w:szCs w:val="36"/>
          <w:lang w:val="uk-UA"/>
        </w:rPr>
        <w:t xml:space="preserve">про </w:t>
      </w:r>
      <w:r w:rsidR="00904B86" w:rsidRPr="00330B38">
        <w:rPr>
          <w:rFonts w:ascii="Times New Roman" w:hAnsi="Times New Roman"/>
          <w:sz w:val="36"/>
          <w:szCs w:val="36"/>
          <w:lang w:val="uk-UA"/>
        </w:rPr>
        <w:t xml:space="preserve">Конкурс </w:t>
      </w:r>
      <w:r w:rsidRPr="00330B38">
        <w:rPr>
          <w:rFonts w:ascii="Times New Roman" w:hAnsi="Times New Roman"/>
          <w:sz w:val="36"/>
          <w:szCs w:val="36"/>
          <w:lang w:val="uk-UA"/>
        </w:rPr>
        <w:t>на краще навчально-методичне видання англійською мовою</w:t>
      </w:r>
    </w:p>
    <w:p w:rsidR="002521B3" w:rsidRPr="00330B38" w:rsidRDefault="002521B3" w:rsidP="002521B3">
      <w:pPr>
        <w:ind w:left="4253"/>
        <w:rPr>
          <w:rFonts w:ascii="Times New Roman" w:hAnsi="Times New Roman"/>
          <w:lang w:val="uk-UA"/>
        </w:rPr>
      </w:pPr>
    </w:p>
    <w:p w:rsidR="002521B3" w:rsidRPr="00330B38" w:rsidRDefault="002521B3" w:rsidP="002521B3">
      <w:pPr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2521B3" w:rsidRPr="00330B38" w:rsidRDefault="002521B3" w:rsidP="002521B3">
      <w:pPr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E75973" w:rsidRPr="00330B38" w:rsidRDefault="00E75973" w:rsidP="00E75973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sz w:val="28"/>
          <w:szCs w:val="28"/>
          <w:lang w:val="uk-UA"/>
        </w:rPr>
        <w:t>Положення вводиться в дію</w:t>
      </w:r>
      <w:r w:rsidRPr="00330B38">
        <w:rPr>
          <w:rFonts w:ascii="Times New Roman" w:hAnsi="Times New Roman" w:cs="Times New Roman"/>
          <w:sz w:val="28"/>
          <w:szCs w:val="28"/>
          <w:lang w:val="uk-UA"/>
        </w:rPr>
        <w:br/>
        <w:t>наказом від 29.04.2021 року № 95</w:t>
      </w:r>
    </w:p>
    <w:p w:rsidR="00E75973" w:rsidRPr="00330B38" w:rsidRDefault="00E75973" w:rsidP="00E75973">
      <w:pPr>
        <w:ind w:left="4253"/>
        <w:jc w:val="both"/>
        <w:outlineLvl w:val="1"/>
        <w:rPr>
          <w:rStyle w:val="uficommentbody"/>
          <w:rFonts w:ascii="Times New Roman" w:hAnsi="Times New Roman" w:cs="Times New Roman"/>
          <w:sz w:val="28"/>
          <w:szCs w:val="28"/>
          <w:lang w:val="uk-UA"/>
        </w:rPr>
      </w:pPr>
    </w:p>
    <w:p w:rsidR="00E75973" w:rsidRPr="00330B38" w:rsidRDefault="00E75973" w:rsidP="00E75973">
      <w:pPr>
        <w:ind w:left="4253"/>
        <w:jc w:val="both"/>
        <w:outlineLvl w:val="1"/>
        <w:rPr>
          <w:rStyle w:val="uficommentbody"/>
          <w:rFonts w:ascii="Times New Roman" w:hAnsi="Times New Roman" w:cs="Times New Roman"/>
          <w:sz w:val="28"/>
          <w:szCs w:val="28"/>
          <w:lang w:val="uk-UA"/>
        </w:rPr>
      </w:pPr>
      <w:r w:rsidRPr="00330B38">
        <w:rPr>
          <w:rStyle w:val="uficommentbody"/>
          <w:rFonts w:ascii="Times New Roman" w:hAnsi="Times New Roman" w:cs="Times New Roman"/>
          <w:sz w:val="28"/>
          <w:szCs w:val="28"/>
          <w:lang w:val="uk-UA"/>
        </w:rPr>
        <w:t xml:space="preserve">Президент </w:t>
      </w:r>
    </w:p>
    <w:p w:rsidR="00E75973" w:rsidRPr="00330B38" w:rsidRDefault="00E75973" w:rsidP="00E75973">
      <w:pPr>
        <w:ind w:left="4253"/>
        <w:jc w:val="both"/>
        <w:outlineLvl w:val="1"/>
        <w:rPr>
          <w:rStyle w:val="uficommentbody"/>
          <w:rFonts w:ascii="Times New Roman" w:hAnsi="Times New Roman" w:cs="Times New Roman"/>
          <w:sz w:val="28"/>
          <w:szCs w:val="28"/>
          <w:lang w:val="uk-UA"/>
        </w:rPr>
      </w:pPr>
    </w:p>
    <w:p w:rsidR="00E75973" w:rsidRPr="00330B38" w:rsidRDefault="00E75973" w:rsidP="00E75973">
      <w:pPr>
        <w:ind w:left="4253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B38">
        <w:rPr>
          <w:rStyle w:val="uficommentbody"/>
          <w:rFonts w:ascii="Times New Roman" w:hAnsi="Times New Roman" w:cs="Times New Roman"/>
          <w:sz w:val="28"/>
          <w:szCs w:val="28"/>
          <w:lang w:val="uk-UA"/>
        </w:rPr>
        <w:t>_______________ Петро ТАЛАНЧУК</w:t>
      </w:r>
    </w:p>
    <w:p w:rsidR="00E75973" w:rsidRPr="00330B38" w:rsidRDefault="00E75973" w:rsidP="00E75973">
      <w:pPr>
        <w:ind w:left="4253"/>
        <w:outlineLvl w:val="1"/>
        <w:rPr>
          <w:b/>
          <w:bCs/>
          <w:sz w:val="36"/>
          <w:szCs w:val="36"/>
          <w:lang w:val="uk-UA"/>
        </w:rPr>
      </w:pPr>
    </w:p>
    <w:p w:rsidR="002521B3" w:rsidRPr="00330B38" w:rsidRDefault="002521B3" w:rsidP="002521B3">
      <w:pPr>
        <w:rPr>
          <w:rFonts w:ascii="Times New Roman" w:eastAsia="Times New Roman" w:hAnsi="Times New Roman"/>
          <w:bCs/>
          <w:lang w:val="uk-UA"/>
        </w:rPr>
      </w:pPr>
    </w:p>
    <w:p w:rsidR="002521B3" w:rsidRPr="00330B38" w:rsidRDefault="002521B3" w:rsidP="002521B3">
      <w:pPr>
        <w:rPr>
          <w:rFonts w:ascii="Times New Roman" w:eastAsia="Times New Roman" w:hAnsi="Times New Roman"/>
          <w:bCs/>
          <w:lang w:val="uk-UA"/>
        </w:rPr>
      </w:pPr>
    </w:p>
    <w:p w:rsidR="002521B3" w:rsidRPr="00330B38" w:rsidRDefault="002521B3" w:rsidP="002521B3">
      <w:pPr>
        <w:rPr>
          <w:rFonts w:ascii="Times New Roman" w:eastAsia="Times New Roman" w:hAnsi="Times New Roman"/>
          <w:bCs/>
          <w:lang w:val="uk-UA"/>
        </w:rPr>
      </w:pPr>
    </w:p>
    <w:p w:rsidR="002521B3" w:rsidRPr="00330B38" w:rsidRDefault="002521B3" w:rsidP="002521B3">
      <w:pPr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2521B3" w:rsidRPr="00330B38" w:rsidRDefault="002521B3" w:rsidP="002521B3">
      <w:pPr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2521B3" w:rsidRPr="00330B38" w:rsidRDefault="002521B3" w:rsidP="002521B3">
      <w:pPr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2521B3" w:rsidRPr="00330B38" w:rsidRDefault="002521B3" w:rsidP="002521B3">
      <w:pPr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2521B3" w:rsidRPr="00330B38" w:rsidRDefault="002521B3" w:rsidP="002521B3">
      <w:pPr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2521B3" w:rsidRPr="00330B38" w:rsidRDefault="002521B3" w:rsidP="002521B3">
      <w:pPr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2521B3" w:rsidRPr="00330B38" w:rsidRDefault="002521B3" w:rsidP="002521B3">
      <w:pPr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2521B3" w:rsidRPr="00330B38" w:rsidRDefault="002521B3" w:rsidP="002521B3">
      <w:pPr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2521B3" w:rsidRPr="00330B38" w:rsidRDefault="002521B3" w:rsidP="002521B3">
      <w:pPr>
        <w:spacing w:before="240" w:after="240"/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330B38">
        <w:rPr>
          <w:rFonts w:ascii="Times New Roman" w:eastAsia="Times New Roman" w:hAnsi="Times New Roman"/>
          <w:bCs/>
          <w:sz w:val="28"/>
          <w:szCs w:val="28"/>
          <w:lang w:val="uk-UA"/>
        </w:rPr>
        <w:t>Київ 202</w:t>
      </w:r>
      <w:r w:rsidR="00E75973" w:rsidRPr="00330B38">
        <w:rPr>
          <w:rFonts w:ascii="Times New Roman" w:eastAsia="Times New Roman" w:hAnsi="Times New Roman"/>
          <w:bCs/>
          <w:sz w:val="28"/>
          <w:szCs w:val="28"/>
          <w:lang w:val="uk-UA"/>
        </w:rPr>
        <w:t>1</w:t>
      </w:r>
    </w:p>
    <w:p w:rsidR="002521B3" w:rsidRPr="00330B38" w:rsidRDefault="002521B3" w:rsidP="002521B3">
      <w:pPr>
        <w:spacing w:before="240" w:after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30B38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lastRenderedPageBreak/>
        <w:t>1. Загальні положення</w:t>
      </w:r>
    </w:p>
    <w:p w:rsidR="002521B3" w:rsidRPr="00330B38" w:rsidRDefault="002521B3" w:rsidP="002521B3">
      <w:pPr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30B38">
        <w:rPr>
          <w:rFonts w:ascii="Times New Roman" w:hAnsi="Times New Roman"/>
          <w:spacing w:val="-4"/>
          <w:sz w:val="28"/>
          <w:szCs w:val="28"/>
          <w:lang w:val="uk-UA"/>
        </w:rPr>
        <w:t>1.1. Дане Положення визначає систему організаційної та науково-</w:t>
      </w:r>
      <w:r w:rsidRPr="00330B38">
        <w:rPr>
          <w:rFonts w:ascii="Times New Roman" w:hAnsi="Times New Roman"/>
          <w:spacing w:val="-7"/>
          <w:sz w:val="28"/>
          <w:szCs w:val="28"/>
          <w:lang w:val="uk-UA"/>
        </w:rPr>
        <w:t xml:space="preserve">методичної роботи Відкритого міжнародного університету розвитку людини «Україна» </w:t>
      </w:r>
      <w:r w:rsidRPr="00330B38">
        <w:rPr>
          <w:rFonts w:ascii="Times New Roman" w:hAnsi="Times New Roman"/>
          <w:sz w:val="28"/>
          <w:szCs w:val="28"/>
          <w:lang w:val="uk-UA"/>
        </w:rPr>
        <w:t xml:space="preserve">(далі – Університет) </w:t>
      </w:r>
      <w:r w:rsidRPr="00330B38">
        <w:rPr>
          <w:rFonts w:ascii="Times New Roman" w:hAnsi="Times New Roman"/>
          <w:spacing w:val="-7"/>
          <w:sz w:val="28"/>
          <w:szCs w:val="28"/>
          <w:lang w:val="uk-UA"/>
        </w:rPr>
        <w:t xml:space="preserve">щодо конкурсного відбору англомовних підручників, </w:t>
      </w:r>
      <w:r w:rsidRPr="00330B38">
        <w:rPr>
          <w:rFonts w:ascii="Times New Roman" w:hAnsi="Times New Roman"/>
          <w:spacing w:val="-8"/>
          <w:sz w:val="28"/>
          <w:szCs w:val="28"/>
          <w:lang w:val="uk-UA"/>
        </w:rPr>
        <w:t>навчальних посібників, навчально-методичних рекомендацій і конспектів лекцій (далі –</w:t>
      </w:r>
      <w:r w:rsidRPr="00330B3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30B38">
        <w:rPr>
          <w:rFonts w:ascii="Times New Roman" w:hAnsi="Times New Roman"/>
          <w:spacing w:val="-8"/>
          <w:sz w:val="28"/>
          <w:szCs w:val="28"/>
          <w:lang w:val="uk-UA"/>
        </w:rPr>
        <w:t xml:space="preserve">навчально-методична </w:t>
      </w:r>
      <w:r w:rsidRPr="00330B38">
        <w:rPr>
          <w:rFonts w:ascii="Times New Roman" w:hAnsi="Times New Roman"/>
          <w:spacing w:val="-6"/>
          <w:sz w:val="28"/>
          <w:szCs w:val="28"/>
          <w:lang w:val="uk-UA"/>
        </w:rPr>
        <w:t xml:space="preserve">література) для використання в </w:t>
      </w:r>
      <w:r w:rsidR="00483241">
        <w:rPr>
          <w:rFonts w:ascii="Times New Roman" w:hAnsi="Times New Roman"/>
          <w:spacing w:val="-6"/>
          <w:sz w:val="28"/>
          <w:szCs w:val="28"/>
          <w:lang w:val="uk-UA"/>
        </w:rPr>
        <w:t>освітнь</w:t>
      </w:r>
      <w:r w:rsidRPr="00330B38">
        <w:rPr>
          <w:rFonts w:ascii="Times New Roman" w:hAnsi="Times New Roman"/>
          <w:spacing w:val="-6"/>
          <w:sz w:val="28"/>
          <w:szCs w:val="28"/>
          <w:lang w:val="uk-UA"/>
        </w:rPr>
        <w:t>ому процесі.</w:t>
      </w:r>
    </w:p>
    <w:p w:rsidR="002521B3" w:rsidRPr="00483241" w:rsidRDefault="002521B3" w:rsidP="002521B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0B38">
        <w:rPr>
          <w:rFonts w:ascii="Times New Roman" w:hAnsi="Times New Roman"/>
          <w:spacing w:val="-10"/>
          <w:sz w:val="28"/>
          <w:szCs w:val="28"/>
          <w:lang w:val="uk-UA"/>
        </w:rPr>
        <w:t xml:space="preserve">1.2. </w:t>
      </w:r>
      <w:r w:rsidRPr="00330B38">
        <w:rPr>
          <w:rFonts w:ascii="Times New Roman" w:hAnsi="Times New Roman"/>
          <w:spacing w:val="-7"/>
          <w:sz w:val="28"/>
          <w:szCs w:val="28"/>
          <w:lang w:val="uk-UA"/>
        </w:rPr>
        <w:t xml:space="preserve">Конкурсний відбір </w:t>
      </w:r>
      <w:r w:rsidRPr="00330B38">
        <w:rPr>
          <w:rFonts w:ascii="Times New Roman" w:hAnsi="Times New Roman"/>
          <w:spacing w:val="-8"/>
          <w:sz w:val="28"/>
          <w:szCs w:val="28"/>
          <w:lang w:val="uk-UA"/>
        </w:rPr>
        <w:t>навчально-метод</w:t>
      </w:r>
      <w:bookmarkStart w:id="0" w:name="_GoBack"/>
      <w:bookmarkEnd w:id="0"/>
      <w:r w:rsidRPr="00330B38">
        <w:rPr>
          <w:rFonts w:ascii="Times New Roman" w:hAnsi="Times New Roman"/>
          <w:spacing w:val="-8"/>
          <w:sz w:val="28"/>
          <w:szCs w:val="28"/>
          <w:lang w:val="uk-UA"/>
        </w:rPr>
        <w:t xml:space="preserve">ичної </w:t>
      </w:r>
      <w:r w:rsidRPr="00330B38">
        <w:rPr>
          <w:rFonts w:ascii="Times New Roman" w:hAnsi="Times New Roman"/>
          <w:spacing w:val="-6"/>
          <w:sz w:val="28"/>
          <w:szCs w:val="28"/>
          <w:lang w:val="uk-UA"/>
        </w:rPr>
        <w:t>літератури</w:t>
      </w:r>
      <w:r w:rsidRPr="00330B38">
        <w:rPr>
          <w:rFonts w:ascii="Times New Roman" w:hAnsi="Times New Roman"/>
          <w:spacing w:val="-7"/>
          <w:sz w:val="28"/>
          <w:szCs w:val="28"/>
          <w:lang w:val="uk-UA"/>
        </w:rPr>
        <w:t xml:space="preserve"> здійснюється з метою активізації зусиль викладачів </w:t>
      </w:r>
      <w:r w:rsidRPr="00330B38">
        <w:rPr>
          <w:rFonts w:ascii="Times New Roman" w:hAnsi="Times New Roman"/>
          <w:spacing w:val="-2"/>
          <w:sz w:val="28"/>
          <w:szCs w:val="28"/>
          <w:lang w:val="uk-UA"/>
        </w:rPr>
        <w:t xml:space="preserve">Університету до створення високоякісного </w:t>
      </w:r>
      <w:r w:rsidRPr="00483241">
        <w:rPr>
          <w:rFonts w:ascii="Times New Roman" w:hAnsi="Times New Roman"/>
          <w:spacing w:val="-2"/>
          <w:sz w:val="28"/>
          <w:szCs w:val="28"/>
          <w:lang w:val="uk-UA"/>
        </w:rPr>
        <w:t xml:space="preserve">навчально-методичного </w:t>
      </w:r>
      <w:r w:rsidRPr="00483241">
        <w:rPr>
          <w:rFonts w:ascii="Times New Roman" w:hAnsi="Times New Roman"/>
          <w:spacing w:val="-7"/>
          <w:sz w:val="28"/>
          <w:szCs w:val="28"/>
          <w:lang w:val="uk-UA"/>
        </w:rPr>
        <w:t xml:space="preserve">забезпечення англійською мовою. Конкурс </w:t>
      </w:r>
      <w:r w:rsidR="00483241" w:rsidRPr="00483241">
        <w:rPr>
          <w:rFonts w:ascii="Times New Roman" w:hAnsi="Times New Roman"/>
          <w:sz w:val="28"/>
          <w:szCs w:val="28"/>
          <w:lang w:val="uk-UA"/>
        </w:rPr>
        <w:t>на краще навчально-методичне видання англійською мовою</w:t>
      </w:r>
      <w:r w:rsidR="00483241" w:rsidRPr="00483241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="00483241">
        <w:rPr>
          <w:rFonts w:ascii="Times New Roman" w:hAnsi="Times New Roman"/>
          <w:spacing w:val="-7"/>
          <w:sz w:val="28"/>
          <w:szCs w:val="28"/>
          <w:lang w:val="uk-UA"/>
        </w:rPr>
        <w:t xml:space="preserve">(надалі – Конкурс) </w:t>
      </w:r>
      <w:r w:rsidRPr="00483241">
        <w:rPr>
          <w:rFonts w:ascii="Times New Roman" w:hAnsi="Times New Roman"/>
          <w:spacing w:val="-7"/>
          <w:sz w:val="28"/>
          <w:szCs w:val="28"/>
          <w:lang w:val="uk-UA"/>
        </w:rPr>
        <w:t xml:space="preserve">є </w:t>
      </w:r>
      <w:r w:rsidRPr="00483241">
        <w:rPr>
          <w:rFonts w:ascii="Times New Roman" w:hAnsi="Times New Roman"/>
          <w:sz w:val="28"/>
          <w:szCs w:val="28"/>
          <w:lang w:val="uk-UA"/>
        </w:rPr>
        <w:t>відкритою акцією.</w:t>
      </w:r>
    </w:p>
    <w:p w:rsidR="002521B3" w:rsidRPr="00330B38" w:rsidRDefault="002521B3" w:rsidP="002521B3">
      <w:pPr>
        <w:spacing w:before="240" w:after="240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330B38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2. Організація та умови проведення </w:t>
      </w:r>
      <w:r w:rsidR="00904B86" w:rsidRPr="00330B38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Конкурсу</w:t>
      </w:r>
    </w:p>
    <w:p w:rsidR="002521B3" w:rsidRPr="00330B38" w:rsidRDefault="002521B3" w:rsidP="002521B3">
      <w:pPr>
        <w:pStyle w:val="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оголошується наказом по Університету.</w:t>
      </w:r>
    </w:p>
    <w:p w:rsidR="002521B3" w:rsidRPr="00330B38" w:rsidRDefault="002521B3" w:rsidP="002521B3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проводиться </w:t>
      </w:r>
      <w:r w:rsidR="004832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номінаціях:</w:t>
      </w:r>
    </w:p>
    <w:p w:rsidR="002521B3" w:rsidRPr="00330B38" w:rsidRDefault="002521B3" w:rsidP="002521B3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2.2.1. Навчально-методична література для викладання англійської мови як іноземної, зокрема англійської мови професійного спрямування (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Special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Purposes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ESP):</w:t>
      </w:r>
    </w:p>
    <w:p w:rsidR="002521B3" w:rsidRPr="00330B38" w:rsidRDefault="002521B3" w:rsidP="002521B3">
      <w:pPr>
        <w:pStyle w:val="1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2.2.1.1. Навчально-методична літерат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ура, написана англійською мовою: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підручник»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навчальний посібник»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«Найкращі навчально-методичні рекомендації»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конспект лекцій»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«Кращий робочий зошит для практичних/лабораторних робіт (альбом, атлас)».</w:t>
      </w:r>
    </w:p>
    <w:p w:rsidR="002521B3" w:rsidRPr="006250DA" w:rsidRDefault="002521B3" w:rsidP="002521B3">
      <w:pPr>
        <w:pStyle w:val="1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2.2.1.2. Навчально-методична література, написана англійською й українською (до 30%) мов</w:t>
      </w:r>
      <w:r w:rsidR="00904B86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ами: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підручник»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навчальний посібник»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«Найкращі навчально-методичні рекомендації»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конспект лекцій»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«Кращий робочий зошит для практичних/лабораторних робіт (альбом, атлас)».</w:t>
      </w:r>
    </w:p>
    <w:p w:rsidR="002521B3" w:rsidRPr="00330B38" w:rsidRDefault="002521B3" w:rsidP="002521B3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2.2.2. Навчально-методична література для викладання фахових дисциплін англійською мовою як складової україномовної програми (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Medium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Instruction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Ukrainians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EMI-u):</w:t>
      </w:r>
    </w:p>
    <w:p w:rsidR="002521B3" w:rsidRPr="00330B38" w:rsidRDefault="002521B3" w:rsidP="002521B3">
      <w:pPr>
        <w:pStyle w:val="1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2.2.2.1. Навчально-методична літерат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ура, написана англійською мовою: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підручник»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навчальний посібник»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«Найкращі навчально-методичні рекомендації»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«Найкращий конспект лекцій»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«Кращий робочий зошит для практичних/лабораторних робіт (альбом, атлас)».</w:t>
      </w:r>
    </w:p>
    <w:p w:rsidR="002521B3" w:rsidRPr="006250DA" w:rsidRDefault="002521B3" w:rsidP="002521B3">
      <w:pPr>
        <w:pStyle w:val="1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2.2.2.2. Навчально-методична література, написана англійськ</w:t>
      </w:r>
      <w:r w:rsidR="00904B86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ою й українською (до 30%) мовами: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підручник»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навчальний посібник»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«Найкращі навчально-методичні рекомендації»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конспект лекцій»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«Кращий робочий зошит для практичних/лабораторних робіт (альбом, атлас)».</w:t>
      </w:r>
    </w:p>
    <w:p w:rsidR="002521B3" w:rsidRPr="006250DA" w:rsidRDefault="002521B3" w:rsidP="002521B3">
      <w:pPr>
        <w:pStyle w:val="1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2.2.2.3. Навчально-методична література</w:t>
      </w:r>
      <w:r w:rsidR="00904B86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перекладена англійською мовою: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підручник»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навчальний посібник»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«Найкращі навчально-методичні рекомендації»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конспект лекцій»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«Кращий робочий зошит для практичних/лабораторних робіт (альбом, атлас)».</w:t>
      </w:r>
    </w:p>
    <w:p w:rsidR="002521B3" w:rsidRPr="00330B38" w:rsidRDefault="002521B3" w:rsidP="002521B3">
      <w:pPr>
        <w:pStyle w:val="1"/>
        <w:pBdr>
          <w:top w:val="nil"/>
          <w:left w:val="nil"/>
          <w:bottom w:val="nil"/>
          <w:right w:val="nil"/>
          <w:between w:val="nil"/>
        </w:pBdr>
        <w:ind w:left="1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2.2.2.4. Англо-українські, українсько-англійські словники, глосарії, англо-англійські тлумачні словники, глосарії професійного спрямування.</w:t>
      </w:r>
    </w:p>
    <w:p w:rsidR="002521B3" w:rsidRPr="00330B38" w:rsidRDefault="002521B3" w:rsidP="002521B3">
      <w:pPr>
        <w:pStyle w:val="1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2.2.3. Навчально-методична література для викладання повної освітньої програми англійською мовою для іноземних студентів (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Medium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Instruction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Foreigners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EMI-f):</w:t>
      </w:r>
    </w:p>
    <w:p w:rsidR="002521B3" w:rsidRPr="006250DA" w:rsidRDefault="002521B3" w:rsidP="002521B3">
      <w:pPr>
        <w:pStyle w:val="1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2.2.3.1. Навчально-методична літерат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ура, написана англійською </w:t>
      </w:r>
      <w:r w:rsidR="00904B86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мовою:</w:t>
      </w:r>
    </w:p>
    <w:p w:rsidR="00330B38" w:rsidRPr="006250DA" w:rsidRDefault="00330B38" w:rsidP="00330B38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підручник»</w:t>
      </w:r>
      <w:r w:rsid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навчальний посібник»</w:t>
      </w:r>
      <w:r w:rsid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«Найкращі навчально-методичні рекомендації»</w:t>
      </w:r>
      <w:r w:rsid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«Найкращий конспект лекцій»</w:t>
      </w:r>
      <w:r w:rsid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6250DA" w:rsidRDefault="00330B38" w:rsidP="00330B38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«Кращий робочий зошит для практичних/лабораторних робіт (альбом, атлас)».</w:t>
      </w:r>
    </w:p>
    <w:p w:rsidR="002521B3" w:rsidRPr="00330B38" w:rsidRDefault="002521B3" w:rsidP="002521B3">
      <w:pPr>
        <w:pStyle w:val="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участі в 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Конкурсі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приймається навчально-методична література, створена викладачами Університету та видана за рішенням Науково-методичної ради відповідно 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 видань наукової та навчально-методичної літератури Університету.</w:t>
      </w:r>
    </w:p>
    <w:p w:rsidR="002521B3" w:rsidRPr="00330B38" w:rsidRDefault="002521B3" w:rsidP="002521B3">
      <w:pPr>
        <w:pStyle w:val="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участі в </w:t>
      </w:r>
      <w:r w:rsidR="00904B86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Конкурсі </w:t>
      </w: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подають надруковану літературу та витяг із протоколу засідання кафедри</w:t>
      </w:r>
      <w:r w:rsidR="00DF2984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(Додаток 1</w:t>
      </w:r>
      <w:r w:rsidR="00DF2984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250DA"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якому обов’язково вказують (без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скорочень): номінацію,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назву літератури; прізвище, ім’я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батькові автора (авторів); перекладача (перекладачів); обґрунтування рукопису (для яких спеціальностей створений); посилання на електронну версію літератури на платформі Інтернет-підтримки </w:t>
      </w:r>
      <w:r w:rsid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процесу.</w:t>
      </w:r>
    </w:p>
    <w:p w:rsidR="002521B3" w:rsidRPr="00330B38" w:rsidRDefault="002521B3" w:rsidP="002521B3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 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Конкурсі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 брати участь як окремі автори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перекладачі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і авторські/перекладацькі колективи з числа викладачів 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Університету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(далі – автори/перекладачі), які створили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переклали навчально-методичну літературу відповідно до робочої програми навчальної дисципліни, згідно з вимогами до навчально-методичної літератури. </w:t>
      </w:r>
    </w:p>
    <w:p w:rsidR="002521B3" w:rsidRPr="00330B38" w:rsidRDefault="002521B3" w:rsidP="002521B3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Обов’язковою умовою участі у 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Конкурсі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наявність електронного курсу дисципліни, для якої підготовлене видання, надане на 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платформі Інтернет-підтримки </w:t>
      </w:r>
      <w:r w:rsidR="006250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процесу (вказується посилання).</w:t>
      </w:r>
    </w:p>
    <w:p w:rsidR="00DF2984" w:rsidRDefault="002521B3" w:rsidP="002521B3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заохочення авторів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перекладачів кращих друкованих робіт встановлюються по три премії в кожній номінац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в розмірі: </w:t>
      </w:r>
    </w:p>
    <w:p w:rsidR="00424803" w:rsidRPr="006250DA" w:rsidRDefault="00424803" w:rsidP="006250DA">
      <w:pPr>
        <w:tabs>
          <w:tab w:val="left" w:pos="851"/>
          <w:tab w:val="left" w:pos="1276"/>
        </w:tabs>
        <w:spacing w:before="120" w:after="120" w:line="317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50DA">
        <w:rPr>
          <w:rFonts w:ascii="Times New Roman" w:hAnsi="Times New Roman" w:cs="Times New Roman"/>
          <w:sz w:val="28"/>
          <w:szCs w:val="28"/>
        </w:rPr>
        <w:t xml:space="preserve">за І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100 %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прожиткового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="006250DA" w:rsidRPr="006250D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2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803" w:rsidRPr="006250DA" w:rsidRDefault="00424803" w:rsidP="006250DA">
      <w:pPr>
        <w:tabs>
          <w:tab w:val="left" w:pos="851"/>
          <w:tab w:val="left" w:pos="1276"/>
        </w:tabs>
        <w:spacing w:before="120" w:after="120" w:line="317" w:lineRule="exact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0DA">
        <w:rPr>
          <w:rFonts w:ascii="Times New Roman" w:hAnsi="Times New Roman" w:cs="Times New Roman"/>
          <w:sz w:val="28"/>
          <w:szCs w:val="28"/>
        </w:rPr>
        <w:t xml:space="preserve">за ІІ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80 %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прожиткового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="006250DA" w:rsidRPr="006250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4803" w:rsidRPr="006250DA" w:rsidRDefault="00424803" w:rsidP="006250DA">
      <w:pPr>
        <w:tabs>
          <w:tab w:val="left" w:pos="851"/>
          <w:tab w:val="left" w:pos="1276"/>
        </w:tabs>
        <w:spacing w:before="120" w:after="120" w:line="317" w:lineRule="exact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0DA">
        <w:rPr>
          <w:rFonts w:ascii="Times New Roman" w:hAnsi="Times New Roman" w:cs="Times New Roman"/>
          <w:sz w:val="28"/>
          <w:szCs w:val="28"/>
        </w:rPr>
        <w:t xml:space="preserve">за ІІІ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60 %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прожиткового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="006250DA" w:rsidRPr="006250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4803" w:rsidRPr="00424803" w:rsidRDefault="00424803" w:rsidP="006250DA">
      <w:pPr>
        <w:tabs>
          <w:tab w:val="left" w:pos="851"/>
          <w:tab w:val="left" w:pos="1276"/>
        </w:tabs>
        <w:spacing w:before="120" w:after="120" w:line="317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50D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винагорода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50DA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6250DA">
        <w:rPr>
          <w:rFonts w:ascii="Times New Roman" w:hAnsi="Times New Roman" w:cs="Times New Roman"/>
          <w:sz w:val="28"/>
          <w:szCs w:val="28"/>
        </w:rPr>
        <w:t xml:space="preserve"> долях.</w:t>
      </w:r>
    </w:p>
    <w:p w:rsidR="002521B3" w:rsidRPr="00330B38" w:rsidRDefault="002521B3" w:rsidP="002521B3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проведення 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Конкурсу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доводяться до відома його учасників і колективу Університету.</w:t>
      </w:r>
    </w:p>
    <w:p w:rsidR="002521B3" w:rsidRPr="00330B38" w:rsidRDefault="002521B3" w:rsidP="002521B3">
      <w:pPr>
        <w:spacing w:before="240" w:after="24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30B38">
        <w:rPr>
          <w:rFonts w:ascii="Times New Roman" w:hAnsi="Times New Roman"/>
          <w:b/>
          <w:bCs/>
          <w:sz w:val="28"/>
          <w:szCs w:val="28"/>
          <w:lang w:val="uk-UA"/>
        </w:rPr>
        <w:t>3. Конкурсна комісія</w:t>
      </w:r>
    </w:p>
    <w:p w:rsidR="002521B3" w:rsidRPr="00330B38" w:rsidRDefault="002521B3" w:rsidP="002521B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2"/>
          <w:sz w:val="28"/>
          <w:szCs w:val="28"/>
          <w:lang w:val="uk-UA"/>
        </w:rPr>
      </w:pPr>
      <w:r w:rsidRPr="00330B38">
        <w:rPr>
          <w:rFonts w:ascii="Times New Roman" w:hAnsi="Times New Roman"/>
          <w:spacing w:val="-6"/>
          <w:sz w:val="28"/>
          <w:szCs w:val="28"/>
          <w:lang w:val="uk-UA"/>
        </w:rPr>
        <w:t xml:space="preserve">Для визначення рівня та якості поданої на </w:t>
      </w:r>
      <w:r w:rsidR="00904B86" w:rsidRPr="00330B38">
        <w:rPr>
          <w:rFonts w:ascii="Times New Roman" w:hAnsi="Times New Roman"/>
          <w:spacing w:val="-6"/>
          <w:sz w:val="28"/>
          <w:szCs w:val="28"/>
          <w:lang w:val="uk-UA"/>
        </w:rPr>
        <w:t xml:space="preserve">Конкурс </w:t>
      </w:r>
      <w:r w:rsidRPr="00330B38">
        <w:rPr>
          <w:rFonts w:ascii="Times New Roman" w:hAnsi="Times New Roman"/>
          <w:spacing w:val="-8"/>
          <w:sz w:val="28"/>
          <w:szCs w:val="28"/>
          <w:lang w:val="uk-UA"/>
        </w:rPr>
        <w:t>навчально-методичної</w:t>
      </w:r>
      <w:r w:rsidRPr="00330B3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30B38">
        <w:rPr>
          <w:rFonts w:ascii="Times New Roman" w:hAnsi="Times New Roman"/>
          <w:spacing w:val="-10"/>
          <w:sz w:val="28"/>
          <w:szCs w:val="28"/>
          <w:lang w:val="uk-UA"/>
        </w:rPr>
        <w:t xml:space="preserve">літератури створюється </w:t>
      </w:r>
      <w:r w:rsidR="00904B86" w:rsidRPr="00330B38">
        <w:rPr>
          <w:rFonts w:ascii="Times New Roman" w:hAnsi="Times New Roman"/>
          <w:spacing w:val="-10"/>
          <w:sz w:val="28"/>
          <w:szCs w:val="28"/>
          <w:lang w:val="uk-UA"/>
        </w:rPr>
        <w:t xml:space="preserve">Конкурсна </w:t>
      </w:r>
      <w:r w:rsidRPr="00330B38">
        <w:rPr>
          <w:rFonts w:ascii="Times New Roman" w:hAnsi="Times New Roman"/>
          <w:spacing w:val="-10"/>
          <w:sz w:val="28"/>
          <w:szCs w:val="28"/>
          <w:lang w:val="uk-UA"/>
        </w:rPr>
        <w:t>комісія.</w:t>
      </w:r>
    </w:p>
    <w:p w:rsidR="002521B3" w:rsidRPr="00330B38" w:rsidRDefault="002521B3" w:rsidP="002521B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330B38">
        <w:rPr>
          <w:rFonts w:ascii="Times New Roman" w:hAnsi="Times New Roman"/>
          <w:spacing w:val="-7"/>
          <w:sz w:val="28"/>
          <w:szCs w:val="28"/>
          <w:lang w:val="uk-UA"/>
        </w:rPr>
        <w:t xml:space="preserve">Персональний склад </w:t>
      </w:r>
      <w:r w:rsidR="00904B86" w:rsidRPr="00330B38">
        <w:rPr>
          <w:rFonts w:ascii="Times New Roman" w:hAnsi="Times New Roman"/>
          <w:spacing w:val="-7"/>
          <w:sz w:val="28"/>
          <w:szCs w:val="28"/>
          <w:lang w:val="uk-UA"/>
        </w:rPr>
        <w:t xml:space="preserve">Конкурсної </w:t>
      </w:r>
      <w:r w:rsidRPr="00330B38">
        <w:rPr>
          <w:rFonts w:ascii="Times New Roman" w:hAnsi="Times New Roman"/>
          <w:spacing w:val="-7"/>
          <w:sz w:val="28"/>
          <w:szCs w:val="28"/>
          <w:lang w:val="uk-UA"/>
        </w:rPr>
        <w:t>комісії формується з науково-</w:t>
      </w:r>
      <w:r w:rsidRPr="00330B38">
        <w:rPr>
          <w:rFonts w:ascii="Times New Roman" w:hAnsi="Times New Roman"/>
          <w:spacing w:val="-10"/>
          <w:sz w:val="28"/>
          <w:szCs w:val="28"/>
          <w:lang w:val="uk-UA"/>
        </w:rPr>
        <w:t xml:space="preserve">педагогічних працівників і затверджується наказом по </w:t>
      </w:r>
      <w:r w:rsidR="00904B86" w:rsidRPr="00330B38">
        <w:rPr>
          <w:rFonts w:ascii="Times New Roman" w:hAnsi="Times New Roman"/>
          <w:spacing w:val="-10"/>
          <w:sz w:val="28"/>
          <w:szCs w:val="28"/>
          <w:lang w:val="uk-UA"/>
        </w:rPr>
        <w:t>Університету</w:t>
      </w:r>
      <w:r w:rsidRPr="00330B38">
        <w:rPr>
          <w:rFonts w:ascii="Times New Roman" w:hAnsi="Times New Roman"/>
          <w:spacing w:val="-10"/>
          <w:sz w:val="28"/>
          <w:szCs w:val="28"/>
          <w:lang w:val="uk-UA"/>
        </w:rPr>
        <w:t xml:space="preserve">. </w:t>
      </w:r>
      <w:r w:rsidRPr="00330B38">
        <w:rPr>
          <w:rFonts w:ascii="Times New Roman" w:hAnsi="Times New Roman"/>
          <w:spacing w:val="-12"/>
          <w:sz w:val="28"/>
          <w:szCs w:val="28"/>
          <w:lang w:val="uk-UA"/>
        </w:rPr>
        <w:t>До складу комісії не можуть входити автори</w:t>
      </w:r>
      <w:r w:rsidR="00904B86" w:rsidRPr="00330B38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Pr="00330B38">
        <w:rPr>
          <w:rFonts w:ascii="Times New Roman" w:hAnsi="Times New Roman"/>
          <w:spacing w:val="-12"/>
          <w:sz w:val="28"/>
          <w:szCs w:val="28"/>
          <w:lang w:val="uk-UA"/>
        </w:rPr>
        <w:t>/</w:t>
      </w:r>
      <w:r w:rsidR="00904B86" w:rsidRPr="00330B38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Pr="00330B38">
        <w:rPr>
          <w:rFonts w:ascii="Times New Roman" w:hAnsi="Times New Roman"/>
          <w:spacing w:val="-12"/>
          <w:sz w:val="28"/>
          <w:szCs w:val="28"/>
          <w:lang w:val="uk-UA"/>
        </w:rPr>
        <w:t xml:space="preserve">перекладачі </w:t>
      </w:r>
      <w:r w:rsidRPr="00330B38">
        <w:rPr>
          <w:rFonts w:ascii="Times New Roman" w:hAnsi="Times New Roman"/>
          <w:spacing w:val="-8"/>
          <w:sz w:val="28"/>
          <w:szCs w:val="28"/>
          <w:lang w:val="uk-UA"/>
        </w:rPr>
        <w:t>навчально-методичної</w:t>
      </w:r>
      <w:r w:rsidRPr="00330B38">
        <w:rPr>
          <w:rFonts w:ascii="Times New Roman" w:hAnsi="Times New Roman"/>
          <w:spacing w:val="-12"/>
          <w:sz w:val="28"/>
          <w:szCs w:val="28"/>
          <w:lang w:val="uk-UA"/>
        </w:rPr>
        <w:t xml:space="preserve"> літератури, </w:t>
      </w:r>
      <w:r w:rsidRPr="00330B38">
        <w:rPr>
          <w:rFonts w:ascii="Times New Roman" w:hAnsi="Times New Roman"/>
          <w:sz w:val="28"/>
          <w:szCs w:val="28"/>
          <w:lang w:val="uk-UA"/>
        </w:rPr>
        <w:t>поданої на конкурс.</w:t>
      </w:r>
    </w:p>
    <w:p w:rsidR="002521B3" w:rsidRPr="00330B38" w:rsidRDefault="002521B3" w:rsidP="002521B3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Організація роботи комісії покладається на голову комісії та його заступника, які планують проведення засідань, </w:t>
      </w:r>
      <w:r w:rsidRPr="00330B38">
        <w:rPr>
          <w:rFonts w:ascii="Times New Roman" w:eastAsia="Times New Roman" w:hAnsi="Times New Roman" w:cs="Times New Roman"/>
          <w:sz w:val="28"/>
          <w:szCs w:val="28"/>
        </w:rPr>
        <w:t xml:space="preserve">організовують перевірку поданих для участі в </w:t>
      </w:r>
      <w:r w:rsidR="00904B86" w:rsidRPr="00330B38">
        <w:rPr>
          <w:rFonts w:ascii="Times New Roman" w:eastAsia="Times New Roman" w:hAnsi="Times New Roman" w:cs="Times New Roman"/>
          <w:sz w:val="28"/>
          <w:szCs w:val="28"/>
        </w:rPr>
        <w:t xml:space="preserve">Конкурсі </w:t>
      </w:r>
      <w:r w:rsidRPr="00330B38">
        <w:rPr>
          <w:rFonts w:ascii="Times New Roman" w:eastAsia="Times New Roman" w:hAnsi="Times New Roman" w:cs="Times New Roman"/>
          <w:sz w:val="28"/>
          <w:szCs w:val="28"/>
        </w:rPr>
        <w:t>матеріалів на відповідність номінаціям, зазначеним у п.</w:t>
      </w:r>
      <w:r w:rsidR="00904B86" w:rsidRPr="00330B38">
        <w:rPr>
          <w:rFonts w:ascii="Times New Roman" w:eastAsia="Times New Roman" w:hAnsi="Times New Roman" w:cs="Times New Roman"/>
          <w:sz w:val="28"/>
          <w:szCs w:val="28"/>
        </w:rPr>
        <w:t xml:space="preserve"> 2.2</w:t>
      </w:r>
      <w:r w:rsidR="00FE25E1" w:rsidRPr="00330B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B86" w:rsidRPr="00330B38">
        <w:rPr>
          <w:rFonts w:ascii="Times New Roman" w:eastAsia="Times New Roman" w:hAnsi="Times New Roman" w:cs="Times New Roman"/>
          <w:sz w:val="28"/>
          <w:szCs w:val="28"/>
        </w:rPr>
        <w:t>, і вимогам, викладеним у п</w:t>
      </w:r>
      <w:r w:rsidRPr="00330B38">
        <w:rPr>
          <w:rFonts w:ascii="Times New Roman" w:eastAsia="Times New Roman" w:hAnsi="Times New Roman" w:cs="Times New Roman"/>
          <w:sz w:val="28"/>
          <w:szCs w:val="28"/>
        </w:rPr>
        <w:t>п. 2.3</w:t>
      </w:r>
      <w:r w:rsidR="00904B86" w:rsidRPr="00330B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30B38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04B86" w:rsidRPr="00330B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0B38">
        <w:rPr>
          <w:rFonts w:ascii="Times New Roman" w:eastAsia="Times New Roman" w:hAnsi="Times New Roman" w:cs="Times New Roman"/>
          <w:sz w:val="28"/>
          <w:szCs w:val="28"/>
        </w:rPr>
        <w:t>, 4.1</w:t>
      </w:r>
      <w:r w:rsidR="00904B86" w:rsidRPr="00330B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B86"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30B38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904B86" w:rsidRPr="00330B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0B38">
        <w:rPr>
          <w:rFonts w:ascii="Times New Roman" w:eastAsia="Times New Roman" w:hAnsi="Times New Roman" w:cs="Times New Roman"/>
          <w:sz w:val="28"/>
          <w:szCs w:val="28"/>
        </w:rPr>
        <w:t xml:space="preserve"> цього Положення, встановлюють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розгляду навчально-методичної літератури і </w:t>
      </w:r>
      <w:r w:rsidRPr="00330B38">
        <w:rPr>
          <w:rFonts w:ascii="Times New Roman" w:eastAsia="Times New Roman" w:hAnsi="Times New Roman" w:cs="Times New Roman"/>
          <w:sz w:val="28"/>
          <w:szCs w:val="28"/>
        </w:rPr>
        <w:t>строки</w:t>
      </w:r>
      <w:r w:rsidRPr="00330B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оформлення відповідних документів.</w:t>
      </w:r>
    </w:p>
    <w:p w:rsidR="002521B3" w:rsidRPr="00330B38" w:rsidRDefault="002521B3" w:rsidP="002521B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0B38">
        <w:rPr>
          <w:rFonts w:ascii="Times New Roman" w:hAnsi="Times New Roman"/>
          <w:spacing w:val="-10"/>
          <w:sz w:val="28"/>
          <w:szCs w:val="28"/>
          <w:lang w:val="uk-UA"/>
        </w:rPr>
        <w:t xml:space="preserve">Комісія організовує експертизу </w:t>
      </w:r>
      <w:r w:rsidRPr="00330B38">
        <w:rPr>
          <w:rFonts w:ascii="Times New Roman" w:hAnsi="Times New Roman"/>
          <w:spacing w:val="-8"/>
          <w:sz w:val="28"/>
          <w:szCs w:val="28"/>
          <w:lang w:val="uk-UA"/>
        </w:rPr>
        <w:t>навчально-методичної</w:t>
      </w:r>
      <w:r w:rsidRPr="00330B38">
        <w:rPr>
          <w:rFonts w:ascii="Times New Roman" w:hAnsi="Times New Roman"/>
          <w:spacing w:val="-10"/>
          <w:sz w:val="28"/>
          <w:szCs w:val="28"/>
          <w:lang w:val="uk-UA"/>
        </w:rPr>
        <w:t xml:space="preserve"> літератури, поданої на </w:t>
      </w:r>
      <w:r w:rsidR="00904B86" w:rsidRPr="00330B38">
        <w:rPr>
          <w:rFonts w:ascii="Times New Roman" w:hAnsi="Times New Roman"/>
          <w:sz w:val="28"/>
          <w:szCs w:val="28"/>
          <w:lang w:val="uk-UA"/>
        </w:rPr>
        <w:t>Конкурс</w:t>
      </w:r>
      <w:r w:rsidRPr="00330B38">
        <w:rPr>
          <w:rFonts w:ascii="Times New Roman" w:hAnsi="Times New Roman"/>
          <w:sz w:val="28"/>
          <w:szCs w:val="28"/>
          <w:lang w:val="uk-UA"/>
        </w:rPr>
        <w:t>, виставляє оцінки в оціночних листах уст</w:t>
      </w:r>
      <w:r w:rsidR="00AF0C39" w:rsidRPr="00330B38">
        <w:rPr>
          <w:rFonts w:ascii="Times New Roman" w:hAnsi="Times New Roman"/>
          <w:sz w:val="28"/>
          <w:szCs w:val="28"/>
          <w:lang w:val="uk-UA"/>
        </w:rPr>
        <w:t>ановленого зразка (Додатки</w:t>
      </w:r>
      <w:r w:rsidR="001D07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0C39" w:rsidRPr="00330B3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96C6A">
        <w:rPr>
          <w:rFonts w:ascii="Times New Roman" w:hAnsi="Times New Roman"/>
          <w:sz w:val="28"/>
          <w:szCs w:val="28"/>
          <w:lang w:val="uk-UA"/>
        </w:rPr>
        <w:t>2</w:t>
      </w:r>
      <w:r w:rsidR="00AF0C39" w:rsidRPr="00330B3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96C6A">
        <w:rPr>
          <w:rFonts w:ascii="Times New Roman" w:hAnsi="Times New Roman"/>
          <w:sz w:val="28"/>
          <w:szCs w:val="28"/>
          <w:lang w:val="uk-UA"/>
        </w:rPr>
        <w:t>3</w:t>
      </w:r>
      <w:r w:rsidRPr="00330B38">
        <w:rPr>
          <w:rFonts w:ascii="Times New Roman" w:hAnsi="Times New Roman"/>
          <w:sz w:val="28"/>
          <w:szCs w:val="28"/>
          <w:lang w:val="uk-UA"/>
        </w:rPr>
        <w:t>).</w:t>
      </w:r>
    </w:p>
    <w:p w:rsidR="002521B3" w:rsidRPr="00330B38" w:rsidRDefault="002521B3" w:rsidP="002521B3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30B38">
        <w:rPr>
          <w:rFonts w:ascii="Times New Roman" w:hAnsi="Times New Roman"/>
          <w:spacing w:val="-6"/>
          <w:sz w:val="28"/>
          <w:szCs w:val="28"/>
          <w:lang w:val="uk-UA"/>
        </w:rPr>
        <w:t xml:space="preserve">Рішення щодо рівня та якості </w:t>
      </w:r>
      <w:r w:rsidRPr="00330B38">
        <w:rPr>
          <w:rFonts w:ascii="Times New Roman" w:hAnsi="Times New Roman"/>
          <w:spacing w:val="-8"/>
          <w:sz w:val="28"/>
          <w:szCs w:val="28"/>
          <w:lang w:val="uk-UA"/>
        </w:rPr>
        <w:t>навчально-методичної</w:t>
      </w:r>
      <w:r w:rsidRPr="00330B38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330B38">
        <w:rPr>
          <w:rFonts w:ascii="Times New Roman" w:hAnsi="Times New Roman"/>
          <w:spacing w:val="-6"/>
          <w:sz w:val="28"/>
          <w:szCs w:val="28"/>
          <w:lang w:val="uk-UA"/>
        </w:rPr>
        <w:t>літератури приймається більшістю голосів присутніх на засіданні комісії. У разі рівного розподілу голосів вирішальним є голос голови комісії.</w:t>
      </w:r>
    </w:p>
    <w:p w:rsidR="002521B3" w:rsidRPr="00330B38" w:rsidRDefault="002521B3" w:rsidP="002521B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0B38">
        <w:rPr>
          <w:rFonts w:ascii="Times New Roman" w:hAnsi="Times New Roman"/>
          <w:spacing w:val="-2"/>
          <w:sz w:val="28"/>
          <w:szCs w:val="28"/>
          <w:lang w:val="uk-UA"/>
        </w:rPr>
        <w:t xml:space="preserve">Засідання комісії вважається правомочним у разі участі в ньому не </w:t>
      </w:r>
      <w:r w:rsidRPr="00330B38">
        <w:rPr>
          <w:rFonts w:ascii="Times New Roman" w:hAnsi="Times New Roman"/>
          <w:sz w:val="28"/>
          <w:szCs w:val="28"/>
          <w:lang w:val="uk-UA"/>
        </w:rPr>
        <w:t>менше 2/3 її складу.</w:t>
      </w:r>
    </w:p>
    <w:p w:rsidR="002521B3" w:rsidRPr="00330B38" w:rsidRDefault="002521B3" w:rsidP="002521B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0B38">
        <w:rPr>
          <w:rFonts w:ascii="Times New Roman" w:hAnsi="Times New Roman"/>
          <w:spacing w:val="-7"/>
          <w:sz w:val="28"/>
          <w:szCs w:val="28"/>
          <w:lang w:val="uk-UA"/>
        </w:rPr>
        <w:t xml:space="preserve">Протоколи засідання комісії є підставою для підготовки відповідного </w:t>
      </w:r>
      <w:r w:rsidRPr="00330B38">
        <w:rPr>
          <w:rFonts w:ascii="Times New Roman" w:hAnsi="Times New Roman"/>
          <w:sz w:val="28"/>
          <w:szCs w:val="28"/>
          <w:lang w:val="uk-UA"/>
        </w:rPr>
        <w:t xml:space="preserve">наказу по Університету про підсумки </w:t>
      </w:r>
      <w:r w:rsidR="00904B86" w:rsidRPr="00330B38">
        <w:rPr>
          <w:rFonts w:ascii="Times New Roman" w:hAnsi="Times New Roman"/>
          <w:sz w:val="28"/>
          <w:szCs w:val="28"/>
          <w:lang w:val="uk-UA"/>
        </w:rPr>
        <w:t>Конкурсу</w:t>
      </w:r>
      <w:r w:rsidRPr="00330B38">
        <w:rPr>
          <w:rFonts w:ascii="Times New Roman" w:hAnsi="Times New Roman"/>
          <w:sz w:val="28"/>
          <w:szCs w:val="28"/>
          <w:lang w:val="uk-UA"/>
        </w:rPr>
        <w:t>.</w:t>
      </w:r>
    </w:p>
    <w:p w:rsidR="00C96C6A" w:rsidRDefault="00C96C6A" w:rsidP="002521B3">
      <w:pPr>
        <w:spacing w:before="240" w:after="240"/>
        <w:ind w:firstLine="709"/>
        <w:jc w:val="center"/>
        <w:rPr>
          <w:rFonts w:ascii="Times New Roman" w:hAnsi="Times New Roman"/>
          <w:b/>
          <w:bCs/>
          <w:spacing w:val="-8"/>
          <w:sz w:val="28"/>
          <w:szCs w:val="28"/>
          <w:lang w:val="uk-UA"/>
        </w:rPr>
      </w:pPr>
    </w:p>
    <w:p w:rsidR="002521B3" w:rsidRPr="00330B38" w:rsidRDefault="002521B3" w:rsidP="002521B3">
      <w:pPr>
        <w:spacing w:before="240" w:after="240"/>
        <w:ind w:firstLine="709"/>
        <w:jc w:val="center"/>
        <w:rPr>
          <w:rFonts w:ascii="Times New Roman" w:hAnsi="Times New Roman"/>
          <w:b/>
          <w:bCs/>
          <w:spacing w:val="-8"/>
          <w:sz w:val="28"/>
          <w:szCs w:val="28"/>
          <w:lang w:val="uk-UA"/>
        </w:rPr>
      </w:pPr>
      <w:r w:rsidRPr="00330B38">
        <w:rPr>
          <w:rFonts w:ascii="Times New Roman" w:hAnsi="Times New Roman"/>
          <w:b/>
          <w:bCs/>
          <w:spacing w:val="-8"/>
          <w:sz w:val="28"/>
          <w:szCs w:val="28"/>
          <w:lang w:val="uk-UA"/>
        </w:rPr>
        <w:lastRenderedPageBreak/>
        <w:t xml:space="preserve">4. Вимоги до рукописів, що подаються на </w:t>
      </w:r>
      <w:r w:rsidR="00904B86" w:rsidRPr="00330B38">
        <w:rPr>
          <w:rFonts w:ascii="Times New Roman" w:hAnsi="Times New Roman"/>
          <w:b/>
          <w:bCs/>
          <w:spacing w:val="-8"/>
          <w:sz w:val="28"/>
          <w:szCs w:val="28"/>
          <w:lang w:val="uk-UA"/>
        </w:rPr>
        <w:t>Конкурс</w:t>
      </w:r>
    </w:p>
    <w:p w:rsidR="002521B3" w:rsidRPr="00330B38" w:rsidRDefault="002521B3" w:rsidP="002521B3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0B38">
        <w:rPr>
          <w:rFonts w:ascii="Times New Roman" w:hAnsi="Times New Roman"/>
          <w:spacing w:val="-9"/>
          <w:sz w:val="28"/>
          <w:szCs w:val="28"/>
          <w:lang w:val="uk-UA"/>
        </w:rPr>
        <w:t xml:space="preserve">На </w:t>
      </w:r>
      <w:r w:rsidR="00904B86" w:rsidRPr="00330B38">
        <w:rPr>
          <w:rFonts w:ascii="Times New Roman" w:hAnsi="Times New Roman"/>
          <w:spacing w:val="-9"/>
          <w:sz w:val="28"/>
          <w:szCs w:val="28"/>
          <w:lang w:val="uk-UA"/>
        </w:rPr>
        <w:t xml:space="preserve">Конкурс </w:t>
      </w:r>
      <w:r w:rsidRPr="00330B38">
        <w:rPr>
          <w:rFonts w:ascii="Times New Roman" w:hAnsi="Times New Roman"/>
          <w:spacing w:val="-9"/>
          <w:sz w:val="28"/>
          <w:szCs w:val="28"/>
          <w:lang w:val="uk-UA"/>
        </w:rPr>
        <w:t xml:space="preserve">подається </w:t>
      </w:r>
      <w:r w:rsidRPr="00330B38">
        <w:rPr>
          <w:rFonts w:ascii="Times New Roman" w:hAnsi="Times New Roman"/>
          <w:spacing w:val="-8"/>
          <w:sz w:val="28"/>
          <w:szCs w:val="28"/>
          <w:lang w:val="uk-UA"/>
        </w:rPr>
        <w:t>навчально-методична</w:t>
      </w:r>
      <w:r w:rsidRPr="00330B38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330B38">
        <w:rPr>
          <w:rFonts w:ascii="Times New Roman" w:hAnsi="Times New Roman"/>
          <w:spacing w:val="-9"/>
          <w:sz w:val="28"/>
          <w:szCs w:val="28"/>
          <w:lang w:val="uk-UA"/>
        </w:rPr>
        <w:t xml:space="preserve">література, виконана </w:t>
      </w:r>
      <w:r w:rsidR="001D0773">
        <w:rPr>
          <w:rFonts w:ascii="Times New Roman" w:hAnsi="Times New Roman"/>
          <w:spacing w:val="-9"/>
          <w:sz w:val="28"/>
          <w:szCs w:val="28"/>
          <w:lang w:val="uk-UA"/>
        </w:rPr>
        <w:t xml:space="preserve">частково або повністю </w:t>
      </w:r>
      <w:r w:rsidRPr="00330B38">
        <w:rPr>
          <w:rFonts w:ascii="Times New Roman" w:hAnsi="Times New Roman"/>
          <w:sz w:val="28"/>
          <w:szCs w:val="28"/>
          <w:lang w:val="uk-UA"/>
        </w:rPr>
        <w:t>англійською мовою.</w:t>
      </w:r>
    </w:p>
    <w:p w:rsidR="002521B3" w:rsidRPr="00330B38" w:rsidRDefault="002521B3" w:rsidP="002521B3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0B38">
        <w:rPr>
          <w:rFonts w:ascii="Times New Roman" w:hAnsi="Times New Roman"/>
          <w:spacing w:val="-10"/>
          <w:sz w:val="28"/>
          <w:szCs w:val="28"/>
          <w:lang w:val="uk-UA"/>
        </w:rPr>
        <w:t xml:space="preserve">Структура та оформлення </w:t>
      </w:r>
      <w:r w:rsidRPr="00330B38">
        <w:rPr>
          <w:rFonts w:ascii="Times New Roman" w:hAnsi="Times New Roman"/>
          <w:spacing w:val="-8"/>
          <w:sz w:val="28"/>
          <w:szCs w:val="28"/>
          <w:lang w:val="uk-UA"/>
        </w:rPr>
        <w:t>навчально-методичної</w:t>
      </w:r>
      <w:r w:rsidRPr="00330B38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330B38">
        <w:rPr>
          <w:rFonts w:ascii="Times New Roman" w:hAnsi="Times New Roman"/>
          <w:spacing w:val="-10"/>
          <w:sz w:val="28"/>
          <w:szCs w:val="28"/>
          <w:lang w:val="uk-UA"/>
        </w:rPr>
        <w:t xml:space="preserve">літератури повинні </w:t>
      </w:r>
      <w:r w:rsidRPr="00330B38">
        <w:rPr>
          <w:rFonts w:ascii="Times New Roman" w:hAnsi="Times New Roman"/>
          <w:spacing w:val="-11"/>
          <w:sz w:val="28"/>
          <w:szCs w:val="28"/>
          <w:lang w:val="uk-UA"/>
        </w:rPr>
        <w:t xml:space="preserve">відповідати нормативним вимогам Міністерства освіти і науки України щодо </w:t>
      </w:r>
      <w:r w:rsidRPr="00330B38">
        <w:rPr>
          <w:rFonts w:ascii="Times New Roman" w:hAnsi="Times New Roman"/>
          <w:spacing w:val="-8"/>
          <w:sz w:val="28"/>
          <w:szCs w:val="28"/>
          <w:lang w:val="uk-UA"/>
        </w:rPr>
        <w:t>навчально-методичної</w:t>
      </w:r>
      <w:r w:rsidRPr="00330B38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330B38">
        <w:rPr>
          <w:rFonts w:ascii="Times New Roman" w:hAnsi="Times New Roman"/>
          <w:spacing w:val="-4"/>
          <w:sz w:val="28"/>
          <w:szCs w:val="28"/>
          <w:lang w:val="uk-UA"/>
        </w:rPr>
        <w:t xml:space="preserve">літератури та системи </w:t>
      </w:r>
      <w:r w:rsidR="001D0773">
        <w:rPr>
          <w:rFonts w:ascii="Times New Roman" w:hAnsi="Times New Roman"/>
          <w:spacing w:val="-4"/>
          <w:sz w:val="28"/>
          <w:szCs w:val="28"/>
          <w:lang w:val="uk-UA"/>
        </w:rPr>
        <w:t xml:space="preserve">діючих </w:t>
      </w:r>
      <w:r w:rsidRPr="00330B38">
        <w:rPr>
          <w:rFonts w:ascii="Times New Roman" w:hAnsi="Times New Roman"/>
          <w:spacing w:val="-4"/>
          <w:sz w:val="28"/>
          <w:szCs w:val="28"/>
          <w:lang w:val="uk-UA"/>
        </w:rPr>
        <w:t xml:space="preserve">стандартів із бібліотечної і </w:t>
      </w:r>
      <w:r w:rsidRPr="00330B38">
        <w:rPr>
          <w:rFonts w:ascii="Times New Roman" w:hAnsi="Times New Roman"/>
          <w:spacing w:val="-2"/>
          <w:sz w:val="28"/>
          <w:szCs w:val="28"/>
          <w:lang w:val="uk-UA"/>
        </w:rPr>
        <w:t>видавничої справи</w:t>
      </w:r>
      <w:r w:rsidRPr="00330B38">
        <w:rPr>
          <w:rFonts w:ascii="Times New Roman" w:hAnsi="Times New Roman"/>
          <w:sz w:val="28"/>
          <w:szCs w:val="28"/>
          <w:lang w:val="uk-UA"/>
        </w:rPr>
        <w:t>.</w:t>
      </w:r>
    </w:p>
    <w:p w:rsidR="002521B3" w:rsidRPr="00330B38" w:rsidRDefault="002521B3" w:rsidP="002521B3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0B38">
        <w:rPr>
          <w:rFonts w:ascii="Times New Roman" w:hAnsi="Times New Roman"/>
          <w:sz w:val="28"/>
          <w:szCs w:val="28"/>
          <w:lang w:val="uk-UA"/>
        </w:rPr>
        <w:t xml:space="preserve">Електронна версія примірника </w:t>
      </w:r>
      <w:r w:rsidRPr="00330B38">
        <w:rPr>
          <w:rFonts w:ascii="Times New Roman" w:hAnsi="Times New Roman"/>
          <w:bCs/>
          <w:spacing w:val="-8"/>
          <w:sz w:val="28"/>
          <w:szCs w:val="28"/>
          <w:lang w:val="uk-UA"/>
        </w:rPr>
        <w:t xml:space="preserve">рукопису, що подається на </w:t>
      </w:r>
      <w:r w:rsidR="00904B86" w:rsidRPr="00330B38">
        <w:rPr>
          <w:rFonts w:ascii="Times New Roman" w:hAnsi="Times New Roman"/>
          <w:bCs/>
          <w:spacing w:val="-8"/>
          <w:sz w:val="28"/>
          <w:szCs w:val="28"/>
          <w:lang w:val="uk-UA"/>
        </w:rPr>
        <w:t>Конкурс</w:t>
      </w:r>
      <w:r w:rsidRPr="00330B38">
        <w:rPr>
          <w:rFonts w:ascii="Times New Roman" w:hAnsi="Times New Roman"/>
          <w:bCs/>
          <w:spacing w:val="-8"/>
          <w:sz w:val="28"/>
          <w:szCs w:val="28"/>
          <w:lang w:val="uk-UA"/>
        </w:rPr>
        <w:t>,</w:t>
      </w:r>
      <w:r w:rsidRPr="00330B38">
        <w:rPr>
          <w:rFonts w:ascii="Times New Roman" w:hAnsi="Times New Roman"/>
          <w:sz w:val="28"/>
          <w:szCs w:val="28"/>
          <w:lang w:val="uk-UA"/>
        </w:rPr>
        <w:t xml:space="preserve"> повинна бути розміщена на платформі Інтернет-підтримки </w:t>
      </w:r>
      <w:r w:rsidR="001D0773">
        <w:rPr>
          <w:rFonts w:ascii="Times New Roman" w:hAnsi="Times New Roman"/>
          <w:sz w:val="28"/>
          <w:szCs w:val="28"/>
          <w:lang w:val="uk-UA"/>
        </w:rPr>
        <w:t>освітнь</w:t>
      </w:r>
      <w:r w:rsidRPr="00330B38">
        <w:rPr>
          <w:rFonts w:ascii="Times New Roman" w:hAnsi="Times New Roman"/>
          <w:sz w:val="28"/>
          <w:szCs w:val="28"/>
          <w:lang w:val="uk-UA"/>
        </w:rPr>
        <w:t>ого процесу.</w:t>
      </w:r>
    </w:p>
    <w:p w:rsidR="002521B3" w:rsidRPr="00330B38" w:rsidRDefault="002521B3" w:rsidP="002521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1B3" w:rsidRPr="00330B38" w:rsidRDefault="002521B3" w:rsidP="002521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146A" w:rsidRPr="001D0773" w:rsidRDefault="0036146A" w:rsidP="003614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773">
        <w:rPr>
          <w:rFonts w:ascii="Times New Roman" w:hAnsi="Times New Roman" w:cs="Times New Roman"/>
          <w:b/>
          <w:sz w:val="28"/>
          <w:szCs w:val="28"/>
        </w:rPr>
        <w:t>Погоджено</w:t>
      </w:r>
      <w:proofErr w:type="spellEnd"/>
      <w:r w:rsidRPr="001D0773">
        <w:rPr>
          <w:rFonts w:ascii="Times New Roman" w:hAnsi="Times New Roman" w:cs="Times New Roman"/>
          <w:b/>
          <w:sz w:val="28"/>
          <w:szCs w:val="28"/>
        </w:rPr>
        <w:t>:</w:t>
      </w:r>
    </w:p>
    <w:p w:rsidR="0036146A" w:rsidRPr="0036146A" w:rsidRDefault="0036146A" w:rsidP="003614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73">
        <w:rPr>
          <w:rFonts w:ascii="Times New Roman" w:hAnsi="Times New Roman" w:cs="Times New Roman"/>
          <w:sz w:val="28"/>
          <w:szCs w:val="28"/>
        </w:rPr>
        <w:t xml:space="preserve">Проректор з </w:t>
      </w:r>
      <w:proofErr w:type="spellStart"/>
      <w:r w:rsidRPr="001D0773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D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D0773">
        <w:rPr>
          <w:rFonts w:ascii="Times New Roman" w:hAnsi="Times New Roman" w:cs="Times New Roman"/>
          <w:sz w:val="28"/>
          <w:szCs w:val="28"/>
        </w:rPr>
        <w:t xml:space="preserve">                                               Оксана КОЛЯДА</w:t>
      </w:r>
    </w:p>
    <w:p w:rsidR="002521B3" w:rsidRPr="001D0773" w:rsidRDefault="002521B3" w:rsidP="002521B3">
      <w:pPr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30B38">
        <w:rPr>
          <w:rFonts w:ascii="Times New Roman" w:hAnsi="Times New Roman"/>
          <w:sz w:val="28"/>
          <w:szCs w:val="28"/>
          <w:lang w:val="uk-UA"/>
        </w:rPr>
        <w:br w:type="page"/>
      </w:r>
      <w:r w:rsidR="001D0773" w:rsidRPr="001D0773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330B38" w:rsidRPr="001D0773" w:rsidRDefault="00330B38" w:rsidP="002521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0B38" w:rsidRPr="001D0773" w:rsidRDefault="00330B38" w:rsidP="00330B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773">
        <w:rPr>
          <w:rFonts w:ascii="Times New Roman" w:hAnsi="Times New Roman" w:cs="Times New Roman"/>
          <w:b/>
          <w:sz w:val="28"/>
          <w:szCs w:val="28"/>
          <w:lang w:val="uk-UA"/>
        </w:rPr>
        <w:t>ВИТЯГ ІЗ ПРОТОКОЛУ № ____</w:t>
      </w:r>
    </w:p>
    <w:p w:rsidR="00330B38" w:rsidRPr="001D0773" w:rsidRDefault="00330B38" w:rsidP="00330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773">
        <w:rPr>
          <w:rFonts w:ascii="Times New Roman" w:hAnsi="Times New Roman" w:cs="Times New Roman"/>
          <w:sz w:val="28"/>
          <w:szCs w:val="28"/>
          <w:lang w:val="uk-UA"/>
        </w:rPr>
        <w:t>Дата _______________</w:t>
      </w:r>
    </w:p>
    <w:p w:rsidR="00330B38" w:rsidRPr="001D0773" w:rsidRDefault="00330B38" w:rsidP="00330B3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0B38" w:rsidRPr="001D0773" w:rsidRDefault="00330B38" w:rsidP="00330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773">
        <w:rPr>
          <w:rFonts w:ascii="Times New Roman" w:hAnsi="Times New Roman" w:cs="Times New Roman"/>
          <w:sz w:val="28"/>
          <w:szCs w:val="28"/>
          <w:lang w:val="uk-UA"/>
        </w:rPr>
        <w:t>Засідання __________________________________________________________</w:t>
      </w:r>
    </w:p>
    <w:p w:rsidR="00330B38" w:rsidRPr="001D0773" w:rsidRDefault="00330B38" w:rsidP="00330B38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1D077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(кафедри/циклової комісії)</w:t>
      </w:r>
    </w:p>
    <w:p w:rsidR="00330B38" w:rsidRPr="001D0773" w:rsidRDefault="00330B38" w:rsidP="00330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773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підрозділу ______________________________________</w:t>
      </w:r>
    </w:p>
    <w:p w:rsidR="00330B38" w:rsidRPr="00330B38" w:rsidRDefault="00330B38" w:rsidP="00330B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077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 Університету «Україна»</w:t>
      </w:r>
    </w:p>
    <w:p w:rsidR="00330B38" w:rsidRPr="00330B38" w:rsidRDefault="00330B38" w:rsidP="00330B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0B38" w:rsidRDefault="00330B38" w:rsidP="00330B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подання на Конкурс на краще навчально-методичне </w:t>
      </w:r>
    </w:p>
    <w:p w:rsidR="00330B38" w:rsidRPr="00330B38" w:rsidRDefault="00330B38" w:rsidP="00330B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видання англійською мовою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0B38" w:rsidRDefault="00330B38" w:rsidP="00330B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330B38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до участі в Конкурсі 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0B38" w:rsidRPr="001D0773" w:rsidRDefault="00330B38" w:rsidP="00330B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7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 номінації </w:t>
      </w:r>
      <w:r w:rsidRPr="001D0773">
        <w:rPr>
          <w:rFonts w:ascii="Times New Roman" w:hAnsi="Times New Roman" w:cs="Times New Roman"/>
          <w:sz w:val="28"/>
          <w:szCs w:val="28"/>
          <w:u w:val="single"/>
          <w:lang w:val="uk-UA"/>
        </w:rPr>
        <w:t>(потрібне підкреслити)</w:t>
      </w:r>
      <w:r w:rsidRPr="001D07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1D0773">
        <w:rPr>
          <w:rFonts w:ascii="Times New Roman" w:hAnsi="Times New Roman" w:cs="Times New Roman"/>
          <w:sz w:val="28"/>
          <w:szCs w:val="28"/>
          <w:lang w:val="uk-UA"/>
        </w:rPr>
        <w:t xml:space="preserve"> «Найкращий підручник», «Найкращий навчальний посібник», «Найкращі навчально-методичні рекомендації», «Найкращий конспект лекцій», «Кращий робочий зошит для практичних/лабораторних робіт (альбом, атлас)»</w:t>
      </w:r>
    </w:p>
    <w:p w:rsidR="00330B38" w:rsidRPr="00330B38" w:rsidRDefault="00330B38" w:rsidP="00330B38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7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напрямом </w:t>
      </w:r>
      <w:r w:rsidRPr="001D0773">
        <w:rPr>
          <w:rFonts w:ascii="Times New Roman" w:hAnsi="Times New Roman" w:cs="Times New Roman"/>
          <w:sz w:val="28"/>
          <w:szCs w:val="28"/>
          <w:u w:val="single"/>
          <w:lang w:val="uk-UA"/>
        </w:rPr>
        <w:t>(потрібне підкреслити)</w:t>
      </w:r>
      <w:r w:rsidRPr="001D077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0B38" w:rsidRPr="00330B38" w:rsidRDefault="00330B38" w:rsidP="00330B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2.2.1.</w:t>
      </w:r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Навчально-методична література для викладання англійської мови як іноземної, зокрема англійської мови професійного спрямування (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Purposes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ESP):</w:t>
      </w:r>
    </w:p>
    <w:p w:rsidR="00330B38" w:rsidRPr="00330B38" w:rsidRDefault="00330B38" w:rsidP="00330B38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2.2.1.1.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Навчально-методична літерат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ура, написана англійською мовою</w:t>
      </w:r>
      <w:r w:rsidR="001D07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330B38" w:rsidRDefault="00330B38" w:rsidP="00330B38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2.2.1.2.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Навчально-методична література, написана англійською й українською (до 30%) 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330B38" w:rsidRPr="00330B38" w:rsidRDefault="00330B38" w:rsidP="00330B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2.2.2.</w:t>
      </w:r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Навчально-методична література для викладання фахових дисциплін англійською мовою як складової україномовної програми (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Medium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Ukrainians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EMI-u):</w:t>
      </w:r>
    </w:p>
    <w:p w:rsidR="00330B38" w:rsidRPr="00330B38" w:rsidRDefault="00330B38" w:rsidP="00330B38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2.2.2.1.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Навчально-методична літерат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ура, написана англійською мовою</w:t>
      </w:r>
      <w:r w:rsidR="001D07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330B38" w:rsidRDefault="00330B38" w:rsidP="00330B38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2.2.2.2.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Навчально-методична література, написана англійсько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й українською (до 30%) мовами</w:t>
      </w:r>
      <w:r w:rsidR="001D07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330B38" w:rsidRDefault="00330B38" w:rsidP="00330B38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2.2.2.3.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Навчально-методична література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перекладена англійською мовою</w:t>
      </w:r>
      <w:r w:rsidR="001D07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38" w:rsidRPr="00330B38" w:rsidRDefault="00330B38" w:rsidP="00330B38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2.2.2.4.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Англо-українські, українсько-англійські словники, глосарії, англо-англійські тлумачні словники, глосарії професійного спрямування.</w:t>
      </w:r>
    </w:p>
    <w:p w:rsidR="00330B38" w:rsidRPr="00330B38" w:rsidRDefault="00330B38" w:rsidP="001D0773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2.2.3.</w:t>
      </w:r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Навчально-методична література для викладання повної освітньої програми англійською мовою для іноземних студентів (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Medium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>Foreigners</w:t>
      </w:r>
      <w:proofErr w:type="spellEnd"/>
      <w:r w:rsidRPr="0033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EMI-f):</w:t>
      </w:r>
    </w:p>
    <w:p w:rsidR="00330B38" w:rsidRPr="00330B38" w:rsidRDefault="00330B38" w:rsidP="00330B38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2.2.3.1.</w:t>
      </w:r>
      <w:r w:rsidRPr="0033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Навчально-методична літерат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ура, написана англійською мовою.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30B38" w:rsidRPr="00330B38" w:rsidRDefault="00330B38" w:rsidP="00330B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Повна назва літератури:</w:t>
      </w:r>
      <w:r w:rsidRPr="001D0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7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Прізвище, ім'я, по батькові, звання (за наявності), посада</w:t>
      </w:r>
      <w:r w:rsidR="001D07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(-и)</w:t>
      </w:r>
      <w:r w:rsidRPr="001D07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автора</w:t>
      </w:r>
      <w:r w:rsidRPr="00330B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(авторів) (без скорочень): 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</w:t>
      </w:r>
      <w:r w:rsidR="00266B3D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DF2984" w:rsidRDefault="00DF2984" w:rsidP="00DF298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F2984" w:rsidRPr="00330B38" w:rsidRDefault="00DF2984" w:rsidP="00DF29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7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Прізвище, ім'я, по батькові, звання (за наявності), посада</w:t>
      </w:r>
      <w:r w:rsidR="001D07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(-и)</w:t>
      </w:r>
      <w:r w:rsidRPr="001D07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перекладача</w:t>
      </w:r>
      <w:r w:rsidRPr="00330B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перекладачів</w:t>
      </w:r>
      <w:r w:rsidRPr="00330B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) (без скорочень): 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DF2984" w:rsidRPr="00330B38" w:rsidRDefault="00DF2984" w:rsidP="00DF29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DF2984" w:rsidRPr="00330B38" w:rsidRDefault="00DF2984" w:rsidP="00DF29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DF2984" w:rsidRPr="00330B38" w:rsidRDefault="00DF2984" w:rsidP="00DF29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984" w:rsidRDefault="00DF2984" w:rsidP="00330B3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29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Обґрунтування рукопису (для яких спеціальностей створений)</w:t>
      </w:r>
    </w:p>
    <w:p w:rsidR="00DF2984" w:rsidRPr="00330B38" w:rsidRDefault="00DF2984" w:rsidP="00DF29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</w:p>
    <w:p w:rsidR="00DF2984" w:rsidRPr="00330B38" w:rsidRDefault="00DF2984" w:rsidP="00DF29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DF2984" w:rsidRPr="00330B38" w:rsidRDefault="00DF2984" w:rsidP="00DF29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DF2984" w:rsidRPr="00DF2984" w:rsidRDefault="00DF2984" w:rsidP="00330B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B38" w:rsidRPr="00330B38" w:rsidRDefault="00330B38" w:rsidP="00330B3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Посилання на електронну версію літератури на платформі Інтернет-підтримки </w:t>
      </w:r>
      <w:r w:rsidR="001D07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освітнь</w:t>
      </w:r>
      <w:r w:rsidRPr="00330B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ого процесу</w:t>
      </w:r>
      <w:r w:rsidRPr="001D0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773"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="001D0773"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1D0773" w:rsidRPr="00330B38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330B38" w:rsidRPr="00266B3D" w:rsidRDefault="00330B38" w:rsidP="00330B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B3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 w:rsidR="001D0773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266B3D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B38" w:rsidRPr="00330B38" w:rsidRDefault="00330B38" w:rsidP="00330B3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D07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Посилання на електронний курс дисципліни (або курси дисциплін), для</w:t>
      </w:r>
      <w:r w:rsidRPr="00330B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якої (</w:t>
      </w:r>
      <w:proofErr w:type="spellStart"/>
      <w:r w:rsidRPr="00330B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их</w:t>
      </w:r>
      <w:proofErr w:type="spellEnd"/>
      <w:r w:rsidRPr="00330B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 видана література</w:t>
      </w:r>
      <w:r w:rsidR="001D0773" w:rsidRPr="001D0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773"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1D0773" w:rsidRPr="00330B38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="001D0773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1D0773" w:rsidRPr="00330B38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  <w:r w:rsidR="001D077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30B38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B38" w:rsidRPr="001D0773" w:rsidRDefault="00330B38" w:rsidP="00330B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773">
        <w:rPr>
          <w:rFonts w:ascii="Times New Roman" w:hAnsi="Times New Roman" w:cs="Times New Roman"/>
          <w:sz w:val="28"/>
          <w:szCs w:val="28"/>
          <w:lang w:val="uk-UA"/>
        </w:rPr>
        <w:t>Завідувач кафедри/</w:t>
      </w:r>
      <w:r w:rsidRPr="001D0773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Pr="001D0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0773"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:rsidR="00330B38" w:rsidRPr="00330B38" w:rsidRDefault="00330B38" w:rsidP="00330B38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1D0773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1D0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0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077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  <w:r w:rsidRPr="001D077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D077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D077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D077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D077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(Ім’я, ПРІЗВИЩЕ)</w:t>
      </w:r>
    </w:p>
    <w:p w:rsidR="00330B38" w:rsidRPr="00330B38" w:rsidRDefault="00330B38" w:rsidP="00330B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30B38" w:rsidRPr="00266B3D" w:rsidRDefault="00266B3D" w:rsidP="00266B3D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66B3D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001D0773">
        <w:rPr>
          <w:rFonts w:ascii="Times New Roman" w:hAnsi="Times New Roman"/>
          <w:sz w:val="28"/>
          <w:szCs w:val="28"/>
          <w:lang w:val="uk-UA"/>
        </w:rPr>
        <w:t>одаток 2</w:t>
      </w:r>
    </w:p>
    <w:p w:rsidR="00AF0C39" w:rsidRPr="00330B38" w:rsidRDefault="00AF0C39" w:rsidP="002521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/>
          <w:b/>
          <w:sz w:val="28"/>
          <w:szCs w:val="28"/>
          <w:lang w:val="uk-UA"/>
        </w:rPr>
        <w:t xml:space="preserve">Оціночний лист посібника, </w:t>
      </w:r>
    </w:p>
    <w:p w:rsidR="00AF0C39" w:rsidRPr="00330B38" w:rsidRDefault="002521B3" w:rsidP="002521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/>
          <w:b/>
          <w:sz w:val="28"/>
          <w:szCs w:val="28"/>
          <w:lang w:val="uk-UA"/>
        </w:rPr>
        <w:t>підручника, на</w:t>
      </w:r>
      <w:r w:rsidR="00AF0C39" w:rsidRPr="00330B38">
        <w:rPr>
          <w:rFonts w:ascii="Times New Roman" w:hAnsi="Times New Roman"/>
          <w:b/>
          <w:sz w:val="28"/>
          <w:szCs w:val="28"/>
          <w:lang w:val="uk-UA"/>
        </w:rPr>
        <w:t>вчально-методичних рекомендацій</w:t>
      </w:r>
      <w:r w:rsidRPr="00330B3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521B3" w:rsidRPr="00330B38" w:rsidRDefault="002521B3" w:rsidP="002521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/>
          <w:b/>
          <w:sz w:val="28"/>
          <w:szCs w:val="28"/>
          <w:lang w:val="uk-UA"/>
        </w:rPr>
        <w:t xml:space="preserve">поданих на </w:t>
      </w:r>
      <w:r w:rsidR="00AF0C39" w:rsidRPr="00330B38">
        <w:rPr>
          <w:rFonts w:ascii="Times New Roman" w:hAnsi="Times New Roman"/>
          <w:b/>
          <w:sz w:val="28"/>
          <w:szCs w:val="28"/>
          <w:lang w:val="uk-UA"/>
        </w:rPr>
        <w:t>Конкурс</w:t>
      </w:r>
    </w:p>
    <w:p w:rsidR="002521B3" w:rsidRPr="00330B38" w:rsidRDefault="002521B3" w:rsidP="002521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1B3" w:rsidRPr="00330B38" w:rsidRDefault="00AF0C39" w:rsidP="00AF0C39">
      <w:pPr>
        <w:rPr>
          <w:rFonts w:ascii="Times New Roman" w:hAnsi="Times New Roman"/>
          <w:lang w:val="uk-UA"/>
        </w:rPr>
      </w:pPr>
      <w:r w:rsidRPr="00330B38">
        <w:rPr>
          <w:rFonts w:ascii="Times New Roman" w:hAnsi="Times New Roman"/>
          <w:sz w:val="28"/>
          <w:szCs w:val="28"/>
          <w:lang w:val="uk-UA"/>
        </w:rPr>
        <w:t xml:space="preserve">Назва посібника, </w:t>
      </w:r>
      <w:r w:rsidR="002521B3" w:rsidRPr="00330B38">
        <w:rPr>
          <w:rFonts w:ascii="Times New Roman" w:hAnsi="Times New Roman"/>
          <w:sz w:val="28"/>
          <w:szCs w:val="28"/>
          <w:lang w:val="uk-UA"/>
        </w:rPr>
        <w:t>підручника, на</w:t>
      </w:r>
      <w:r w:rsidRPr="00330B38">
        <w:rPr>
          <w:rFonts w:ascii="Times New Roman" w:hAnsi="Times New Roman"/>
          <w:sz w:val="28"/>
          <w:szCs w:val="28"/>
          <w:lang w:val="uk-UA"/>
        </w:rPr>
        <w:t>вчально-методичних рекомендацій</w:t>
      </w:r>
      <w:r w:rsidR="002521B3" w:rsidRPr="00330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21B3" w:rsidRPr="00330B38">
        <w:rPr>
          <w:rFonts w:ascii="Times New Roman" w:hAnsi="Times New Roman"/>
          <w:lang w:val="uk-UA"/>
        </w:rPr>
        <w:t>________________________</w:t>
      </w:r>
      <w:r w:rsidR="00C4301B" w:rsidRPr="00330B38">
        <w:rPr>
          <w:rFonts w:ascii="Times New Roman" w:hAnsi="Times New Roman"/>
          <w:lang w:val="uk-UA"/>
        </w:rPr>
        <w:t>_____________</w:t>
      </w:r>
      <w:r w:rsidR="002521B3" w:rsidRPr="00330B38">
        <w:rPr>
          <w:rFonts w:ascii="Times New Roman" w:hAnsi="Times New Roman"/>
          <w:lang w:val="uk-UA"/>
        </w:rPr>
        <w:t xml:space="preserve">________________________________________ </w:t>
      </w:r>
    </w:p>
    <w:p w:rsidR="002521B3" w:rsidRPr="00330B38" w:rsidRDefault="002521B3" w:rsidP="002521B3">
      <w:pPr>
        <w:jc w:val="both"/>
        <w:rPr>
          <w:rFonts w:ascii="Times New Roman" w:hAnsi="Times New Roman"/>
          <w:lang w:val="uk-UA"/>
        </w:rPr>
      </w:pPr>
      <w:r w:rsidRPr="00330B38">
        <w:rPr>
          <w:rFonts w:ascii="Times New Roman" w:hAnsi="Times New Roman"/>
          <w:sz w:val="28"/>
          <w:szCs w:val="28"/>
          <w:lang w:val="uk-UA"/>
        </w:rPr>
        <w:t>Автор</w:t>
      </w:r>
      <w:r w:rsidR="00C4301B" w:rsidRPr="00330B38">
        <w:rPr>
          <w:rFonts w:ascii="Times New Roman" w:hAnsi="Times New Roman"/>
          <w:lang w:val="uk-UA"/>
        </w:rPr>
        <w:t>__________</w:t>
      </w:r>
      <w:r w:rsidRPr="00330B38">
        <w:rPr>
          <w:rFonts w:ascii="Times New Roman" w:hAnsi="Times New Roman"/>
          <w:lang w:val="uk-UA"/>
        </w:rPr>
        <w:t>_____________________________________________________________</w:t>
      </w:r>
    </w:p>
    <w:p w:rsidR="002521B3" w:rsidRPr="00330B38" w:rsidRDefault="002521B3" w:rsidP="002521B3">
      <w:pPr>
        <w:jc w:val="both"/>
        <w:rPr>
          <w:rFonts w:ascii="Times New Roman" w:hAnsi="Times New Roman"/>
          <w:lang w:val="uk-UA"/>
        </w:rPr>
      </w:pPr>
      <w:r w:rsidRPr="00330B38">
        <w:rPr>
          <w:rFonts w:ascii="Times New Roman" w:hAnsi="Times New Roman"/>
          <w:sz w:val="28"/>
          <w:szCs w:val="28"/>
          <w:lang w:val="uk-UA"/>
        </w:rPr>
        <w:t>Перекладач</w:t>
      </w:r>
      <w:r w:rsidR="00C4301B" w:rsidRPr="00330B38">
        <w:rPr>
          <w:rFonts w:ascii="Times New Roman" w:hAnsi="Times New Roman"/>
          <w:lang w:val="uk-UA"/>
        </w:rPr>
        <w:t>______</w:t>
      </w:r>
      <w:r w:rsidRPr="00330B38">
        <w:rPr>
          <w:rFonts w:ascii="Times New Roman" w:hAnsi="Times New Roman"/>
          <w:lang w:val="uk-UA"/>
        </w:rPr>
        <w:t>____________________________________________________________</w:t>
      </w:r>
    </w:p>
    <w:p w:rsidR="002521B3" w:rsidRPr="00330B38" w:rsidRDefault="002521B3" w:rsidP="002521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0C39" w:rsidRPr="00330B38" w:rsidRDefault="002521B3" w:rsidP="002521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/>
          <w:b/>
          <w:sz w:val="28"/>
          <w:szCs w:val="28"/>
          <w:lang w:val="uk-UA"/>
        </w:rPr>
        <w:t>Перелік позицій,</w:t>
      </w:r>
      <w:r w:rsidRPr="00330B38">
        <w:rPr>
          <w:rFonts w:ascii="Times New Roman" w:hAnsi="Times New Roman"/>
          <w:b/>
          <w:sz w:val="28"/>
          <w:szCs w:val="28"/>
          <w:lang w:val="uk-UA"/>
        </w:rPr>
        <w:br/>
        <w:t xml:space="preserve">необхідних для експертної оцінки </w:t>
      </w:r>
    </w:p>
    <w:p w:rsidR="002521B3" w:rsidRPr="00330B38" w:rsidRDefault="002521B3" w:rsidP="002521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260"/>
        <w:gridCol w:w="1699"/>
      </w:tblGrid>
      <w:tr w:rsidR="002521B3" w:rsidRPr="00330B38" w:rsidTr="00AF0C39">
        <w:tc>
          <w:tcPr>
            <w:tcW w:w="636" w:type="dxa"/>
            <w:vAlign w:val="center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B3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2521B3" w:rsidRPr="00330B38" w:rsidRDefault="00475F97" w:rsidP="00475F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2521B3" w:rsidRPr="00330B38">
              <w:rPr>
                <w:rFonts w:ascii="Times New Roman" w:hAnsi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7269" w:type="dxa"/>
            <w:vAlign w:val="center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0B38">
              <w:rPr>
                <w:rFonts w:ascii="Times New Roman" w:hAnsi="Times New Roman"/>
                <w:sz w:val="28"/>
                <w:szCs w:val="28"/>
                <w:lang w:val="uk-UA"/>
              </w:rPr>
              <w:t>Основні вимоги</w:t>
            </w:r>
          </w:p>
        </w:tc>
        <w:tc>
          <w:tcPr>
            <w:tcW w:w="1701" w:type="dxa"/>
            <w:vAlign w:val="center"/>
          </w:tcPr>
          <w:p w:rsidR="002521B3" w:rsidRPr="00330B38" w:rsidRDefault="002521B3" w:rsidP="00475F9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B38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  <w:p w:rsidR="002521B3" w:rsidRPr="00330B38" w:rsidRDefault="002521B3" w:rsidP="00475F97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(за 12-бальною шкалою</w:t>
            </w:r>
            <w:r w:rsidR="00AF0C39" w:rsidRPr="00330B38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ind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Науковість змісту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1.1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ind w:hanging="17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Дотримання вимог стандартів</w:t>
            </w:r>
            <w:r w:rsidR="00475F97">
              <w:rPr>
                <w:rFonts w:ascii="Times New Roman" w:hAnsi="Times New Roman"/>
                <w:lang w:val="uk-UA"/>
              </w:rPr>
              <w:t xml:space="preserve"> освіти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1.2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AF0C39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Відповідність навчальної програми предмет</w:t>
            </w:r>
            <w:r w:rsidR="00AF0C39" w:rsidRPr="00330B38">
              <w:rPr>
                <w:rFonts w:ascii="Times New Roman" w:hAnsi="Times New Roman"/>
                <w:lang w:val="uk-UA"/>
              </w:rPr>
              <w:t>а</w:t>
            </w:r>
            <w:r w:rsidRPr="00330B38">
              <w:rPr>
                <w:rFonts w:ascii="Times New Roman" w:hAnsi="Times New Roman"/>
                <w:lang w:val="uk-UA"/>
              </w:rPr>
              <w:t xml:space="preserve"> структур</w:t>
            </w:r>
            <w:r w:rsidR="00AF0C39" w:rsidRPr="00330B38">
              <w:rPr>
                <w:rFonts w:ascii="Times New Roman" w:hAnsi="Times New Roman"/>
                <w:lang w:val="uk-UA"/>
              </w:rPr>
              <w:t>і</w:t>
            </w:r>
            <w:r w:rsidRPr="00330B38">
              <w:rPr>
                <w:rFonts w:ascii="Times New Roman" w:hAnsi="Times New Roman"/>
                <w:lang w:val="uk-UA"/>
              </w:rPr>
              <w:t>, обсягу і розгляду матеріалу, співвідносн</w:t>
            </w:r>
            <w:r w:rsidR="00AF0C39" w:rsidRPr="00330B38">
              <w:rPr>
                <w:rFonts w:ascii="Times New Roman" w:hAnsi="Times New Roman"/>
                <w:lang w:val="uk-UA"/>
              </w:rPr>
              <w:t xml:space="preserve">ість його розділів, параграфів </w:t>
            </w:r>
            <w:r w:rsidR="00475F97">
              <w:rPr>
                <w:rFonts w:ascii="Times New Roman" w:hAnsi="Times New Roman"/>
                <w:lang w:val="uk-UA"/>
              </w:rPr>
              <w:t>і</w:t>
            </w:r>
            <w:r w:rsidRPr="00330B38">
              <w:rPr>
                <w:rFonts w:ascii="Times New Roman" w:hAnsi="Times New Roman"/>
                <w:lang w:val="uk-UA"/>
              </w:rPr>
              <w:t>з одиницями навчального процесу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483241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1.3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AF0C39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 xml:space="preserve">Наявність таких структурних елементів посібника (підручника, навчально-методичних рекомендацій), як вступ, узагальнюючі тексти, </w:t>
            </w:r>
            <w:r w:rsidR="00AF0C39" w:rsidRPr="00330B38">
              <w:rPr>
                <w:rFonts w:ascii="Times New Roman" w:hAnsi="Times New Roman"/>
                <w:lang w:val="uk-UA"/>
              </w:rPr>
              <w:t xml:space="preserve">висновки, </w:t>
            </w:r>
            <w:r w:rsidRPr="00330B38">
              <w:rPr>
                <w:rFonts w:ascii="Times New Roman" w:hAnsi="Times New Roman"/>
                <w:lang w:val="uk-UA"/>
              </w:rPr>
              <w:t>наочні схеми, таблиці, що ілюструють змістовно-логічні, структурно-функціональні зв’язки фрагментів навчального матеріалу в загальній системі предмета (галузі знань), завдання на систематизацію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483241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1.4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spacing w:val="-1"/>
                <w:lang w:val="uk-UA"/>
              </w:rPr>
              <w:t xml:space="preserve">Поділ навчального матеріалу на розділи, їх послідовність, </w:t>
            </w:r>
            <w:r w:rsidR="00AF0C39" w:rsidRPr="00330B38">
              <w:rPr>
                <w:rFonts w:ascii="Times New Roman" w:hAnsi="Times New Roman"/>
                <w:lang w:val="uk-UA"/>
              </w:rPr>
              <w:t>наявність зв’язків</w:t>
            </w:r>
            <w:r w:rsidRPr="00330B38">
              <w:rPr>
                <w:rFonts w:ascii="Times New Roman" w:hAnsi="Times New Roman"/>
                <w:lang w:val="uk-UA"/>
              </w:rPr>
              <w:t xml:space="preserve"> між ними, цілісний виклад матеріалу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483241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1.5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spacing w:val="-1"/>
                <w:lang w:val="uk-UA"/>
              </w:rPr>
              <w:t xml:space="preserve">Оптимальність обсягу, співвідношення його із предметним </w:t>
            </w:r>
            <w:r w:rsidRPr="00330B38">
              <w:rPr>
                <w:rFonts w:ascii="Times New Roman" w:hAnsi="Times New Roman"/>
                <w:spacing w:val="-2"/>
                <w:lang w:val="uk-UA"/>
              </w:rPr>
              <w:t xml:space="preserve">змістом, можливістю забезпечити засвоєння предмета (галузі </w:t>
            </w:r>
            <w:r w:rsidRPr="00330B38">
              <w:rPr>
                <w:rFonts w:ascii="Times New Roman" w:hAnsi="Times New Roman"/>
                <w:spacing w:val="-3"/>
                <w:lang w:val="uk-UA"/>
              </w:rPr>
              <w:t>знань) студентом у результаті навчальної діяльност</w:t>
            </w:r>
            <w:r w:rsidRPr="00330B38">
              <w:rPr>
                <w:rFonts w:ascii="Times New Roman" w:hAnsi="Times New Roman"/>
                <w:iCs/>
                <w:spacing w:val="-3"/>
                <w:lang w:val="uk-UA"/>
              </w:rPr>
              <w:t xml:space="preserve">і </w:t>
            </w:r>
            <w:r w:rsidRPr="00330B38">
              <w:rPr>
                <w:rFonts w:ascii="Times New Roman" w:hAnsi="Times New Roman"/>
                <w:spacing w:val="-3"/>
                <w:lang w:val="uk-UA"/>
              </w:rPr>
              <w:t xml:space="preserve">як під </w:t>
            </w:r>
            <w:r w:rsidRPr="00330B38">
              <w:rPr>
                <w:rFonts w:ascii="Times New Roman" w:hAnsi="Times New Roman"/>
                <w:spacing w:val="-16"/>
                <w:lang w:val="uk-UA"/>
              </w:rPr>
              <w:t>керівництвом викладача, так і самостійно</w:t>
            </w:r>
            <w:r w:rsidR="00AF0C39" w:rsidRPr="00330B38">
              <w:rPr>
                <w:rFonts w:ascii="Times New Roman" w:hAnsi="Times New Roman"/>
                <w:spacing w:val="-16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483241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1.6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spacing w:val="-8"/>
                <w:lang w:val="uk-UA"/>
              </w:rPr>
              <w:t>Відбір і укладення базових знань у системі, що забезпечує їхнє міцне</w:t>
            </w:r>
            <w:r w:rsidRPr="00330B38">
              <w:rPr>
                <w:rFonts w:ascii="Times New Roman" w:hAnsi="Times New Roman"/>
                <w:lang w:val="uk-UA"/>
              </w:rPr>
              <w:t xml:space="preserve"> </w:t>
            </w:r>
            <w:r w:rsidRPr="00330B38">
              <w:rPr>
                <w:rFonts w:ascii="Times New Roman" w:hAnsi="Times New Roman"/>
                <w:spacing w:val="-20"/>
                <w:lang w:val="uk-UA"/>
              </w:rPr>
              <w:t>засвоєння</w:t>
            </w:r>
            <w:r w:rsidR="00AF0C39" w:rsidRPr="00330B38">
              <w:rPr>
                <w:rFonts w:ascii="Times New Roman" w:hAnsi="Times New Roman"/>
                <w:spacing w:val="-20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1.7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 xml:space="preserve">Наявність матеріалу на порівняння, вибірковий аналіз, розпізнавання та виділення головного, встановлення </w:t>
            </w:r>
            <w:r w:rsidR="00AF0C39" w:rsidRPr="00330B38">
              <w:rPr>
                <w:rFonts w:ascii="Times New Roman" w:hAnsi="Times New Roman"/>
                <w:spacing w:val="-3"/>
                <w:lang w:val="uk-UA"/>
              </w:rPr>
              <w:t>взаємозв’язку</w:t>
            </w:r>
            <w:r w:rsidRPr="00330B38">
              <w:rPr>
                <w:rFonts w:ascii="Times New Roman" w:hAnsi="Times New Roman"/>
                <w:spacing w:val="-3"/>
                <w:lang w:val="uk-UA"/>
              </w:rPr>
              <w:t xml:space="preserve">, групування. Класифікація, узагальнення та </w:t>
            </w:r>
            <w:r w:rsidRPr="00330B38">
              <w:rPr>
                <w:rFonts w:ascii="Times New Roman" w:hAnsi="Times New Roman"/>
                <w:lang w:val="uk-UA"/>
              </w:rPr>
              <w:t>систематизація тощо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1.8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spacing w:val="-7"/>
                <w:lang w:val="uk-UA"/>
              </w:rPr>
              <w:t>Методологічна обґрунтованість розкриття основних понять</w:t>
            </w:r>
            <w:r w:rsidRPr="00330B38">
              <w:rPr>
                <w:rFonts w:ascii="Times New Roman" w:hAnsi="Times New Roman"/>
                <w:smallCaps/>
                <w:spacing w:val="-7"/>
                <w:lang w:val="uk-UA"/>
              </w:rPr>
              <w:t xml:space="preserve">, </w:t>
            </w:r>
            <w:r w:rsidRPr="00330B38">
              <w:rPr>
                <w:rFonts w:ascii="Times New Roman" w:hAnsi="Times New Roman"/>
                <w:spacing w:val="-7"/>
                <w:lang w:val="uk-UA"/>
              </w:rPr>
              <w:t xml:space="preserve">фактів, </w:t>
            </w:r>
            <w:r w:rsidRPr="00330B38">
              <w:rPr>
                <w:rFonts w:ascii="Times New Roman" w:hAnsi="Times New Roman"/>
                <w:lang w:val="uk-UA"/>
              </w:rPr>
              <w:t>законів і теорій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1.9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Розгляд системи знань в єдності з методами пізнання та застосування знань на практиці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1.10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AF0C39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 xml:space="preserve">Розкриття наукових положень відповідно </w:t>
            </w:r>
            <w:r w:rsidR="00AF0C39" w:rsidRPr="00330B38">
              <w:rPr>
                <w:rFonts w:ascii="Times New Roman" w:hAnsi="Times New Roman"/>
                <w:lang w:val="uk-UA"/>
              </w:rPr>
              <w:t>до</w:t>
            </w:r>
            <w:r w:rsidRPr="00330B38">
              <w:rPr>
                <w:rFonts w:ascii="Times New Roman" w:hAnsi="Times New Roman"/>
                <w:lang w:val="uk-UA"/>
              </w:rPr>
              <w:t xml:space="preserve"> досягнен</w:t>
            </w:r>
            <w:r w:rsidR="00AF0C39" w:rsidRPr="00330B38">
              <w:rPr>
                <w:rFonts w:ascii="Times New Roman" w:hAnsi="Times New Roman"/>
                <w:lang w:val="uk-UA"/>
              </w:rPr>
              <w:t>ь</w:t>
            </w:r>
            <w:r w:rsidRPr="00330B38">
              <w:rPr>
                <w:rFonts w:ascii="Times New Roman" w:hAnsi="Times New Roman"/>
                <w:lang w:val="uk-UA"/>
              </w:rPr>
              <w:t xml:space="preserve"> сучасної науки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483241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1.11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Достатність для усвідомлення і розуміння теоретичних пояснень і емпіричних даних у навчальному матеріалі, чіткість аргументацій, логічність побудови світоглядних висновків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483241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1.12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Коректність введення наукових понять, їхня відповідність загальноприйнятій термінології та символіці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lastRenderedPageBreak/>
              <w:t>1.13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Відображення еволюції наукових ідей, ролі діячів науки, насамперед вітчизняних учених, у розвитку даної галузі науки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rPr>
          <w:cantSplit/>
        </w:trPr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1.14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Наявність навчальних ситуацій, різнорівневих завдань (робіт) для формування вмінь і навичок, а також для самооцінки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rPr>
          <w:cantSplit/>
        </w:trPr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Структура змісту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rPr>
          <w:cantSplit/>
        </w:trPr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2.1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Чіткість і послідовність структурування навчального матеріалу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483241" w:rsidTr="00AF0C39">
        <w:trPr>
          <w:cantSplit/>
        </w:trPr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2.2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Рівномірність розподілу матеріалу між розділами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  <w:r w:rsidRPr="00330B38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483241" w:rsidTr="00AF0C39">
        <w:trPr>
          <w:cantSplit/>
        </w:trPr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2.3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Послідовність етапів роботи всередині розділу (ключові питання, рекомендації, умови тощо)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Доступність змісту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3.1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Відповідність складності та обсягу матеріалу можливостям його засвоєння студентами на належному рівні і за встановлений час; особистісна зорієнтованість навчального матеріалу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3.2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Основні питання, завдання, вправи, задачі, практичні роботи, які під силу студентам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483241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3.3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 xml:space="preserve">Придатність посібника (підручника, навчально-методичних рекомендацій) для організації самоосвіти студентів, розвитку творчого мислення, формування </w:t>
            </w:r>
            <w:proofErr w:type="spellStart"/>
            <w:r w:rsidRPr="00330B38">
              <w:rPr>
                <w:rFonts w:ascii="Times New Roman" w:hAnsi="Times New Roman"/>
                <w:lang w:val="uk-UA"/>
              </w:rPr>
              <w:t>загальнонавчальних</w:t>
            </w:r>
            <w:proofErr w:type="spellEnd"/>
            <w:r w:rsidRPr="00330B38">
              <w:rPr>
                <w:rFonts w:ascii="Times New Roman" w:hAnsi="Times New Roman"/>
                <w:lang w:val="uk-UA"/>
              </w:rPr>
              <w:t xml:space="preserve"> і спеціальних навичок та умінь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3.4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Наочність і конкретність викладу матеріалу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3.5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Достатність довідкового забезпечення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3.6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Наявність у тексті елементів пояснення (роздуми, доведення, висновки тощо)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483241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3.7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Дотримання узгодженості із суміжними дисциплінами, взаємозв’язку з раніше вивченим навчальним матеріалом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Навчально-методичний апарат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4.1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Методична доцільність системи введення наукових понять, основних положень і висновків, вибору способу викладу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4.2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Наявність засобів мотивації учіння, розвитку інтересів студентів до предмета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4.3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Наявність засобів самоконтролю та самооцінки засвоєння теоретичного та практичного матеріалу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4.4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Прикладна спрямованість змісту посібника (підручника, навчально-методичних рекомендацій)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483241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4.5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Методична цінність ілюстративного матеріалу, достатність і доцільність апарату орієнтування (піктограми, висновки тощо)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4.6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Чіткість зображеного на ілюстраціях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4.7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Супроводження ілюстрацій підписами, текстами; їх доречність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4.8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Ілюстративний матеріал як самостійне джерело інформації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4.9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spacing w:val="-5"/>
                <w:lang w:val="uk-UA"/>
              </w:rPr>
              <w:t xml:space="preserve">Наявність графіків, схем, </w:t>
            </w:r>
            <w:r w:rsidRPr="00330B38">
              <w:rPr>
                <w:rFonts w:ascii="Times New Roman" w:hAnsi="Times New Roman"/>
                <w:spacing w:val="-5"/>
                <w:lang w:val="uk-UA"/>
              </w:rPr>
              <w:t xml:space="preserve">таблиць, діаграм, їхнє </w:t>
            </w:r>
            <w:r w:rsidRPr="00330B38">
              <w:rPr>
                <w:rFonts w:ascii="Times New Roman" w:hAnsi="Times New Roman"/>
                <w:bCs/>
                <w:spacing w:val="-5"/>
                <w:lang w:val="uk-UA"/>
              </w:rPr>
              <w:t xml:space="preserve">практичне </w:t>
            </w:r>
            <w:r w:rsidRPr="00330B38">
              <w:rPr>
                <w:rFonts w:ascii="Times New Roman" w:hAnsi="Times New Roman"/>
                <w:bCs/>
                <w:lang w:val="uk-UA"/>
              </w:rPr>
              <w:t>застосування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bCs/>
                <w:lang w:val="uk-UA"/>
              </w:rPr>
              <w:t>5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ind w:firstLine="31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bCs/>
                <w:lang w:val="uk-UA"/>
              </w:rPr>
              <w:t>Придатність до самостійного користування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5.1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 xml:space="preserve">Визначення чітких завдань на навчальний </w:t>
            </w:r>
            <w:r w:rsidRPr="00330B38">
              <w:rPr>
                <w:rFonts w:ascii="Times New Roman" w:hAnsi="Times New Roman"/>
                <w:lang w:val="uk-UA"/>
              </w:rPr>
              <w:t>рік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5.2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Визначення завдань кожного розділу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5.3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 xml:space="preserve">Визначення в рукописі завдань </w:t>
            </w:r>
            <w:r w:rsidRPr="00330B38">
              <w:rPr>
                <w:rFonts w:ascii="Times New Roman" w:hAnsi="Times New Roman"/>
                <w:lang w:val="uk-UA"/>
              </w:rPr>
              <w:t>кожного заняття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5.4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 xml:space="preserve">Відповідність навчальних завдань </w:t>
            </w:r>
            <w:r w:rsidRPr="00330B38">
              <w:rPr>
                <w:rFonts w:ascii="Times New Roman" w:hAnsi="Times New Roman"/>
                <w:lang w:val="uk-UA"/>
              </w:rPr>
              <w:t>програмам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5.5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Наявність у рукописі висновків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5.6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spacing w:val="-5"/>
                <w:lang w:val="uk-UA"/>
              </w:rPr>
              <w:t xml:space="preserve">Рекомендації щодо використання </w:t>
            </w:r>
            <w:r w:rsidRPr="00330B38">
              <w:rPr>
                <w:rFonts w:ascii="Times New Roman" w:hAnsi="Times New Roman"/>
                <w:spacing w:val="-5"/>
                <w:lang w:val="uk-UA"/>
              </w:rPr>
              <w:t xml:space="preserve">додаткових засобів </w:t>
            </w:r>
            <w:r w:rsidRPr="00330B38">
              <w:rPr>
                <w:rFonts w:ascii="Times New Roman" w:hAnsi="Times New Roman"/>
                <w:bCs/>
                <w:spacing w:val="-5"/>
                <w:lang w:val="uk-UA"/>
              </w:rPr>
              <w:t xml:space="preserve">навчання (аудіовізуальних матеріалів, наочних </w:t>
            </w:r>
            <w:r w:rsidRPr="00330B38">
              <w:rPr>
                <w:rFonts w:ascii="Times New Roman" w:hAnsi="Times New Roman"/>
                <w:spacing w:val="-5"/>
                <w:lang w:val="uk-UA"/>
              </w:rPr>
              <w:t>посібників, карт тощо)</w:t>
            </w:r>
            <w:r w:rsidR="00AF0C39" w:rsidRPr="00330B38">
              <w:rPr>
                <w:rFonts w:ascii="Times New Roman" w:hAnsi="Times New Roman"/>
                <w:spacing w:val="-5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bCs/>
                <w:lang w:val="uk-UA"/>
              </w:rPr>
              <w:t>6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ind w:firstLine="31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bCs/>
                <w:spacing w:val="-8"/>
                <w:lang w:val="uk-UA"/>
              </w:rPr>
              <w:t xml:space="preserve">Засоби полегшення </w:t>
            </w:r>
            <w:r w:rsidRPr="00330B38">
              <w:rPr>
                <w:rFonts w:ascii="Times New Roman" w:hAnsi="Times New Roman"/>
                <w:b/>
                <w:spacing w:val="-8"/>
                <w:lang w:val="uk-UA"/>
              </w:rPr>
              <w:t>роботи з посібником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6.1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Наявність передмови, вступу та змісту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lastRenderedPageBreak/>
              <w:t>6.2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spacing w:val="-3"/>
                <w:lang w:val="uk-UA"/>
              </w:rPr>
              <w:t xml:space="preserve">Наявність пояснення способів </w:t>
            </w:r>
            <w:r w:rsidRPr="00330B38">
              <w:rPr>
                <w:rFonts w:ascii="Times New Roman" w:hAnsi="Times New Roman"/>
                <w:spacing w:val="-3"/>
                <w:lang w:val="uk-UA"/>
              </w:rPr>
              <w:t xml:space="preserve">користування посібником (підручником) </w:t>
            </w:r>
            <w:r w:rsidRPr="00330B38">
              <w:rPr>
                <w:rFonts w:ascii="Times New Roman" w:hAnsi="Times New Roman"/>
                <w:bCs/>
                <w:spacing w:val="-3"/>
                <w:lang w:val="uk-UA"/>
              </w:rPr>
              <w:t xml:space="preserve">для </w:t>
            </w:r>
            <w:r w:rsidRPr="00330B38">
              <w:rPr>
                <w:rFonts w:ascii="Times New Roman" w:hAnsi="Times New Roman"/>
                <w:bCs/>
                <w:lang w:val="uk-UA"/>
              </w:rPr>
              <w:t>студентів (у вступі чи передмові)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6.3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 xml:space="preserve">Додатки, словники (глосарії), </w:t>
            </w:r>
            <w:r w:rsidRPr="00330B38">
              <w:rPr>
                <w:rFonts w:ascii="Times New Roman" w:hAnsi="Times New Roman"/>
                <w:lang w:val="uk-UA"/>
              </w:rPr>
              <w:t>довідкові таблиці тощо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bCs/>
                <w:lang w:val="uk-UA"/>
              </w:rPr>
              <w:t>7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ind w:firstLine="40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bCs/>
                <w:lang w:val="uk-UA"/>
              </w:rPr>
              <w:t xml:space="preserve">Пропоновані </w:t>
            </w:r>
            <w:r w:rsidRPr="00330B38">
              <w:rPr>
                <w:rFonts w:ascii="Times New Roman" w:hAnsi="Times New Roman"/>
                <w:b/>
                <w:lang w:val="uk-UA"/>
              </w:rPr>
              <w:t>методики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7.1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Наявність зразків ведення записів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7.2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Наявність способу вивчення матеріалу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7.3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822638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Наявність способів розв’язування</w:t>
            </w:r>
            <w:r w:rsidR="002521B3" w:rsidRPr="00330B38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2521B3" w:rsidRPr="00330B38">
              <w:rPr>
                <w:rFonts w:ascii="Times New Roman" w:hAnsi="Times New Roman"/>
                <w:lang w:val="uk-UA"/>
              </w:rPr>
              <w:t>задач</w:t>
            </w:r>
            <w:r w:rsidR="00AF0C39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7.4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 xml:space="preserve">Наявність пропозицій щодо </w:t>
            </w:r>
            <w:r w:rsidRPr="00330B38">
              <w:rPr>
                <w:rFonts w:ascii="Times New Roman" w:hAnsi="Times New Roman"/>
                <w:lang w:val="uk-UA"/>
              </w:rPr>
              <w:t xml:space="preserve">написання текстів (рефератів, </w:t>
            </w:r>
            <w:r w:rsidRPr="00330B38">
              <w:rPr>
                <w:rFonts w:ascii="Times New Roman" w:hAnsi="Times New Roman"/>
                <w:bCs/>
                <w:lang w:val="uk-UA"/>
              </w:rPr>
              <w:t>творів тощо)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7.5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Наявність колективних, індивідуальних форм роботи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30B38">
              <w:rPr>
                <w:rFonts w:ascii="Times New Roman" w:hAnsi="Times New Roman"/>
                <w:b/>
                <w:bCs/>
                <w:lang w:val="uk-UA"/>
              </w:rPr>
              <w:t>8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ind w:firstLine="12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30B38">
              <w:rPr>
                <w:rFonts w:ascii="Times New Roman" w:hAnsi="Times New Roman"/>
                <w:b/>
                <w:bCs/>
                <w:lang w:val="uk-UA"/>
              </w:rPr>
              <w:t xml:space="preserve">Розміщення на </w:t>
            </w:r>
            <w:r w:rsidRPr="00330B38">
              <w:rPr>
                <w:rFonts w:ascii="Times New Roman" w:hAnsi="Times New Roman"/>
                <w:b/>
                <w:lang w:val="uk-UA"/>
              </w:rPr>
              <w:t xml:space="preserve">платформі Інтернет-підтримки </w:t>
            </w:r>
            <w:r w:rsidR="00475F97">
              <w:rPr>
                <w:rFonts w:ascii="Times New Roman" w:hAnsi="Times New Roman"/>
                <w:b/>
                <w:lang w:val="uk-UA"/>
              </w:rPr>
              <w:t>освітнь</w:t>
            </w:r>
            <w:r w:rsidRPr="00330B38">
              <w:rPr>
                <w:rFonts w:ascii="Times New Roman" w:hAnsi="Times New Roman"/>
                <w:b/>
                <w:lang w:val="uk-UA"/>
              </w:rPr>
              <w:t>ого процесу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8.1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ind w:firstLine="122"/>
              <w:rPr>
                <w:rFonts w:ascii="Times New Roman" w:hAnsi="Times New Roman"/>
                <w:bCs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Електронного курсу дисципліни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1B3" w:rsidRPr="00330B38" w:rsidTr="00AF0C39">
        <w:tc>
          <w:tcPr>
            <w:tcW w:w="636" w:type="dxa"/>
          </w:tcPr>
          <w:p w:rsidR="002521B3" w:rsidRPr="00330B38" w:rsidRDefault="002521B3" w:rsidP="00475F97">
            <w:pPr>
              <w:ind w:right="-49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8.2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269" w:type="dxa"/>
          </w:tcPr>
          <w:p w:rsidR="002521B3" w:rsidRPr="00330B38" w:rsidRDefault="002521B3" w:rsidP="00475F97">
            <w:pPr>
              <w:shd w:val="clear" w:color="auto" w:fill="FFFFFF"/>
              <w:ind w:firstLine="122"/>
              <w:rPr>
                <w:rFonts w:ascii="Times New Roman" w:hAnsi="Times New Roman"/>
                <w:bCs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Електронної версії на</w:t>
            </w:r>
            <w:r w:rsidR="00475F97">
              <w:rPr>
                <w:rFonts w:ascii="Times New Roman" w:hAnsi="Times New Roman"/>
                <w:bCs/>
                <w:lang w:val="uk-UA"/>
              </w:rPr>
              <w:t>вчальн</w:t>
            </w:r>
            <w:r w:rsidRPr="00330B38">
              <w:rPr>
                <w:rFonts w:ascii="Times New Roman" w:hAnsi="Times New Roman"/>
                <w:bCs/>
                <w:lang w:val="uk-UA"/>
              </w:rPr>
              <w:t>о-методичного видання</w:t>
            </w:r>
            <w:r w:rsidR="00AF0C39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701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521B3" w:rsidRPr="00330B38" w:rsidRDefault="002521B3" w:rsidP="002521B3">
      <w:pPr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30B38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AF0C39" w:rsidRPr="00330B38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266B3D">
        <w:rPr>
          <w:rFonts w:ascii="Times New Roman" w:hAnsi="Times New Roman"/>
          <w:sz w:val="28"/>
          <w:szCs w:val="28"/>
          <w:lang w:val="uk-UA"/>
        </w:rPr>
        <w:t>3</w:t>
      </w:r>
    </w:p>
    <w:p w:rsidR="002521B3" w:rsidRPr="00330B38" w:rsidRDefault="002521B3" w:rsidP="002521B3">
      <w:pPr>
        <w:ind w:firstLine="709"/>
        <w:jc w:val="right"/>
        <w:rPr>
          <w:rFonts w:ascii="Times New Roman" w:hAnsi="Times New Roman"/>
          <w:b/>
          <w:sz w:val="16"/>
          <w:szCs w:val="16"/>
          <w:lang w:val="uk-UA"/>
        </w:rPr>
      </w:pPr>
    </w:p>
    <w:p w:rsidR="002521B3" w:rsidRPr="00330B38" w:rsidRDefault="002521B3" w:rsidP="002521B3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/>
          <w:b/>
          <w:sz w:val="28"/>
          <w:szCs w:val="28"/>
          <w:lang w:val="uk-UA"/>
        </w:rPr>
        <w:t>Оціночний лист конспекту лекцій</w:t>
      </w:r>
      <w:r w:rsidR="00266B3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266B3D" w:rsidRPr="00266B3D">
        <w:rPr>
          <w:rFonts w:ascii="Times New Roman" w:hAnsi="Times New Roman"/>
          <w:b/>
          <w:sz w:val="28"/>
          <w:szCs w:val="28"/>
          <w:lang w:val="uk-UA"/>
        </w:rPr>
        <w:t>робочий зошит для практичних/лабораторних робіт (альбом, атлас)</w:t>
      </w:r>
      <w:r w:rsidRPr="00330B38">
        <w:rPr>
          <w:rFonts w:ascii="Times New Roman" w:hAnsi="Times New Roman"/>
          <w:b/>
          <w:sz w:val="28"/>
          <w:szCs w:val="28"/>
          <w:lang w:val="uk-UA"/>
        </w:rPr>
        <w:t xml:space="preserve">, поданого на </w:t>
      </w:r>
      <w:r w:rsidR="00822638" w:rsidRPr="00330B38">
        <w:rPr>
          <w:rFonts w:ascii="Times New Roman" w:hAnsi="Times New Roman"/>
          <w:b/>
          <w:sz w:val="28"/>
          <w:szCs w:val="28"/>
          <w:lang w:val="uk-UA"/>
        </w:rPr>
        <w:t>Конкурс</w:t>
      </w:r>
    </w:p>
    <w:p w:rsidR="002521B3" w:rsidRPr="00330B38" w:rsidRDefault="002521B3" w:rsidP="002521B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21B3" w:rsidRPr="00330B38" w:rsidRDefault="002521B3" w:rsidP="00475F9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0B38">
        <w:rPr>
          <w:rFonts w:ascii="Times New Roman" w:hAnsi="Times New Roman"/>
          <w:sz w:val="28"/>
          <w:szCs w:val="28"/>
          <w:lang w:val="uk-UA"/>
        </w:rPr>
        <w:t>Назва конспекту лекцій________________________________________</w:t>
      </w:r>
    </w:p>
    <w:p w:rsidR="002521B3" w:rsidRPr="00330B38" w:rsidRDefault="002521B3" w:rsidP="00475F9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0B38">
        <w:rPr>
          <w:rFonts w:ascii="Times New Roman" w:hAnsi="Times New Roman"/>
          <w:sz w:val="28"/>
          <w:szCs w:val="28"/>
          <w:lang w:val="uk-UA"/>
        </w:rPr>
        <w:t>Автор_______________________________________________________</w:t>
      </w:r>
    </w:p>
    <w:p w:rsidR="002521B3" w:rsidRPr="00330B38" w:rsidRDefault="002521B3" w:rsidP="00475F97">
      <w:pPr>
        <w:ind w:firstLine="567"/>
        <w:jc w:val="both"/>
        <w:rPr>
          <w:rFonts w:ascii="Times New Roman" w:hAnsi="Times New Roman"/>
          <w:lang w:val="uk-UA"/>
        </w:rPr>
      </w:pPr>
      <w:r w:rsidRPr="00330B38">
        <w:rPr>
          <w:rFonts w:ascii="Times New Roman" w:hAnsi="Times New Roman"/>
          <w:sz w:val="28"/>
          <w:szCs w:val="28"/>
          <w:lang w:val="uk-UA"/>
        </w:rPr>
        <w:t>Перекладач</w:t>
      </w:r>
      <w:r w:rsidRPr="00330B38">
        <w:rPr>
          <w:rFonts w:ascii="Times New Roman" w:hAnsi="Times New Roman"/>
          <w:lang w:val="uk-UA"/>
        </w:rPr>
        <w:t>_______</w:t>
      </w:r>
      <w:r w:rsidR="00483241">
        <w:rPr>
          <w:rFonts w:ascii="Times New Roman" w:hAnsi="Times New Roman"/>
          <w:lang w:val="uk-UA"/>
        </w:rPr>
        <w:t>____________________________________________________</w:t>
      </w:r>
    </w:p>
    <w:p w:rsidR="002521B3" w:rsidRPr="00330B38" w:rsidRDefault="002521B3" w:rsidP="002521B3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330B38">
        <w:rPr>
          <w:rFonts w:ascii="Times New Roman" w:hAnsi="Times New Roman"/>
          <w:sz w:val="20"/>
          <w:szCs w:val="20"/>
          <w:lang w:val="uk-UA"/>
        </w:rPr>
        <w:t xml:space="preserve">* Дані заповнюються після прийняття остаточного рішення про результати </w:t>
      </w:r>
      <w:r w:rsidR="00822638" w:rsidRPr="00330B38">
        <w:rPr>
          <w:rFonts w:ascii="Times New Roman" w:hAnsi="Times New Roman"/>
          <w:sz w:val="20"/>
          <w:szCs w:val="20"/>
          <w:lang w:val="uk-UA"/>
        </w:rPr>
        <w:t xml:space="preserve">Конкурсу </w:t>
      </w:r>
      <w:r w:rsidRPr="00330B38">
        <w:rPr>
          <w:rFonts w:ascii="Times New Roman" w:hAnsi="Times New Roman"/>
          <w:sz w:val="20"/>
          <w:szCs w:val="20"/>
          <w:lang w:val="uk-UA"/>
        </w:rPr>
        <w:t>і визначення переможця</w:t>
      </w:r>
      <w:r w:rsidR="00FE25E1" w:rsidRPr="00330B38">
        <w:rPr>
          <w:rFonts w:ascii="Times New Roman" w:hAnsi="Times New Roman"/>
          <w:sz w:val="20"/>
          <w:szCs w:val="20"/>
          <w:lang w:val="uk-UA"/>
        </w:rPr>
        <w:t>.</w:t>
      </w:r>
    </w:p>
    <w:p w:rsidR="002521B3" w:rsidRPr="00330B38" w:rsidRDefault="002521B3" w:rsidP="002521B3">
      <w:pPr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521B3" w:rsidRPr="00330B38" w:rsidRDefault="002521B3" w:rsidP="002521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0B38">
        <w:rPr>
          <w:rFonts w:ascii="Times New Roman" w:hAnsi="Times New Roman"/>
          <w:b/>
          <w:sz w:val="28"/>
          <w:szCs w:val="28"/>
          <w:lang w:val="uk-UA"/>
        </w:rPr>
        <w:t xml:space="preserve">Перелік позицій, необхідних для експертної оцінки </w:t>
      </w:r>
    </w:p>
    <w:p w:rsidR="002521B3" w:rsidRPr="00330B38" w:rsidRDefault="002521B3" w:rsidP="002521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194"/>
        <w:gridCol w:w="1836"/>
      </w:tblGrid>
      <w:tr w:rsidR="002521B3" w:rsidRPr="00330B38" w:rsidTr="00475F97">
        <w:tc>
          <w:tcPr>
            <w:tcW w:w="576" w:type="dxa"/>
            <w:vAlign w:val="center"/>
          </w:tcPr>
          <w:p w:rsidR="002521B3" w:rsidRPr="00330B38" w:rsidRDefault="00822638" w:rsidP="00475F97">
            <w:pPr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 xml:space="preserve">№ </w:t>
            </w:r>
            <w:r w:rsidR="00475F97">
              <w:rPr>
                <w:rFonts w:ascii="Times New Roman" w:hAnsi="Times New Roman"/>
                <w:lang w:val="uk-UA"/>
              </w:rPr>
              <w:t>з</w:t>
            </w:r>
            <w:r w:rsidR="002521B3" w:rsidRPr="00330B38">
              <w:rPr>
                <w:rFonts w:ascii="Times New Roman" w:hAnsi="Times New Roman"/>
                <w:lang w:val="uk-UA"/>
              </w:rPr>
              <w:t>/п</w:t>
            </w:r>
          </w:p>
        </w:tc>
        <w:tc>
          <w:tcPr>
            <w:tcW w:w="7194" w:type="dxa"/>
            <w:vAlign w:val="center"/>
          </w:tcPr>
          <w:p w:rsidR="002521B3" w:rsidRPr="00330B38" w:rsidRDefault="002521B3" w:rsidP="00475F97">
            <w:pPr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Основні вимоги</w:t>
            </w:r>
          </w:p>
        </w:tc>
        <w:tc>
          <w:tcPr>
            <w:tcW w:w="1836" w:type="dxa"/>
            <w:vAlign w:val="center"/>
          </w:tcPr>
          <w:p w:rsidR="002521B3" w:rsidRPr="00330B38" w:rsidRDefault="002521B3" w:rsidP="00475F97">
            <w:pPr>
              <w:ind w:left="-108" w:right="-142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Оцінка</w:t>
            </w:r>
          </w:p>
          <w:p w:rsidR="002521B3" w:rsidRPr="00330B38" w:rsidRDefault="002521B3" w:rsidP="00475F97">
            <w:pPr>
              <w:ind w:left="-108" w:right="-142"/>
              <w:jc w:val="center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(за 12-бальною шкалою)</w:t>
            </w: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ind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Науковість змісту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1.1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Дотримання вимог державних стандартів</w:t>
            </w:r>
            <w:r w:rsidR="00475F97">
              <w:rPr>
                <w:rFonts w:ascii="Times New Roman" w:hAnsi="Times New Roman"/>
                <w:lang w:val="uk-UA"/>
              </w:rPr>
              <w:t xml:space="preserve"> освіти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475F97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1.2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Відповідність навчальної програми предмет</w:t>
            </w:r>
            <w:r w:rsidR="00822638" w:rsidRPr="00330B38">
              <w:rPr>
                <w:rFonts w:ascii="Times New Roman" w:hAnsi="Times New Roman"/>
                <w:lang w:val="uk-UA"/>
              </w:rPr>
              <w:t>а</w:t>
            </w:r>
            <w:r w:rsidRPr="00330B38">
              <w:rPr>
                <w:rFonts w:ascii="Times New Roman" w:hAnsi="Times New Roman"/>
                <w:lang w:val="uk-UA"/>
              </w:rPr>
              <w:t xml:space="preserve"> структур</w:t>
            </w:r>
            <w:r w:rsidR="00822638" w:rsidRPr="00330B38">
              <w:rPr>
                <w:rFonts w:ascii="Times New Roman" w:hAnsi="Times New Roman"/>
                <w:lang w:val="uk-UA"/>
              </w:rPr>
              <w:t>і</w:t>
            </w:r>
            <w:r w:rsidRPr="00330B38">
              <w:rPr>
                <w:rFonts w:ascii="Times New Roman" w:hAnsi="Times New Roman"/>
                <w:lang w:val="uk-UA"/>
              </w:rPr>
              <w:t>, обсягу і розгляду матеріалу, співвідносн</w:t>
            </w:r>
            <w:r w:rsidR="00822638" w:rsidRPr="00330B38">
              <w:rPr>
                <w:rFonts w:ascii="Times New Roman" w:hAnsi="Times New Roman"/>
                <w:lang w:val="uk-UA"/>
              </w:rPr>
              <w:t xml:space="preserve">ість його розділів, параграфів </w:t>
            </w:r>
            <w:r w:rsidR="00475F97">
              <w:rPr>
                <w:rFonts w:ascii="Times New Roman" w:hAnsi="Times New Roman"/>
                <w:lang w:val="uk-UA"/>
              </w:rPr>
              <w:t>і</w:t>
            </w:r>
            <w:r w:rsidRPr="00330B38">
              <w:rPr>
                <w:rFonts w:ascii="Times New Roman" w:hAnsi="Times New Roman"/>
                <w:lang w:val="uk-UA"/>
              </w:rPr>
              <w:t xml:space="preserve">з одиницями </w:t>
            </w:r>
            <w:r w:rsidR="00475F97">
              <w:rPr>
                <w:rFonts w:ascii="Times New Roman" w:hAnsi="Times New Roman"/>
                <w:lang w:val="uk-UA"/>
              </w:rPr>
              <w:t>освітнь</w:t>
            </w:r>
            <w:r w:rsidRPr="00330B38">
              <w:rPr>
                <w:rFonts w:ascii="Times New Roman" w:hAnsi="Times New Roman"/>
                <w:lang w:val="uk-UA"/>
              </w:rPr>
              <w:t>ого процесу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483241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1.3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spacing w:val="-1"/>
                <w:lang w:val="uk-UA"/>
              </w:rPr>
              <w:t xml:space="preserve">Поділ навчального матеріалу на розділи, їх послідовність, </w:t>
            </w:r>
            <w:r w:rsidR="00822638" w:rsidRPr="00330B38">
              <w:rPr>
                <w:rFonts w:ascii="Times New Roman" w:hAnsi="Times New Roman"/>
                <w:lang w:val="uk-UA"/>
              </w:rPr>
              <w:t>наявність зв’язків</w:t>
            </w:r>
            <w:r w:rsidRPr="00330B38">
              <w:rPr>
                <w:rFonts w:ascii="Times New Roman" w:hAnsi="Times New Roman"/>
                <w:lang w:val="uk-UA"/>
              </w:rPr>
              <w:t xml:space="preserve"> між ними, цілісний виклад матеріалу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483241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1.4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spacing w:val="-1"/>
                <w:lang w:val="uk-UA"/>
              </w:rPr>
              <w:t xml:space="preserve">Оптимальність обсягу, співвідношення його із предметним </w:t>
            </w:r>
            <w:r w:rsidRPr="00330B38">
              <w:rPr>
                <w:rFonts w:ascii="Times New Roman" w:hAnsi="Times New Roman"/>
                <w:spacing w:val="-2"/>
                <w:lang w:val="uk-UA"/>
              </w:rPr>
              <w:t xml:space="preserve">змістом, можливістю забезпечити засвоєння предмета (галузі </w:t>
            </w:r>
            <w:r w:rsidRPr="00330B38">
              <w:rPr>
                <w:rFonts w:ascii="Times New Roman" w:hAnsi="Times New Roman"/>
                <w:spacing w:val="-3"/>
                <w:lang w:val="uk-UA"/>
              </w:rPr>
              <w:t>знань) студентом у результаті навчальної діяльност</w:t>
            </w:r>
            <w:r w:rsidRPr="00330B38">
              <w:rPr>
                <w:rFonts w:ascii="Times New Roman" w:hAnsi="Times New Roman"/>
                <w:iCs/>
                <w:spacing w:val="-3"/>
                <w:lang w:val="uk-UA"/>
              </w:rPr>
              <w:t xml:space="preserve">і </w:t>
            </w:r>
            <w:r w:rsidRPr="00330B38">
              <w:rPr>
                <w:rFonts w:ascii="Times New Roman" w:hAnsi="Times New Roman"/>
                <w:spacing w:val="-3"/>
                <w:lang w:val="uk-UA"/>
              </w:rPr>
              <w:t xml:space="preserve">як під </w:t>
            </w:r>
            <w:r w:rsidRPr="00330B38">
              <w:rPr>
                <w:rFonts w:ascii="Times New Roman" w:hAnsi="Times New Roman"/>
                <w:spacing w:val="-16"/>
                <w:lang w:val="uk-UA"/>
              </w:rPr>
              <w:t>керівництвом викладача, так і самостійно</w:t>
            </w:r>
            <w:r w:rsidR="00822638" w:rsidRPr="00330B38">
              <w:rPr>
                <w:rFonts w:ascii="Times New Roman" w:hAnsi="Times New Roman"/>
                <w:spacing w:val="-16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483241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1.5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spacing w:val="-8"/>
                <w:lang w:val="uk-UA"/>
              </w:rPr>
              <w:t>Відбір і укладення базових знань у системі, що забезпечує їхнє міцне</w:t>
            </w:r>
            <w:r w:rsidRPr="00330B38">
              <w:rPr>
                <w:rFonts w:ascii="Times New Roman" w:hAnsi="Times New Roman"/>
                <w:lang w:val="uk-UA"/>
              </w:rPr>
              <w:t xml:space="preserve"> </w:t>
            </w:r>
            <w:r w:rsidRPr="00330B38">
              <w:rPr>
                <w:rFonts w:ascii="Times New Roman" w:hAnsi="Times New Roman"/>
                <w:spacing w:val="-20"/>
                <w:lang w:val="uk-UA"/>
              </w:rPr>
              <w:t>засвоєння</w:t>
            </w:r>
            <w:r w:rsidR="00822638" w:rsidRPr="00330B38">
              <w:rPr>
                <w:rFonts w:ascii="Times New Roman" w:hAnsi="Times New Roman"/>
                <w:spacing w:val="-20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82263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Структура змісту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2.1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Чіткість і послідовність структурування навчального матеріалу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483241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2.2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Рівномірність розподілу матеріалу між розділами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483241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2.3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Послідовність етапів роботи всередині розділу (ключові питання, рекомендації, умови тощо)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82263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Доступність змісту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3.1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Відповідність складності та обсягу матеріалу можливостям його засвоєння студентами на належному рівні і за встановлений час; особистісна зорієнтованість навчального матеріалу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3.2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Основні питання, завдання, вправи, задачі, практичні роботи, які під силу студентам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82263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lang w:val="uk-UA"/>
              </w:rPr>
              <w:t>Навчально-методичний апарат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4.1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Методична доцільність системи введення наукових понять, основних положень і висновків, вибору способу викладу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4.2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Наявність засобів мотивації учіння, розвитку інтересів студентів до предмета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4.3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Наявність засобів самоконтролю та самооцінки засвоєння теоретичного та практичного матеріалу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483241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4.4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Методична цінність ілюстративного матеріалу, достатність і доцільність апарату орієнтування (піктограми, висновки тощо)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4.5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spacing w:val="-5"/>
                <w:lang w:val="uk-UA"/>
              </w:rPr>
              <w:t xml:space="preserve">Наявність графіків, схем, </w:t>
            </w:r>
            <w:r w:rsidRPr="00330B38">
              <w:rPr>
                <w:rFonts w:ascii="Times New Roman" w:hAnsi="Times New Roman"/>
                <w:spacing w:val="-5"/>
                <w:lang w:val="uk-UA"/>
              </w:rPr>
              <w:t xml:space="preserve">таблиць, діаграм, їхнє </w:t>
            </w:r>
            <w:r w:rsidRPr="00330B38">
              <w:rPr>
                <w:rFonts w:ascii="Times New Roman" w:hAnsi="Times New Roman"/>
                <w:bCs/>
                <w:spacing w:val="-5"/>
                <w:lang w:val="uk-UA"/>
              </w:rPr>
              <w:t xml:space="preserve">практичне </w:t>
            </w:r>
            <w:r w:rsidRPr="00330B38">
              <w:rPr>
                <w:rFonts w:ascii="Times New Roman" w:hAnsi="Times New Roman"/>
                <w:bCs/>
                <w:lang w:val="uk-UA"/>
              </w:rPr>
              <w:lastRenderedPageBreak/>
              <w:t>застосування</w:t>
            </w:r>
            <w:r w:rsidR="00822638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82263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bCs/>
                <w:lang w:val="uk-UA"/>
              </w:rPr>
              <w:lastRenderedPageBreak/>
              <w:t>5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bCs/>
                <w:lang w:val="uk-UA"/>
              </w:rPr>
              <w:t>Придатність до самостійного користування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lang w:val="uk-UA"/>
              </w:rPr>
              <w:t>5.1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Визначення завдань кожного розділу</w:t>
            </w:r>
            <w:r w:rsidR="00822638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5.2</w:t>
            </w:r>
            <w:r w:rsidR="00822638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 xml:space="preserve">Визначення в рукописі завдань </w:t>
            </w:r>
            <w:r w:rsidRPr="00330B38">
              <w:rPr>
                <w:rFonts w:ascii="Times New Roman" w:hAnsi="Times New Roman"/>
                <w:lang w:val="uk-UA"/>
              </w:rPr>
              <w:t>кожного заняття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5.3</w:t>
            </w:r>
            <w:r w:rsidR="00822638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 xml:space="preserve">Відповідність навчальних завдань </w:t>
            </w:r>
            <w:r w:rsidRPr="00330B38">
              <w:rPr>
                <w:rFonts w:ascii="Times New Roman" w:hAnsi="Times New Roman"/>
                <w:lang w:val="uk-UA"/>
              </w:rPr>
              <w:t>програмам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2521B3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5.4</w:t>
            </w:r>
            <w:r w:rsidR="00822638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spacing w:val="-5"/>
                <w:lang w:val="uk-UA"/>
              </w:rPr>
              <w:t xml:space="preserve">Рекомендації щодо використання </w:t>
            </w:r>
            <w:r w:rsidRPr="00330B38">
              <w:rPr>
                <w:rFonts w:ascii="Times New Roman" w:hAnsi="Times New Roman"/>
                <w:spacing w:val="-5"/>
                <w:lang w:val="uk-UA"/>
              </w:rPr>
              <w:t xml:space="preserve">додаткових засобів </w:t>
            </w:r>
            <w:r w:rsidRPr="00330B38">
              <w:rPr>
                <w:rFonts w:ascii="Times New Roman" w:hAnsi="Times New Roman"/>
                <w:bCs/>
                <w:spacing w:val="-5"/>
                <w:lang w:val="uk-UA"/>
              </w:rPr>
              <w:t xml:space="preserve">навчання (аудіовізуальних матеріалів, наочних </w:t>
            </w:r>
            <w:r w:rsidRPr="00330B38">
              <w:rPr>
                <w:rFonts w:ascii="Times New Roman" w:hAnsi="Times New Roman"/>
                <w:spacing w:val="-5"/>
                <w:lang w:val="uk-UA"/>
              </w:rPr>
              <w:t>посібників, карт тощо)</w:t>
            </w:r>
            <w:r w:rsidR="00822638" w:rsidRPr="00330B38">
              <w:rPr>
                <w:rFonts w:ascii="Times New Roman" w:hAnsi="Times New Roman"/>
                <w:spacing w:val="-5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822638" w:rsidP="0082263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bCs/>
                <w:lang w:val="uk-UA"/>
              </w:rPr>
              <w:t>6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0B38">
              <w:rPr>
                <w:rFonts w:ascii="Times New Roman" w:hAnsi="Times New Roman"/>
                <w:b/>
                <w:bCs/>
                <w:lang w:val="uk-UA"/>
              </w:rPr>
              <w:t xml:space="preserve">Пропоновані </w:t>
            </w:r>
            <w:r w:rsidRPr="00330B38">
              <w:rPr>
                <w:rFonts w:ascii="Times New Roman" w:hAnsi="Times New Roman"/>
                <w:b/>
                <w:lang w:val="uk-UA"/>
              </w:rPr>
              <w:t>методики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822638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6</w:t>
            </w:r>
            <w:r w:rsidR="002521B3" w:rsidRPr="00330B38">
              <w:rPr>
                <w:rFonts w:ascii="Times New Roman" w:hAnsi="Times New Roman"/>
                <w:bCs/>
                <w:lang w:val="uk-UA"/>
              </w:rPr>
              <w:t>.1</w:t>
            </w:r>
            <w:r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Наявність зразків ведення записів</w:t>
            </w:r>
            <w:r w:rsidR="00822638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822638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6</w:t>
            </w:r>
            <w:r w:rsidR="002521B3" w:rsidRPr="00330B38">
              <w:rPr>
                <w:rFonts w:ascii="Times New Roman" w:hAnsi="Times New Roman"/>
                <w:bCs/>
                <w:lang w:val="uk-UA"/>
              </w:rPr>
              <w:t>.2</w:t>
            </w:r>
            <w:r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Наявність способу вивчення матеріалу</w:t>
            </w:r>
            <w:r w:rsidR="00822638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822638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6</w:t>
            </w:r>
            <w:r w:rsidR="002521B3" w:rsidRPr="00330B38">
              <w:rPr>
                <w:rFonts w:ascii="Times New Roman" w:hAnsi="Times New Roman"/>
                <w:bCs/>
                <w:lang w:val="uk-UA"/>
              </w:rPr>
              <w:t>.3</w:t>
            </w:r>
            <w:r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062955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Наявність способів розв’язування</w:t>
            </w:r>
            <w:r w:rsidR="002521B3" w:rsidRPr="00330B38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2521B3" w:rsidRPr="00330B38">
              <w:rPr>
                <w:rFonts w:ascii="Times New Roman" w:hAnsi="Times New Roman"/>
                <w:lang w:val="uk-UA"/>
              </w:rPr>
              <w:t>задач</w:t>
            </w:r>
            <w:r w:rsidR="00822638" w:rsidRPr="00330B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521B3" w:rsidRPr="00330B38" w:rsidTr="00475F97">
        <w:tc>
          <w:tcPr>
            <w:tcW w:w="576" w:type="dxa"/>
          </w:tcPr>
          <w:p w:rsidR="002521B3" w:rsidRPr="00330B38" w:rsidRDefault="00822638" w:rsidP="00475F97">
            <w:pPr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6</w:t>
            </w:r>
            <w:r w:rsidR="002521B3" w:rsidRPr="00330B38">
              <w:rPr>
                <w:rFonts w:ascii="Times New Roman" w:hAnsi="Times New Roman"/>
                <w:bCs/>
                <w:lang w:val="uk-UA"/>
              </w:rPr>
              <w:t>.4</w:t>
            </w:r>
            <w:r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7194" w:type="dxa"/>
          </w:tcPr>
          <w:p w:rsidR="002521B3" w:rsidRPr="00330B38" w:rsidRDefault="002521B3" w:rsidP="00475F97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 xml:space="preserve">Наявність пропозицій щодо </w:t>
            </w:r>
            <w:r w:rsidRPr="00330B38">
              <w:rPr>
                <w:rFonts w:ascii="Times New Roman" w:hAnsi="Times New Roman"/>
                <w:lang w:val="uk-UA"/>
              </w:rPr>
              <w:t xml:space="preserve">написання текстів (рефератів, </w:t>
            </w:r>
            <w:r w:rsidRPr="00330B38">
              <w:rPr>
                <w:rFonts w:ascii="Times New Roman" w:hAnsi="Times New Roman"/>
                <w:bCs/>
                <w:lang w:val="uk-UA"/>
              </w:rPr>
              <w:t>творів тощо)</w:t>
            </w:r>
            <w:r w:rsidR="00822638" w:rsidRPr="00330B38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836" w:type="dxa"/>
          </w:tcPr>
          <w:p w:rsidR="002521B3" w:rsidRPr="00330B38" w:rsidRDefault="002521B3" w:rsidP="00475F97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75F97" w:rsidRPr="00330B38" w:rsidTr="00475F97">
        <w:tc>
          <w:tcPr>
            <w:tcW w:w="576" w:type="dxa"/>
          </w:tcPr>
          <w:p w:rsidR="00475F97" w:rsidRPr="00330B38" w:rsidRDefault="00475F97" w:rsidP="00475F97">
            <w:pPr>
              <w:ind w:right="-49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7</w:t>
            </w:r>
          </w:p>
        </w:tc>
        <w:tc>
          <w:tcPr>
            <w:tcW w:w="7194" w:type="dxa"/>
          </w:tcPr>
          <w:p w:rsidR="00475F97" w:rsidRPr="00330B38" w:rsidRDefault="00475F97" w:rsidP="00475F97">
            <w:pPr>
              <w:shd w:val="clear" w:color="auto" w:fill="FFFFFF"/>
              <w:ind w:firstLine="12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30B38">
              <w:rPr>
                <w:rFonts w:ascii="Times New Roman" w:hAnsi="Times New Roman"/>
                <w:b/>
                <w:bCs/>
                <w:lang w:val="uk-UA"/>
              </w:rPr>
              <w:t xml:space="preserve">Розміщення на </w:t>
            </w:r>
            <w:r w:rsidRPr="00330B38">
              <w:rPr>
                <w:rFonts w:ascii="Times New Roman" w:hAnsi="Times New Roman"/>
                <w:b/>
                <w:lang w:val="uk-UA"/>
              </w:rPr>
              <w:t xml:space="preserve">платформі Інтернет-підтримки </w:t>
            </w:r>
            <w:r>
              <w:rPr>
                <w:rFonts w:ascii="Times New Roman" w:hAnsi="Times New Roman"/>
                <w:b/>
                <w:lang w:val="uk-UA"/>
              </w:rPr>
              <w:t>освітнь</w:t>
            </w:r>
            <w:r w:rsidRPr="00330B38">
              <w:rPr>
                <w:rFonts w:ascii="Times New Roman" w:hAnsi="Times New Roman"/>
                <w:b/>
                <w:lang w:val="uk-UA"/>
              </w:rPr>
              <w:t>ого процесу</w:t>
            </w:r>
          </w:p>
        </w:tc>
        <w:tc>
          <w:tcPr>
            <w:tcW w:w="1836" w:type="dxa"/>
          </w:tcPr>
          <w:p w:rsidR="00475F97" w:rsidRPr="00330B38" w:rsidRDefault="00475F97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5F97" w:rsidRPr="00330B38" w:rsidTr="00475F97">
        <w:tc>
          <w:tcPr>
            <w:tcW w:w="576" w:type="dxa"/>
          </w:tcPr>
          <w:p w:rsidR="00475F97" w:rsidRPr="00330B38" w:rsidRDefault="00475F97" w:rsidP="00475F97">
            <w:pPr>
              <w:ind w:right="-49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7</w:t>
            </w:r>
            <w:r w:rsidRPr="00330B38">
              <w:rPr>
                <w:rFonts w:ascii="Times New Roman" w:hAnsi="Times New Roman"/>
                <w:bCs/>
                <w:lang w:val="uk-UA"/>
              </w:rPr>
              <w:t>.1.</w:t>
            </w:r>
          </w:p>
        </w:tc>
        <w:tc>
          <w:tcPr>
            <w:tcW w:w="7194" w:type="dxa"/>
          </w:tcPr>
          <w:p w:rsidR="00475F97" w:rsidRPr="00330B38" w:rsidRDefault="00475F97" w:rsidP="00475F97">
            <w:pPr>
              <w:shd w:val="clear" w:color="auto" w:fill="FFFFFF"/>
              <w:ind w:firstLine="122"/>
              <w:rPr>
                <w:rFonts w:ascii="Times New Roman" w:hAnsi="Times New Roman"/>
                <w:bCs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Електронного курсу дисципліни.</w:t>
            </w:r>
          </w:p>
        </w:tc>
        <w:tc>
          <w:tcPr>
            <w:tcW w:w="1836" w:type="dxa"/>
          </w:tcPr>
          <w:p w:rsidR="00475F97" w:rsidRPr="00330B38" w:rsidRDefault="00475F97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5F97" w:rsidRPr="00330B38" w:rsidTr="00475F97">
        <w:tc>
          <w:tcPr>
            <w:tcW w:w="576" w:type="dxa"/>
          </w:tcPr>
          <w:p w:rsidR="00475F97" w:rsidRPr="00330B38" w:rsidRDefault="00475F97" w:rsidP="00475F97">
            <w:pPr>
              <w:ind w:right="-49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7</w:t>
            </w:r>
            <w:r w:rsidRPr="00330B38">
              <w:rPr>
                <w:rFonts w:ascii="Times New Roman" w:hAnsi="Times New Roman"/>
                <w:bCs/>
                <w:lang w:val="uk-UA"/>
              </w:rPr>
              <w:t>.2.</w:t>
            </w:r>
          </w:p>
        </w:tc>
        <w:tc>
          <w:tcPr>
            <w:tcW w:w="7194" w:type="dxa"/>
          </w:tcPr>
          <w:p w:rsidR="00475F97" w:rsidRPr="00330B38" w:rsidRDefault="00475F97" w:rsidP="00475F97">
            <w:pPr>
              <w:shd w:val="clear" w:color="auto" w:fill="FFFFFF"/>
              <w:ind w:firstLine="122"/>
              <w:rPr>
                <w:rFonts w:ascii="Times New Roman" w:hAnsi="Times New Roman"/>
                <w:bCs/>
                <w:lang w:val="uk-UA"/>
              </w:rPr>
            </w:pPr>
            <w:r w:rsidRPr="00330B38">
              <w:rPr>
                <w:rFonts w:ascii="Times New Roman" w:hAnsi="Times New Roman"/>
                <w:bCs/>
                <w:lang w:val="uk-UA"/>
              </w:rPr>
              <w:t>Електронної версії на</w:t>
            </w:r>
            <w:r>
              <w:rPr>
                <w:rFonts w:ascii="Times New Roman" w:hAnsi="Times New Roman"/>
                <w:bCs/>
                <w:lang w:val="uk-UA"/>
              </w:rPr>
              <w:t>вчальн</w:t>
            </w:r>
            <w:r w:rsidRPr="00330B38">
              <w:rPr>
                <w:rFonts w:ascii="Times New Roman" w:hAnsi="Times New Roman"/>
                <w:bCs/>
                <w:lang w:val="uk-UA"/>
              </w:rPr>
              <w:t>о-методичного видання.</w:t>
            </w:r>
          </w:p>
        </w:tc>
        <w:tc>
          <w:tcPr>
            <w:tcW w:w="1836" w:type="dxa"/>
          </w:tcPr>
          <w:p w:rsidR="00475F97" w:rsidRPr="00330B38" w:rsidRDefault="00475F97" w:rsidP="00475F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521B3" w:rsidRPr="00330B38" w:rsidRDefault="002521B3" w:rsidP="008C6624">
      <w:pPr>
        <w:pStyle w:val="3"/>
        <w:shd w:val="clear" w:color="auto" w:fill="auto"/>
        <w:spacing w:before="0" w:after="0" w:line="240" w:lineRule="auto"/>
        <w:ind w:right="-2"/>
        <w:jc w:val="both"/>
        <w:rPr>
          <w:lang w:val="uk-UA"/>
        </w:rPr>
      </w:pPr>
    </w:p>
    <w:sectPr w:rsidR="002521B3" w:rsidRPr="00330B38" w:rsidSect="0047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24E"/>
    <w:multiLevelType w:val="hybridMultilevel"/>
    <w:tmpl w:val="0ACEC26E"/>
    <w:lvl w:ilvl="0" w:tplc="08D884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0CD40A2"/>
    <w:multiLevelType w:val="singleLevel"/>
    <w:tmpl w:val="7D8E25B8"/>
    <w:lvl w:ilvl="0">
      <w:start w:val="1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397DBD"/>
    <w:multiLevelType w:val="hybridMultilevel"/>
    <w:tmpl w:val="1C404B5C"/>
    <w:lvl w:ilvl="0" w:tplc="08D884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4E1F2A"/>
    <w:multiLevelType w:val="multilevel"/>
    <w:tmpl w:val="109EC900"/>
    <w:lvl w:ilvl="0">
      <w:start w:val="1"/>
      <w:numFmt w:val="decimal"/>
      <w:lvlText w:val="2.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06F54A9"/>
    <w:multiLevelType w:val="hybridMultilevel"/>
    <w:tmpl w:val="4B6CE544"/>
    <w:lvl w:ilvl="0" w:tplc="08D88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D4A4B"/>
    <w:multiLevelType w:val="hybridMultilevel"/>
    <w:tmpl w:val="B6AA4CD8"/>
    <w:lvl w:ilvl="0" w:tplc="CCBAA19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1F2B43"/>
    <w:multiLevelType w:val="hybridMultilevel"/>
    <w:tmpl w:val="A968AF5E"/>
    <w:lvl w:ilvl="0" w:tplc="08D884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524027"/>
    <w:multiLevelType w:val="multilevel"/>
    <w:tmpl w:val="C1FEDB60"/>
    <w:lvl w:ilvl="0">
      <w:start w:val="2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373A08"/>
    <w:multiLevelType w:val="hybridMultilevel"/>
    <w:tmpl w:val="EFCE3A0C"/>
    <w:lvl w:ilvl="0" w:tplc="08D88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2447E"/>
    <w:multiLevelType w:val="multilevel"/>
    <w:tmpl w:val="AEE072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70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2" w:hanging="2160"/>
      </w:pPr>
      <w:rPr>
        <w:rFonts w:hint="default"/>
      </w:rPr>
    </w:lvl>
  </w:abstractNum>
  <w:abstractNum w:abstractNumId="10" w15:restartNumberingAfterBreak="0">
    <w:nsid w:val="7988289C"/>
    <w:multiLevelType w:val="hybridMultilevel"/>
    <w:tmpl w:val="30243ABA"/>
    <w:lvl w:ilvl="0" w:tplc="08D88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750"/>
    <w:rsid w:val="00062955"/>
    <w:rsid w:val="000D2697"/>
    <w:rsid w:val="001D0773"/>
    <w:rsid w:val="00232B34"/>
    <w:rsid w:val="002521B3"/>
    <w:rsid w:val="00266B3D"/>
    <w:rsid w:val="002B3750"/>
    <w:rsid w:val="00330B38"/>
    <w:rsid w:val="0036146A"/>
    <w:rsid w:val="00424803"/>
    <w:rsid w:val="00475F97"/>
    <w:rsid w:val="00483241"/>
    <w:rsid w:val="00541224"/>
    <w:rsid w:val="006250DA"/>
    <w:rsid w:val="0065755A"/>
    <w:rsid w:val="006C1FA5"/>
    <w:rsid w:val="0077177B"/>
    <w:rsid w:val="007F7235"/>
    <w:rsid w:val="00822638"/>
    <w:rsid w:val="008C6624"/>
    <w:rsid w:val="00904B86"/>
    <w:rsid w:val="00AF0C39"/>
    <w:rsid w:val="00BA6E4D"/>
    <w:rsid w:val="00BC1F76"/>
    <w:rsid w:val="00BF468F"/>
    <w:rsid w:val="00C1572A"/>
    <w:rsid w:val="00C4301B"/>
    <w:rsid w:val="00C96C6A"/>
    <w:rsid w:val="00D621C0"/>
    <w:rsid w:val="00DA1FB5"/>
    <w:rsid w:val="00DF2984"/>
    <w:rsid w:val="00E75973"/>
    <w:rsid w:val="00E85545"/>
    <w:rsid w:val="00EE057C"/>
    <w:rsid w:val="00F0033C"/>
    <w:rsid w:val="00FE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E4CAE3"/>
  <w15:docId w15:val="{81E7218C-C847-4EDC-9F18-B6D7551B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37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2B3750"/>
    <w:pPr>
      <w:keepNext/>
      <w:outlineLvl w:val="3"/>
    </w:pPr>
    <w:rPr>
      <w:rFonts w:ascii="Times New Roman" w:eastAsia="Times New Roman" w:hAnsi="Times New Roman" w:cs="Times New Roman"/>
      <w:b/>
      <w:color w:val="auto"/>
      <w:szCs w:val="20"/>
      <w:lang w:val="fi-FI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750"/>
    <w:rPr>
      <w:rFonts w:ascii="Times New Roman" w:eastAsia="Times New Roman" w:hAnsi="Times New Roman" w:cs="Times New Roman"/>
      <w:b/>
      <w:sz w:val="24"/>
      <w:szCs w:val="20"/>
      <w:lang w:val="fi-FI" w:eastAsia="ru-RU"/>
    </w:rPr>
  </w:style>
  <w:style w:type="character" w:customStyle="1" w:styleId="a3">
    <w:name w:val="Основной текст_"/>
    <w:link w:val="3"/>
    <w:rsid w:val="002B3750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2B3750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styleId="a4">
    <w:name w:val="Body Text"/>
    <w:basedOn w:val="a"/>
    <w:link w:val="a5"/>
    <w:rsid w:val="002B3750"/>
    <w:rPr>
      <w:rFonts w:ascii="Times New Roman" w:eastAsia="Times New Roman" w:hAnsi="Times New Roman" w:cs="Times New Roman"/>
      <w:color w:val="auto"/>
      <w:sz w:val="28"/>
      <w:lang w:val="uk-UA"/>
    </w:rPr>
  </w:style>
  <w:style w:type="character" w:customStyle="1" w:styleId="a5">
    <w:name w:val="Основний текст Знак"/>
    <w:basedOn w:val="a0"/>
    <w:link w:val="a4"/>
    <w:rsid w:val="002B375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ody Text Indent"/>
    <w:basedOn w:val="a"/>
    <w:link w:val="a7"/>
    <w:rsid w:val="002B3750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fi-FI" w:eastAsia="ru-RU"/>
    </w:rPr>
  </w:style>
  <w:style w:type="character" w:customStyle="1" w:styleId="a7">
    <w:name w:val="Основний текст з відступом Знак"/>
    <w:basedOn w:val="a0"/>
    <w:link w:val="a6"/>
    <w:rsid w:val="002B3750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2">
    <w:name w:val="Body Text 2"/>
    <w:basedOn w:val="a"/>
    <w:link w:val="20"/>
    <w:rsid w:val="002B3750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0">
    <w:name w:val="Основний текст 2 Знак"/>
    <w:basedOn w:val="a0"/>
    <w:link w:val="2"/>
    <w:rsid w:val="002B37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B375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B3750"/>
    <w:rPr>
      <w:rFonts w:ascii="Tahoma" w:eastAsia="Arial Unicode MS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2B3750"/>
    <w:pPr>
      <w:ind w:left="720"/>
      <w:contextualSpacing/>
    </w:pPr>
  </w:style>
  <w:style w:type="character" w:customStyle="1" w:styleId="uficommentbody">
    <w:name w:val="uficommentbody"/>
    <w:rsid w:val="002521B3"/>
  </w:style>
  <w:style w:type="paragraph" w:customStyle="1" w:styleId="1">
    <w:name w:val="Звичайний1"/>
    <w:rsid w:val="002521B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13182</Words>
  <Characters>7515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baula</dc:creator>
  <cp:keywords/>
  <dc:description/>
  <cp:lastModifiedBy>Admin</cp:lastModifiedBy>
  <cp:revision>19</cp:revision>
  <dcterms:created xsi:type="dcterms:W3CDTF">2020-05-18T06:57:00Z</dcterms:created>
  <dcterms:modified xsi:type="dcterms:W3CDTF">2021-05-05T04:37:00Z</dcterms:modified>
</cp:coreProperties>
</file>